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5BC06" w14:textId="4FEBFA51" w:rsidR="00E061A7" w:rsidRPr="0067373D" w:rsidRDefault="00E061A7" w:rsidP="004A0F75">
      <w:pPr>
        <w:jc w:val="both"/>
      </w:pPr>
      <w:bookmarkStart w:id="0" w:name="_GoBack"/>
      <w:r w:rsidRPr="0067373D">
        <w:rPr>
          <w:noProof/>
          <w:lang w:val="en-IN" w:eastAsia="en-IN"/>
        </w:rPr>
        <w:drawing>
          <wp:inline distT="0" distB="0" distL="0" distR="0" wp14:anchorId="0AADD439" wp14:editId="2AF3D707">
            <wp:extent cx="5760720" cy="2908300"/>
            <wp:effectExtent l="0" t="0" r="0" b="635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2DFAE" w14:textId="308FC525" w:rsidR="004A0F75" w:rsidRPr="0067373D" w:rsidRDefault="004A0F75" w:rsidP="004A0F75">
      <w:pPr>
        <w:jc w:val="both"/>
      </w:pPr>
      <w:r w:rsidRPr="0067373D">
        <w:rPr>
          <w:b/>
          <w:bCs/>
        </w:rPr>
        <w:t xml:space="preserve">Additional figure </w:t>
      </w:r>
      <w:r w:rsidR="0099122B" w:rsidRPr="0067373D">
        <w:rPr>
          <w:b/>
          <w:bCs/>
        </w:rPr>
        <w:t>1</w:t>
      </w:r>
      <w:r w:rsidRPr="0067373D">
        <w:rPr>
          <w:b/>
          <w:bCs/>
        </w:rPr>
        <w:t>.</w:t>
      </w:r>
      <w:r w:rsidRPr="0067373D">
        <w:t xml:space="preserve"> Phylogenetic relationships of the homeodomain transcription factor proteins </w:t>
      </w:r>
      <w:r w:rsidR="00AA4687" w:rsidRPr="0067373D">
        <w:t>e</w:t>
      </w:r>
      <w:r w:rsidRPr="0067373D">
        <w:t xml:space="preserve">ngrailed, </w:t>
      </w:r>
      <w:r w:rsidR="00AA4687" w:rsidRPr="0067373D">
        <w:t>g</w:t>
      </w:r>
      <w:r w:rsidRPr="0067373D">
        <w:t xml:space="preserve">oosecoid and </w:t>
      </w:r>
      <w:r w:rsidR="00AA4687" w:rsidRPr="0067373D">
        <w:t>d</w:t>
      </w:r>
      <w:r w:rsidRPr="0067373D">
        <w:t>istal-less in various metazoan taxa. Blue font denotes lophophorates. SH-like support values are indicated for select nodes.</w:t>
      </w:r>
    </w:p>
    <w:p w14:paraId="0562B769" w14:textId="77777777" w:rsidR="004A0F75" w:rsidRPr="0067373D" w:rsidRDefault="004A0F75" w:rsidP="004A0F75">
      <w:pPr>
        <w:jc w:val="both"/>
      </w:pPr>
    </w:p>
    <w:p w14:paraId="5EBCDF34" w14:textId="37882024" w:rsidR="00E061A7" w:rsidRPr="0067373D" w:rsidRDefault="00E061A7" w:rsidP="004A0F75">
      <w:pPr>
        <w:jc w:val="both"/>
      </w:pPr>
      <w:r w:rsidRPr="0067373D">
        <w:rPr>
          <w:noProof/>
          <w:lang w:val="en-IN" w:eastAsia="en-IN"/>
        </w:rPr>
        <w:drawing>
          <wp:inline distT="0" distB="0" distL="0" distR="0" wp14:anchorId="7C45CF2E" wp14:editId="049CC5F5">
            <wp:extent cx="5760720" cy="2884170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36E1" w14:textId="14B7A5BC" w:rsidR="004A0F75" w:rsidRPr="0067373D" w:rsidRDefault="004A0F75" w:rsidP="004A0F75">
      <w:pPr>
        <w:jc w:val="both"/>
      </w:pPr>
      <w:r w:rsidRPr="0067373D">
        <w:rPr>
          <w:b/>
          <w:bCs/>
        </w:rPr>
        <w:t xml:space="preserve">Additional figure </w:t>
      </w:r>
      <w:r w:rsidR="0099122B" w:rsidRPr="0067373D">
        <w:rPr>
          <w:b/>
          <w:bCs/>
        </w:rPr>
        <w:t>2</w:t>
      </w:r>
      <w:r w:rsidRPr="0067373D">
        <w:rPr>
          <w:b/>
          <w:bCs/>
        </w:rPr>
        <w:t>.</w:t>
      </w:r>
      <w:r w:rsidRPr="0067373D">
        <w:t xml:space="preserve"> Phylogenetic relationships of the signalling molecule BMP2-4 to closely related proteins in various metazoan taxa. Blue font denotes lophophorates. SH-like support values are indicated for select nodes.</w:t>
      </w:r>
    </w:p>
    <w:p w14:paraId="1A0170B3" w14:textId="77777777" w:rsidR="004A0F75" w:rsidRPr="0067373D" w:rsidRDefault="004A0F75" w:rsidP="004A0F75">
      <w:pPr>
        <w:jc w:val="both"/>
      </w:pPr>
    </w:p>
    <w:p w14:paraId="27B2C23D" w14:textId="166F7F67" w:rsidR="00E061A7" w:rsidRPr="0067373D" w:rsidRDefault="00E061A7" w:rsidP="004A0F75">
      <w:pPr>
        <w:jc w:val="both"/>
      </w:pPr>
      <w:r w:rsidRPr="0067373D">
        <w:rPr>
          <w:noProof/>
          <w:lang w:val="en-IN" w:eastAsia="en-IN"/>
        </w:rPr>
        <w:lastRenderedPageBreak/>
        <w:drawing>
          <wp:inline distT="0" distB="0" distL="0" distR="0" wp14:anchorId="4E77473E" wp14:editId="31B16E64">
            <wp:extent cx="5760720" cy="2872740"/>
            <wp:effectExtent l="0" t="0" r="0" b="3810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B74F7" w14:textId="59534933" w:rsidR="004A0F75" w:rsidRPr="0067373D" w:rsidRDefault="004A0F75" w:rsidP="004A0F75">
      <w:pPr>
        <w:jc w:val="both"/>
      </w:pPr>
      <w:r w:rsidRPr="0067373D">
        <w:rPr>
          <w:b/>
          <w:bCs/>
        </w:rPr>
        <w:t xml:space="preserve">Additional figure </w:t>
      </w:r>
      <w:r w:rsidR="0099122B" w:rsidRPr="0067373D">
        <w:rPr>
          <w:b/>
          <w:bCs/>
        </w:rPr>
        <w:t>3</w:t>
      </w:r>
      <w:r w:rsidRPr="0067373D">
        <w:rPr>
          <w:b/>
          <w:bCs/>
        </w:rPr>
        <w:t>.</w:t>
      </w:r>
      <w:r w:rsidRPr="0067373D">
        <w:t xml:space="preserve"> Phylogenetic relationships of ferritins from various metazoan taxa to fungal orthologues. Blue font denotes lophophorates. SH-like support values are indicated for select nodes.</w:t>
      </w:r>
    </w:p>
    <w:p w14:paraId="410EE240" w14:textId="77777777" w:rsidR="004A0F75" w:rsidRPr="0067373D" w:rsidRDefault="004A0F75" w:rsidP="004A0F75">
      <w:pPr>
        <w:jc w:val="both"/>
      </w:pPr>
    </w:p>
    <w:p w14:paraId="5D7D1DB4" w14:textId="730A88EA" w:rsidR="00E061A7" w:rsidRPr="0067373D" w:rsidRDefault="00E061A7" w:rsidP="004A0F75">
      <w:pPr>
        <w:jc w:val="both"/>
      </w:pPr>
      <w:r w:rsidRPr="0067373D">
        <w:rPr>
          <w:noProof/>
          <w:lang w:val="en-IN" w:eastAsia="en-IN"/>
        </w:rPr>
        <w:drawing>
          <wp:inline distT="0" distB="0" distL="0" distR="0" wp14:anchorId="099E3E0E" wp14:editId="410E9017">
            <wp:extent cx="5760720" cy="3084195"/>
            <wp:effectExtent l="0" t="0" r="0" b="1905"/>
            <wp:docPr id="5" name="Picture 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373D">
        <w:t xml:space="preserve"> </w:t>
      </w:r>
    </w:p>
    <w:p w14:paraId="2CFABE2E" w14:textId="501468F4" w:rsidR="004A0F75" w:rsidRPr="0067373D" w:rsidRDefault="004A0F75" w:rsidP="004A0F75">
      <w:pPr>
        <w:jc w:val="both"/>
      </w:pPr>
      <w:r w:rsidRPr="0067373D">
        <w:rPr>
          <w:b/>
          <w:bCs/>
        </w:rPr>
        <w:t xml:space="preserve">Additional figure </w:t>
      </w:r>
      <w:r w:rsidR="0099122B" w:rsidRPr="0067373D">
        <w:rPr>
          <w:b/>
          <w:bCs/>
        </w:rPr>
        <w:t>4</w:t>
      </w:r>
      <w:r w:rsidRPr="0067373D">
        <w:rPr>
          <w:b/>
          <w:bCs/>
        </w:rPr>
        <w:t>.</w:t>
      </w:r>
      <w:r w:rsidRPr="0067373D">
        <w:t xml:space="preserve"> Phylogenetic relationships of calmodulin to other calcium-binding proteins in various metazoan taxa. Blue font denotes lophophorates. SH-like support values are indicated for select nodes.</w:t>
      </w:r>
    </w:p>
    <w:p w14:paraId="763366C6" w14:textId="77777777" w:rsidR="004A0F75" w:rsidRPr="0067373D" w:rsidRDefault="004A0F75" w:rsidP="004A0F75">
      <w:pPr>
        <w:jc w:val="both"/>
      </w:pPr>
    </w:p>
    <w:p w14:paraId="202C5A28" w14:textId="0E57018A" w:rsidR="00E061A7" w:rsidRPr="0067373D" w:rsidRDefault="00E061A7" w:rsidP="004A0F75">
      <w:pPr>
        <w:jc w:val="both"/>
      </w:pPr>
      <w:r w:rsidRPr="0067373D">
        <w:rPr>
          <w:noProof/>
          <w:lang w:val="en-IN" w:eastAsia="en-IN"/>
        </w:rPr>
        <w:lastRenderedPageBreak/>
        <w:drawing>
          <wp:inline distT="0" distB="0" distL="0" distR="0" wp14:anchorId="38F0E151" wp14:editId="73C9AB44">
            <wp:extent cx="5760720" cy="2825750"/>
            <wp:effectExtent l="0" t="0" r="0" b="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3B096" w14:textId="13335F5E" w:rsidR="004A0F75" w:rsidRPr="0067373D" w:rsidRDefault="004A0F75" w:rsidP="004A0F75">
      <w:pPr>
        <w:jc w:val="both"/>
      </w:pPr>
      <w:r w:rsidRPr="0067373D">
        <w:rPr>
          <w:b/>
          <w:bCs/>
        </w:rPr>
        <w:t xml:space="preserve">Additional figure </w:t>
      </w:r>
      <w:r w:rsidR="0099122B" w:rsidRPr="0067373D">
        <w:rPr>
          <w:b/>
          <w:bCs/>
        </w:rPr>
        <w:t>5</w:t>
      </w:r>
      <w:r w:rsidRPr="0067373D">
        <w:rPr>
          <w:b/>
          <w:bCs/>
        </w:rPr>
        <w:t>.</w:t>
      </w:r>
      <w:r w:rsidRPr="0067373D">
        <w:t xml:space="preserve"> Phylogenetic relationships of perlucin orthologues to other lectin-related proteins in various metazoan taxa. Blue font denotes lophophorates. SH-like support values are indicated for select nodes.</w:t>
      </w:r>
    </w:p>
    <w:p w14:paraId="3AE2C31B" w14:textId="77777777" w:rsidR="004A0F75" w:rsidRPr="0067373D" w:rsidRDefault="004A0F75" w:rsidP="004A0F75">
      <w:pPr>
        <w:jc w:val="both"/>
      </w:pPr>
    </w:p>
    <w:p w14:paraId="51FBA0D0" w14:textId="17A9C0BE" w:rsidR="004A0F75" w:rsidRPr="0067373D" w:rsidRDefault="00E061A7" w:rsidP="004A0F75">
      <w:pPr>
        <w:jc w:val="both"/>
      </w:pPr>
      <w:r w:rsidRPr="0067373D">
        <w:rPr>
          <w:noProof/>
          <w:lang w:val="en-IN" w:eastAsia="en-IN"/>
        </w:rPr>
        <w:drawing>
          <wp:inline distT="0" distB="0" distL="0" distR="0" wp14:anchorId="3079B4B0" wp14:editId="39536490">
            <wp:extent cx="5760720" cy="3277235"/>
            <wp:effectExtent l="0" t="0" r="0" b="0"/>
            <wp:docPr id="7" name="Picture 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F75" w:rsidRPr="0067373D">
        <w:rPr>
          <w:b/>
          <w:bCs/>
        </w:rPr>
        <w:t xml:space="preserve"> Additional figure </w:t>
      </w:r>
      <w:r w:rsidR="0099122B" w:rsidRPr="0067373D">
        <w:rPr>
          <w:b/>
          <w:bCs/>
        </w:rPr>
        <w:t>6</w:t>
      </w:r>
      <w:r w:rsidR="004A0F75" w:rsidRPr="0067373D">
        <w:rPr>
          <w:b/>
          <w:bCs/>
        </w:rPr>
        <w:t>.</w:t>
      </w:r>
      <w:r w:rsidR="004A0F75" w:rsidRPr="0067373D">
        <w:t xml:space="preserve"> </w:t>
      </w:r>
      <w:r w:rsidR="00AA4687" w:rsidRPr="0067373D">
        <w:t>Phylogenetic relationships of mpox (mantle peroxidases) to other peroxidase-related proteins in various metazoan taxa. Blue font denotes lophophorates. SH-like support values are indicated for select nodes.</w:t>
      </w:r>
    </w:p>
    <w:p w14:paraId="464C5DDA" w14:textId="3D552A33" w:rsidR="00E061A7" w:rsidRPr="0067373D" w:rsidRDefault="00E061A7" w:rsidP="004A0F75">
      <w:pPr>
        <w:jc w:val="both"/>
      </w:pPr>
    </w:p>
    <w:p w14:paraId="257A2068" w14:textId="69624019" w:rsidR="004A0F75" w:rsidRPr="0067373D" w:rsidRDefault="004A0F75" w:rsidP="004A0F75">
      <w:pPr>
        <w:jc w:val="both"/>
      </w:pPr>
    </w:p>
    <w:p w14:paraId="733C0D14" w14:textId="77777777" w:rsidR="0099122B" w:rsidRPr="0067373D" w:rsidRDefault="0099122B" w:rsidP="0099122B">
      <w:pPr>
        <w:jc w:val="both"/>
      </w:pPr>
      <w:r w:rsidRPr="0067373D">
        <w:rPr>
          <w:noProof/>
          <w:lang w:val="en-IN" w:eastAsia="en-IN"/>
        </w:rPr>
        <w:lastRenderedPageBreak/>
        <w:drawing>
          <wp:inline distT="0" distB="0" distL="0" distR="0" wp14:anchorId="4FE7039A" wp14:editId="6C82108C">
            <wp:extent cx="5760720" cy="6610350"/>
            <wp:effectExtent l="0" t="0" r="508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EA6EF" w14:textId="2598A49A" w:rsidR="0099122B" w:rsidRPr="0067373D" w:rsidRDefault="0099122B" w:rsidP="0099122B">
      <w:pPr>
        <w:jc w:val="both"/>
      </w:pPr>
      <w:r w:rsidRPr="0067373D">
        <w:rPr>
          <w:b/>
          <w:bCs/>
        </w:rPr>
        <w:t xml:space="preserve">Additional figure 7. </w:t>
      </w:r>
      <w:r w:rsidRPr="0067373D">
        <w:t xml:space="preserve">Alignment of the </w:t>
      </w:r>
      <w:r w:rsidRPr="0067373D">
        <w:rPr>
          <w:i/>
          <w:iCs/>
        </w:rPr>
        <w:t>SP1</w:t>
      </w:r>
      <w:r w:rsidRPr="0067373D">
        <w:t xml:space="preserve"> and </w:t>
      </w:r>
      <w:r w:rsidRPr="0067373D">
        <w:rPr>
          <w:i/>
          <w:iCs/>
        </w:rPr>
        <w:t>SP2</w:t>
      </w:r>
      <w:r w:rsidRPr="0067373D">
        <w:t xml:space="preserve"> protein sequences from four brachiopod species.</w:t>
      </w:r>
    </w:p>
    <w:p w14:paraId="7941FAB6" w14:textId="5E514961" w:rsidR="0099122B" w:rsidRPr="0067373D" w:rsidRDefault="0099122B" w:rsidP="004A0F75">
      <w:pPr>
        <w:jc w:val="both"/>
      </w:pPr>
    </w:p>
    <w:p w14:paraId="00BE7E77" w14:textId="77777777" w:rsidR="0099122B" w:rsidRPr="0067373D" w:rsidRDefault="0099122B">
      <w:pPr>
        <w:rPr>
          <w:b/>
          <w:bCs/>
        </w:rPr>
      </w:pPr>
      <w:r w:rsidRPr="0067373D">
        <w:rPr>
          <w:b/>
          <w:bCs/>
        </w:rPr>
        <w:br w:type="page"/>
      </w:r>
    </w:p>
    <w:p w14:paraId="0E8880A1" w14:textId="001D57D0" w:rsidR="0099122B" w:rsidRPr="0067373D" w:rsidRDefault="0099122B" w:rsidP="0099122B">
      <w:pPr>
        <w:jc w:val="both"/>
      </w:pPr>
      <w:r w:rsidRPr="0067373D">
        <w:rPr>
          <w:b/>
          <w:bCs/>
        </w:rPr>
        <w:lastRenderedPageBreak/>
        <w:t>Additional table 1.</w:t>
      </w:r>
      <w:r w:rsidRPr="0067373D">
        <w:t xml:space="preserve"> Reference sequences used to search genomes/transcriptomes for each gene of interest.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2693"/>
        <w:gridCol w:w="1554"/>
      </w:tblGrid>
      <w:tr w:rsidR="0099122B" w:rsidRPr="0067373D" w14:paraId="3E14BDFA" w14:textId="77777777" w:rsidTr="009F3960">
        <w:tc>
          <w:tcPr>
            <w:tcW w:w="2689" w:type="dxa"/>
          </w:tcPr>
          <w:p w14:paraId="25BB4C2C" w14:textId="77777777" w:rsidR="0099122B" w:rsidRPr="0067373D" w:rsidRDefault="0099122B" w:rsidP="009F3960">
            <w:pPr>
              <w:rPr>
                <w:b/>
                <w:bCs/>
              </w:rPr>
            </w:pPr>
            <w:r w:rsidRPr="0067373D">
              <w:rPr>
                <w:b/>
                <w:bCs/>
              </w:rPr>
              <w:t>Gene name</w:t>
            </w:r>
          </w:p>
        </w:tc>
        <w:tc>
          <w:tcPr>
            <w:tcW w:w="2126" w:type="dxa"/>
          </w:tcPr>
          <w:p w14:paraId="1D6609DB" w14:textId="77777777" w:rsidR="0099122B" w:rsidRPr="0067373D" w:rsidRDefault="0099122B" w:rsidP="009F3960">
            <w:pPr>
              <w:rPr>
                <w:b/>
                <w:bCs/>
              </w:rPr>
            </w:pPr>
            <w:r w:rsidRPr="0067373D">
              <w:rPr>
                <w:b/>
                <w:bCs/>
              </w:rPr>
              <w:t>Genbank accession</w:t>
            </w:r>
          </w:p>
        </w:tc>
        <w:tc>
          <w:tcPr>
            <w:tcW w:w="2693" w:type="dxa"/>
          </w:tcPr>
          <w:p w14:paraId="6E94D02D" w14:textId="77777777" w:rsidR="0099122B" w:rsidRPr="0067373D" w:rsidRDefault="0099122B" w:rsidP="009F3960">
            <w:pPr>
              <w:rPr>
                <w:b/>
                <w:bCs/>
              </w:rPr>
            </w:pPr>
            <w:r w:rsidRPr="0067373D">
              <w:rPr>
                <w:b/>
                <w:bCs/>
              </w:rPr>
              <w:t>Organism</w:t>
            </w:r>
          </w:p>
        </w:tc>
        <w:tc>
          <w:tcPr>
            <w:tcW w:w="1554" w:type="dxa"/>
          </w:tcPr>
          <w:p w14:paraId="5E034256" w14:textId="77777777" w:rsidR="0099122B" w:rsidRPr="0067373D" w:rsidRDefault="0099122B" w:rsidP="009F3960">
            <w:pPr>
              <w:rPr>
                <w:b/>
                <w:bCs/>
              </w:rPr>
            </w:pPr>
            <w:r w:rsidRPr="0067373D">
              <w:rPr>
                <w:b/>
                <w:bCs/>
              </w:rPr>
              <w:t>Notes</w:t>
            </w:r>
          </w:p>
        </w:tc>
      </w:tr>
      <w:tr w:rsidR="0099122B" w:rsidRPr="0067373D" w14:paraId="570301D7" w14:textId="77777777" w:rsidTr="009F3960">
        <w:tc>
          <w:tcPr>
            <w:tcW w:w="2689" w:type="dxa"/>
          </w:tcPr>
          <w:p w14:paraId="3CC8E667" w14:textId="77777777" w:rsidR="0099122B" w:rsidRPr="0067373D" w:rsidRDefault="0099122B" w:rsidP="009F3960">
            <w:r w:rsidRPr="0067373D">
              <w:t>Engrailed</w:t>
            </w:r>
          </w:p>
        </w:tc>
        <w:tc>
          <w:tcPr>
            <w:tcW w:w="2126" w:type="dxa"/>
          </w:tcPr>
          <w:p w14:paraId="023BDB4F" w14:textId="77777777" w:rsidR="0099122B" w:rsidRPr="0067373D" w:rsidRDefault="0099122B" w:rsidP="009F3960">
            <w:r w:rsidRPr="0067373D">
              <w:t>ALS19757.1</w:t>
            </w:r>
          </w:p>
        </w:tc>
        <w:tc>
          <w:tcPr>
            <w:tcW w:w="2693" w:type="dxa"/>
          </w:tcPr>
          <w:p w14:paraId="4D5909AA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Terebratalia transversa</w:t>
            </w:r>
          </w:p>
        </w:tc>
        <w:tc>
          <w:tcPr>
            <w:tcW w:w="1554" w:type="dxa"/>
          </w:tcPr>
          <w:p w14:paraId="6BD49FCA" w14:textId="77777777" w:rsidR="0099122B" w:rsidRPr="0067373D" w:rsidRDefault="0099122B" w:rsidP="009F3960"/>
        </w:tc>
      </w:tr>
      <w:tr w:rsidR="0099122B" w:rsidRPr="0067373D" w14:paraId="241D4189" w14:textId="77777777" w:rsidTr="009F3960">
        <w:tc>
          <w:tcPr>
            <w:tcW w:w="2689" w:type="dxa"/>
          </w:tcPr>
          <w:p w14:paraId="296A7FE1" w14:textId="77777777" w:rsidR="0099122B" w:rsidRPr="0067373D" w:rsidRDefault="0099122B" w:rsidP="009F3960">
            <w:r w:rsidRPr="0067373D">
              <w:t>Distal-less</w:t>
            </w:r>
          </w:p>
        </w:tc>
        <w:tc>
          <w:tcPr>
            <w:tcW w:w="2126" w:type="dxa"/>
          </w:tcPr>
          <w:p w14:paraId="75B8AE5B" w14:textId="77777777" w:rsidR="0099122B" w:rsidRPr="0067373D" w:rsidRDefault="0099122B" w:rsidP="009F3960">
            <w:r w:rsidRPr="0067373D">
              <w:t>BBB21813.1</w:t>
            </w:r>
          </w:p>
        </w:tc>
        <w:tc>
          <w:tcPr>
            <w:tcW w:w="2693" w:type="dxa"/>
          </w:tcPr>
          <w:p w14:paraId="4905CE2C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Lingula anatina</w:t>
            </w:r>
          </w:p>
        </w:tc>
        <w:tc>
          <w:tcPr>
            <w:tcW w:w="1554" w:type="dxa"/>
          </w:tcPr>
          <w:p w14:paraId="7EC34439" w14:textId="77777777" w:rsidR="0099122B" w:rsidRPr="0067373D" w:rsidRDefault="0099122B" w:rsidP="009F3960"/>
        </w:tc>
      </w:tr>
      <w:tr w:rsidR="0099122B" w:rsidRPr="0067373D" w14:paraId="253D232D" w14:textId="77777777" w:rsidTr="009F3960">
        <w:tc>
          <w:tcPr>
            <w:tcW w:w="2689" w:type="dxa"/>
          </w:tcPr>
          <w:p w14:paraId="1167DDF1" w14:textId="77777777" w:rsidR="0099122B" w:rsidRPr="0067373D" w:rsidRDefault="0099122B" w:rsidP="009F3960">
            <w:r w:rsidRPr="0067373D">
              <w:t>Decapentaplegic/BMP2-4</w:t>
            </w:r>
          </w:p>
        </w:tc>
        <w:tc>
          <w:tcPr>
            <w:tcW w:w="2126" w:type="dxa"/>
          </w:tcPr>
          <w:p w14:paraId="58BA30BB" w14:textId="77777777" w:rsidR="0099122B" w:rsidRPr="0067373D" w:rsidRDefault="0099122B" w:rsidP="009F3960">
            <w:r w:rsidRPr="0067373D">
              <w:t>XP_013396300.1</w:t>
            </w:r>
          </w:p>
        </w:tc>
        <w:tc>
          <w:tcPr>
            <w:tcW w:w="2693" w:type="dxa"/>
          </w:tcPr>
          <w:p w14:paraId="79EC4907" w14:textId="77777777" w:rsidR="0099122B" w:rsidRPr="0067373D" w:rsidRDefault="0099122B" w:rsidP="009F3960">
            <w:r w:rsidRPr="0067373D">
              <w:rPr>
                <w:i/>
                <w:iCs/>
              </w:rPr>
              <w:t>Lingula anatina</w:t>
            </w:r>
          </w:p>
        </w:tc>
        <w:tc>
          <w:tcPr>
            <w:tcW w:w="1554" w:type="dxa"/>
          </w:tcPr>
          <w:p w14:paraId="78BA7C3D" w14:textId="77777777" w:rsidR="0099122B" w:rsidRPr="0067373D" w:rsidRDefault="0099122B" w:rsidP="009F3960"/>
        </w:tc>
      </w:tr>
      <w:tr w:rsidR="0099122B" w:rsidRPr="0067373D" w14:paraId="030EDEF1" w14:textId="77777777" w:rsidTr="009F3960">
        <w:tc>
          <w:tcPr>
            <w:tcW w:w="2689" w:type="dxa"/>
          </w:tcPr>
          <w:p w14:paraId="357B484B" w14:textId="77777777" w:rsidR="0099122B" w:rsidRPr="0067373D" w:rsidRDefault="0099122B" w:rsidP="009F3960">
            <w:r w:rsidRPr="0067373D">
              <w:t>Goosecoid</w:t>
            </w:r>
          </w:p>
        </w:tc>
        <w:tc>
          <w:tcPr>
            <w:tcW w:w="2126" w:type="dxa"/>
          </w:tcPr>
          <w:p w14:paraId="55914202" w14:textId="77777777" w:rsidR="0099122B" w:rsidRPr="0067373D" w:rsidRDefault="0099122B" w:rsidP="009F3960">
            <w:r w:rsidRPr="0067373D">
              <w:t>XP_013379052</w:t>
            </w:r>
          </w:p>
        </w:tc>
        <w:tc>
          <w:tcPr>
            <w:tcW w:w="2693" w:type="dxa"/>
          </w:tcPr>
          <w:p w14:paraId="409E1B9F" w14:textId="77777777" w:rsidR="0099122B" w:rsidRPr="0067373D" w:rsidRDefault="0099122B" w:rsidP="009F3960">
            <w:r w:rsidRPr="0067373D">
              <w:rPr>
                <w:i/>
                <w:iCs/>
              </w:rPr>
              <w:t>Lingula anatina</w:t>
            </w:r>
          </w:p>
        </w:tc>
        <w:tc>
          <w:tcPr>
            <w:tcW w:w="1554" w:type="dxa"/>
          </w:tcPr>
          <w:p w14:paraId="0C9674E3" w14:textId="77777777" w:rsidR="0099122B" w:rsidRPr="0067373D" w:rsidRDefault="0099122B" w:rsidP="009F3960"/>
        </w:tc>
      </w:tr>
      <w:tr w:rsidR="0099122B" w:rsidRPr="0067373D" w14:paraId="58DBFFCF" w14:textId="77777777" w:rsidTr="009F3960">
        <w:tc>
          <w:tcPr>
            <w:tcW w:w="2689" w:type="dxa"/>
          </w:tcPr>
          <w:p w14:paraId="6C8B790C" w14:textId="77777777" w:rsidR="0099122B" w:rsidRPr="0067373D" w:rsidRDefault="0099122B" w:rsidP="009F3960">
            <w:r w:rsidRPr="0067373D">
              <w:t>Mpox (mantle peroxidase)</w:t>
            </w:r>
          </w:p>
        </w:tc>
        <w:tc>
          <w:tcPr>
            <w:tcW w:w="2126" w:type="dxa"/>
          </w:tcPr>
          <w:p w14:paraId="3DAFB5BA" w14:textId="77777777" w:rsidR="0099122B" w:rsidRPr="0067373D" w:rsidRDefault="0099122B" w:rsidP="009F3960">
            <w:r w:rsidRPr="0067373D">
              <w:t>BBB21814.1</w:t>
            </w:r>
          </w:p>
        </w:tc>
        <w:tc>
          <w:tcPr>
            <w:tcW w:w="2693" w:type="dxa"/>
          </w:tcPr>
          <w:p w14:paraId="18DB6E6C" w14:textId="77777777" w:rsidR="0099122B" w:rsidRPr="0067373D" w:rsidRDefault="0099122B" w:rsidP="009F3960">
            <w:r w:rsidRPr="0067373D">
              <w:rPr>
                <w:i/>
                <w:iCs/>
              </w:rPr>
              <w:t>Lingula anatina</w:t>
            </w:r>
          </w:p>
        </w:tc>
        <w:tc>
          <w:tcPr>
            <w:tcW w:w="1554" w:type="dxa"/>
          </w:tcPr>
          <w:p w14:paraId="3527F482" w14:textId="77777777" w:rsidR="0099122B" w:rsidRPr="0067373D" w:rsidRDefault="0099122B" w:rsidP="009F3960"/>
        </w:tc>
      </w:tr>
      <w:tr w:rsidR="0099122B" w:rsidRPr="0067373D" w14:paraId="3A714B11" w14:textId="77777777" w:rsidTr="009F3960">
        <w:tc>
          <w:tcPr>
            <w:tcW w:w="2689" w:type="dxa"/>
          </w:tcPr>
          <w:p w14:paraId="0AF18736" w14:textId="77777777" w:rsidR="0099122B" w:rsidRPr="0067373D" w:rsidRDefault="0099122B" w:rsidP="009F3960">
            <w:r w:rsidRPr="0067373D">
              <w:t>Ferritin</w:t>
            </w:r>
          </w:p>
        </w:tc>
        <w:tc>
          <w:tcPr>
            <w:tcW w:w="2126" w:type="dxa"/>
          </w:tcPr>
          <w:p w14:paraId="6EDCE261" w14:textId="77777777" w:rsidR="0099122B" w:rsidRPr="0067373D" w:rsidRDefault="0099122B" w:rsidP="009F3960">
            <w:r w:rsidRPr="0067373D">
              <w:t>XP_023933523</w:t>
            </w:r>
          </w:p>
        </w:tc>
        <w:tc>
          <w:tcPr>
            <w:tcW w:w="2693" w:type="dxa"/>
          </w:tcPr>
          <w:p w14:paraId="2AE5932F" w14:textId="77777777" w:rsidR="0099122B" w:rsidRPr="0067373D" w:rsidRDefault="0099122B" w:rsidP="009F3960">
            <w:r w:rsidRPr="0067373D">
              <w:rPr>
                <w:i/>
                <w:iCs/>
              </w:rPr>
              <w:t>Lingula anatina</w:t>
            </w:r>
          </w:p>
        </w:tc>
        <w:tc>
          <w:tcPr>
            <w:tcW w:w="1554" w:type="dxa"/>
          </w:tcPr>
          <w:p w14:paraId="444C33F0" w14:textId="77777777" w:rsidR="0099122B" w:rsidRPr="0067373D" w:rsidRDefault="0099122B" w:rsidP="009F3960"/>
        </w:tc>
      </w:tr>
      <w:tr w:rsidR="0099122B" w:rsidRPr="0067373D" w14:paraId="639660AB" w14:textId="77777777" w:rsidTr="009F3960">
        <w:tc>
          <w:tcPr>
            <w:tcW w:w="2689" w:type="dxa"/>
          </w:tcPr>
          <w:p w14:paraId="27598C97" w14:textId="77777777" w:rsidR="0099122B" w:rsidRPr="0067373D" w:rsidRDefault="0099122B" w:rsidP="009F3960">
            <w:r w:rsidRPr="0067373D">
              <w:t>Calmodulin</w:t>
            </w:r>
          </w:p>
        </w:tc>
        <w:tc>
          <w:tcPr>
            <w:tcW w:w="2126" w:type="dxa"/>
          </w:tcPr>
          <w:p w14:paraId="31734649" w14:textId="77777777" w:rsidR="0099122B" w:rsidRPr="0067373D" w:rsidRDefault="0099122B" w:rsidP="009F3960">
            <w:r w:rsidRPr="0067373D">
              <w:t>NP_001191509.1</w:t>
            </w:r>
          </w:p>
        </w:tc>
        <w:tc>
          <w:tcPr>
            <w:tcW w:w="2693" w:type="dxa"/>
          </w:tcPr>
          <w:p w14:paraId="2E5C38A9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Aplysia californica</w:t>
            </w:r>
          </w:p>
        </w:tc>
        <w:tc>
          <w:tcPr>
            <w:tcW w:w="1554" w:type="dxa"/>
          </w:tcPr>
          <w:p w14:paraId="22F67294" w14:textId="77777777" w:rsidR="0099122B" w:rsidRPr="0067373D" w:rsidRDefault="0099122B" w:rsidP="009F3960"/>
        </w:tc>
      </w:tr>
      <w:tr w:rsidR="0099122B" w:rsidRPr="0067373D" w14:paraId="3323E4A5" w14:textId="77777777" w:rsidTr="009F3960">
        <w:tc>
          <w:tcPr>
            <w:tcW w:w="2689" w:type="dxa"/>
          </w:tcPr>
          <w:p w14:paraId="1B077636" w14:textId="77777777" w:rsidR="0099122B" w:rsidRPr="0067373D" w:rsidRDefault="0099122B" w:rsidP="009F3960">
            <w:r w:rsidRPr="0067373D">
              <w:t>Perlucin</w:t>
            </w:r>
          </w:p>
        </w:tc>
        <w:tc>
          <w:tcPr>
            <w:tcW w:w="2126" w:type="dxa"/>
          </w:tcPr>
          <w:p w14:paraId="084EB349" w14:textId="77777777" w:rsidR="0099122B" w:rsidRPr="0067373D" w:rsidRDefault="0099122B" w:rsidP="009F3960">
            <w:r w:rsidRPr="0067373D">
              <w:t>AGI61062.1</w:t>
            </w:r>
          </w:p>
        </w:tc>
        <w:tc>
          <w:tcPr>
            <w:tcW w:w="2693" w:type="dxa"/>
          </w:tcPr>
          <w:p w14:paraId="4E40BDCD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Hyriopsis cumingii</w:t>
            </w:r>
          </w:p>
        </w:tc>
        <w:tc>
          <w:tcPr>
            <w:tcW w:w="1554" w:type="dxa"/>
          </w:tcPr>
          <w:p w14:paraId="24BE49DA" w14:textId="77777777" w:rsidR="0099122B" w:rsidRPr="0067373D" w:rsidRDefault="0099122B" w:rsidP="009F3960"/>
        </w:tc>
      </w:tr>
      <w:tr w:rsidR="0099122B" w:rsidRPr="0067373D" w14:paraId="2C53E952" w14:textId="77777777" w:rsidTr="009F3960">
        <w:tc>
          <w:tcPr>
            <w:tcW w:w="2689" w:type="dxa"/>
          </w:tcPr>
          <w:p w14:paraId="03076D7B" w14:textId="77777777" w:rsidR="0099122B" w:rsidRPr="0067373D" w:rsidRDefault="0099122B" w:rsidP="009F3960">
            <w:r w:rsidRPr="0067373D">
              <w:t>F10023803 (SP1)</w:t>
            </w:r>
          </w:p>
        </w:tc>
        <w:tc>
          <w:tcPr>
            <w:tcW w:w="2126" w:type="dxa"/>
          </w:tcPr>
          <w:p w14:paraId="4EFFAB80" w14:textId="77777777" w:rsidR="0099122B" w:rsidRPr="0067373D" w:rsidRDefault="0099122B" w:rsidP="009F3960"/>
        </w:tc>
        <w:tc>
          <w:tcPr>
            <w:tcW w:w="2693" w:type="dxa"/>
          </w:tcPr>
          <w:p w14:paraId="41632099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Magellania venosa</w:t>
            </w:r>
          </w:p>
        </w:tc>
        <w:tc>
          <w:tcPr>
            <w:tcW w:w="1554" w:type="dxa"/>
          </w:tcPr>
          <w:p w14:paraId="12E668EC" w14:textId="77777777" w:rsidR="0099122B" w:rsidRPr="0067373D" w:rsidRDefault="0099122B" w:rsidP="009F3960">
            <w:r w:rsidRPr="0067373D">
              <w:t>From Jackson et al. 2015</w:t>
            </w:r>
          </w:p>
        </w:tc>
      </w:tr>
      <w:tr w:rsidR="0099122B" w14:paraId="2115E4E2" w14:textId="77777777" w:rsidTr="009F3960">
        <w:tc>
          <w:tcPr>
            <w:tcW w:w="2689" w:type="dxa"/>
          </w:tcPr>
          <w:p w14:paraId="2A2AC27C" w14:textId="77777777" w:rsidR="0099122B" w:rsidRPr="0067373D" w:rsidRDefault="0099122B" w:rsidP="009F3960">
            <w:r w:rsidRPr="0067373D">
              <w:t>R20087389 (SP2)</w:t>
            </w:r>
          </w:p>
        </w:tc>
        <w:tc>
          <w:tcPr>
            <w:tcW w:w="2126" w:type="dxa"/>
          </w:tcPr>
          <w:p w14:paraId="4573E4C4" w14:textId="77777777" w:rsidR="0099122B" w:rsidRPr="0067373D" w:rsidRDefault="0099122B" w:rsidP="009F3960"/>
        </w:tc>
        <w:tc>
          <w:tcPr>
            <w:tcW w:w="2693" w:type="dxa"/>
          </w:tcPr>
          <w:p w14:paraId="0A1C0541" w14:textId="77777777" w:rsidR="0099122B" w:rsidRPr="0067373D" w:rsidRDefault="0099122B" w:rsidP="009F3960">
            <w:pPr>
              <w:rPr>
                <w:i/>
                <w:iCs/>
              </w:rPr>
            </w:pPr>
            <w:r w:rsidRPr="0067373D">
              <w:rPr>
                <w:i/>
                <w:iCs/>
              </w:rPr>
              <w:t>Magellania venosa</w:t>
            </w:r>
          </w:p>
        </w:tc>
        <w:tc>
          <w:tcPr>
            <w:tcW w:w="1554" w:type="dxa"/>
          </w:tcPr>
          <w:p w14:paraId="70023E1D" w14:textId="77777777" w:rsidR="0099122B" w:rsidRDefault="0099122B" w:rsidP="009F3960">
            <w:r w:rsidRPr="0067373D">
              <w:t>From Jackson et al. 2015</w:t>
            </w:r>
          </w:p>
        </w:tc>
      </w:tr>
    </w:tbl>
    <w:p w14:paraId="5FFA7FCD" w14:textId="77777777" w:rsidR="0099122B" w:rsidRDefault="0099122B" w:rsidP="0099122B">
      <w:pPr>
        <w:jc w:val="both"/>
      </w:pPr>
    </w:p>
    <w:p w14:paraId="2805C32D" w14:textId="77777777" w:rsidR="0099122B" w:rsidRDefault="0099122B" w:rsidP="0099122B">
      <w:pPr>
        <w:jc w:val="both"/>
      </w:pPr>
      <w:r>
        <w:br w:type="page"/>
      </w:r>
    </w:p>
    <w:bookmarkEnd w:id="0"/>
    <w:p w14:paraId="6F78F629" w14:textId="77777777" w:rsidR="0099122B" w:rsidRDefault="0099122B" w:rsidP="004A0F75">
      <w:pPr>
        <w:jc w:val="both"/>
      </w:pPr>
    </w:p>
    <w:sectPr w:rsidR="0099122B" w:rsidSect="006737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FFC42" w14:textId="77777777" w:rsidR="007B36B1" w:rsidRDefault="007B36B1" w:rsidP="00EB397F">
      <w:pPr>
        <w:spacing w:after="0" w:line="240" w:lineRule="auto"/>
      </w:pPr>
      <w:r>
        <w:separator/>
      </w:r>
    </w:p>
  </w:endnote>
  <w:endnote w:type="continuationSeparator" w:id="0">
    <w:p w14:paraId="164054AF" w14:textId="77777777" w:rsidR="007B36B1" w:rsidRDefault="007B36B1" w:rsidP="00EB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F29A1" w14:textId="77777777" w:rsidR="007B36B1" w:rsidRDefault="007B36B1" w:rsidP="00EB397F">
      <w:pPr>
        <w:spacing w:after="0" w:line="240" w:lineRule="auto"/>
      </w:pPr>
      <w:r>
        <w:separator/>
      </w:r>
    </w:p>
  </w:footnote>
  <w:footnote w:type="continuationSeparator" w:id="0">
    <w:p w14:paraId="5853BD09" w14:textId="77777777" w:rsidR="007B36B1" w:rsidRDefault="007B36B1" w:rsidP="00EB3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7F"/>
    <w:rsid w:val="00036B90"/>
    <w:rsid w:val="000F67F0"/>
    <w:rsid w:val="00122087"/>
    <w:rsid w:val="00287EED"/>
    <w:rsid w:val="002B57A5"/>
    <w:rsid w:val="004624E7"/>
    <w:rsid w:val="004920BC"/>
    <w:rsid w:val="004A0F75"/>
    <w:rsid w:val="004F4B72"/>
    <w:rsid w:val="005655AD"/>
    <w:rsid w:val="0067373D"/>
    <w:rsid w:val="007622B2"/>
    <w:rsid w:val="007B36B1"/>
    <w:rsid w:val="0081210B"/>
    <w:rsid w:val="00817ECA"/>
    <w:rsid w:val="009160CB"/>
    <w:rsid w:val="00946944"/>
    <w:rsid w:val="00952ED3"/>
    <w:rsid w:val="0099122B"/>
    <w:rsid w:val="009929B0"/>
    <w:rsid w:val="00A715D9"/>
    <w:rsid w:val="00A93F3B"/>
    <w:rsid w:val="00AA4687"/>
    <w:rsid w:val="00AB6CE1"/>
    <w:rsid w:val="00B61214"/>
    <w:rsid w:val="00E061A7"/>
    <w:rsid w:val="00E724BE"/>
    <w:rsid w:val="00E93C4D"/>
    <w:rsid w:val="00EB397F"/>
    <w:rsid w:val="00EC3025"/>
    <w:rsid w:val="00FB36A2"/>
    <w:rsid w:val="00FB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75402"/>
  <w15:chartTrackingRefBased/>
  <w15:docId w15:val="{206DE410-BCB8-448F-92EA-A6FB4C1C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2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0C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0CB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Joel Olof Vikberg Wernström</dc:creator>
  <cp:keywords/>
  <dc:description/>
  <cp:lastModifiedBy>Sangeetha Nanda Gopal</cp:lastModifiedBy>
  <cp:revision>13</cp:revision>
  <dcterms:created xsi:type="dcterms:W3CDTF">2022-06-20T11:33:00Z</dcterms:created>
  <dcterms:modified xsi:type="dcterms:W3CDTF">2022-09-03T10:30:00Z</dcterms:modified>
</cp:coreProperties>
</file>