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6F" w:rsidRPr="00234FE6" w:rsidRDefault="00E13945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Additional file 1</w:t>
      </w:r>
      <w:r w:rsidR="00234FE6" w:rsidRPr="00234FE6">
        <w:rPr>
          <w:rFonts w:ascii="Arial" w:hAnsi="Arial"/>
          <w:b/>
          <w:sz w:val="24"/>
        </w:rPr>
        <w:t xml:space="preserve">: Summary of Study protocol, by </w:t>
      </w:r>
      <w:r w:rsidR="00EE1A6F" w:rsidRPr="00234FE6">
        <w:rPr>
          <w:rFonts w:ascii="Arial" w:hAnsi="Arial"/>
          <w:b/>
          <w:sz w:val="24"/>
        </w:rPr>
        <w:t>Schedule*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"/>
        <w:gridCol w:w="709"/>
        <w:gridCol w:w="7373"/>
        <w:gridCol w:w="850"/>
        <w:gridCol w:w="1134"/>
        <w:gridCol w:w="6"/>
        <w:gridCol w:w="1120"/>
        <w:gridCol w:w="9"/>
        <w:gridCol w:w="995"/>
        <w:gridCol w:w="1021"/>
      </w:tblGrid>
      <w:tr w:rsidR="00456356" w:rsidRPr="00A65670" w:rsidTr="00231243">
        <w:tc>
          <w:tcPr>
            <w:tcW w:w="33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356" w:rsidRPr="00A65670" w:rsidRDefault="00456356" w:rsidP="001C6FAE">
            <w:pPr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356" w:rsidRPr="00A65670" w:rsidRDefault="00456356" w:rsidP="000477C6">
            <w:pPr>
              <w:jc w:val="center"/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IA / OA</w:t>
            </w:r>
          </w:p>
        </w:tc>
        <w:tc>
          <w:tcPr>
            <w:tcW w:w="260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356" w:rsidRPr="00A65670" w:rsidRDefault="00456356" w:rsidP="001C6FAE">
            <w:pPr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Domain / Task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356" w:rsidRPr="00A65670" w:rsidRDefault="00456356" w:rsidP="000477C6">
            <w:pPr>
              <w:jc w:val="center"/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Time-point</w:t>
            </w:r>
          </w:p>
        </w:tc>
        <w:tc>
          <w:tcPr>
            <w:tcW w:w="1512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356" w:rsidRPr="00A65670" w:rsidRDefault="00456356" w:rsidP="004563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Schedule</w:t>
            </w:r>
            <w:r w:rsidR="00EE1A6F">
              <w:rPr>
                <w:rFonts w:ascii="Arial" w:hAnsi="Arial" w:cs="Arial"/>
                <w:b/>
              </w:rPr>
              <w:t>*</w:t>
            </w:r>
          </w:p>
        </w:tc>
      </w:tr>
      <w:tr w:rsidR="00CF428A" w:rsidRPr="002450A7" w:rsidTr="00231243">
        <w:tc>
          <w:tcPr>
            <w:tcW w:w="3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C6FAE" w:rsidRPr="002450A7" w:rsidRDefault="001C6FAE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C6FAE" w:rsidRPr="002450A7" w:rsidRDefault="001C6FAE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C6FAE" w:rsidRPr="002450A7" w:rsidRDefault="001C6FAE">
            <w:pPr>
              <w:rPr>
                <w:rFonts w:ascii="Arial" w:hAnsi="Arial" w:cs="Arial"/>
              </w:rPr>
            </w:pPr>
          </w:p>
        </w:tc>
        <w:tc>
          <w:tcPr>
            <w:tcW w:w="30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C6FAE" w:rsidRPr="002450A7" w:rsidRDefault="001C6FAE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:rsidR="001C6FAE" w:rsidRPr="00A65670" w:rsidRDefault="001C6FAE" w:rsidP="001C6FAE">
            <w:pPr>
              <w:jc w:val="center"/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4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C6FAE" w:rsidRPr="00A65670" w:rsidRDefault="001C6FAE" w:rsidP="001C6FAE">
            <w:pPr>
              <w:jc w:val="center"/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:rsidR="001C6FAE" w:rsidRPr="00A65670" w:rsidRDefault="001C6FAE" w:rsidP="001C6FAE">
            <w:pPr>
              <w:jc w:val="center"/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:rsidR="001C6FAE" w:rsidRPr="00A65670" w:rsidRDefault="001C6FAE" w:rsidP="001C6FAE">
            <w:pPr>
              <w:jc w:val="center"/>
              <w:rPr>
                <w:rFonts w:ascii="Arial" w:hAnsi="Arial" w:cs="Arial"/>
                <w:b/>
              </w:rPr>
            </w:pPr>
            <w:r w:rsidRPr="00A65670">
              <w:rPr>
                <w:rFonts w:ascii="Arial" w:hAnsi="Arial" w:cs="Arial"/>
                <w:b/>
              </w:rPr>
              <w:t>D</w:t>
            </w:r>
          </w:p>
        </w:tc>
      </w:tr>
      <w:tr w:rsidR="00EE1A6F" w:rsidRPr="002450A7" w:rsidTr="00231243">
        <w:tc>
          <w:tcPr>
            <w:tcW w:w="338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3" w:type="pct"/>
            <w:gridSpan w:val="8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CD530B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Clinical diagnosis</w:t>
            </w: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C81A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763FEC" w:rsidP="007B7EC4">
            <w:pPr>
              <w:pStyle w:val="ListParagraph"/>
              <w:numPr>
                <w:ilvl w:val="0"/>
                <w:numId w:val="4"/>
              </w:numPr>
              <w:ind w:left="458" w:hanging="404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Autism Diagno</w:t>
            </w:r>
            <w:r w:rsidR="000477C6">
              <w:rPr>
                <w:rFonts w:ascii="Arial" w:hAnsi="Arial" w:cs="Arial"/>
              </w:rPr>
              <w:t>stic Interview-Revised (ADI-R)</w:t>
            </w:r>
            <w:r w:rsidR="004E036B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7B7EC4">
              <w:rPr>
                <w:rFonts w:ascii="Arial" w:hAnsi="Arial" w:cs="Arial"/>
              </w:rPr>
              <w:instrText xml:space="preserve"> ADDIN EN.CITE &lt;EndNote&gt;&lt;Cite&gt;&lt;Author&gt;Rutter&lt;/Author&gt;&lt;Year&gt;2003&lt;/Year&gt;&lt;RecNum&gt;1957&lt;/RecNum&gt;&lt;DisplayText&gt;[1]&lt;/DisplayText&gt;&lt;record&gt;&lt;rec-number&gt;1957&lt;/rec-number&gt;&lt;foreign-keys&gt;&lt;key app="EN" db-id="a50pat29pwff96essax5p29zsperpdvdfzdf" timestamp="0"&gt;1957&lt;/key&gt;&lt;/foreign-keys&gt;&lt;ref-type name="Journal Article"&gt;17&lt;/ref-type&gt;&lt;contributors&gt;&lt;authors&gt;&lt;author&gt;Rutter, M.&lt;/author&gt;&lt;author&gt;Le Couteur, A.&lt;/author&gt;&lt;author&gt;Lord, C.&lt;/author&gt;&lt;/authors&gt;&lt;/contributors&gt;&lt;titles&gt;&lt;title&gt;Autism Diagnostic Interview - Revised&lt;/title&gt;&lt;secondary-title&gt;Western Psychological Services.&lt;/secondary-title&gt;&lt;/titles&gt;&lt;dates&gt;&lt;year&gt;2003&lt;/year&gt;&lt;/dates&gt;&lt;urls&gt;&lt;/urls&gt;&lt;/record&gt;&lt;/Cite&gt;&lt;/EndNote&gt;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4E036B">
              <w:rPr>
                <w:rFonts w:ascii="Arial" w:hAnsi="Arial" w:cs="Arial"/>
                <w:noProof/>
              </w:rPr>
              <w:t>[1]</w:t>
            </w:r>
            <w:r w:rsidR="00061AF2">
              <w:rPr>
                <w:rFonts w:ascii="Arial" w:hAnsi="Arial" w:cs="Arial"/>
              </w:rPr>
              <w:fldChar w:fldCharType="end"/>
            </w:r>
            <w:r w:rsidR="000477C6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40337A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2450A7">
              <w:rPr>
                <w:rFonts w:ascii="Arial" w:hAnsi="Arial" w:cs="Arial"/>
              </w:rPr>
              <w:t>P</w:t>
            </w:r>
            <w:r w:rsidR="006A376F"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763FEC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7B7EC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8" w:hanging="404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Autism Diagnostic Observ</w:t>
            </w:r>
            <w:r w:rsidR="00CF428A">
              <w:rPr>
                <w:rFonts w:ascii="Arial" w:hAnsi="Arial" w:cs="Arial"/>
              </w:rPr>
              <w:t xml:space="preserve">ation Schedule (ADOS or </w:t>
            </w:r>
            <w:r w:rsidR="000477C6">
              <w:rPr>
                <w:rFonts w:ascii="Arial" w:hAnsi="Arial" w:cs="Arial"/>
              </w:rPr>
              <w:t>ADOS-2)</w:t>
            </w:r>
            <w:r w:rsidR="00061AF2">
              <w:rPr>
                <w:rFonts w:ascii="Arial" w:hAnsi="Arial" w:cs="Arial"/>
              </w:rPr>
              <w:fldChar w:fldCharType="begin"/>
            </w:r>
            <w:r w:rsidR="007B7EC4">
              <w:rPr>
                <w:rFonts w:ascii="Arial" w:hAnsi="Arial" w:cs="Arial"/>
              </w:rPr>
              <w:instrText xml:space="preserve"> ADDIN EN.CITE &lt;EndNote&gt;&lt;Cite&gt;&lt;Author&gt;Lord&lt;/Author&gt;&lt;Year&gt;2012&lt;/Year&gt;&lt;RecNum&gt;2377&lt;/RecNum&gt;&lt;DisplayText&gt;[2]&lt;/DisplayText&gt;&lt;record&gt;&lt;rec-number&gt;2377&lt;/rec-number&gt;&lt;foreign-keys&gt;&lt;key app="EN" db-id="a50pat29pwff96essax5p29zsperpdvdfzdf" timestamp="0"&gt;2377&lt;/key&gt;&lt;/foreign-keys&gt;&lt;ref-type name="Journal Article"&gt;17&lt;/ref-type&gt;&lt;contributors&gt;&lt;authors&gt;&lt;author&gt;Lord, C.&lt;/author&gt;&lt;author&gt;Rutter, M.&lt;/author&gt;&lt;author&gt;DiLavore, P.C.&lt;/author&gt;&lt;author&gt;Gotham, K.&lt;/author&gt;&lt;author&gt;Bishop, S.L.&lt;/author&gt;&lt;/authors&gt;&lt;/contributors&gt;&lt;titles&gt;&lt;title&gt;Autism Diagnostic Observation Schedule, Second Edition (ADOS-2)&lt;/title&gt;&lt;secondary-title&gt;Western Psychological Services.&lt;/secondary-title&gt;&lt;/titles&gt;&lt;dates&gt;&lt;year&gt;2012&lt;/year&gt;&lt;/dates&gt;&lt;urls&gt;&lt;/urls&gt;&lt;/record&gt;&lt;/Cite&gt;&lt;/EndNote&gt;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4E036B">
              <w:rPr>
                <w:rFonts w:ascii="Arial" w:hAnsi="Arial" w:cs="Arial"/>
                <w:noProof/>
              </w:rPr>
              <w:t>[2]</w:t>
            </w:r>
            <w:r w:rsidR="00061AF2">
              <w:rPr>
                <w:rFonts w:ascii="Arial" w:hAnsi="Arial" w:cs="Arial"/>
              </w:rPr>
              <w:fldChar w:fldCharType="end"/>
            </w:r>
            <w:r w:rsidR="004E036B">
              <w:rPr>
                <w:rFonts w:ascii="Arial" w:hAnsi="Arial" w:cs="Arial"/>
              </w:rPr>
              <w:t xml:space="preserve"> </w:t>
            </w:r>
            <w:r w:rsidR="000477C6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EE1A6F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3" w:type="pct"/>
            <w:gridSpan w:val="8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CD530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Dimensional measures of ASD symptoms</w:t>
            </w: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C81A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7B7EC4">
            <w:pPr>
              <w:numPr>
                <w:ilvl w:val="0"/>
                <w:numId w:val="4"/>
              </w:numPr>
              <w:ind w:left="458" w:hanging="404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Social Responsiveness Scale-2</w:t>
            </w:r>
            <w:r w:rsidRPr="002450A7">
              <w:rPr>
                <w:rFonts w:ascii="Arial" w:eastAsia="Arial" w:hAnsi="Arial" w:cs="Arial"/>
                <w:color w:val="000000"/>
                <w:vertAlign w:val="superscript"/>
              </w:rPr>
              <w:t>nd</w:t>
            </w:r>
            <w:r w:rsidR="00A65670">
              <w:rPr>
                <w:rFonts w:ascii="Arial" w:eastAsia="Arial" w:hAnsi="Arial" w:cs="Arial"/>
                <w:color w:val="000000"/>
              </w:rPr>
              <w:t xml:space="preserve"> Edition (SRS-II)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7B7EC4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&lt;EndNote&gt;&lt;Cite&gt;&lt;Author&gt;Constantino&lt;/Author&gt;&lt;Year&gt;2005&lt;/Year&gt;&lt;RecNum&gt;2381&lt;/RecNum&gt;&lt;DisplayText&gt;[3]&lt;/DisplayText&gt;&lt;record&gt;&lt;rec-number&gt;2381&lt;/rec-number&gt;&lt;foreign-keys&gt;&lt;key app="EN" db-id="a50pat29pwff96essax5p29zsperpdvdfzdf" timestamp="0"&gt;2381&lt;/key&gt;&lt;/foreign-keys&gt;&lt;ref-type name="Journal Article"&gt;17&lt;/ref-type&gt;&lt;contributors&gt;&lt;authors&gt;&lt;author&gt;Constantino, J. N.&lt;/author&gt;&lt;author&gt;Gruber, C.P.&lt;/author&gt;&lt;/authors&gt;&lt;/contributors&gt;&lt;titles&gt;&lt;title&gt;Social Responsiveness Scale (SRS)&lt;/title&gt;&lt;secondary-title&gt;Western Psychological Services.&lt;/secondary-title&gt;&lt;/titles&gt;&lt;dates&gt;&lt;year&gt;2005&lt;/year&gt;&lt;/dates&gt;&lt;urls&gt;&lt;/urls&gt;&lt;/record&gt;&lt;/Cite&gt;&lt;/EndNote&gt;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E036B">
              <w:rPr>
                <w:rFonts w:ascii="Arial" w:eastAsia="Arial" w:hAnsi="Arial" w:cs="Arial"/>
                <w:noProof/>
                <w:color w:val="000000"/>
              </w:rPr>
              <w:t>[3]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1C6FAE" w:rsidRDefault="001C6FAE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S &amp; P</w:t>
            </w:r>
            <w:r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 &amp; </w:t>
            </w:r>
            <w:r w:rsidR="001C6FAE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1C6FAE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1C6FAE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7B7EC4">
            <w:pPr>
              <w:numPr>
                <w:ilvl w:val="0"/>
                <w:numId w:val="4"/>
              </w:numPr>
              <w:ind w:left="458" w:hanging="404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Repetitive Behaviour Scale-Revised (RBS-R)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7B7EC4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&lt;EndNote&gt;&lt;Cite&gt;&lt;Author&gt;Bodfish&lt;/Author&gt;&lt;Year&gt;2000&lt;/Year&gt;&lt;RecNum&gt;2388&lt;/RecNum&gt;&lt;DisplayText&gt;[4]&lt;/DisplayText&gt;&lt;record&gt;&lt;rec-number&gt;2388&lt;/rec-number&gt;&lt;foreign-keys&gt;&lt;key app="EN" db-id="a50pat29pwff96essax5p29zsperpdvdfzdf" timestamp="0"&gt;2388&lt;/key&gt;&lt;/foreign-keys&gt;&lt;ref-type name="Journal Article"&gt;17&lt;/ref-type&gt;&lt;contributors&gt;&lt;authors&gt;&lt;author&gt;Bodfish, J. W.&lt;/author&gt;&lt;author&gt;Symons, F. J.&lt;/author&gt;&lt;author&gt;Parker, D. E.&lt;/author&gt;&lt;author&gt;Lewis, M. H.&lt;/author&gt;&lt;/authors&gt;&lt;/contributors&gt;&lt;auth-address&gt;Human Development Research and Training Institute, Western Carolina Center, Morganton, North Carolina 28655, USA.&lt;/auth-address&gt;&lt;titles&gt;&lt;title&gt;Varieties of repetitive behavior in autism: comparisons to mental retardation&lt;/title&gt;&lt;secondary-title&gt;J Autism Dev Disord&lt;/secondary-title&gt;&lt;/titles&gt;&lt;periodical&gt;&lt;full-title&gt;J Autism Dev Disord&lt;/full-title&gt;&lt;/periodical&gt;&lt;pages&gt;237-43&lt;/pages&gt;&lt;volume&gt;30&lt;/volume&gt;&lt;number&gt;3&lt;/number&gt;&lt;edition&gt;2000/10/31&lt;/edition&gt;&lt;keywords&gt;&lt;keyword&gt;Adult&lt;/keyword&gt;&lt;keyword&gt;Autistic Disorder/complications/diagnosis/*psychology&lt;/keyword&gt;&lt;keyword&gt;Female&lt;/keyword&gt;&lt;keyword&gt;Humans&lt;/keyword&gt;&lt;keyword&gt;Intellectual Disability/complications/diagnosis/*psychology&lt;/keyword&gt;&lt;keyword&gt;Male&lt;/keyword&gt;&lt;keyword&gt;Severity of Illness Index&lt;/keyword&gt;&lt;keyword&gt;Stereotypic Movement Disorder/complications/*diagnosis&lt;/keyword&gt;&lt;/keywords&gt;&lt;dates&gt;&lt;year&gt;2000&lt;/year&gt;&lt;pub-dates&gt;&lt;date&gt;Jun&lt;/date&gt;&lt;/pub-dates&gt;&lt;/dates&gt;&lt;isbn&gt;0162-3257 (Print)&amp;#xD;0162-3257 (Linking)&lt;/isbn&gt;&lt;accession-num&gt;11055459&lt;/accession-num&gt;&lt;urls&gt;&lt;related-urls&gt;&lt;url&gt;http://www.ncbi.nlm.nih.gov/pubmed/11055459&lt;/url&gt;&lt;/related-urls&gt;&lt;/urls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E036B">
              <w:rPr>
                <w:rFonts w:ascii="Arial" w:eastAsia="Arial" w:hAnsi="Arial" w:cs="Arial"/>
                <w:noProof/>
                <w:color w:val="000000"/>
              </w:rPr>
              <w:t>[4]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7B7EC4">
            <w:pPr>
              <w:numPr>
                <w:ilvl w:val="0"/>
                <w:numId w:val="4"/>
              </w:numPr>
              <w:ind w:left="458" w:hanging="404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Short Sensory Profile (SSP)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7B7EC4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&lt;EndNote&gt;&lt;Cite&gt;&lt;Author&gt;Tomchek&lt;/Author&gt;&lt;Year&gt;2007&lt;/Year&gt;&lt;RecNum&gt;1984&lt;/RecNum&gt;&lt;DisplayText&gt;[5]&lt;/DisplayText&gt;&lt;record&gt;&lt;rec-number&gt;1984&lt;/rec-number&gt;&lt;foreign-keys&gt;&lt;key app="EN" db-id="a50pat29pwff96essax5p29zsperpdvdfzdf" timestamp="0"&gt;1984&lt;/key&gt;&lt;/foreign-keys&gt;&lt;ref-type name="Journal Article"&gt;17&lt;/ref-type&gt;&lt;contributors&gt;&lt;authors&gt;&lt;author&gt;Tomchek, S. D.&lt;/author&gt;&lt;author&gt;Dunn, W.&lt;/author&gt;&lt;/authors&gt;&lt;/contributors&gt;&lt;auth-address&gt;Weisskopf Child Evaluation Center, University of Louisville (HSC), School of Medicine, Department of Pediatrics, Louisville, KY 40202, USA.&lt;/auth-address&gt;&lt;titles&gt;&lt;title&gt;Sensory processing in children with and without autism: a comparative study using the short sensory profile&lt;/title&gt;&lt;secondary-title&gt;Am J Occup Ther&lt;/secondary-title&gt;&lt;/titles&gt;&lt;pages&gt;190-200&lt;/pages&gt;&lt;volume&gt;61&lt;/volume&gt;&lt;number&gt;2&lt;/number&gt;&lt;edition&gt;2007/04/18&lt;/edition&gt;&lt;keywords&gt;&lt;keyword&gt;*Autistic Disorder&lt;/keyword&gt;&lt;keyword&gt;Child&lt;/keyword&gt;&lt;keyword&gt;Child Development&lt;/keyword&gt;&lt;keyword&gt;Child, Preschool&lt;/keyword&gt;&lt;keyword&gt;*Comorbidity&lt;/keyword&gt;&lt;keyword&gt;Diagnostic Tests, Routine/instrumentation&lt;/keyword&gt;&lt;keyword&gt;Female&lt;/keyword&gt;&lt;keyword&gt;Humans&lt;/keyword&gt;&lt;keyword&gt;Male&lt;/keyword&gt;&lt;keyword&gt;Medical Audit&lt;/keyword&gt;&lt;keyword&gt;*Questionnaires&lt;/keyword&gt;&lt;keyword&gt;Retrospective Studies&lt;/keyword&gt;&lt;keyword&gt;Somatosensory Disorders/diagnosis/epidemiology/*physiopathology&lt;/keyword&gt;&lt;keyword&gt;United States/epidemiology&lt;/keyword&gt;&lt;/keywords&gt;&lt;dates&gt;&lt;year&gt;2007&lt;/year&gt;&lt;pub-dates&gt;&lt;date&gt;Mar-Apr&lt;/date&gt;&lt;/pub-dates&gt;&lt;/dates&gt;&lt;isbn&gt;0272-9490 (Print)&amp;#xD;0272-9490 (Linking)&lt;/isbn&gt;&lt;accession-num&gt;17436841&lt;/accession-num&gt;&lt;urls&gt;&lt;related-urls&gt;&lt;url&gt;http://www.ncbi.nlm.nih.gov/pubmed/17436841&lt;/url&gt;&lt;/related-urls&gt;&lt;/urls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E036B">
              <w:rPr>
                <w:rFonts w:ascii="Arial" w:eastAsia="Arial" w:hAnsi="Arial" w:cs="Arial"/>
                <w:noProof/>
                <w:color w:val="000000"/>
              </w:rPr>
              <w:t>[5]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0509C8" w:rsidRDefault="000509C8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2450A7">
            <w:pPr>
              <w:numPr>
                <w:ilvl w:val="0"/>
                <w:numId w:val="4"/>
              </w:numPr>
              <w:ind w:left="458" w:hanging="404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Children’s Social Behaviour Questionnaire (CSBQ)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7B7EC4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&lt;EndNote&gt;&lt;Cite&gt;&lt;Author&gt;Hartman&lt;/Author&gt;&lt;Year&gt;2006&lt;/Year&gt;&lt;RecNum&gt;2383&lt;/RecNum&gt;&lt;DisplayText&gt;[6]&lt;/DisplayText&gt;&lt;record&gt;&lt;rec-number&gt;2383&lt;/rec-number&gt;&lt;foreign-keys&gt;&lt;key app="EN" db-id="a50pat29pwff96essax5p29zsperpdvdfzdf" timestamp="0"&gt;2383&lt;/key&gt;&lt;/foreign-keys&gt;&lt;ref-type name="Journal Article"&gt;17&lt;/ref-type&gt;&lt;contributors&gt;&lt;authors&gt;&lt;author&gt;Hartman, C. A.&lt;/author&gt;&lt;author&gt;Luteijn, E.&lt;/author&gt;&lt;author&gt;Serra, M.&lt;/author&gt;&lt;author&gt;Minderaa, R.&lt;/author&gt;&lt;/authors&gt;&lt;/contributors&gt;&lt;auth-address&gt;Department of Psychiatry, Faculty of Medicine, University of Groningen, 9700 RB Groningen, The Netherlands. c.hartman@accare.nl&lt;/auth-address&gt;&lt;titles&gt;&lt;title&gt;Refinement of the Children&amp;apos;s Social Behavior Questionnaire (CSBQ): an instrument that describes the diverse problems seen in milder forms of PDD&lt;/title&gt;&lt;secondary-title&gt;J Autism Dev Disord&lt;/secondary-title&gt;&lt;/titles&gt;&lt;periodical&gt;&lt;full-title&gt;J Autism Dev Disord&lt;/full-title&gt;&lt;/periodical&gt;&lt;pages&gt;325-42&lt;/pages&gt;&lt;volume&gt;36&lt;/volume&gt;&lt;number&gt;3&lt;/number&gt;&lt;edition&gt;2006/04/18&lt;/edition&gt;&lt;keywords&gt;&lt;keyword&gt;Adolescent&lt;/keyword&gt;&lt;keyword&gt;Child&lt;/keyword&gt;&lt;keyword&gt;Child Development Disorders, Pervasive/*diagnosis/*epidemiology&lt;/keyword&gt;&lt;keyword&gt;Diagnostic and Statistical Manual of Mental Disorders&lt;/keyword&gt;&lt;keyword&gt;Factor Analysis, Statistical&lt;/keyword&gt;&lt;keyword&gt;Female&lt;/keyword&gt;&lt;keyword&gt;Humans&lt;/keyword&gt;&lt;keyword&gt;Judgment&lt;/keyword&gt;&lt;keyword&gt;Male&lt;/keyword&gt;&lt;keyword&gt;Mass Screening/*methods&lt;/keyword&gt;&lt;keyword&gt;Psychometrics&lt;/keyword&gt;&lt;keyword&gt;*Questionnaires&lt;/keyword&gt;&lt;keyword&gt;Reproducibility of Results&lt;/keyword&gt;&lt;keyword&gt;Severity of Illness Index&lt;/keyword&gt;&lt;keyword&gt;*Social Behavior&lt;/keyword&gt;&lt;/keywords&gt;&lt;dates&gt;&lt;year&gt;2006&lt;/year&gt;&lt;pub-dates&gt;&lt;date&gt;Apr&lt;/date&gt;&lt;/pub-dates&gt;&lt;/dates&gt;&lt;isbn&gt;0162-3257 (Print)&amp;#xD;0162-3257 (Linking)&lt;/isbn&gt;&lt;accession-num&gt;16617405&lt;/accession-num&gt;&lt;urls&gt;&lt;related-urls&gt;&lt;url&gt;http://www.ncbi.nlm.nih.gov/pubmed/16617405&lt;/url&gt;&lt;/related-urls&gt;&lt;/urls&gt;&lt;electronic-resource-num&gt;10.1007/s10803-005-0072-z&lt;/electronic-resource-num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E036B">
              <w:rPr>
                <w:rFonts w:ascii="Arial" w:eastAsia="Arial" w:hAnsi="Arial" w:cs="Arial"/>
                <w:noProof/>
                <w:color w:val="000000"/>
              </w:rPr>
              <w:t>[6]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  <w:p w:rsidR="002E0FC7" w:rsidRPr="002450A7" w:rsidRDefault="002E0FC7" w:rsidP="002450A7">
            <w:pPr>
              <w:numPr>
                <w:ilvl w:val="0"/>
                <w:numId w:val="4"/>
              </w:numPr>
              <w:ind w:left="458" w:hanging="404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Adults’ Social Behaviour Questionnaire (ASBQ)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0477C6" w:rsidRDefault="000477C6" w:rsidP="00D064DF">
            <w:pPr>
              <w:numPr>
                <w:ilvl w:val="0"/>
                <w:numId w:val="4"/>
              </w:numPr>
              <w:ind w:left="458" w:hanging="4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Autism Quotient (AQ)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7B7EC4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&lt;EndNote&gt;&lt;Cite&gt;&lt;Author&gt;Baron-Cohen&lt;/Author&gt;&lt;Year&gt;2001&lt;/Year&gt;&lt;RecNum&gt;2365&lt;/RecNum&gt;&lt;DisplayText&gt;[7]&lt;/DisplayText&gt;&lt;record&gt;&lt;rec-number&gt;2365&lt;/rec-number&gt;&lt;foreign-keys&gt;&lt;key app="EN" db-id="a50pat29pwff96essax5p29zsperpdvdfzdf" timestamp="0"&gt;2365&lt;/key&gt;&lt;/foreign-keys&gt;&lt;ref-type name="Journal Article"&gt;17&lt;/ref-type&gt;&lt;contributors&gt;&lt;authors&gt;&lt;author&gt;Baron-Cohen, S.&lt;/author&gt;&lt;author&gt;Wheelwright, S.&lt;/author&gt;&lt;author&gt;Skinner, R.&lt;/author&gt;&lt;author&gt;Martin, J.&lt;/author&gt;&lt;author&gt;Clubley, E.&lt;/author&gt;&lt;/authors&gt;&lt;/contributors&gt;&lt;auth-address&gt;Departments of Experimental Psychology and Psychiatry, University of Cambridge, Downing Street, Cambridge, CB2 3EB, United Kingdom.&lt;/auth-address&gt;&lt;titles&gt;&lt;title&gt;The autism-spectrum quotient (AQ): evidence from Asperger syndrome/high-functioning autism, males and females, scientists and mathematicians&lt;/title&gt;&lt;secondary-title&gt;J Autism Dev Disord&lt;/secondary-title&gt;&lt;/titles&gt;&lt;periodical&gt;&lt;full-title&gt;J Autism Dev Disord&lt;/full-title&gt;&lt;/periodical&gt;&lt;pages&gt;5-17&lt;/pages&gt;&lt;volume&gt;31&lt;/volume&gt;&lt;number&gt;1&lt;/number&gt;&lt;edition&gt;2001/07/07&lt;/edition&gt;&lt;keywords&gt;&lt;keyword&gt;Adult&lt;/keyword&gt;&lt;keyword&gt;Asperger Syndrome/*diagnosis/psychology&lt;/keyword&gt;&lt;keyword&gt;Autistic Disorder/*diagnosis/psychology&lt;/keyword&gt;&lt;keyword&gt;Diagnosis, Differential&lt;/keyword&gt;&lt;keyword&gt;England&lt;/keyword&gt;&lt;keyword&gt;Female&lt;/keyword&gt;&lt;keyword&gt;Humans&lt;/keyword&gt;&lt;keyword&gt;Intelligence&lt;/keyword&gt;&lt;keyword&gt;Male&lt;/keyword&gt;&lt;keyword&gt;Personality Assessment/statistics &amp;amp; numerical data&lt;/keyword&gt;&lt;keyword&gt;Personality Inventory/*statistics &amp;amp; numerical data&lt;/keyword&gt;&lt;keyword&gt;Psychometrics&lt;/keyword&gt;&lt;keyword&gt;Reproducibility of Results&lt;/keyword&gt;&lt;keyword&gt;Students/psychology&lt;/keyword&gt;&lt;/keywords&gt;&lt;dates&gt;&lt;year&gt;2001&lt;/year&gt;&lt;pub-dates&gt;&lt;date&gt;Feb&lt;/date&gt;&lt;/pub-dates&gt;&lt;/dates&gt;&lt;isbn&gt;0162-3257 (Print)&amp;#xD;0162-3257 (Linking)&lt;/isbn&gt;&lt;accession-num&gt;11439754&lt;/accession-num&gt;&lt;urls&gt;&lt;related-urls&gt;&lt;url&gt;http://www.ncbi.nlm.nih.gov/pubmed/11439754&lt;/url&gt;&lt;/related-urls&gt;&lt;/urls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E036B">
              <w:rPr>
                <w:rFonts w:ascii="Arial" w:eastAsia="Arial" w:hAnsi="Arial" w:cs="Arial"/>
                <w:noProof/>
                <w:color w:val="000000"/>
              </w:rPr>
              <w:t>[7]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r w:rsidRPr="000477C6">
              <w:rPr>
                <w:rFonts w:ascii="Arial" w:eastAsia="Arial" w:hAnsi="Arial" w:cs="Arial"/>
                <w:color w:val="000000"/>
              </w:rPr>
              <w:t>AQ-Adol</w:t>
            </w:r>
            <w:r w:rsidR="00D064DF">
              <w:rPr>
                <w:rFonts w:ascii="Arial" w:eastAsia="Arial" w:hAnsi="Arial" w:cs="Arial"/>
                <w:color w:val="000000"/>
              </w:rPr>
              <w:t>escent</w:t>
            </w:r>
            <w:r w:rsidR="004E036B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&lt;EndNote&gt;&lt;Cite&gt;&lt;Author&gt;Baron-Cohen&lt;/Author&gt;&lt;Year&gt;2006&lt;/Year&gt;&lt;RecNum&gt;2391&lt;/RecNum&gt;&lt;DisplayText&gt;[8]&lt;/DisplayText&gt;&lt;record&gt;&lt;rec-number&gt;2391&lt;/rec-number&gt;&lt;foreign-keys&gt;&lt;key app="EN" db-id="a50pat29pwff96essax5p29zsperpdvdfzdf" timestamp="0"&gt;2391&lt;/key&gt;&lt;/foreign-keys&gt;&lt;ref-type name="Journal Article"&gt;17&lt;/ref-type&gt;&lt;contributors&gt;&lt;authors&gt;&lt;author&gt;Baron-Cohen, S.&lt;/author&gt;&lt;author&gt;Hoekstra, R. A.&lt;/author&gt;&lt;author&gt;Knickmeyer, R.&lt;/author&gt;&lt;author&gt;Wheelwright, S.&lt;/author&gt;&lt;/authors&gt;&lt;/contributors&gt;&lt;auth-address&gt;Department of Psychiatry, Autism Research Centre, University of Cambridge, CB2 2AH, Cambridge, UK. sb205@cam.ac.uk&lt;/auth-address&gt;&lt;titles&gt;&lt;title&gt;The Autism-Spectrum Quotient (AQ)--adolescent version&lt;/title&gt;&lt;secondary-title&gt;J Autism Dev Disord&lt;/secondary-title&gt;&lt;/titles&gt;&lt;periodical&gt;&lt;full-title&gt;J Autism Dev Disord&lt;/full-title&gt;&lt;/periodical&gt;&lt;pages&gt;343-50&lt;/pages&gt;&lt;volume&gt;36&lt;/volume&gt;&lt;number&gt;3&lt;/number&gt;&lt;edition&gt;2006/03/23&lt;/edition&gt;&lt;keywords&gt;&lt;keyword&gt;Adolescent&lt;/keyword&gt;&lt;keyword&gt;Asperger Syndrome/diagnosis&lt;/keyword&gt;&lt;keyword&gt;Autistic Disorder/*diagnosis&lt;/keyword&gt;&lt;keyword&gt;Child&lt;/keyword&gt;&lt;keyword&gt;Female&lt;/keyword&gt;&lt;keyword&gt;Humans&lt;/keyword&gt;&lt;keyword&gt;Male&lt;/keyword&gt;&lt;keyword&gt;Mass Screening/*methods&lt;/keyword&gt;&lt;keyword&gt;Severity of Illness Index&lt;/keyword&gt;&lt;keyword&gt;Wechsler Scales&lt;/keyword&gt;&lt;/keywords&gt;&lt;dates&gt;&lt;year&gt;2006&lt;/year&gt;&lt;pub-dates&gt;&lt;date&gt;Apr&lt;/date&gt;&lt;/pub-dates&gt;&lt;/dates&gt;&lt;isbn&gt;0162-3257 (Print)&amp;#xD;0162-3257 (Linking)&lt;/isbn&gt;&lt;accession-num&gt;16552625&lt;/accession-num&gt;&lt;urls&gt;&lt;related-urls&gt;&lt;url&gt;http://www.ncbi.nlm.nih.gov/pubmed/16552625&lt;/url&gt;&lt;/related-urls&gt;&lt;/urls&gt;&lt;electronic-resource-num&gt;10.1007/s10803-006-0073-6&lt;/electronic-resource-num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[8]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r w:rsidR="002E0FC7" w:rsidRPr="000477C6">
              <w:rPr>
                <w:rFonts w:ascii="Arial" w:eastAsia="Arial" w:hAnsi="Arial" w:cs="Arial"/>
                <w:color w:val="000000"/>
              </w:rPr>
              <w:t>AQ-Child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&lt;EndNote&gt;&lt;Cite&gt;&lt;Author&gt;Auyeung&lt;/Author&gt;&lt;Year&gt;2008&lt;/Year&gt;&lt;RecNum&gt;2396&lt;/RecNum&gt;&lt;DisplayText&gt;[9]&lt;/DisplayText&gt;&lt;record&gt;&lt;rec-number&gt;2396&lt;/rec-number&gt;&lt;foreign-keys&gt;&lt;key app="EN" db-id="a50pat29pwff96essax5p29zsperpdvdfzdf" timestamp="0"&gt;2396&lt;/key&gt;&lt;/foreign-keys&gt;&lt;ref-type name="Journal Article"&gt;17&lt;/ref-type&gt;&lt;contributors&gt;&lt;authors&gt;&lt;author&gt;Auyeung, B.&lt;/author&gt;&lt;author&gt;Baron-Cohen, S.&lt;/author&gt;&lt;author&gt;Wheelwright, S.&lt;/author&gt;&lt;author&gt;Allison, C.&lt;/author&gt;&lt;/authors&gt;&lt;/contributors&gt;&lt;auth-address&gt;Department of Psychiatry, Autism Research Centre, University of Cambridge, Douglas House, 18b Trumpington Road, Cambridge, UK. ba251@cam.ac.uk&lt;/auth-address&gt;&lt;titles&gt;&lt;title&gt;The Autism Spectrum Quotient: Children&amp;apos;s Version (AQ-Child)&lt;/title&gt;&lt;secondary-title&gt;J Autism Dev Disord&lt;/secondary-title&gt;&lt;/titles&gt;&lt;periodical&gt;&lt;full-title&gt;J Autism Dev Disord&lt;/full-title&gt;&lt;/periodical&gt;&lt;pages&gt;1230-40&lt;/pages&gt;&lt;volume&gt;38&lt;/volume&gt;&lt;number&gt;7&lt;/number&gt;&lt;edition&gt;2007/12/08&lt;/edition&gt;&lt;keywords&gt;&lt;keyword&gt;Attention&lt;/keyword&gt;&lt;keyword&gt;Autistic Disorder/*diagnosis/psychology&lt;/keyword&gt;&lt;keyword&gt;Child&lt;/keyword&gt;&lt;keyword&gt;Child, Preschool&lt;/keyword&gt;&lt;keyword&gt;Communication&lt;/keyword&gt;&lt;keyword&gt;Female&lt;/keyword&gt;&lt;keyword&gt;Humans&lt;/keyword&gt;&lt;keyword&gt;Imagination&lt;/keyword&gt;&lt;keyword&gt;Male&lt;/keyword&gt;&lt;keyword&gt;Personal Construct Theory&lt;/keyword&gt;&lt;keyword&gt;Psychometrics/statistics &amp;amp; numerical data&lt;/keyword&gt;&lt;keyword&gt;*Questionnaires&lt;/keyword&gt;&lt;keyword&gt;Reproducibility of Results&lt;/keyword&gt;&lt;keyword&gt;Social Behavior&lt;/keyword&gt;&lt;keyword&gt;Stereotyped Behavior&lt;/keyword&gt;&lt;/keywords&gt;&lt;dates&gt;&lt;year&gt;2008&lt;/year&gt;&lt;pub-dates&gt;&lt;date&gt;Aug&lt;/date&gt;&lt;/pub-dates&gt;&lt;/dates&gt;&lt;isbn&gt;0162-3257 (Print)&amp;#xD;0162-3257 (Linking)&lt;/isbn&gt;&lt;accession-num&gt;18064550&lt;/accession-num&gt;&lt;urls&gt;&lt;related-urls&gt;&lt;url&gt;http://www.ncbi.nlm.nih.gov/pubmed/18064550&lt;/url&gt;&lt;/related-urls&gt;&lt;/urls&gt;&lt;electronic-resource-num&gt;10.1007/s10803-007-0504-z&lt;/electronic-resource-num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[9]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numPr>
                <w:ilvl w:val="0"/>
                <w:numId w:val="4"/>
              </w:numPr>
              <w:ind w:left="458" w:hanging="404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Aberrant Behaviour Checklist</w:t>
            </w:r>
            <w:r w:rsidR="00BF3CB8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&lt;EndNote&gt;&lt;Cite&gt;&lt;Author&gt;Aman&lt;/Author&gt;&lt;Year&gt;1985&lt;/Year&gt;&lt;RecNum&gt;4376&lt;/RecNum&gt;&lt;DisplayText&gt;[10]&lt;/DisplayText&gt;&lt;record&gt;&lt;rec-number&gt;4376&lt;/rec-number&gt;&lt;foreign-keys&gt;&lt;key app="EN" db-id="psf2t559gzt5vle02tlvxwppaxsav290tps2" timestamp="1460106801"&gt;4376&lt;/key&gt;&lt;/foreign-keys&gt;&lt;ref-type name="Journal Article"&gt;17&lt;/ref-type&gt;&lt;contributors&gt;&lt;authors&gt;&lt;author&gt;Aman, M. G.&lt;/author&gt;&lt;author&gt;Singh, N. N.&lt;/author&gt;&lt;author&gt;Stewart, A. W.&lt;/author&gt;&lt;author&gt;Field, C. J.&lt;/author&gt;&lt;/authors&gt;&lt;/contributors&gt;&lt;titles&gt;&lt;title&gt;The aberrant behavior checklist: a behavior rating scale for the assessment of treatment effects&lt;/title&gt;&lt;secondary-title&gt;Am J Ment Defic&lt;/secondary-title&gt;&lt;/titles&gt;&lt;periodical&gt;&lt;full-title&gt;Am J Ment Defic&lt;/full-title&gt;&lt;/periodical&gt;&lt;pages&gt;485-91&lt;/pages&gt;&lt;volume&gt;89&lt;/volume&gt;&lt;number&gt;5&lt;/number&gt;&lt;keywords&gt;&lt;keyword&gt;Adult&lt;/keyword&gt;&lt;keyword&gt;Combined Modality Therapy&lt;/keyword&gt;&lt;keyword&gt;Female&lt;/keyword&gt;&lt;keyword&gt;Humans&lt;/keyword&gt;&lt;keyword&gt;Intellectual Disability/psychology/*therapy&lt;/keyword&gt;&lt;keyword&gt;Male&lt;/keyword&gt;&lt;keyword&gt;*Psychological Tests&lt;/keyword&gt;&lt;keyword&gt;Psychometrics&lt;/keyword&gt;&lt;keyword&gt;Psychotropic Drugs/therapeutic use&lt;/keyword&gt;&lt;keyword&gt;*Social Adjustment&lt;/keyword&gt;&lt;keyword&gt;Social Behavior Disorders/psychology/*therapy&lt;/keyword&gt;&lt;/keywords&gt;&lt;dates&gt;&lt;year&gt;1985&lt;/year&gt;&lt;pub-dates&gt;&lt;date&gt;Mar&lt;/date&gt;&lt;/pub-dates&gt;&lt;/dates&gt;&lt;isbn&gt;0002-9351 (Print)&amp;#xD;0002-9351 (Linking)&lt;/isbn&gt;&lt;accession-num&gt;3993694&lt;/accession-num&gt;&lt;urls&gt;&lt;related-urls&gt;&lt;url&gt;http://www.ncbi.nlm.nih.gov/pubmed/3993694&lt;/url&gt;&lt;/related-urls&gt;&lt;/urls&gt;&lt;/record&gt;&lt;/Cite&gt;&lt;/EndNote&gt;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[10]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0509C8" w:rsidRDefault="0040337A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2450A7">
              <w:rPr>
                <w:rFonts w:ascii="Arial" w:hAnsi="Arial" w:cs="Arial"/>
              </w:rPr>
              <w:t>P</w:t>
            </w:r>
            <w:r w:rsidR="000509C8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2450A7">
            <w:pPr>
              <w:numPr>
                <w:ilvl w:val="0"/>
                <w:numId w:val="4"/>
              </w:numPr>
              <w:ind w:left="458" w:hanging="404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Adult Routine Inventory (ARI)</w:t>
            </w:r>
            <w:r w:rsidR="00CF428A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&lt;EndNote&gt;&lt;Cite&gt;&lt;Author&gt;Evans&lt;/Author&gt;&lt;Year&gt;in press&lt;/Year&gt;&lt;RecNum&gt;4418&lt;/RecNum&gt;&lt;DisplayText&gt;[11]&lt;/DisplayText&gt;&lt;record&gt;&lt;rec-number&gt;4418&lt;/rec-number&gt;&lt;foreign-keys&gt;&lt;key app="EN" db-id="psf2t559gzt5vle02tlvxwppaxsav290tps2" timestamp="1478882120"&gt;4418&lt;/key&gt;&lt;/foreign-keys&gt;&lt;ref-type name="Journal Article"&gt;17&lt;/ref-type&gt;&lt;contributors&gt;&lt;authors&gt;&lt;author&gt;Evans, D.W.&lt;/author&gt;&lt;author&gt;Uljarevic, M.&lt;/author&gt;&lt;author&gt;Lusk, L.G.&lt;/author&gt;&lt;author&gt;Loth, E&lt;/author&gt;&lt;author&gt;Frazier, T. &lt;/author&gt;&lt;/authors&gt;&lt;/contributors&gt;&lt;titles&gt;&lt;title&gt;Development of two new dimensional measures of restricted and repetitive behaviors in parents and children&lt;/title&gt;&lt;secondary-title&gt;Journal of the American Academy of Child and Adolescent Psychiatry&lt;/secondary-title&gt;&lt;/titles&gt;&lt;periodical&gt;&lt;full-title&gt;J Am Acad Child Adolesc Psychiatry&lt;/full-title&gt;&lt;abbr-1&gt;Journal of the American Academy of Child and Adolescent Psychiatry&lt;/abbr-1&gt;&lt;/periodical&gt;&lt;volume&gt; doi: 10.1016/j.jaac.2016.10.014&lt;/volume&gt;&lt;dates&gt;&lt;year&gt;in press&lt;/year&gt;&lt;/dates&gt;&lt;urls&gt;&lt;/urls&gt;&lt;/record&gt;&lt;/Cite&gt;&lt;/EndNote&gt;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[11]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BF3CB8">
              <w:rPr>
                <w:rFonts w:ascii="Arial" w:eastAsia="Arial" w:hAnsi="Arial" w:cs="Arial"/>
                <w:color w:val="000000"/>
              </w:rPr>
              <w:t xml:space="preserve"> </w:t>
            </w:r>
            <w:r w:rsidR="00CF428A">
              <w:rPr>
                <w:rFonts w:ascii="Arial" w:eastAsia="Arial" w:hAnsi="Arial" w:cs="Arial"/>
                <w:i/>
                <w:color w:val="000000"/>
              </w:rPr>
              <w:t>or</w:t>
            </w:r>
          </w:p>
          <w:p w:rsidR="002E0FC7" w:rsidRPr="002450A7" w:rsidRDefault="002E0FC7" w:rsidP="00D064DF">
            <w:pPr>
              <w:ind w:left="458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Child Routine Inventory (CRI-R)</w:t>
            </w:r>
            <w:r w:rsidR="00BF3CB8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&lt;EndNote&gt;&lt;Cite&gt;&lt;Author&gt;Evans&lt;/Author&gt;&lt;Year&gt;in press&lt;/Year&gt;&lt;RecNum&gt;4418&lt;/RecNum&gt;&lt;DisplayText&gt;[11]&lt;/DisplayText&gt;&lt;record&gt;&lt;rec-number&gt;4418&lt;/rec-number&gt;&lt;foreign-keys&gt;&lt;key app="EN" db-id="psf2t559gzt5vle02tlvxwppaxsav290tps2" timestamp="1478882120"&gt;4418&lt;/key&gt;&lt;/foreign-keys&gt;&lt;ref-type name="Journal Article"&gt;17&lt;/ref-type&gt;&lt;contributors&gt;&lt;authors&gt;&lt;author&gt;Evans, D.W.&lt;/author&gt;&lt;author&gt;Uljarevic, M.&lt;/author&gt;&lt;author&gt;Lusk, L.G.&lt;/author&gt;&lt;author&gt;Loth, E&lt;/author&gt;&lt;author&gt;Frazier, T. &lt;/author&gt;&lt;/authors&gt;&lt;/contributors&gt;&lt;titles&gt;&lt;title&gt;Development of two new dimensional measures of restricted and repetitive behaviors in parents and children&lt;/title&gt;&lt;secondary-title&gt;Journal of the American Academy of Child and Adolescent Psychiatry&lt;/secondary-title&gt;&lt;/titles&gt;&lt;periodical&gt;&lt;full-title&gt;J Am Acad Child Adolesc Psychiatry&lt;/full-title&gt;&lt;abbr-1&gt;Journal of the American Academy of Child and Adolescent Psychiatry&lt;/abbr-1&gt;&lt;/periodical&gt;&lt;volume&gt; doi: 10.1016/j.jaac.2016.10.014&lt;/volume&gt;&lt;dates&gt;&lt;year&gt;in press&lt;/year&gt;&lt;/dates&gt;&lt;urls&gt;&lt;/urls&gt;&lt;/record&gt;&lt;/Cite&gt;&lt;/EndNote&gt;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[11]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  <w:p w:rsidR="0040337A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C81A69" w:rsidP="004033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numPr>
                <w:ilvl w:val="0"/>
                <w:numId w:val="4"/>
              </w:numPr>
              <w:ind w:left="458" w:hanging="404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Sensor</w:t>
            </w:r>
            <w:r w:rsidR="002450A7">
              <w:rPr>
                <w:rFonts w:ascii="Arial" w:eastAsia="Arial" w:hAnsi="Arial" w:cs="Arial"/>
                <w:color w:val="000000"/>
              </w:rPr>
              <w:t xml:space="preserve">y Experiences Questionnaire – </w:t>
            </w:r>
            <w:r w:rsidRPr="002450A7">
              <w:rPr>
                <w:rFonts w:ascii="Arial" w:eastAsia="Arial" w:hAnsi="Arial" w:cs="Arial"/>
                <w:color w:val="000000"/>
              </w:rPr>
              <w:t>short version</w:t>
            </w:r>
            <w:r w:rsidR="00A65670">
              <w:rPr>
                <w:rFonts w:ascii="Arial" w:eastAsia="Arial" w:hAnsi="Arial" w:cs="Arial"/>
                <w:color w:val="000000"/>
              </w:rPr>
              <w:t xml:space="preserve"> </w:t>
            </w:r>
            <w:r w:rsidRPr="002450A7">
              <w:rPr>
                <w:rFonts w:ascii="Arial" w:eastAsia="Arial" w:hAnsi="Arial" w:cs="Arial"/>
                <w:color w:val="000000"/>
              </w:rPr>
              <w:t>(SEQ 3.0)</w:t>
            </w:r>
            <w:r w:rsidR="00BF3CB8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&lt;EndNote&gt;&lt;Cite&gt;&lt;Author&gt;Ausderau&lt;/Author&gt;&lt;Year&gt;2014&lt;/Year&gt;&lt;RecNum&gt;2726&lt;/RecNum&gt;&lt;DisplayText&gt;[12]&lt;/DisplayText&gt;&lt;record&gt;&lt;rec-number&gt;2726&lt;/rec-number&gt;&lt;foreign-keys&gt;&lt;key app="EN" db-id="a50pat29pwff96essax5p29zsperpdvdfzdf" timestamp="0"&gt;2726&lt;/key&gt;&lt;/foreign-keys&gt;&lt;ref-type name="Journal Article"&gt;17&lt;/ref-type&gt;&lt;contributors&gt;&lt;authors&gt;&lt;author&gt;Ausderau, K.&lt;/author&gt;&lt;author&gt;Sideris, J.&lt;/author&gt;&lt;author&gt;Furlong, M.&lt;/author&gt;&lt;author&gt;Little, L. M.&lt;/author&gt;&lt;author&gt;Bulluck, J.&lt;/author&gt;&lt;author&gt;Baranek, G. T.&lt;/author&gt;&lt;/authors&gt;&lt;/contributors&gt;&lt;auth-address&gt;Division of Occupational Science, Department of Allied Health Sciences, University of North Carolina at Chapel Hill, Chapel Hill, NC, USA, kausderau@wisc.edu.&lt;/auth-address&gt;&lt;titles&gt;&lt;title&gt;National survey of sensory features in children with ASD: factor structure of the sensory experience questionnaire (3.0)&lt;/title&gt;&lt;secondary-title&gt;J Autism Dev Disord&lt;/secondary-title&gt;&lt;alt-title&gt;Journal of autism and developmental disorders&lt;/alt-title&gt;&lt;/titles&gt;&lt;periodical&gt;&lt;full-title&gt;J Autism Dev Disord&lt;/full-title&gt;&lt;/periodical&gt;&lt;pages&gt;915-25&lt;/pages&gt;&lt;volume&gt;44&lt;/volume&gt;&lt;number&gt;4&lt;/number&gt;&lt;keywords&gt;&lt;keyword&gt;Child&lt;/keyword&gt;&lt;keyword&gt;Child Development Disorders, Pervasive/*complications/diagnosis&lt;/keyword&gt;&lt;keyword&gt;Child, Preschool&lt;/keyword&gt;&lt;keyword&gt;Factor Analysis, Statistical&lt;/keyword&gt;&lt;keyword&gt;Female&lt;/keyword&gt;&lt;keyword&gt;Health Surveys&lt;/keyword&gt;&lt;keyword&gt;Humans&lt;/keyword&gt;&lt;keyword&gt;Male&lt;/keyword&gt;&lt;keyword&gt;*Questionnaires&lt;/keyword&gt;&lt;keyword&gt;Sensation/physiology&lt;/keyword&gt;&lt;keyword&gt;Sensation Disorders/*complications/*diagnosis&lt;/keyword&gt;&lt;/keywords&gt;&lt;dates&gt;&lt;year&gt;2014&lt;/year&gt;&lt;pub-dates&gt;&lt;date&gt;Apr&lt;/date&gt;&lt;/pub-dates&gt;&lt;/dates&gt;&lt;isbn&gt;1573-3432 (Electronic)&amp;#xD;0162-3257 (Linking)&lt;/isbn&gt;&lt;accession-num&gt;24097141&lt;/accession-num&gt;&lt;urls&gt;&lt;related-urls&gt;&lt;url&gt;http://www.ncbi.nlm.nih.gov/pubmed/24097141&lt;/url&gt;&lt;/related-urls&gt;&lt;/urls&gt;&lt;custom2&gt;3949144&lt;/custom2&gt;&lt;electronic-resource-num&gt;10.1007/s10803-013-1945-1&lt;/electronic-resource-num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[12]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numPr>
                <w:ilvl w:val="0"/>
                <w:numId w:val="4"/>
              </w:numPr>
              <w:ind w:left="458" w:hanging="404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Global Score of Change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40337A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EE1A6F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3" w:type="pct"/>
            <w:gridSpan w:val="8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CD530B">
            <w:pPr>
              <w:rPr>
                <w:rFonts w:ascii="Arial" w:hAnsi="Arial" w:cs="Arial"/>
              </w:rPr>
            </w:pPr>
            <w:proofErr w:type="spellStart"/>
            <w:r w:rsidRPr="002450A7">
              <w:rPr>
                <w:rFonts w:ascii="Arial" w:hAnsi="Arial" w:cs="Arial"/>
              </w:rPr>
              <w:t>Comorbidities</w:t>
            </w:r>
            <w:proofErr w:type="spellEnd"/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D064DF">
            <w:pPr>
              <w:numPr>
                <w:ilvl w:val="0"/>
                <w:numId w:val="1"/>
              </w:numPr>
              <w:ind w:left="458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Development and Well-Being Assessment (DAWBA)</w:t>
            </w:r>
            <w:r w:rsidR="00BF3CB8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&lt;EndNote&gt;&lt;Cite&gt;&lt;Author&gt;Goodman&lt;/Author&gt;&lt;Year&gt;2000&lt;/Year&gt;&lt;RecNum&gt;1967&lt;/RecNum&gt;&lt;DisplayText&gt;[13]&lt;/DisplayText&gt;&lt;record&gt;&lt;rec-number&gt;1967&lt;/rec-number&gt;&lt;foreign-keys&gt;&lt;key app="EN" db-id="a50pat29pwff96essax5p29zsperpdvdfzdf" timestamp="0"&gt;1967&lt;/key&gt;&lt;/foreign-keys&gt;&lt;ref-type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ages&gt;645-55&lt;/pages&gt;&lt;volume&gt;41&lt;/volume&gt;&lt;number&gt;5&lt;/number&gt;&lt;edition&gt;2000/08/18&lt;/edition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Scales/*standards&lt;/keyword&gt;&lt;keyword&gt;Psychometrics&lt;/keyword&gt;&lt;keyword&gt;Questionnaires/standards&lt;/keyword&gt;&lt;keyword&gt;Reproducibility of Results&lt;/keyword&gt;&lt;keyword&gt;Sampling Studies&lt;/keyword&gt;&lt;/keywords&gt;&lt;dates&gt;&lt;year&gt;2000&lt;/year&gt;&lt;pub-dates&gt;&lt;date&gt;Jul&lt;/date&gt;&lt;/pub-dates&gt;&lt;/dates&gt;&lt;isbn&gt;0021-9630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language&gt;eng&lt;/language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[13]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numPr>
                <w:ilvl w:val="0"/>
                <w:numId w:val="2"/>
              </w:numPr>
              <w:ind w:left="458"/>
              <w:jc w:val="both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Strengths and D</w:t>
            </w:r>
            <w:r w:rsidR="00A65670">
              <w:rPr>
                <w:rFonts w:ascii="Arial" w:eastAsia="Arial" w:hAnsi="Arial" w:cs="Arial"/>
                <w:color w:val="000000"/>
              </w:rPr>
              <w:t>ifficulties Questionnaire</w:t>
            </w:r>
            <w:r w:rsidR="00BF3CB8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&lt;EndNote&gt;&lt;Cite&gt;&lt;Author&gt;Goodman&lt;/Author&gt;&lt;Year&gt;1997&lt;/Year&gt;&lt;RecNum&gt;584&lt;/RecNum&gt;&lt;DisplayText&gt;[14]&lt;/DisplayText&gt;&lt;record&gt;&lt;rec-number&gt;584&lt;/rec-number&gt;&lt;foreign-keys&gt;&lt;key app="EN" db-id="a50pat29pwff96essax5p29zsperpdvdfzdf" timestamp="0"&gt;584&lt;/key&gt;&lt;/foreign-keys&gt;&lt;ref-type name="Journal Article"&gt;17&lt;/ref-type&gt;&lt;contributors&gt;&lt;authors&gt;&lt;author&gt;Goodman, R.&lt;/author&gt;&lt;/authors&gt;&lt;/contributors&gt;&lt;titles&gt;&lt;title&gt;The Strengths and Difficulties Questionnaire: A Research Note&lt;/title&gt;&lt;secondary-title&gt;Journal of  Child Psychology and Psychiatry&lt;/secondary-title&gt;&lt;/titles&gt;&lt;pages&gt;581-86&lt;/pages&gt;&lt;volume&gt;38&lt;/volume&gt;&lt;dates&gt;&lt;year&gt;1997&lt;/year&gt;&lt;/dates&gt;&lt;urls&gt;&lt;/urls&gt;&lt;/record&gt;&lt;/Cite&gt;&lt;/EndNote&gt;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[14]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  <w:r w:rsidR="00A65670">
              <w:rPr>
                <w:rFonts w:ascii="Arial" w:eastAsia="Arial" w:hAnsi="Arial" w:cs="Arial"/>
                <w:color w:val="000000"/>
              </w:rPr>
              <w:t xml:space="preserve"> (SDQ)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  <w:b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A65670" w:rsidP="0041351F">
            <w:pPr>
              <w:numPr>
                <w:ilvl w:val="0"/>
                <w:numId w:val="1"/>
              </w:numPr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DSM-5 ADHD rating scale</w:t>
            </w:r>
            <w:r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numPr>
                <w:ilvl w:val="0"/>
                <w:numId w:val="1"/>
              </w:numPr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 xml:space="preserve">Beck Anxiety Inventory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&lt;EndNote&gt;&lt;Cite&gt;&lt;Author&gt;Beck&lt;/Author&gt;&lt;Year&gt;1993&lt;/Year&gt;&lt;RecNum&gt;2053&lt;/RecNum&gt;&lt;DisplayText&gt;[15]&lt;/DisplayText&gt;&lt;record&gt;&lt;rec-number&gt;2053&lt;/rec-number&gt;&lt;foreign-keys&gt;&lt;key app="EN" db-id="a50pat29pwff96essax5p29zsperpdvdfzdf" timestamp="0"&gt;2053&lt;/key&gt;&lt;/foreign-keys&gt;&lt;ref-type name="Journal Article"&gt;17&lt;/ref-type&gt;&lt;contributors&gt;&lt;authors&gt;&lt;author&gt;Beck, A.T.&lt;/author&gt;&lt;author&gt;Steer, R.A.&lt;/author&gt;&lt;/authors&gt;&lt;/contributors&gt;&lt;titles&gt;&lt;title&gt;Beck Anxiety Inventory Manual&lt;/title&gt;&lt;secondary-title&gt;San Antonio: Harcourt Brace and Co.&lt;/secondary-title&gt;&lt;/titles&gt;&lt;dates&gt;&lt;year&gt;1993&lt;/year&gt;&lt;/dates&gt;&lt;urls&gt;&lt;/urls&gt;&lt;/record&gt;&lt;/Cite&gt;&lt;/EndNote&gt;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[15]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D064DF">
            <w:pPr>
              <w:numPr>
                <w:ilvl w:val="0"/>
                <w:numId w:val="1"/>
              </w:numPr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 xml:space="preserve">Beck Depression Inventory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&lt;EndNote&gt;&lt;Cite&gt;&lt;Author&gt;Beck&lt;/Author&gt;&lt;Year&gt;1996&lt;/Year&gt;&lt;RecNum&gt;2054&lt;/RecNum&gt;&lt;DisplayText&gt;[16]&lt;/DisplayText&gt;&lt;record&gt;&lt;rec-number&gt;2054&lt;/rec-number&gt;&lt;foreign-keys&gt;&lt;key app="EN" db-id="a50pat29pwff96essax5p29zsperpdvdfzdf" timestamp="0"&gt;2054&lt;/key&gt;&lt;/foreign-keys&gt;&lt;ref-type name="Journal Article"&gt;17&lt;/ref-type&gt;&lt;contributors&gt;&lt;authors&gt;&lt;author&gt;Beck, AT&lt;/author&gt;&lt;author&gt;Steer, RA&lt;/author&gt;&lt;author&gt;Brown, GK (1996) &amp;quot;Manual for the Beck Depression Inventory-II&amp;quot;. &lt;/author&gt;&lt;/authors&gt;&lt;/contributors&gt;&lt;titles&gt;&lt;title&gt;Manual for the Beck Depression Inventory-II&lt;/title&gt;&lt;secondary-title&gt;San Antonio, TX: Psychological Corporation&lt;/secondary-title&gt;&lt;/titles&gt;&lt;dates&gt;&lt;year&gt;1996&lt;/year&gt;&lt;/dates&gt;&lt;urls&gt;&lt;/urls&gt;&lt;/record&gt;&lt;/Cite&gt;&lt;/EndNote&gt;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[16]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Quality of life / Adaptive Behaviour</w:t>
            </w:r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Vineland Adaptive Behaviour Scale</w:t>
            </w:r>
            <w:r w:rsidR="00200758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&lt;EndNote&gt;&lt;Cite&gt;&lt;Author&gt;Sparrow&lt;/Author&gt;&lt;Year&gt;2005&lt;/Year&gt;&lt;RecNum&gt;1956&lt;/RecNum&gt;&lt;DisplayText&gt;[17]&lt;/DisplayText&gt;&lt;record&gt;&lt;rec-number&gt;1956&lt;/rec-number&gt;&lt;foreign-keys&gt;&lt;key app="EN" db-id="a50pat29pwff96essax5p29zsperpdvdfzdf" timestamp="0"&gt;1956&lt;/key&gt;&lt;/foreign-keys&gt;&lt;ref-type name="Journal Article"&gt;17&lt;/ref-type&gt;&lt;contributors&gt;&lt;authors&gt;&lt;author&gt;Sparrow, S.S.&lt;/author&gt;&lt;author&gt;Ciccetti, D.V.&lt;/author&gt;&lt;author&gt;Balla D.A.&lt;/author&gt;&lt;/authors&gt;&lt;/contributors&gt;&lt;titles&gt;&lt;title&gt;Vineland Adpative Behavior Scales, Second Edition (Vineland-II)&lt;/title&gt;&lt;secondary-title&gt;American Guidance Services Publishing&lt;/secondary-title&gt;&lt;/titles&gt;&lt;dates&gt;&lt;year&gt;2005&lt;/year&gt;&lt;/dates&gt;&lt;urls&gt;&lt;/urls&gt;&lt;/record&gt;&lt;/Cite&gt;&lt;/EndNote&gt;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[17]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Columbia Impairment Scale (CIS)</w:t>
            </w:r>
            <w:r w:rsidR="00200758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&lt;EndNote&gt;&lt;Cite&gt;&lt;Author&gt;Bird&lt;/Author&gt;&lt;Year&gt;1993&lt;/Year&gt;&lt;RecNum&gt;2382&lt;/RecNum&gt;&lt;DisplayText&gt;[18]&lt;/DisplayText&gt;&lt;record&gt;&lt;rec-number&gt;2382&lt;/rec-number&gt;&lt;foreign-keys&gt;&lt;key app="EN" db-id="a50pat29pwff96essax5p29zsperpdvdfzdf" timestamp="0"&gt;2382&lt;/key&gt;&lt;/foreign-keys&gt;&lt;ref-type name="Journal Article"&gt;17&lt;/ref-type&gt;&lt;contributors&gt;&lt;authors&gt;&lt;author&gt;Bird, H.R.&lt;/author&gt;&lt;author&gt;Shaffer, D.&lt;/author&gt;&lt;author&gt;Fisher, P.&lt;/author&gt;&lt;author&gt;Gould M.S.&lt;/author&gt;&lt;/authors&gt;&lt;/contributors&gt;&lt;titles&gt;&lt;title&gt;The Columbia Impairment Scale (CIS): Pilot findings on a measure of global impairment for children and adolescents&lt;/title&gt;&lt;secondary-title&gt;International Journal of Methods in Pyschiatric Research&lt;/secondary-title&gt;&lt;/titles&gt;&lt;pages&gt;167-176&lt;/pages&gt;&lt;volume&gt;3&lt;/volume&gt;&lt;dates&gt;&lt;year&gt;1993&lt;/year&gt;&lt;/dates&gt;&lt;urls&gt;&lt;/urls&gt;&lt;/record&gt;&lt;/Cite&gt;&lt;/EndNote&gt;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[18]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CF428A" w:rsidRPr="00CF428A" w:rsidRDefault="002E0FC7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Child Health and Illness Profile (CHIP-CE)</w:t>
            </w:r>
            <w:r w:rsidR="00D064D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&lt;EndNote&gt;&lt;Cite&gt;&lt;Author&gt;Riley&lt;/Author&gt;&lt;Year&gt;2001&lt;/Year&gt;&lt;RecNum&gt;2750&lt;/RecNum&gt;&lt;DisplayText&gt;[19]&lt;/DisplayText&gt;&lt;record&gt;&lt;rec-number&gt;2750&lt;/rec-number&gt;&lt;foreign-keys&gt;&lt;key app="EN" db-id="a50pat29pwff96essax5p29zsperpdvdfzdf" timestamp="1479227410"&gt;2750&lt;/key&gt;&lt;/foreign-keys&gt;&lt;ref-type name="Book"&gt;6&lt;/ref-type&gt;&lt;contributors&gt;&lt;authors&gt;&lt;author&gt;Riley, A.W.&lt;/author&gt;&lt;author&gt;Forrest, C.&lt;/author&gt;&lt;author&gt;Starfield, B.&lt;/author&gt;&lt;author&gt;Rebok, G.&lt;/author&gt;&lt;author&gt;Robertson, J.&lt;/author&gt;&lt;/authors&gt;&lt;/contributors&gt;&lt;titles&gt;&lt;title&gt;Child Health and Illness Profile - Child Edition (CHIP-CE)&lt;/title&gt;&lt;/titles&gt;&lt;dates&gt;&lt;year&gt;2001&lt;/year&gt;&lt;/dates&gt;&lt;pub-location&gt;Baltimore, MD&lt;/pub-location&gt;&lt;publisher&gt;The John Hopkins University&lt;/publisher&gt;&lt;urls&gt;&lt;/urls&gt;&lt;/record&gt;&lt;/Cite&gt;&lt;/EndNote&gt;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[19]</w:t>
            </w:r>
            <w:r w:rsidR="00061AF2">
              <w:rPr>
                <w:rFonts w:ascii="Arial" w:hAnsi="Arial" w:cs="Arial"/>
              </w:rPr>
              <w:fldChar w:fldCharType="end"/>
            </w:r>
            <w:r w:rsidRPr="002450A7">
              <w:rPr>
                <w:rFonts w:ascii="Arial" w:hAnsi="Arial" w:cs="Arial"/>
              </w:rPr>
              <w:t xml:space="preserve"> </w:t>
            </w:r>
            <w:r w:rsidRPr="002450A7">
              <w:rPr>
                <w:rFonts w:ascii="Arial" w:hAnsi="Arial" w:cs="Arial"/>
                <w:i/>
              </w:rPr>
              <w:t xml:space="preserve">or </w:t>
            </w:r>
          </w:p>
          <w:p w:rsidR="002E0FC7" w:rsidRPr="00CF428A" w:rsidRDefault="00CF428A" w:rsidP="00D064DF">
            <w:pPr>
              <w:ind w:left="9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2E0FC7" w:rsidRPr="00CF428A">
              <w:rPr>
                <w:rFonts w:ascii="Arial" w:hAnsi="Arial" w:cs="Arial"/>
              </w:rPr>
              <w:t>World Health Organisation Quality of Life (WHOQOL-BREF)</w:t>
            </w:r>
            <w:r w:rsidR="00D064D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&lt;EndNote&gt;&lt;Cite&gt;&lt;Author&gt;Group&lt;/Author&gt;&lt;Year&gt;1998&lt;/Year&gt;&lt;RecNum&gt;2751&lt;/RecNum&gt;&lt;DisplayText&gt;[20]&lt;/DisplayText&gt;&lt;record&gt;&lt;rec-number&gt;2751&lt;/rec-number&gt;&lt;foreign-keys&gt;&lt;key app="EN" db-id="a50pat29pwff96essax5p29zsperpdvdfzdf" timestamp="1479227573"&gt;2751&lt;/key&gt;&lt;/foreign-keys&gt;&lt;ref-type name="Journal Article"&gt;17&lt;/ref-type&gt;&lt;contributors&gt;&lt;authors&gt;&lt;author&gt;The WHOQOL Group&lt;/author&gt;&lt;/authors&gt;&lt;/contributors&gt;&lt;titles&gt;&lt;title&gt;Development of the World Health Organization WHOQOL-BREF quality of life assessment. &lt;/title&gt;&lt;secondary-title&gt;Psychol Med&lt;/secondary-title&gt;&lt;/titles&gt;&lt;periodical&gt;&lt;full-title&gt;Psychol Med&lt;/full-title&gt;&lt;/periodical&gt;&lt;pages&gt;551-8&lt;/pages&gt;&lt;volume&gt;28&lt;/volume&gt;&lt;number&gt;3&lt;/number&gt;&lt;keywords&gt;&lt;keyword&gt;Adult&lt;/keyword&gt;&lt;keyword&gt;Aged&lt;/keyword&gt;&lt;keyword&gt;Cross-Cultural Comparison&lt;/keyword&gt;&lt;keyword&gt;Female&lt;/keyword&gt;&lt;keyword&gt;Humans&lt;/keyword&gt;&lt;keyword&gt;Male&lt;/keyword&gt;&lt;keyword&gt;Middle Aged&lt;/keyword&gt;&lt;keyword&gt;Outcome and Process Assessment (Health Care)&lt;/keyword&gt;&lt;keyword&gt;*Quality of Life&lt;/keyword&gt;&lt;keyword&gt;Reproducibility of Results&lt;/keyword&gt;&lt;keyword&gt;*World Health Organization&lt;/keyword&gt;&lt;/keywords&gt;&lt;dates&gt;&lt;year&gt;1998&lt;/year&gt;&lt;pub-dates&gt;&lt;date&gt;May&lt;/date&gt;&lt;/pub-dates&gt;&lt;/dates&gt;&lt;isbn&gt;0033-2917 (Print)&amp;#xD;0033-2917 (Linking)&lt;/isbn&gt;&lt;accession-num&gt;9626712&lt;/accession-num&gt;&lt;urls&gt;&lt;related-urls&gt;&lt;url&gt;https://www.ncbi.nlm.nih.gov/pubmed/9626712&lt;/url&gt;&lt;/related-urls&gt;&lt;/urls&gt;&lt;/record&gt;&lt;/Cite&gt;&lt;/EndNote&gt;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[20]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r w:rsidRPr="001C6FAE">
              <w:rPr>
                <w:rFonts w:ascii="Arial" w:hAnsi="Arial" w:cs="Arial"/>
              </w:rPr>
              <w:t>Medical or Psychiatric History</w:t>
            </w:r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NIH ACE Subject Medical History Questionnaire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  <w:b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S’ or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NIH ACE Family History Form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S’ or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Medical Psychiatric History </w:t>
            </w:r>
            <w:proofErr w:type="spellStart"/>
            <w:r w:rsidRPr="002450A7">
              <w:rPr>
                <w:rFonts w:ascii="Arial" w:hAnsi="Arial" w:cs="Arial"/>
              </w:rPr>
              <w:t>Perinatal</w:t>
            </w:r>
            <w:proofErr w:type="spellEnd"/>
            <w:r w:rsidRPr="002450A7">
              <w:rPr>
                <w:rFonts w:ascii="Arial" w:hAnsi="Arial" w:cs="Arial"/>
              </w:rPr>
              <w:t xml:space="preserve"> Environmental Risk Questionnaire</w:t>
            </w:r>
            <w:r w:rsidR="00231243">
              <w:rPr>
                <w:rFonts w:ascii="Arial" w:hAnsi="Arial" w:cs="Arial"/>
              </w:rPr>
              <w:t>, in house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  <w:r w:rsidR="006C2CC5">
              <w:rPr>
                <w:rFonts w:ascii="Lucida Grande" w:hAnsi="Lucida Grande" w:cs="Lucida Grande"/>
                <w:color w:val="000000"/>
                <w:vertAlign w:val="superscript"/>
              </w:rPr>
              <w:t>,$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Brief Life Events Questionnaire, anchored in pregnancy</w:t>
            </w:r>
            <w:r w:rsidR="006C2CC5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&lt;EndNote&gt;&lt;Cite&gt;&lt;Author&gt;Brugha&lt;/Author&gt;&lt;Year&gt;1990&lt;/Year&gt;&lt;RecNum&gt;2731&lt;/RecNum&gt;&lt;DisplayText&gt;[21]&lt;/DisplayText&gt;&lt;record&gt;&lt;rec-number&gt;2731&lt;/rec-number&gt;&lt;foreign-keys&gt;&lt;key app="EN" db-id="a50pat29pwff96essax5p29zsperpdvdfzdf" timestamp="0"&gt;2731&lt;/key&gt;&lt;/foreign-keys&gt;&lt;ref-type name="Journal Article"&gt;17&lt;/ref-type&gt;&lt;contributors&gt;&lt;authors&gt;&lt;author&gt;Brugha, T. S.&lt;/author&gt;&lt;author&gt;Cragg, D.&lt;/author&gt;&lt;/authors&gt;&lt;/contributors&gt;&lt;auth-address&gt;Department of Psychiatry, University of Leicester, United Kingdom.&lt;/auth-address&gt;&lt;titles&gt;&lt;title&gt;The List of Threatening Experiences: the reliability and validity of a brief life events questionnaire&lt;/title&gt;&lt;secondary-title&gt;Acta Psychiatr Scand&lt;/secondary-title&gt;&lt;alt-title&gt;Acta psychiatrica Scandinavica&lt;/alt-title&gt;&lt;/titles&gt;&lt;pages&gt;77-81&lt;/pages&gt;&lt;volume&gt;82&lt;/volume&gt;&lt;number&gt;1&lt;/number&gt;&lt;keywords&gt;&lt;keyword&gt;England&lt;/keyword&gt;&lt;keyword&gt;Humans&lt;/keyword&gt;&lt;keyword&gt;*Life Change Events&lt;/keyword&gt;&lt;keyword&gt;Mental Disorders/psychology&lt;/keyword&gt;&lt;keyword&gt;*Personality Inventory&lt;/keyword&gt;&lt;keyword&gt;Psychiatric Department, Hospital&lt;/keyword&gt;&lt;keyword&gt;Psychometrics&lt;/keyword&gt;&lt;keyword&gt;Reproducibility of Results&lt;/keyword&gt;&lt;/keywords&gt;&lt;dates&gt;&lt;year&gt;1990&lt;/year&gt;&lt;pub-dates&gt;&lt;date&gt;Jul&lt;/date&gt;&lt;/pub-dates&gt;&lt;/dates&gt;&lt;isbn&gt;0001-690X (Print)&amp;#xD;0001-690X (Linking)&lt;/isbn&gt;&lt;accession-num&gt;2399824&lt;/accession-num&gt;&lt;urls&gt;&lt;related-urls&gt;&lt;url&gt;http://www.ncbi.nlm.nih.gov/pubmed/2399824&lt;/url&gt;&lt;/related-urls&gt;&lt;/urls&gt;&lt;/record&gt;&lt;/Cite&gt;&lt;/EndNote&gt;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[21]</w:t>
            </w:r>
            <w:r w:rsidR="00061AF2">
              <w:rPr>
                <w:rFonts w:ascii="Arial" w:hAnsi="Arial" w:cs="Arial"/>
              </w:rPr>
              <w:fldChar w:fldCharType="end"/>
            </w:r>
            <w:r w:rsidR="006C2CC5">
              <w:rPr>
                <w:rFonts w:ascii="Arial" w:hAnsi="Arial" w:cs="Arial"/>
                <w:vertAlign w:val="superscript"/>
              </w:rPr>
              <w:t>$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31243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EU-AIMS </w:t>
            </w:r>
            <w:r w:rsidR="002E0FC7" w:rsidRPr="002450A7">
              <w:rPr>
                <w:rFonts w:ascii="Arial" w:hAnsi="Arial" w:cs="Arial"/>
              </w:rPr>
              <w:t>Family Medical History Interview</w:t>
            </w:r>
            <w:r>
              <w:rPr>
                <w:rFonts w:ascii="Arial" w:hAnsi="Arial" w:cs="Arial"/>
              </w:rPr>
              <w:t>, in-house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S’ or 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31243" w:rsidRDefault="006A376F" w:rsidP="002450A7">
            <w:pPr>
              <w:jc w:val="center"/>
              <w:rPr>
                <w:rFonts w:ascii="Arial" w:hAnsi="Arial" w:cs="Arial"/>
              </w:rPr>
            </w:pPr>
            <w:r w:rsidRPr="00231243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31243" w:rsidRDefault="002E0FC7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31243">
              <w:rPr>
                <w:rFonts w:ascii="Arial" w:hAnsi="Arial" w:cs="Arial"/>
              </w:rPr>
              <w:t>Children’s Sleep Habits Questionnaire</w:t>
            </w:r>
            <w:r w:rsidR="00231243" w:rsidRPr="00231243">
              <w:rPr>
                <w:rFonts w:ascii="Arial" w:hAnsi="Arial" w:cs="Arial"/>
              </w:rPr>
              <w:t xml:space="preserve"> </w:t>
            </w:r>
            <w:r w:rsidR="00061AF2" w:rsidRPr="00231243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&lt;EndNote&gt;&lt;Cite&gt;&lt;Author&gt;Owens&lt;/Author&gt;&lt;Year&gt;1999&lt;/Year&gt;&lt;RecNum&gt;2460&lt;/RecNum&gt;&lt;DisplayText&gt;[22]&lt;/DisplayText&gt;&lt;record&gt;&lt;rec-number&gt;2460&lt;/rec-number&gt;&lt;foreign-keys&gt;&lt;key app="EN" db-id="a50pat29pwff96essax5p29zsperpdvdfzdf" timestamp="0"&gt;2460&lt;/key&gt;&lt;/foreign-keys&gt;&lt;ref-type name="Journal Article"&gt;17&lt;/ref-type&gt;&lt;contributors&gt;&lt;authors&gt;&lt;author&gt;Owens, J.&lt;/author&gt;&lt;author&gt;Maxim, R.&lt;/author&gt;&lt;author&gt;McGuinn, M.&lt;/author&gt;&lt;author&gt;Nobile, C.&lt;/author&gt;&lt;author&gt;Msall, M.&lt;/author&gt;&lt;author&gt;Alario, A.&lt;/author&gt;&lt;/authors&gt;&lt;/contributors&gt;&lt;auth-address&gt;Department of Pediatrics, Hasbro Children&amp;apos;s Hospital and Brown University School of Medicine, Providence, Rhode Island 02903, USA. owensleep@aol.com&lt;/auth-address&gt;&lt;titles&gt;&lt;title&gt;Television-viewing habits and sleep disturbance in school children&lt;/title&gt;&lt;secondary-title&gt;Pediatrics&lt;/secondary-title&gt;&lt;/titles&gt;&lt;pages&gt;e27&lt;/pages&gt;&lt;volume&gt;104&lt;/volume&gt;&lt;number&gt;3&lt;/number&gt;&lt;edition&gt;1999/09/02&lt;/edition&gt;&lt;keywords&gt;&lt;keyword&gt;Analysis of Variance&lt;/keyword&gt;&lt;keyword&gt;Chi-Square Distribution&lt;/keyword&gt;&lt;keyword&gt;Child&lt;/keyword&gt;&lt;keyword&gt;Child Behavior&lt;/keyword&gt;&lt;keyword&gt;Child, Preschool&lt;/keyword&gt;&lt;keyword&gt;Female&lt;/keyword&gt;&lt;keyword&gt;Humans&lt;/keyword&gt;&lt;keyword&gt;Logistic Models&lt;/keyword&gt;&lt;keyword&gt;Male&lt;/keyword&gt;&lt;keyword&gt;Questionnaires&lt;/keyword&gt;&lt;keyword&gt;Retrospective Studies&lt;/keyword&gt;&lt;keyword&gt;Sleep Disorders/*etiology&lt;/keyword&gt;&lt;keyword&gt;Socioeconomic Factors&lt;/keyword&gt;&lt;keyword&gt;Television/*statistics &amp;amp; numerical data&lt;/keyword&gt;&lt;keyword&gt;Time Factors&lt;/keyword&gt;&lt;/keywords&gt;&lt;dates&gt;&lt;year&gt;1999&lt;/year&gt;&lt;pub-dates&gt;&lt;date&gt;Sep&lt;/date&gt;&lt;/pub-dates&gt;&lt;/dates&gt;&lt;isbn&gt;1098-4275 (Electronic)&amp;#xD;0031-4005 (Linking)&lt;/isbn&gt;&lt;accession-num&gt;10469810&lt;/accession-num&gt;&lt;urls&gt;&lt;related-urls&gt;&lt;url&gt;http://www.ncbi.nlm.nih.gov/pubmed/10469810&lt;/url&gt;&lt;/related-urls&gt;&lt;/urls&gt;&lt;language&gt;eng&lt;/language&gt;&lt;/record&gt;&lt;/Cite&gt;&lt;/EndNote&gt;</w:instrText>
            </w:r>
            <w:r w:rsidR="00061AF2" w:rsidRPr="00231243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[22]</w:t>
            </w:r>
            <w:r w:rsidR="00061AF2" w:rsidRPr="00231243">
              <w:rPr>
                <w:rFonts w:ascii="Arial" w:hAnsi="Arial" w:cs="Arial"/>
              </w:rPr>
              <w:fldChar w:fldCharType="end"/>
            </w:r>
            <w:r w:rsidR="00CF428A" w:rsidRPr="00231243">
              <w:rPr>
                <w:rFonts w:ascii="Arial" w:hAnsi="Arial" w:cs="Arial"/>
              </w:rPr>
              <w:t xml:space="preserve"> </w:t>
            </w:r>
            <w:r w:rsidR="00CF428A" w:rsidRPr="00231243">
              <w:rPr>
                <w:rFonts w:ascii="Arial" w:hAnsi="Arial" w:cs="Arial"/>
                <w:i/>
              </w:rPr>
              <w:t>or</w:t>
            </w:r>
          </w:p>
          <w:p w:rsidR="002E0FC7" w:rsidRPr="00231243" w:rsidRDefault="002E0FC7" w:rsidP="00CF428A">
            <w:pPr>
              <w:pStyle w:val="ListParagraph"/>
              <w:ind w:left="458"/>
              <w:rPr>
                <w:rFonts w:ascii="Arial" w:hAnsi="Arial" w:cs="Arial"/>
              </w:rPr>
            </w:pPr>
            <w:r w:rsidRPr="00231243">
              <w:rPr>
                <w:rFonts w:ascii="Arial" w:hAnsi="Arial" w:cs="Arial"/>
              </w:rPr>
              <w:t xml:space="preserve">Adult version </w:t>
            </w:r>
            <w:r w:rsidR="00CF428A" w:rsidRPr="00231243">
              <w:rPr>
                <w:rFonts w:ascii="Arial" w:hAnsi="Arial" w:cs="Arial"/>
              </w:rPr>
              <w:t>(FU only)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 &amp; P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Cognitive and Psychological Profile</w:t>
            </w:r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Empathy Quotient</w:t>
            </w:r>
            <w:r w:rsidR="00200758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&lt;EndNote&gt;&lt;Cite&gt;&lt;Author&gt;Baron-Cohen&lt;/Author&gt;&lt;Year&gt;2004&lt;/Year&gt;&lt;RecNum&gt;2749&lt;/RecNum&gt;&lt;DisplayText&gt;[23]&lt;/DisplayText&gt;&lt;record&gt;&lt;rec-number&gt;2749&lt;/rec-number&gt;&lt;foreign-keys&gt;&lt;key app="EN" db-id="a50pat29pwff96essax5p29zsperpdvdfzdf" timestamp="1479227071"&gt;2749&lt;/key&gt;&lt;/foreign-keys&gt;&lt;ref-type name="Journal Article"&gt;17&lt;/ref-type&gt;&lt;contributors&gt;&lt;authors&gt;&lt;author&gt;Baron-Cohen, S.&lt;/author&gt;&lt;author&gt;Wheelwright, S.&lt;/author&gt;&lt;/authors&gt;&lt;/contributors&gt;&lt;auth-address&gt;Autism Research Centre, Department of Experimental Psychology, University of Cambridge, Douglas House, 18b Trumpington Rd., CB2 2AH United Kingdom.&lt;/auth-address&gt;&lt;titles&gt;&lt;title&gt;The empathy quotient: an investigation of adults with Asperger syndrome or high functioning autism, and normal sex differences&lt;/title&gt;&lt;secondary-title&gt;J Autism Dev Disord&lt;/secondary-title&gt;&lt;/titles&gt;&lt;periodical&gt;&lt;full-title&gt;J Autism Dev Disord&lt;/full-title&gt;&lt;/periodical&gt;&lt;pages&gt;163-75&lt;/pages&gt;&lt;volume&gt;34&lt;/volume&gt;&lt;number&gt;2&lt;/number&gt;&lt;keywords&gt;&lt;keyword&gt;Adolescent&lt;/keyword&gt;&lt;keyword&gt;Adult&lt;/keyword&gt;&lt;keyword&gt;Asperger Syndrome/*diagnosis/*psychology&lt;/keyword&gt;&lt;keyword&gt;Autistic Disorder/*diagnosis/*psychology&lt;/keyword&gt;&lt;keyword&gt;*Empathy&lt;/keyword&gt;&lt;keyword&gt;Female&lt;/keyword&gt;&lt;keyword&gt;Humans&lt;/keyword&gt;&lt;keyword&gt;Male&lt;/keyword&gt;&lt;keyword&gt;Middle Aged&lt;/keyword&gt;&lt;keyword&gt;*Psychological Tests&lt;/keyword&gt;&lt;keyword&gt;Psychological Theory&lt;/keyword&gt;&lt;keyword&gt;*Sex Characteristics&lt;/keyword&gt;&lt;keyword&gt;Surveys and Questionnaires&lt;/keyword&gt;&lt;/keywords&gt;&lt;dates&gt;&lt;year&gt;2004&lt;/year&gt;&lt;pub-dates&gt;&lt;date&gt;Apr&lt;/date&gt;&lt;/pub-dates&gt;&lt;/dates&gt;&lt;isbn&gt;0162-3257 (Print)&amp;#xD;0162-3257 (Linking)&lt;/isbn&gt;&lt;accession-num&gt;15162935&lt;/accession-num&gt;&lt;urls&gt;&lt;related-urls&gt;&lt;url&gt;https://www.ncbi.nlm.nih.gov/pubmed/15162935&lt;/url&gt;&lt;/related-urls&gt;&lt;/urls&gt;&lt;/record&gt;&lt;/Cite&gt;&lt;/EndNote&gt;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[23]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Systemising Quotient</w:t>
            </w:r>
            <w:r w:rsidR="00200758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&lt;EndNote&gt;&lt;Cite&gt;&lt;Author&gt;Baron-Cohen&lt;/Author&gt;&lt;Year&gt;2003&lt;/Year&gt;&lt;RecNum&gt;1190&lt;/RecNum&gt;&lt;DisplayText&gt;[24]&lt;/DisplayText&gt;&lt;record&gt;&lt;rec-number&gt;1190&lt;/rec-number&gt;&lt;foreign-keys&gt;&lt;key app="EN" db-id="psf2t559gzt5vle02tlvxwppaxsav290tps2" timestamp="0"&gt;1190&lt;/key&gt;&lt;/foreign-keys&gt;&lt;ref-type name="Journal Article"&gt;17&lt;/ref-type&gt;&lt;contributors&gt;&lt;authors&gt;&lt;author&gt;Baron-Cohen, S.&lt;/author&gt;&lt;author&gt;Richler, J.&lt;/author&gt;&lt;author&gt;Bisarya, D.&lt;/author&gt;&lt;author&gt;Gurunathan, N.&lt;/author&gt;&lt;author&gt;Wheelwright, S.&lt;/author&gt;&lt;/authors&gt;&lt;/contributors&gt;&lt;auth-address&gt;Autism Research Centre, Department of Experimental Psychology, University of Cambridge, Downing Street, Cambridge CB2 3EB, UK. sb205@cam.ac.uk&lt;/auth-address&gt;&lt;titles&gt;&lt;title&gt;The systemizing quotient: an investigation of adults with Asperger syndrome or high-functioning autism, and normal sex differences&lt;/title&gt;&lt;secondary-title&gt;Philos Trans R Soc Lond B Biol Sci&lt;/secondary-title&gt;&lt;/titles&gt;&lt;periodical&gt;&lt;full-title&gt;Philos Trans R Soc Lond B Biol Sci&lt;/full-title&gt;&lt;/periodical&gt;&lt;pages&gt;361-74&lt;/pages&gt;&lt;volume&gt;358&lt;/volume&gt;&lt;number&gt;1430&lt;/number&gt;&lt;edition&gt;2003/03/18&lt;/edition&gt;&lt;keywords&gt;&lt;keyword&gt;Adult&lt;/keyword&gt;&lt;keyword&gt;Asperger Syndrome/*diagnosis/*psychology&lt;/keyword&gt;&lt;keyword&gt;Autistic Disorder/diagnosis/psychology&lt;/keyword&gt;&lt;keyword&gt;Empathy&lt;/keyword&gt;&lt;keyword&gt;Female&lt;/keyword&gt;&lt;keyword&gt;Humans&lt;/keyword&gt;&lt;keyword&gt;Male&lt;/keyword&gt;&lt;keyword&gt;*Psychological Tests&lt;/keyword&gt;&lt;keyword&gt;Psychological Theory&lt;/keyword&gt;&lt;keyword&gt;*Questionnaires&lt;/keyword&gt;&lt;keyword&gt;*Sex Characteristics&lt;/keyword&gt;&lt;/keywords&gt;&lt;dates&gt;&lt;year&gt;2003&lt;/year&gt;&lt;pub-dates&gt;&lt;date&gt;Feb 28&lt;/date&gt;&lt;/pub-dates&gt;&lt;/dates&gt;&lt;isbn&gt;0962-8436 (Print)&amp;#xD;0962-8436 (Linking)&lt;/isbn&gt;&lt;accession-num&gt;12639333&lt;/accession-num&gt;&lt;urls&gt;&lt;related-urls&gt;&lt;url&gt;http://www.ncbi.nlm.nih.gov/pubmed/12639333&lt;/url&gt;&lt;/related-urls&gt;&lt;/urls&gt;&lt;custom2&gt;1693117&lt;/custom2&gt;&lt;electronic-resource-num&gt;10.1098/rstb.2002.1206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[24]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Child EQ-SQ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&lt;EndNote&gt;&lt;Cite&gt;&lt;Author&gt;Auyeung&lt;/Author&gt;&lt;Year&gt;2009&lt;/Year&gt;&lt;RecNum&gt;1421&lt;/RecNum&gt;&lt;DisplayText&gt;[25]&lt;/DisplayText&gt;&lt;record&gt;&lt;rec-number&gt;1421&lt;/rec-number&gt;&lt;foreign-keys&gt;&lt;key app="EN" db-id="psf2t559gzt5vle02tlvxwppaxsav290tps2" timestamp="0"&gt;1421&lt;/key&gt;&lt;/foreign-keys&gt;&lt;ref-type name="Journal Article"&gt;17&lt;/ref-type&gt;&lt;contributors&gt;&lt;authors&gt;&lt;author&gt;Auyeung, B.&lt;/author&gt;&lt;author&gt;Wheelwright, S.&lt;/author&gt;&lt;author&gt;Allison, C.&lt;/author&gt;&lt;author&gt;Atkinson, M.&lt;/author&gt;&lt;author&gt;Samarawickrema, N.&lt;/author&gt;&lt;author&gt;Baron-Cohen, S.&lt;/author&gt;&lt;/authors&gt;&lt;/contributors&gt;&lt;auth-address&gt;Autism Research Centre, Department of Psychiatry, University of Cambridge, Douglas House, Cambridge CB2 8AH, UK. ba251@cam.ac.uk&lt;/auth-address&gt;&lt;titles&gt;&lt;title&gt;The children&amp;apos;s Empathy Quotient and Systemizing Quotient: sex differences in typical development and in autism spectrum conditions&lt;/title&gt;&lt;secondary-title&gt;J Autism Dev Disord&lt;/secondary-title&gt;&lt;/titles&gt;&lt;periodical&gt;&lt;full-title&gt;J Autism Dev Disord&lt;/full-title&gt;&lt;/periodical&gt;&lt;pages&gt;1509-21&lt;/pages&gt;&lt;volume&gt;39&lt;/volume&gt;&lt;number&gt;11&lt;/number&gt;&lt;edition&gt;2009/06/18&lt;/edition&gt;&lt;keywords&gt;&lt;keyword&gt;Child&lt;/keyword&gt;&lt;keyword&gt;Child Development Disorders, Pervasive/*psychology&lt;/keyword&gt;&lt;keyword&gt;Child, Preschool&lt;/keyword&gt;&lt;keyword&gt;Cognition&lt;/keyword&gt;&lt;keyword&gt;*Empathy&lt;/keyword&gt;&lt;keyword&gt;Female&lt;/keyword&gt;&lt;keyword&gt;Humans&lt;/keyword&gt;&lt;keyword&gt;Male&lt;/keyword&gt;&lt;keyword&gt;Psychological Tests&lt;/keyword&gt;&lt;keyword&gt;Reproducibility of Results&lt;/keyword&gt;&lt;keyword&gt;Sex Factors&lt;/keyword&gt;&lt;/keywords&gt;&lt;dates&gt;&lt;year&gt;2009&lt;/year&gt;&lt;pub-dates&gt;&lt;date&gt;Nov&lt;/date&gt;&lt;/pub-dates&gt;&lt;/dates&gt;&lt;isbn&gt;1573-3432 (Electronic)&amp;#xD;0162-3257 (Linking)&lt;/isbn&gt;&lt;accession-num&gt;19533317&lt;/accession-num&gt;&lt;urls&gt;&lt;related-urls&gt;&lt;url&gt;http://www.ncbi.nlm.nih.gov/pubmed/19533317&lt;/url&gt;&lt;/related-urls&gt;&lt;/urls&gt;&lt;electronic-resource-num&gt;10.1007/s10803-009-0772-x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[25]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Toronto </w:t>
            </w:r>
            <w:proofErr w:type="spellStart"/>
            <w:r w:rsidRPr="002450A7">
              <w:rPr>
                <w:rFonts w:ascii="Arial" w:hAnsi="Arial" w:cs="Arial"/>
              </w:rPr>
              <w:t>Alexithymia</w:t>
            </w:r>
            <w:proofErr w:type="spellEnd"/>
            <w:r w:rsidRPr="002450A7">
              <w:rPr>
                <w:rFonts w:ascii="Arial" w:hAnsi="Arial" w:cs="Arial"/>
              </w:rPr>
              <w:t xml:space="preserve"> Scale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&lt;EndNote&gt;&lt;Cite&gt;&lt;Author&gt;Taylor&lt;/Author&gt;&lt;Year&gt;1985&lt;/Year&gt;&lt;RecNum&gt;4054&lt;/RecNum&gt;&lt;DisplayText&gt;[26]&lt;/DisplayText&gt;&lt;record&gt;&lt;rec-number&gt;4054&lt;/rec-number&gt;&lt;foreign-keys&gt;&lt;key app="EN" db-id="psf2t559gzt5vle02tlvxwppaxsav290tps2" timestamp="1459440446"&gt;4054&lt;/key&gt;&lt;/foreign-keys&gt;&lt;ref-type name="Journal Article"&gt;17&lt;/ref-type&gt;&lt;contributors&gt;&lt;authors&gt;&lt;author&gt;Taylor, G. J.&lt;/author&gt;&lt;author&gt;Ryan, D.&lt;/author&gt;&lt;author&gt;Bagby, R. M.&lt;/author&gt;&lt;/authors&gt;&lt;/contributors&gt;&lt;titles&gt;&lt;title&gt;Toward the development of a new self-report alexithymia scale&lt;/title&gt;&lt;secondary-title&gt;Psychother Psychosom&lt;/secondary-title&gt;&lt;alt-title&gt;Psychotherapy and psychosomatics&lt;/alt-title&gt;&lt;/titles&gt;&lt;periodical&gt;&lt;full-title&gt;Psychother Psychosom&lt;/full-title&gt;&lt;abbr-1&gt;Psychotherapy and psychosomatics&lt;/abbr-1&gt;&lt;/periodical&gt;&lt;alt-periodical&gt;&lt;full-title&gt;Psychother Psychosom&lt;/full-title&gt;&lt;abbr-1&gt;Psychotherapy and psychosomatics&lt;/abbr-1&gt;&lt;/alt-periodical&gt;&lt;pages&gt;191-9&lt;/pages&gt;&lt;volume&gt;44&lt;/volume&gt;&lt;number&gt;4&lt;/number&gt;&lt;keywords&gt;&lt;keyword&gt;Adolescent&lt;/keyword&gt;&lt;keyword&gt;Adult&lt;/keyword&gt;&lt;keyword&gt;Affective Symptoms/*diagnosis&lt;/keyword&gt;&lt;keyword&gt;Factor Analysis, Statistical&lt;/keyword&gt;&lt;keyword&gt;Female&lt;/keyword&gt;&lt;keyword&gt;Humans&lt;/keyword&gt;&lt;keyword&gt;Male&lt;/keyword&gt;&lt;keyword&gt;Middle Aged&lt;/keyword&gt;&lt;keyword&gt;*Personality Inventory&lt;/keyword&gt;&lt;keyword&gt;Psychometrics&lt;/keyword&gt;&lt;keyword&gt;Social Desirability&lt;/keyword&gt;&lt;/keywords&gt;&lt;dates&gt;&lt;year&gt;1985&lt;/year&gt;&lt;/dates&gt;&lt;isbn&gt;0033-3190 (Print)&amp;#xD;0033-3190 (Linking)&lt;/isbn&gt;&lt;accession-num&gt;3837277&lt;/accession-num&gt;&lt;urls&gt;&lt;related-urls&gt;&lt;url&gt;http://www.ncbi.nlm.nih.gov/pubmed/3837277&lt;/url&gt;&lt;/related-urls&gt;&lt;/urls&gt;&lt;/record&gt;&lt;/Cite&gt;&lt;/EndNote&gt;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[26]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D064D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WASI</w:t>
            </w:r>
            <w:r w:rsidR="00B52A77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&lt;EndNote&gt;&lt;Cite&gt;&lt;Author&gt;Wechsler&lt;/Author&gt;&lt;Year&gt;2011&lt;/Year&gt;&lt;RecNum&gt;4433&lt;/RecNum&gt;&lt;DisplayText&gt;[27]&lt;/DisplayText&gt;&lt;record&gt;&lt;rec-number&gt;4433&lt;/rec-number&gt;&lt;foreign-keys&gt;&lt;key app="EN" db-id="psf2t559gzt5vle02tlvxwppaxsav290tps2" timestamp="1479217748"&gt;4433&lt;/key&gt;&lt;/foreign-keys&gt;&lt;ref-type name="Book"&gt;6&lt;/ref-type&gt;&lt;contributors&gt;&lt;authors&gt;&lt;author&gt;Wechsler, D.&lt;/author&gt;&lt;/authors&gt;&lt;/contributors&gt;&lt;titles&gt;&lt;title&gt;Wechsler Abbreviated Scale of Intelligence - Second Edition (WASI-II)&lt;/title&gt;&lt;/titles&gt;&lt;dates&gt;&lt;year&gt;2011&lt;/year&gt;&lt;/dates&gt;&lt;pub-location&gt;London&lt;/pub-location&gt;&lt;publisher&gt;Pearson&lt;/publisher&gt;&lt;urls&gt;&lt;/urls&gt;&lt;/record&gt;&lt;/Cite&gt;&lt;/EndNote&gt;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[27]</w:t>
            </w:r>
            <w:r w:rsidR="00061AF2">
              <w:rPr>
                <w:rFonts w:ascii="Arial" w:hAnsi="Arial" w:cs="Arial"/>
              </w:rPr>
              <w:fldChar w:fldCharType="end"/>
            </w:r>
            <w:r w:rsidRPr="002450A7">
              <w:rPr>
                <w:rFonts w:ascii="Arial" w:hAnsi="Arial" w:cs="Arial"/>
              </w:rPr>
              <w:t xml:space="preserve"> or WISC</w:t>
            </w:r>
            <w:r w:rsidR="00B52A77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&lt;EndNote&gt;&lt;Cite&gt;&lt;Author&gt;Wechsler&lt;/Author&gt;&lt;Year&gt;2004&lt;/Year&gt;&lt;RecNum&gt;4432&lt;/RecNum&gt;&lt;DisplayText&gt;[28]&lt;/DisplayText&gt;&lt;record&gt;&lt;rec-number&gt;4432&lt;/rec-number&gt;&lt;foreign-keys&gt;&lt;key app="EN" db-id="psf2t559gzt5vle02tlvxwppaxsav290tps2" timestamp="1479217626"&gt;4432&lt;/key&gt;&lt;/foreign-keys&gt;&lt;ref-type name="Book"&gt;6&lt;/ref-type&gt;&lt;contributors&gt;&lt;authors&gt;&lt;author&gt;Wechsler, D.&lt;/author&gt;&lt;/authors&gt;&lt;/contributors&gt;&lt;titles&gt;&lt;title&gt;The Wechsler Intelligence Scale for Children - Fourth Edition (WISC-IV)&lt;/title&gt;&lt;/titles&gt;&lt;dates&gt;&lt;year&gt;2004&lt;/year&gt;&lt;/dates&gt;&lt;pub-location&gt;London&lt;/pub-location&gt;&lt;publisher&gt;Pearson&lt;/publisher&gt;&lt;urls&gt;&lt;/urls&gt;&lt;/record&gt;&lt;/Cite&gt;&lt;/EndNote&gt;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[28]</w:t>
            </w:r>
            <w:r w:rsidR="00061AF2">
              <w:rPr>
                <w:rFonts w:ascii="Arial" w:hAnsi="Arial" w:cs="Arial"/>
              </w:rPr>
              <w:fldChar w:fldCharType="end"/>
            </w:r>
            <w:r w:rsidRPr="002450A7">
              <w:rPr>
                <w:rFonts w:ascii="Arial" w:hAnsi="Arial" w:cs="Arial"/>
              </w:rPr>
              <w:t xml:space="preserve"> / WAIS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&lt;EndNote&gt;&lt;Cite&gt;&lt;Author&gt;Wechsler&lt;/Author&gt;&lt;Year&gt;2008&lt;/Year&gt;&lt;RecNum&gt;4431&lt;/RecNum&gt;&lt;DisplayText&gt;[29]&lt;/DisplayText&gt;&lt;record&gt;&lt;rec-number&gt;4431&lt;/rec-number&gt;&lt;foreign-keys&gt;&lt;key app="EN" db-id="psf2t559gzt5vle02tlvxwppaxsav290tps2" timestamp="1479217320"&gt;4431&lt;/key&gt;&lt;/foreign-keys&gt;&lt;ref-type name="Book"&gt;6&lt;/ref-type&gt;&lt;contributors&gt;&lt;authors&gt;&lt;author&gt;Wechsler, D.&lt;/author&gt;&lt;/authors&gt;&lt;/contributors&gt;&lt;titles&gt;&lt;title&gt;Wechsler Adult Intelligence Scale - Fourth Edition (WAIS-IV)&lt;/title&gt;&lt;/titles&gt;&lt;dates&gt;&lt;year&gt;2008&lt;/year&gt;&lt;/dates&gt;&lt;pub-location&gt;London&lt;/pub-location&gt;&lt;publisher&gt;Pearsons&lt;/publisher&gt;&lt;urls&gt;&lt;/urls&gt;&lt;/record&gt;&lt;/Cite&gt;&lt;/EndNote&gt;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[29]</w:t>
            </w:r>
            <w:r w:rsidR="00061AF2">
              <w:rPr>
                <w:rFonts w:ascii="Arial" w:hAnsi="Arial" w:cs="Arial"/>
              </w:rPr>
              <w:fldChar w:fldCharType="end"/>
            </w:r>
            <w:r w:rsidR="00B52A77">
              <w:rPr>
                <w:rFonts w:ascii="Arial" w:hAnsi="Arial" w:cs="Arial"/>
              </w:rPr>
              <w:t xml:space="preserve"> </w:t>
            </w:r>
            <w:r w:rsidRPr="002450A7">
              <w:rPr>
                <w:rFonts w:ascii="Arial" w:hAnsi="Arial" w:cs="Arial"/>
              </w:rPr>
              <w:t>(4 subtests)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WASI or WISC / WAIS (2 subtests)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2E0FC7" w:rsidRPr="002450A7" w:rsidRDefault="002E0FC7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shd w:val="clear" w:color="auto" w:fill="auto"/>
          </w:tcPr>
          <w:p w:rsidR="002E0FC7" w:rsidRPr="002450A7" w:rsidRDefault="006A376F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2E0FC7" w:rsidRPr="002450A7" w:rsidRDefault="002E0FC7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BPVS</w:t>
            </w:r>
            <w:r w:rsidR="00FC6284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D064DF">
              <w:rPr>
                <w:rFonts w:ascii="Arial" w:hAnsi="Arial" w:cs="Arial"/>
              </w:rPr>
              <w:instrText xml:space="preserve"> ADDIN EN.CITE &lt;EndNote&gt;&lt;Cite&gt;&lt;Author&gt;Dunn&lt;/Author&gt;&lt;Year&gt;2013&lt;/Year&gt;&lt;RecNum&gt;2380&lt;/RecNum&gt;&lt;DisplayText&gt;[30]&lt;/DisplayText&gt;&lt;record&gt;&lt;rec-number&gt;2380&lt;/rec-number&gt;&lt;foreign-keys&gt;&lt;key app="EN" db-id="a50pat29pwff96essax5p29zsperpdvdfzdf" timestamp="0"&gt;2380&lt;/key&gt;&lt;/foreign-keys&gt;&lt;ref-type name="Journal Article"&gt;17&lt;/ref-type&gt;&lt;contributors&gt;&lt;authors&gt;&lt;author&gt;Dunn, L.M.&lt;/author&gt;&lt;author&gt;Dunn, D.M.&lt;/author&gt;&lt;author&gt;Styles, B.&lt;/author&gt;&lt;author&gt;National Foundation for Educational Research,&lt;/author&gt;&lt;author&gt;Sewell, J.&lt;/author&gt;&lt;/authors&gt;&lt;/contributors&gt;&lt;titles&gt;&lt;title&gt;British Picture Vocabulary Scale: 3rd Edition (BPVS3)&lt;/title&gt;&lt;secondary-title&gt;Granada&lt;/secondary-title&gt;&lt;/titles&gt;&lt;dates&gt;&lt;year&gt;2013&lt;/year&gt;&lt;/dates&gt;&lt;urls&gt;&lt;/urls&gt;&lt;/record&gt;&lt;/Cite&gt;&lt;/EndNote&gt;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D064DF">
              <w:rPr>
                <w:rFonts w:ascii="Arial" w:hAnsi="Arial" w:cs="Arial"/>
                <w:noProof/>
              </w:rPr>
              <w:t>[30]</w:t>
            </w:r>
            <w:r w:rsidR="00061AF2">
              <w:rPr>
                <w:rFonts w:ascii="Arial" w:hAnsi="Arial" w:cs="Arial"/>
              </w:rPr>
              <w:fldChar w:fldCharType="end"/>
            </w:r>
            <w:r w:rsidRPr="002450A7">
              <w:rPr>
                <w:rFonts w:ascii="Arial" w:hAnsi="Arial" w:cs="Arial"/>
              </w:rPr>
              <w:t xml:space="preserve"> and RCPM</w:t>
            </w:r>
            <w:r w:rsidR="00FC6284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&lt;EndNote&gt;&lt;Cite&gt;&lt;Author&gt;Evans&lt;/Author&gt;&lt;Year&gt;1964&lt;/Year&gt;&lt;RecNum&gt;2752&lt;/RecNum&gt;&lt;DisplayText&gt;[31]&lt;/DisplayText&gt;&lt;record&gt;&lt;rec-number&gt;2752&lt;/rec-number&gt;&lt;foreign-keys&gt;&lt;key app="EN" db-id="a50pat29pwff96essax5p29zsperpdvdfzdf" timestamp="1479228616"&gt;2752&lt;/key&gt;&lt;/foreign-keys&gt;&lt;ref-type name="Journal Article"&gt;17&lt;/ref-type&gt;&lt;contributors&gt;&lt;authors&gt;&lt;author&gt;Evans, R. B.&lt;/author&gt;&lt;author&gt;Marmorston, J.&lt;/author&gt;&lt;/authors&gt;&lt;/contributors&gt;&lt;titles&gt;&lt;title&gt;Scoring Raven&amp;apos;s Coloured Progressive Matrices to Differentiate Brain Damage&lt;/title&gt;&lt;secondary-title&gt;J Clin Psychol&lt;/secondary-title&gt;&lt;/titles&gt;&lt;periodical&gt;&lt;full-title&gt;J Clin Psychol&lt;/full-title&gt;&lt;/periodical&gt;&lt;pages&gt;360-4&lt;/pages&gt;&lt;volume&gt;20&lt;/volume&gt;&lt;keywords&gt;&lt;keyword&gt;Animals&lt;/keyword&gt;&lt;keyword&gt;*Arteriosclerosis&lt;/keyword&gt;&lt;keyword&gt;*Brain&lt;/keyword&gt;&lt;keyword&gt;*Brain Diseases&lt;/keyword&gt;&lt;keyword&gt;*Crows&lt;/keyword&gt;&lt;keyword&gt;*Geriatrics&lt;/keyword&gt;&lt;keyword&gt;Humans&lt;/keyword&gt;&lt;keyword&gt;*Intracranial Embolism&lt;/keyword&gt;&lt;keyword&gt;*Intracranial Embolism and Thrombosis&lt;/keyword&gt;&lt;keyword&gt;*Myocardial Infarction&lt;/keyword&gt;&lt;keyword&gt;*Psychological Tests&lt;/keyword&gt;&lt;keyword&gt;*Cerebral embolism and thrombosis&lt;/keyword&gt;&lt;keyword&gt;*Myocardial infarct&lt;/keyword&gt;&lt;/keywords&gt;&lt;dates&gt;&lt;year&gt;1964&lt;/year&gt;&lt;pub-dates&gt;&lt;date&gt;Jul&lt;/date&gt;&lt;/pub-dates&gt;&lt;/dates&gt;&lt;isbn&gt;0021-9762 (Print)&amp;#xD;0021-9762 (Linking)&lt;/isbn&gt;&lt;accession-num&gt;14177653&lt;/accession-num&gt;&lt;urls&gt;&lt;related-urls&gt;&lt;url&gt;https://www.ncbi.nlm.nih.gov/pubmed/14177653&lt;/url&gt;&lt;/related-urls&gt;&lt;/urls&gt;&lt;/record&gt;&lt;/Cite&gt;&lt;/EndNote&gt;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[31]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2E0FC7" w:rsidRPr="002450A7" w:rsidRDefault="002E0FC7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2E0FC7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HRS-MAT online adaptive IQ test</w:t>
            </w:r>
            <w:r w:rsidR="00B8446A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&lt;EndNote&gt;&lt;Cite&gt;&lt;Author&gt;Services&lt;/Author&gt;&lt;Year&gt;2014&lt;/Year&gt;&lt;RecNum&gt;4435&lt;/RecNum&gt;&lt;DisplayText&gt;[32]&lt;/DisplayText&gt;&lt;record&gt;&lt;rec-number&gt;4435&lt;/rec-number&gt;&lt;foreign-keys&gt;&lt;key app="EN" db-id="psf2t559gzt5vle02tlvxwppaxsav290tps2" timestamp="1479226535"&gt;4435&lt;/key&gt;&lt;/foreign-keys&gt;&lt;ref-type name="Book"&gt;6&lt;/ref-type&gt;&lt;contributors&gt;&lt;authors&gt;&lt;author&gt;Hansen Research Services&lt;/author&gt;&lt;/authors&gt;&lt;/contributors&gt;&lt;titles&gt;&lt;title&gt;Matrix Adaptive test (HRS-MAT)&lt;/title&gt;&lt;/titles&gt;&lt;dates&gt;&lt;year&gt;2014&lt;/year&gt;&lt;/dates&gt;&lt;urls&gt;&lt;/urls&gt;&lt;/record&gt;&lt;/Cite&gt;&lt;/EndNote&gt;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[32]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A6567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Probabilistic reversal learning</w:t>
            </w:r>
            <w:r w:rsidR="00126DC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PEVuZE5vdGU+PENpdGU+PEF1dGhvcj5kZW4gT3VkZW48L0F1dGhvcj48WWVhcj4yMDEzPC9ZZWFy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</w:fldData>
              </w:fldChar>
            </w:r>
            <w:r w:rsidR="009E4202">
              <w:rPr>
                <w:rFonts w:ascii="Arial" w:hAnsi="Arial" w:cs="Arial"/>
              </w:rPr>
              <w:instrText xml:space="preserve"> ADDIN EN.CITE </w:instrTex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PEVuZE5vdGU+PENpdGU+PEF1dGhvcj5kZW4gT3VkZW48L0F1dGhvcj48WWVhcj4yMDEzPC9ZZWFy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</w:fldData>
              </w:fldChar>
            </w:r>
            <w:r w:rsidR="009E4202">
              <w:rPr>
                <w:rFonts w:ascii="Arial" w:hAnsi="Arial" w:cs="Arial"/>
              </w:rPr>
              <w:instrText xml:space="preserve"> ADDIN EN.CITE.DATA </w:instrText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end"/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[33]</w:t>
            </w:r>
            <w:r w:rsidR="00061AF2">
              <w:rPr>
                <w:rFonts w:ascii="Arial" w:hAnsi="Arial" w:cs="Arial"/>
              </w:rPr>
              <w:fldChar w:fldCharType="end"/>
            </w:r>
            <w:r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Spatial working memory</w:t>
            </w:r>
            <w:r w:rsidR="00126DC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PEVuZE5vdGU+PENpdGU+PEF1dGhvcj5Tam93YWxsPC9BdXRob3I+PFllYXI+MjAxMzwvWWVhcj48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</w:fldData>
              </w:fldChar>
            </w:r>
            <w:r w:rsidR="009E4202">
              <w:rPr>
                <w:rFonts w:ascii="Arial" w:hAnsi="Arial" w:cs="Arial"/>
              </w:rPr>
              <w:instrText xml:space="preserve"> ADDIN EN.CITE </w:instrTex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PEVuZE5vdGU+PENpdGU+PEF1dGhvcj5Tam93YWxsPC9BdXRob3I+PFllYXI+MjAxMzwvWWVhcj48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</w:fldData>
              </w:fldChar>
            </w:r>
            <w:r w:rsidR="009E4202">
              <w:rPr>
                <w:rFonts w:ascii="Arial" w:hAnsi="Arial" w:cs="Arial"/>
              </w:rPr>
              <w:instrText xml:space="preserve"> ADDIN EN.CITE.DATA </w:instrText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end"/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[34]</w:t>
            </w:r>
            <w:r w:rsidR="00061AF2">
              <w:rPr>
                <w:rFonts w:ascii="Arial" w:hAnsi="Arial" w:cs="Arial"/>
              </w:rPr>
              <w:fldChar w:fldCharType="end"/>
            </w:r>
            <w:r w:rsidR="00581316">
              <w:rPr>
                <w:rFonts w:ascii="Arial" w:hAnsi="Arial" w:cs="Arial"/>
              </w:rPr>
              <w:t xml:space="preserve"> 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lastRenderedPageBreak/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Visual search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Un/Segmented block design task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&lt;EndNote&gt;&lt;Cite&gt;&lt;Author&gt;Shah&lt;/Author&gt;&lt;Year&gt;1993&lt;/Year&gt;&lt;RecNum&gt;3856&lt;/RecNum&gt;&lt;DisplayText&gt;[35]&lt;/DisplayText&gt;&lt;record&gt;&lt;rec-number&gt;3856&lt;/rec-number&gt;&lt;foreign-keys&gt;&lt;key app="EN" db-id="psf2t559gzt5vle02tlvxwppaxsav290tps2" timestamp="1459440446"&gt;3856&lt;/key&gt;&lt;/foreign-keys&gt;&lt;ref-type name="Journal Article"&gt;17&lt;/ref-type&gt;&lt;contributors&gt;&lt;authors&gt;&lt;author&gt;Shah, A.&lt;/author&gt;&lt;author&gt;Frith, U.&lt;/author&gt;&lt;/authors&gt;&lt;/contributors&gt;&lt;titles&gt;&lt;title&gt;Why do autistic indiviudals show superior performance on the Block Design task?&lt;/title&gt;&lt;secondary-title&gt;Journal of  Child Psychology and Psychiatry&lt;/secondary-title&gt;&lt;/titles&gt;&lt;periodical&gt;&lt;full-title&gt;Journal of  Child Psychology and Psychiatry&lt;/full-title&gt;&lt;/periodical&gt;&lt;volume&gt;34&lt;/volume&gt;&lt;number&gt;1351-64&lt;/number&gt;&lt;dates&gt;&lt;year&gt;1993&lt;/year&gt;&lt;/dates&gt;&lt;urls&gt;&lt;/urls&gt;&lt;/record&gt;&lt;/Cite&gt;&lt;/EndNote&gt;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[35]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1C6FAE" w:rsidP="002450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 &amp; FU?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Reading the Mind in the Eyes task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&lt;EndNote&gt;&lt;Cite&gt;&lt;Author&gt;Baron-Cohen&lt;/Author&gt;&lt;Year&gt;2001&lt;/Year&gt;&lt;RecNum&gt;377&lt;/RecNum&gt;&lt;DisplayText&gt;[36]&lt;/DisplayText&gt;&lt;record&gt;&lt;rec-number&gt;377&lt;/rec-number&gt;&lt;foreign-keys&gt;&lt;key app="EN" db-id="a50pat29pwff96essax5p29zsperpdvdfzdf" timestamp="0"&gt;377&lt;/key&gt;&lt;/foreign-keys&gt;&lt;ref-type name="Journal Article"&gt;17&lt;/ref-type&gt;&lt;contributors&gt;&lt;authors&gt;&lt;author&gt;Baron-Cohen, S.&lt;/author&gt;&lt;author&gt;Wheelwright, S.&lt;/author&gt;&lt;author&gt;Hill, J.&lt;/author&gt;&lt;author&gt;Raste, Y.&lt;/author&gt;&lt;author&gt;Plumb, I.&lt;/author&gt;&lt;/authors&gt;&lt;/contributors&gt;&lt;titles&gt;&lt;title&gt;The &amp;apos;Reading the Mind in the Eyes&amp;apos; test revised version: A study with normal adults, and adults with Asperger Syndrome or high-functioning autism.&lt;/title&gt;&lt;secondary-title&gt;Journal of  Child Psychology and Psychiatry&lt;/secondary-title&gt;&lt;/titles&gt;&lt;pages&gt;in print&lt;/pages&gt;&lt;dates&gt;&lt;year&gt;2001&lt;/year&gt;&lt;/dates&gt;&lt;urls&gt;&lt;/urls&gt;&lt;/record&gt;&lt;/Cite&gt;&lt;/EndNote&gt;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[36]</w:t>
            </w:r>
            <w:r w:rsidR="00061AF2">
              <w:rPr>
                <w:rFonts w:ascii="Arial" w:hAnsi="Arial" w:cs="Arial"/>
              </w:rPr>
              <w:fldChar w:fldCharType="end"/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&lt;EndNote&gt;&lt;Cite&gt;&lt;Author&gt;Holt&lt;/Author&gt;&lt;Year&gt;2014&lt;/Year&gt;&lt;RecNum&gt;2686&lt;/RecNum&gt;&lt;DisplayText&gt;[37]&lt;/DisplayText&gt;&lt;record&gt;&lt;rec-number&gt;2686&lt;/rec-number&gt;&lt;foreign-keys&gt;&lt;key app="EN" db-id="a50pat29pwff96essax5p29zsperpdvdfzdf" timestamp="0"&gt;2686&lt;/key&gt;&lt;/foreign-keys&gt;&lt;ref-type name="Journal Article"&gt;17&lt;/ref-type&gt;&lt;contributors&gt;&lt;authors&gt;&lt;author&gt;Holt, R. J.&lt;/author&gt;&lt;author&gt;Chura, L. R.&lt;/author&gt;&lt;author&gt;Lai, M. C.&lt;/author&gt;&lt;author&gt;Suckling, J.&lt;/author&gt;&lt;author&gt;von dem Hagen, E.&lt;/author&gt;&lt;author&gt;Calder, A. J.&lt;/author&gt;&lt;author&gt;Bullmore, E. T.&lt;/author&gt;&lt;author&gt;Baron-Cohen, S.&lt;/author&gt;&lt;author&gt;Spencer, M. D.&lt;/author&gt;&lt;/authors&gt;&lt;/contributors&gt;&lt;auth-address&gt;Autism Research Centre,Department of Psychiatry,University of Cambridge,UK.&amp;#xD;Brain Mapping Unit,Department of Psychiatry,University of Cambridge,UK.&amp;#xD;MRC Cognition and Brain Sciences Unit,Cambridge,UK.&lt;/auth-address&gt;&lt;titles&gt;&lt;title&gt;&amp;apos;Reading the Mind in the Eyes&amp;apos;: an fMRI study of adolescents with autism and their siblings&lt;/title&gt;&lt;secondary-title&gt;Psychol Med&lt;/secondary-title&gt;&lt;alt-title&gt;Psychological medicine&lt;/alt-title&gt;&lt;/titles&gt;&lt;periodical&gt;&lt;full-title&gt;Psychol Med&lt;/full-title&gt;&lt;/periodical&gt;&lt;pages&gt;3215-27&lt;/pages&gt;&lt;volume&gt;44&lt;/volume&gt;&lt;number&gt;15&lt;/number&gt;&lt;dates&gt;&lt;year&gt;2014&lt;/year&gt;&lt;pub-dates&gt;&lt;date&gt;Nov&lt;/date&gt;&lt;/pub-dates&gt;&lt;/dates&gt;&lt;isbn&gt;1469-8978 (Electronic)&amp;#xD;0033-2917 (Linking)&lt;/isbn&gt;&lt;accession-num&gt;25065819&lt;/accession-num&gt;&lt;urls&gt;&lt;related-urls&gt;&lt;url&gt;http://www.ncbi.nlm.nih.gov/pubmed/25065819&lt;/url&gt;&lt;/related-urls&gt;&lt;/urls&gt;&lt;electronic-resource-num&gt;10.1017/S0033291714000233&lt;/electronic-resource-num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[37]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proofErr w:type="spellStart"/>
            <w:r w:rsidRPr="002450A7">
              <w:rPr>
                <w:rFonts w:ascii="Arial" w:hAnsi="Arial" w:cs="Arial"/>
              </w:rPr>
              <w:t>Karolinska</w:t>
            </w:r>
            <w:proofErr w:type="spellEnd"/>
            <w:r w:rsidRPr="002450A7">
              <w:rPr>
                <w:rFonts w:ascii="Arial" w:hAnsi="Arial" w:cs="Arial"/>
              </w:rPr>
              <w:t xml:space="preserve"> Directed Emotional Faces (KDEF)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&lt;EndNote&gt;&lt;Cite&gt;&lt;Author&gt;Sucksmith&lt;/Author&gt;&lt;Year&gt;2013&lt;/Year&gt;&lt;RecNum&gt;4419&lt;/RecNum&gt;&lt;DisplayText&gt;[38]&lt;/DisplayText&gt;&lt;record&gt;&lt;rec-number&gt;4419&lt;/rec-number&gt;&lt;foreign-keys&gt;&lt;key app="EN" db-id="psf2t559gzt5vle02tlvxwppaxsav290tps2" timestamp="1478883638"&gt;4419&lt;/key&gt;&lt;/foreign-keys&gt;&lt;ref-type name="Journal Article"&gt;17&lt;/ref-type&gt;&lt;contributors&gt;&lt;authors&gt;&lt;author&gt;Sucksmith, E.&lt;/author&gt;&lt;author&gt;Allison, C.&lt;/author&gt;&lt;author&gt;Baron-Cohen, S.&lt;/author&gt;&lt;author&gt;Chakrabarti, B.&lt;/author&gt;&lt;author&gt;Hoekstra, R. A.&lt;/author&gt;&lt;/authors&gt;&lt;/contributors&gt;&lt;auth-address&gt;Department of Life, Health and Chemical Sciences, The Open University, Milton Keynes MK7 6AA, UK. E.Sucksmith@open.ac.uk&lt;/auth-address&gt;&lt;titles&gt;&lt;title&gt;Empathy and emotion recognition in people with autism, first-degree relatives, and controls&lt;/title&gt;&lt;secondary-title&gt;Neuropsychologia&lt;/secondary-title&gt;&lt;/titles&gt;&lt;periodical&gt;&lt;full-title&gt;Neuropsychologia&lt;/full-title&gt;&lt;/periodical&gt;&lt;pages&gt;98-105&lt;/pages&gt;&lt;volume&gt;51&lt;/volume&gt;&lt;number&gt;1&lt;/number&gt;&lt;keywords&gt;&lt;keyword&gt;Adult&lt;/keyword&gt;&lt;keyword&gt;*Autistic Disorder/complications/genetics/psychology&lt;/keyword&gt;&lt;keyword&gt;*Empathy&lt;/keyword&gt;&lt;keyword&gt;*Family&lt;/keyword&gt;&lt;keyword&gt;Female&lt;/keyword&gt;&lt;keyword&gt;Humans&lt;/keyword&gt;&lt;keyword&gt;Male&lt;/keyword&gt;&lt;keyword&gt;Middle Aged&lt;/keyword&gt;&lt;keyword&gt;Mood Disorders/*etiology/genetics&lt;/keyword&gt;&lt;keyword&gt;Neuropsychological Tests&lt;/keyword&gt;&lt;keyword&gt;Pattern Recognition, Visual/*physiology&lt;/keyword&gt;&lt;keyword&gt;Personality Disorders/*etiology/genetics&lt;/keyword&gt;&lt;keyword&gt;Photic Stimulation&lt;/keyword&gt;&lt;keyword&gt;Psychiatric Status Rating Scales&lt;/keyword&gt;&lt;/keywords&gt;&lt;dates&gt;&lt;year&gt;2013&lt;/year&gt;&lt;pub-dates&gt;&lt;date&gt;Jan&lt;/date&gt;&lt;/pub-dates&gt;&lt;/dates&gt;&lt;isbn&gt;1873-3514 (Electronic)&amp;#xD;0028-3932 (Linking)&lt;/isbn&gt;&lt;accession-num&gt;23174401&lt;/accession-num&gt;&lt;urls&gt;&lt;related-urls&gt;&lt;url&gt;https://www.ncbi.nlm.nih.gov/pubmed/23174401&lt;/url&gt;&lt;/related-urls&gt;&lt;/urls&gt;&lt;electronic-resource-num&gt;10.1016/j.neuropsychologia.2012.11.013&lt;/electronic-resource-num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[38]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Sandbox continuous false belief task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&lt;EndNote&gt;&lt;Cite&gt;&lt;Author&gt;Begeer&lt;/Author&gt;&lt;Year&gt;2012&lt;/Year&gt;&lt;RecNum&gt;1994&lt;/RecNum&gt;&lt;DisplayText&gt;[39]&lt;/DisplayText&gt;&lt;record&gt;&lt;rec-number&gt;1994&lt;/rec-number&gt;&lt;foreign-keys&gt;&lt;key app="EN" db-id="a50pat29pwff96essax5p29zsperpdvdfzdf" timestamp="0"&gt;1994&lt;/key&gt;&lt;/foreign-keys&gt;&lt;ref-type name="Journal Article"&gt;17&lt;/ref-type&gt;&lt;contributors&gt;&lt;authors&gt;&lt;author&gt;Begeer, S.&lt;/author&gt;&lt;author&gt;Bernstein, D. M.&lt;/author&gt;&lt;author&gt;van Wijhe, J.&lt;/author&gt;&lt;author&gt;Scheeren, A. M.&lt;/author&gt;&lt;author&gt;Koot, H. M.&lt;/author&gt;&lt;/authors&gt;&lt;/contributors&gt;&lt;auth-address&gt;Vu University Amsterdam, the Netherlands and University of Sydney, Australia. S.Begeer@vu.nl&lt;/auth-address&gt;&lt;titles&gt;&lt;title&gt;A continuous false belief task reveals egocentric biases in children and adolescents with autism spectrum disorders&lt;/title&gt;&lt;secondary-title&gt;Autism&lt;/secondary-title&gt;&lt;/titles&gt;&lt;pages&gt;357-66&lt;/pages&gt;&lt;volume&gt;16&lt;/volume&gt;&lt;number&gt;4&lt;/number&gt;&lt;edition&gt;2012/03/09&lt;/edition&gt;&lt;keywords&gt;&lt;keyword&gt;Adolescent&lt;/keyword&gt;&lt;keyword&gt;Case-Control Studies&lt;/keyword&gt;&lt;keyword&gt;Child&lt;/keyword&gt;&lt;keyword&gt;Child Development Disorders, Pervasive/etiology/*physiopathology&lt;/keyword&gt;&lt;keyword&gt;Cognition Disorders/etiology/*physiopathology&lt;/keyword&gt;&lt;keyword&gt;Female&lt;/keyword&gt;&lt;keyword&gt;Humans&lt;/keyword&gt;&lt;keyword&gt;Male&lt;/keyword&gt;&lt;keyword&gt;*Social Perception&lt;/keyword&gt;&lt;keyword&gt;*Theory of Mind&lt;/keyword&gt;&lt;/keywords&gt;&lt;dates&gt;&lt;year&gt;2012&lt;/year&gt;&lt;pub-dates&gt;&lt;date&gt;Jul&lt;/date&gt;&lt;/pub-dates&gt;&lt;/dates&gt;&lt;isbn&gt;1461-7005 (Electronic)&amp;#xD;1362-3613 (Linking)&lt;/isbn&gt;&lt;accession-num&gt;22399450&lt;/accession-num&gt;&lt;urls&gt;&lt;related-urls&gt;&lt;url&gt;http://www.ncbi.nlm.nih.gov/pubmed/22399450&lt;/url&gt;&lt;/related-urls&gt;&lt;/urls&gt;&lt;electronic-resource-num&gt;10.1177/1362361311434545&amp;#xD;1362361311434545 [pii]&lt;/electronic-resource-num&gt;&lt;language&gt;eng&lt;/language&gt;&lt;/record&gt;&lt;/Cite&gt;&lt;/EndNote&gt;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[39]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Animated shapes narratives task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&lt;EndNote&gt;&lt;Cite&gt;&lt;Author&gt;Abell&lt;/Author&gt;&lt;Year&gt;2000&lt;/Year&gt;&lt;RecNum&gt;2448&lt;/RecNum&gt;&lt;DisplayText&gt;[40]&lt;/DisplayText&gt;&lt;record&gt;&lt;rec-number&gt;2448&lt;/rec-number&gt;&lt;foreign-keys&gt;&lt;key app="EN" db-id="a50pat29pwff96essax5p29zsperpdvdfzdf" timestamp="0"&gt;2448&lt;/key&gt;&lt;/foreign-keys&gt;&lt;ref-type name="Journal Article"&gt;17&lt;/ref-type&gt;&lt;contributors&gt;&lt;authors&gt;&lt;author&gt;Abell, F.&lt;/author&gt;&lt;author&gt;Happe, F.&lt;/author&gt;&lt;author&gt;Frith, U.&lt;/author&gt;&lt;/authors&gt;&lt;/contributors&gt;&lt;titles&gt;&lt;title&gt;Do triangles play tricks? Attribution of mental states of animated shapes in normal and abnormal development.&lt;/title&gt;&lt;secondary-title&gt;Cognitive Development&lt;/secondary-title&gt;&lt;/titles&gt;&lt;pages&gt;1-16.&lt;/pages&gt;&lt;volume&gt;15&lt;/volume&gt;&lt;dates&gt;&lt;year&gt;2000&lt;/year&gt;&lt;/dates&gt;&lt;urls&gt;&lt;/urls&gt;&lt;/record&gt;&lt;/Cite&gt;&lt;/EndNote&gt;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[40]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proofErr w:type="spellStart"/>
            <w:r w:rsidRPr="002450A7">
              <w:rPr>
                <w:rFonts w:ascii="Arial" w:hAnsi="Arial" w:cs="Arial"/>
              </w:rPr>
              <w:t>Neuroimaging</w:t>
            </w:r>
            <w:proofErr w:type="spellEnd"/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Structural MRI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1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FLAIR sequence or localiser sequence MRI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Diffusion tensor imaging (DTI)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 w:rsidP="0040337A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Resting-state </w:t>
            </w:r>
            <w:proofErr w:type="spellStart"/>
            <w:r w:rsidRPr="002450A7">
              <w:rPr>
                <w:rFonts w:ascii="Arial" w:hAnsi="Arial" w:cs="Arial"/>
              </w:rPr>
              <w:t>fMRI</w:t>
            </w:r>
            <w:proofErr w:type="spellEnd"/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Social/non-social reward </w:t>
            </w:r>
            <w:proofErr w:type="spellStart"/>
            <w:r w:rsidRPr="002450A7">
              <w:rPr>
                <w:rFonts w:ascii="Arial" w:hAnsi="Arial" w:cs="Arial"/>
              </w:rPr>
              <w:t>fMRI</w:t>
            </w:r>
            <w:proofErr w:type="spellEnd"/>
            <w:r w:rsidR="00126DCF">
              <w:rPr>
                <w:rFonts w:ascii="Arial" w:hAnsi="Arial" w:cs="Arial"/>
              </w:rPr>
              <w:t xml:space="preserve">, based on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&lt;EndNote&gt;&lt;Cite&gt;&lt;Author&gt;Delmonte&lt;/Author&gt;&lt;Year&gt;2012&lt;/Year&gt;&lt;RecNum&gt;2346&lt;/RecNum&gt;&lt;DisplayText&gt;[41]&lt;/DisplayText&gt;&lt;record&gt;&lt;rec-number&gt;2346&lt;/rec-number&gt;&lt;foreign-keys&gt;&lt;key app="EN" db-id="a50pat29pwff96essax5p29zsperpdvdfzdf" timestamp="0"&gt;2346&lt;/key&gt;&lt;/foreign-keys&gt;&lt;ref-type name="Journal Article"&gt;17&lt;/ref-type&gt;&lt;contributors&gt;&lt;authors&gt;&lt;author&gt;Delmonte, S.&lt;/author&gt;&lt;author&gt;Balsters, J. H.&lt;/author&gt;&lt;author&gt;McGrath, J.&lt;/author&gt;&lt;author&gt;Fitzgerald, J.&lt;/author&gt;&lt;author&gt;Brennan, S.&lt;/author&gt;&lt;author&gt;Fagan, A. J.&lt;/author&gt;&lt;author&gt;Gallagher, L.&lt;/author&gt;&lt;/authors&gt;&lt;/contributors&gt;&lt;auth-address&gt;Department of Psychiatry, Trinity College Dublin, Dublin, 2, Ireland. sdelmont@tcd.ie.&lt;/auth-address&gt;&lt;titles&gt;&lt;title&gt;Social and monetary reward processing in autism spectrum disorders&lt;/title&gt;&lt;secondary-title&gt;Mol Autism&lt;/secondary-title&gt;&lt;/titles&gt;&lt;pages&gt;7&lt;/pages&gt;&lt;volume&gt;3&lt;/volume&gt;&lt;number&gt;1&lt;/number&gt;&lt;edition&gt;2012/09/28&lt;/edition&gt;&lt;dates&gt;&lt;year&gt;2012&lt;/year&gt;&lt;/dates&gt;&lt;isbn&gt;2040-2392 (Electronic)&lt;/isbn&gt;&lt;accession-num&gt;23014171&lt;/accession-num&gt;&lt;urls&gt;&lt;related-urls&gt;&lt;url&gt;http://www.ncbi.nlm.nih.gov/pubmed/23014171&lt;/url&gt;&lt;/related-urls&gt;&lt;/urls&gt;&lt;custom2&gt;3499449&lt;/custom2&gt;&lt;electronic-resource-num&gt;10.1186/2040-2392-3-7&amp;#xD;2040-2392-3-7 [pii]&lt;/electronic-resource-num&gt;&lt;language&gt;eng&lt;/language&gt;&lt;/record&gt;&lt;/Cite&gt;&lt;/EndNote&gt;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[41]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Animated shapes theory of mind </w:t>
            </w:r>
            <w:proofErr w:type="spellStart"/>
            <w:r w:rsidRPr="002450A7">
              <w:rPr>
                <w:rFonts w:ascii="Arial" w:hAnsi="Arial" w:cs="Arial"/>
              </w:rPr>
              <w:t>fMRI</w:t>
            </w:r>
            <w:proofErr w:type="spellEnd"/>
            <w:r w:rsidR="00126DCF">
              <w:rPr>
                <w:rFonts w:ascii="Arial" w:hAnsi="Arial" w:cs="Arial"/>
              </w:rPr>
              <w:t xml:space="preserve">, based on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&lt;EndNote&gt;&lt;Cite&gt;&lt;Author&gt;Castelli&lt;/Author&gt;&lt;Year&gt;2002&lt;/Year&gt;&lt;RecNum&gt;1076&lt;/RecNum&gt;&lt;DisplayText&gt;[42]&lt;/DisplayText&gt;&lt;record&gt;&lt;rec-number&gt;1076&lt;/rec-number&gt;&lt;foreign-keys&gt;&lt;key app="EN" db-id="psf2t559gzt5vle02tlvxwppaxsav290tps2" timestamp="0"&gt;1076&lt;/key&gt;&lt;/foreign-keys&gt;&lt;ref-type name="Journal Article"&gt;17&lt;/ref-type&gt;&lt;contributors&gt;&lt;authors&gt;&lt;author&gt;Castelli, F.&lt;/author&gt;&lt;author&gt;Frith, C.&lt;/author&gt;&lt;author&gt;Happe, F.&lt;/author&gt;&lt;author&gt;Frith, U.&lt;/author&gt;&lt;/authors&gt;&lt;/contributors&gt;&lt;auth-address&gt;Institute of Cognitive Neuroscience, University College London, UK.&lt;/auth-address&gt;&lt;titles&gt;&lt;title&gt;Autism, Asperger syndrome and brain mechanisms for the attribution of mental states to animated shapes&lt;/title&gt;&lt;secondary-title&gt;Brain&lt;/secondary-title&gt;&lt;/titles&gt;&lt;periodical&gt;&lt;full-title&gt;Brain&lt;/full-title&gt;&lt;/periodical&gt;&lt;pages&gt;1839-49&lt;/pages&gt;&lt;volume&gt;125&lt;/volume&gt;&lt;number&gt;Pt 8&lt;/number&gt;&lt;edition&gt;2002/07/24&lt;/edition&gt;&lt;keywords&gt;&lt;keyword&gt;Adult&lt;/keyword&gt;&lt;keyword&gt;Asperger Syndrome/*psychology&lt;/keyword&gt;&lt;keyword&gt;Autistic Disorder/*psychology&lt;/keyword&gt;&lt;keyword&gt;Brain/pathology/*physiopathology/radionuclide imaging&lt;/keyword&gt;&lt;keyword&gt;Brain Mapping/*methods&lt;/keyword&gt;&lt;keyword&gt;Educational Status&lt;/keyword&gt;&lt;keyword&gt;Humans&lt;/keyword&gt;&lt;keyword&gt;Magnetic Resonance Imaging&lt;/keyword&gt;&lt;keyword&gt;Mental Status Schedule&lt;/keyword&gt;&lt;keyword&gt;Organ Specificity&lt;/keyword&gt;&lt;keyword&gt;Speech/physiology&lt;/keyword&gt;&lt;keyword&gt;Tomography, Emission-Computed&lt;/keyword&gt;&lt;/keywords&gt;&lt;dates&gt;&lt;year&gt;2002&lt;/year&gt;&lt;pub-dates&gt;&lt;date&gt;Aug&lt;/date&gt;&lt;/pub-dates&gt;&lt;/dates&gt;&lt;isbn&gt;0006-8950 (Print)&amp;#xD;0006-8950 (Linking)&lt;/isbn&gt;&lt;accession-num&gt;12135974&lt;/accession-num&gt;&lt;urls&gt;&lt;related-urls&gt;&lt;url&gt;http://www.ncbi.nlm.nih.gov/pubmed/12135974&lt;/url&gt;&lt;/related-urls&gt;&lt;/urls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[42]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Flanker Go/No-Go task</w:t>
            </w:r>
            <w:r w:rsidR="00126DCF">
              <w:rPr>
                <w:rFonts w:ascii="Arial" w:hAnsi="Arial" w:cs="Arial"/>
              </w:rPr>
              <w:t xml:space="preserve">, based on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&lt;EndNote&gt;&lt;Cite&gt;&lt;Author&gt;Blasi&lt;/Author&gt;&lt;Year&gt;2007&lt;/Year&gt;&lt;RecNum&gt;2268&lt;/RecNum&gt;&lt;DisplayText&gt;[43]&lt;/DisplayText&gt;&lt;record&gt;&lt;rec-number&gt;2268&lt;/rec-number&gt;&lt;foreign-keys&gt;&lt;key app="EN" db-id="a50pat29pwff96essax5p29zsperpdvdfzdf" timestamp="0"&gt;2268&lt;/key&gt;&lt;/foreign-keys&gt;&lt;ref-type name="Journal Article"&gt;17&lt;/ref-type&gt;&lt;contributors&gt;&lt;authors&gt;&lt;author&gt;Blasi, G.&lt;/author&gt;&lt;author&gt;Goldberg, T. E.&lt;/author&gt;&lt;author&gt;Elvevag, B.&lt;/author&gt;&lt;author&gt;Rasetti, R.&lt;/author&gt;&lt;author&gt;Bertolino, A.&lt;/author&gt;&lt;author&gt;Cohen, J.&lt;/author&gt;&lt;author&gt;Alce, G.&lt;/author&gt;&lt;author&gt;Zoltick, B.&lt;/author&gt;&lt;author&gt;Weinberger, D. R.&lt;/author&gt;&lt;author&gt;Mattay, V. S.&lt;/author&gt;&lt;/authors&gt;&lt;/contributors&gt;&lt;auth-address&gt;National Institute of Mental Health, National Institutes of Health, Bethesda, MA, USA.&lt;/auth-address&gt;&lt;titles&gt;&lt;title&gt;Differentiating allocation of resources and conflict detection within attentional control processing&lt;/title&gt;&lt;secondary-title&gt;Eur J Neurosci&lt;/secondary-title&gt;&lt;/titles&gt;&lt;pages&gt;594-602&lt;/pages&gt;&lt;volume&gt;25&lt;/volume&gt;&lt;number&gt;2&lt;/number&gt;&lt;edition&gt;2007/02/08&lt;/edition&gt;&lt;keywords&gt;&lt;keyword&gt;Adult&lt;/keyword&gt;&lt;keyword&gt;Attention/*physiology&lt;/keyword&gt;&lt;keyword&gt;*Brain Mapping&lt;/keyword&gt;&lt;keyword&gt;Cerebral Cortex/blood supply/*physiology&lt;/keyword&gt;&lt;keyword&gt;*Conflict (Psychology)&lt;/keyword&gt;&lt;keyword&gt;Female&lt;/keyword&gt;&lt;keyword&gt;Humans&lt;/keyword&gt;&lt;keyword&gt;Image Processing, Computer-Assisted/methods&lt;/keyword&gt;&lt;keyword&gt;Magnetic Resonance Imaging&lt;/keyword&gt;&lt;keyword&gt;Male&lt;/keyword&gt;&lt;keyword&gt;Neuropsychological Tests&lt;/keyword&gt;&lt;keyword&gt;Oxygen/blood&lt;/keyword&gt;&lt;keyword&gt;Reaction Time/physiology&lt;/keyword&gt;&lt;/keywords&gt;&lt;dates&gt;&lt;year&gt;2007&lt;/year&gt;&lt;pub-dates&gt;&lt;date&gt;Jan&lt;/date&gt;&lt;/pub-dates&gt;&lt;/dates&gt;&lt;isbn&gt;0953-816X (Print)&amp;#xD;0953-816X (Linking)&lt;/isbn&gt;&lt;accession-num&gt;17284202&lt;/accession-num&gt;&lt;urls&gt;&lt;related-urls&gt;&lt;url&gt;http://www.ncbi.nlm.nih.gov/pubmed/17284202&lt;/url&gt;&lt;/related-urls&gt;&lt;/urls&gt;&lt;electronic-resource-num&gt;EJN5283 [pii]&amp;#xD;10.1111/j.1460-9568.2007.05283.x&lt;/electronic-resource-num&gt;&lt;language&gt;eng&lt;/language&gt;&lt;/record&gt;&lt;/Cite&gt;&lt;/EndNote&gt;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[43]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Hariri emotion processing </w:t>
            </w:r>
            <w:proofErr w:type="spellStart"/>
            <w:r w:rsidRPr="002450A7">
              <w:rPr>
                <w:rFonts w:ascii="Arial" w:hAnsi="Arial" w:cs="Arial"/>
              </w:rPr>
              <w:t>fMRI</w:t>
            </w:r>
            <w:proofErr w:type="spellEnd"/>
            <w:r w:rsidR="00126DC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PEVuZE5vdGU+PENpdGU+PEF1dGhvcj5IYXJpcmk8L0F1dGhvcj48WWVhcj4yMDAyPC9ZZWFyPjxS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</w:fldData>
              </w:fldChar>
            </w:r>
            <w:r w:rsidR="009E4202">
              <w:rPr>
                <w:rFonts w:ascii="Arial" w:hAnsi="Arial" w:cs="Arial"/>
              </w:rPr>
              <w:instrText xml:space="preserve"> ADDIN EN.CITE </w:instrTex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PEVuZE5vdGU+PENpdGU+PEF1dGhvcj5IYXJpcmk8L0F1dGhvcj48WWVhcj4yMDAyPC9ZZWFyPjxS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</w:fldData>
              </w:fldChar>
            </w:r>
            <w:r w:rsidR="009E4202">
              <w:rPr>
                <w:rFonts w:ascii="Arial" w:hAnsi="Arial" w:cs="Arial"/>
              </w:rPr>
              <w:instrText xml:space="preserve"> ADDIN EN.CITE.DATA </w:instrText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end"/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[44]</w:t>
            </w:r>
            <w:r w:rsidR="00061AF2">
              <w:rPr>
                <w:rFonts w:ascii="Arial" w:hAnsi="Arial" w:cs="Arial"/>
              </w:rPr>
              <w:fldChar w:fldCharType="end"/>
            </w:r>
            <w:r w:rsidR="00126DC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-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EEG</w:t>
            </w:r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Resting state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Auditory oddball task</w:t>
            </w:r>
            <w:r w:rsidR="00126DCF">
              <w:rPr>
                <w:rFonts w:ascii="Arial" w:hAnsi="Arial" w:cs="Arial"/>
              </w:rPr>
              <w:t>, in house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Upright-inverted Faces (gamma)</w:t>
            </w:r>
            <w:r w:rsidR="00126DCF">
              <w:rPr>
                <w:rFonts w:ascii="Arial" w:hAnsi="Arial" w:cs="Arial"/>
              </w:rPr>
              <w:t xml:space="preserve">,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&lt;EndNote&gt;&lt;Cite&gt;&lt;Author&gt;Tye&lt;/Author&gt;&lt;Year&gt;2013&lt;/Year&gt;&lt;RecNum&gt;2450&lt;/RecNum&gt;&lt;DisplayText&gt;[45]&lt;/DisplayText&gt;&lt;record&gt;&lt;rec-number&gt;2450&lt;/rec-number&gt;&lt;foreign-keys&gt;&lt;key app="EN" db-id="a50pat29pwff96essax5p29zsperpdvdfzdf" timestamp="0"&gt;2450&lt;/key&gt;&lt;/foreign-keys&gt;&lt;ref-type name="Journal Article"&gt;17&lt;/ref-type&gt;&lt;contributors&gt;&lt;authors&gt;&lt;author&gt;Tye, C.&lt;/author&gt;&lt;author&gt;Mercure, E.&lt;/author&gt;&lt;author&gt;Ashwood, K. L.&lt;/author&gt;&lt;author&gt;Azadi, B.&lt;/author&gt;&lt;author&gt;Asherson, P.&lt;/author&gt;&lt;author&gt;Johnson, M. H.&lt;/author&gt;&lt;author&gt;Bolton, P.&lt;/author&gt;&lt;author&gt;McLoughlin, G.&lt;/author&gt;&lt;/authors&gt;&lt;/contributors&gt;&lt;auth-address&gt;MRC Social, Genetic and Developmental Psychiatry Centre, Institute of Psychiatry, King&amp;apos;s College, London, UK. charlotte.tye@kcl.ac.uk&lt;/auth-address&gt;&lt;titles&gt;&lt;title&gt;Neurophysiological responses to faces and gaze direction differentiate children with ASD, ADHD and ASD+ADHD&lt;/title&gt;&lt;secondary-title&gt;Dev Cogn Neurosci&lt;/secondary-title&gt;&lt;/titles&gt;&lt;pages&gt;71-85&lt;/pages&gt;&lt;volume&gt;5&lt;/volume&gt;&lt;edition&gt;2013/03/08&lt;/edition&gt;&lt;dates&gt;&lt;year&gt;2013&lt;/year&gt;&lt;pub-dates&gt;&lt;date&gt;Jul&lt;/date&gt;&lt;/pub-dates&gt;&lt;/dates&gt;&lt;isbn&gt;1878-9307 (Electronic)&amp;#xD;1878-9293 (Linking)&lt;/isbn&gt;&lt;accession-num&gt;23466656&lt;/accession-num&gt;&lt;urls&gt;&lt;related-urls&gt;&lt;url&gt;http://www.ncbi.nlm.nih.gov/pubmed/23466656&lt;/url&gt;&lt;/related-urls&gt;&lt;/urls&gt;&lt;electronic-resource-num&gt;10.1016/j.dcn.2013.01.001&amp;#xD;S1878-9293(13)00002-9 [pii]&lt;/electronic-resource-num&gt;&lt;language&gt;eng&lt;/language&gt;&lt;/record&gt;&lt;/Cite&gt;&lt;/EndNote&gt;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[45]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4F0F35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/</w:t>
            </w:r>
            <w:r w:rsidR="00706800" w:rsidRPr="002450A7">
              <w:rPr>
                <w:rFonts w:ascii="Arial" w:hAnsi="Arial" w:cs="Arial"/>
              </w:rPr>
              <w:t xml:space="preserve"> non-social videos</w:t>
            </w:r>
            <w:r w:rsidR="00FE4D3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PEVuZE5vdGU+PENpdGU+PEF1dGhvcj5Kb25lczwvQXV0aG9yPjxZZWFyPjIwMTU8L1llYXI+PFJl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</w:fldData>
              </w:fldChar>
            </w:r>
            <w:r w:rsidR="009E4202">
              <w:rPr>
                <w:rFonts w:ascii="Arial" w:hAnsi="Arial" w:cs="Arial"/>
              </w:rPr>
              <w:instrText xml:space="preserve"> ADDIN EN.CITE </w:instrTex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PEVuZE5vdGU+PENpdGU+PEF1dGhvcj5Kb25lczwvQXV0aG9yPjxZZWFyPjIwMTU8L1llYXI+PFJl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</w:fldData>
              </w:fldChar>
            </w:r>
            <w:r w:rsidR="009E4202">
              <w:rPr>
                <w:rFonts w:ascii="Arial" w:hAnsi="Arial" w:cs="Arial"/>
              </w:rPr>
              <w:instrText xml:space="preserve"> ADDIN EN.CITE.DATA </w:instrText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end"/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[46]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Base </w:t>
            </w:r>
            <w:r w:rsidRPr="002450A7">
              <w:rPr>
                <w:rFonts w:ascii="Arial" w:hAnsi="Arial" w:cs="Arial"/>
              </w:rPr>
              <w:lastRenderedPageBreak/>
              <w:t>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lastRenderedPageBreak/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Eye-tracking</w:t>
            </w:r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Natural scenes: static and dynamic</w:t>
            </w:r>
            <w:r w:rsidR="00EF44ED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&lt;EndNote&gt;&lt;Cite&gt;&lt;Author&gt;Vo&lt;/Author&gt;&lt;Year&gt;2012&lt;/Year&gt;&lt;RecNum&gt;4426&lt;/RecNum&gt;&lt;DisplayText&gt;[47]&lt;/DisplayText&gt;&lt;record&gt;&lt;rec-number&gt;4426&lt;/rec-number&gt;&lt;foreign-keys&gt;&lt;key app="EN" db-id="psf2t559gzt5vle02tlvxwppaxsav290tps2" timestamp="1479139284"&gt;4426&lt;/key&gt;&lt;/foreign-keys&gt;&lt;ref-type name="Journal Article"&gt;17&lt;/ref-type&gt;&lt;contributors&gt;&lt;authors&gt;&lt;author&gt;Vo, M. L.&lt;/author&gt;&lt;author&gt;Smith, T. J.&lt;/author&gt;&lt;author&gt;Mital, P. K.&lt;/author&gt;&lt;author&gt;Henderson, J. M.&lt;/author&gt;&lt;/authors&gt;&lt;/contributors&gt;&lt;auth-address&gt;Harvard Medical School, Cambridge, MA, USA. mlvo@search.bwh.harvard.edu&lt;/auth-address&gt;&lt;titles&gt;&lt;title&gt;Do the eyes really have it? Dynamic allocation of attention when viewing moving faces&lt;/title&gt;&lt;secondary-title&gt;J Vis&lt;/secondary-title&gt;&lt;/titles&gt;&lt;periodical&gt;&lt;full-title&gt;J Vis&lt;/full-title&gt;&lt;/periodical&gt;&lt;volume&gt;12&lt;/volume&gt;&lt;number&gt;13&lt;/number&gt;&lt;keywords&gt;&lt;keyword&gt;Adolescent&lt;/keyword&gt;&lt;keyword&gt;Adult&lt;/keyword&gt;&lt;keyword&gt;Attention/*physiology&lt;/keyword&gt;&lt;keyword&gt;*Face&lt;/keyword&gt;&lt;keyword&gt;Female&lt;/keyword&gt;&lt;keyword&gt;Fixation, Ocular&lt;/keyword&gt;&lt;keyword&gt;Humans&lt;/keyword&gt;&lt;keyword&gt;Male&lt;/keyword&gt;&lt;keyword&gt;Motion Perception/*physiology&lt;/keyword&gt;&lt;keyword&gt;*Movement&lt;/keyword&gt;&lt;keyword&gt;Pattern Recognition, Visual/*physiology&lt;/keyword&gt;&lt;keyword&gt;Young Adult&lt;/keyword&gt;&lt;/keywords&gt;&lt;dates&gt;&lt;year&gt;2012&lt;/year&gt;&lt;pub-dates&gt;&lt;date&gt;Dec 03&lt;/date&gt;&lt;/pub-dates&gt;&lt;/dates&gt;&lt;isbn&gt;1534-7362 (Electronic)&amp;#xD;1534-7362 (Linking)&lt;/isbn&gt;&lt;accession-num&gt;23211270&lt;/accession-num&gt;&lt;urls&gt;&lt;related-urls&gt;&lt;url&gt;https://www.ncbi.nlm.nih.gov/pubmed/23211270&lt;/url&gt;&lt;/related-urls&gt;&lt;/urls&gt;&lt;electronic-resource-num&gt;10.1167/12.13.3&lt;/electronic-resource-num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[47]</w:t>
            </w:r>
            <w:r w:rsidR="00061AF2">
              <w:rPr>
                <w:rFonts w:ascii="Arial" w:hAnsi="Arial" w:cs="Arial"/>
              </w:rPr>
              <w:fldChar w:fldCharType="end"/>
            </w:r>
            <w:r w:rsidR="00963988">
              <w:rPr>
                <w:rFonts w:ascii="Arial" w:hAnsi="Arial" w:cs="Arial"/>
              </w:rPr>
              <w:t xml:space="preserve">, </w: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PEVuZE5vdGU+PENpdGU+PEF1dGhvcj5FbHNhYmJhZ2g8L0F1dGhvcj48WWVhcj4yMDEzPC9ZZWFy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</w:fldData>
              </w:fldChar>
            </w:r>
            <w:r w:rsidR="009E4202">
              <w:rPr>
                <w:rFonts w:ascii="Arial" w:hAnsi="Arial" w:cs="Arial"/>
              </w:rPr>
              <w:instrText xml:space="preserve"> ADDIN EN.CITE </w:instrText>
            </w:r>
            <w:r w:rsidR="00061AF2">
              <w:rPr>
                <w:rFonts w:ascii="Arial" w:hAnsi="Arial" w:cs="Arial"/>
              </w:rPr>
              <w:fldChar w:fldCharType="begin">
                <w:fldData xml:space="preserve">PEVuZE5vdGU+PENpdGU+PEF1dGhvcj5FbHNhYmJhZ2g8L0F1dGhvcj48WWVhcj4yMDEzPC9ZZWFy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</w:fldData>
              </w:fldChar>
            </w:r>
            <w:r w:rsidR="009E4202">
              <w:rPr>
                <w:rFonts w:ascii="Arial" w:hAnsi="Arial" w:cs="Arial"/>
              </w:rPr>
              <w:instrText xml:space="preserve"> ADDIN EN.CITE.DATA </w:instrText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end"/>
            </w:r>
            <w:r w:rsidR="00061AF2">
              <w:rPr>
                <w:rFonts w:ascii="Arial" w:hAnsi="Arial" w:cs="Arial"/>
              </w:rPr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[48]</w:t>
            </w:r>
            <w:r w:rsidR="00061AF2">
              <w:rPr>
                <w:rFonts w:ascii="Arial" w:hAnsi="Arial" w:cs="Arial"/>
              </w:rPr>
              <w:fldChar w:fldCharType="end"/>
            </w:r>
            <w:r w:rsidR="00963988">
              <w:rPr>
                <w:rFonts w:ascii="Arial" w:hAnsi="Arial" w:cs="Arial"/>
              </w:rPr>
              <w:t xml:space="preserve">, 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Gap overlap</w:t>
            </w:r>
            <w:r w:rsidR="007850CE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&lt;EndNote&gt;&lt;Cite&gt;&lt;Author&gt;Elsabbagh&lt;/Author&gt;&lt;Year&gt;2013&lt;/Year&gt;&lt;RecNum&gt;2234&lt;/RecNum&gt;&lt;DisplayText&gt;[49]&lt;/DisplayText&gt;&lt;record&gt;&lt;rec-number&gt;2234&lt;/rec-number&gt;&lt;foreign-keys&gt;&lt;key app="EN" db-id="a50pat29pwff96essax5p29zsperpdvdfzdf" timestamp="0"&gt;2234&lt;/key&gt;&lt;/foreign-keys&gt;&lt;ref-type name="Journal Article"&gt;17&lt;/ref-type&gt;&lt;contributors&gt;&lt;authors&gt;&lt;author&gt;Elsabbagh, M.&lt;/author&gt;&lt;author&gt;Fernandes, J.&lt;/author&gt;&lt;author&gt;Jane Webb, S.&lt;/author&gt;&lt;author&gt;Dawson, G.&lt;/author&gt;&lt;author&gt;Charman, T.&lt;/author&gt;&lt;author&gt;Johnson, M. H.&lt;/author&gt;&lt;/authors&gt;&lt;/contributors&gt;&lt;auth-address&gt;Department of Psychiatry (ME), McGill University, Quebec, Canada; Centre for Brain and Cognitive Development (ME, JF, MHJ), Birkbeck, University of London, London, United Kingdom. Electronic address: mayada.elsabbagh@mcgill.ca.&lt;/auth-address&gt;&lt;titles&gt;&lt;title&gt;Disengagement of Visual Attention in Infancy Is Associated with Emerging Autism in Toddlerhood&lt;/title&gt;&lt;secondary-title&gt;Biol Psychiatry&lt;/secondary-title&gt;&lt;/titles&gt;&lt;edition&gt;2013/02/05&lt;/edition&gt;&lt;dates&gt;&lt;year&gt;2013&lt;/year&gt;&lt;pub-dates&gt;&lt;date&gt;Jan 29&lt;/date&gt;&lt;/pub-dates&gt;&lt;/dates&gt;&lt;isbn&gt;1873-2402 (Electronic)&amp;#xD;0006-3223 (Linking)&lt;/isbn&gt;&lt;accession-num&gt;23374640&lt;/accession-num&gt;&lt;urls&gt;&lt;related-urls&gt;&lt;url&gt;http://www.ncbi.nlm.nih.gov/pubmed/23374640&lt;/url&gt;&lt;/related-urls&gt;&lt;/urls&gt;&lt;electronic-resource-num&gt;S0006-3223(12)01086-4 [pii]&amp;#xD;10.1016/j.biopsych.2012.11.030&lt;/electronic-resource-num&gt;&lt;language&gt;Eng&lt;/language&gt;&lt;/record&gt;&lt;/Cite&gt;&lt;/EndNote&gt;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[49]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Implicit false belief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&lt;EndNote&gt;&lt;Cite&gt;&lt;Author&gt;Senju&lt;/Author&gt;&lt;Year&gt;2009&lt;/Year&gt;&lt;RecNum&gt;1375&lt;/RecNum&gt;&lt;DisplayText&gt;[50]&lt;/DisplayText&gt;&lt;record&gt;&lt;rec-number&gt;1375&lt;/rec-number&gt;&lt;foreign-keys&gt;&lt;key app="EN" db-id="psf2t559gzt5vle02tlvxwppaxsav290tps2" timestamp="0"&gt;1375&lt;/key&gt;&lt;/foreign-keys&gt;&lt;ref-type name="Journal Article"&gt;17&lt;/ref-type&gt;&lt;contributors&gt;&lt;authors&gt;&lt;author&gt;Senju, A.&lt;/author&gt;&lt;author&gt;Southgate, V.&lt;/author&gt;&lt;author&gt;White, S.&lt;/author&gt;&lt;author&gt;Frith, U.&lt;/author&gt;&lt;/authors&gt;&lt;/contributors&gt;&lt;auth-address&gt;Centre for Brain and Cognitive Development, Birkbeck, University of London, London, UK. a.senju@bbk.ac.uk&lt;/auth-address&gt;&lt;titles&gt;&lt;title&gt;Mindblind eyes: an absence of spontaneous theory of mind in Asperger syndrome&lt;/title&gt;&lt;secondary-title&gt;Science&lt;/secondary-title&gt;&lt;/titles&gt;&lt;periodical&gt;&lt;full-title&gt;Science&lt;/full-title&gt;&lt;/periodical&gt;&lt;pages&gt;883-5&lt;/pages&gt;&lt;volume&gt;325&lt;/volume&gt;&lt;number&gt;5942&lt;/number&gt;&lt;edition&gt;2009/07/18&lt;/edition&gt;&lt;keywords&gt;&lt;keyword&gt;Adult&lt;/keyword&gt;&lt;keyword&gt;Aged&lt;/keyword&gt;&lt;keyword&gt;Asperger Syndrome/*psychology&lt;/keyword&gt;&lt;keyword&gt;Comprehension&lt;/keyword&gt;&lt;keyword&gt;Female&lt;/keyword&gt;&lt;keyword&gt;Fixation, Ocular&lt;/keyword&gt;&lt;keyword&gt;Humans&lt;/keyword&gt;&lt;keyword&gt;Interpersonal Relations&lt;/keyword&gt;&lt;keyword&gt;Learning&lt;/keyword&gt;&lt;keyword&gt;Male&lt;/keyword&gt;&lt;keyword&gt;*Mental Processes&lt;/keyword&gt;&lt;keyword&gt;Middle Aged&lt;/keyword&gt;&lt;keyword&gt;Psychological Tests&lt;/keyword&gt;&lt;keyword&gt;Psychological Theory&lt;/keyword&gt;&lt;keyword&gt;Saccades&lt;/keyword&gt;&lt;keyword&gt;Young Adult&lt;/keyword&gt;&lt;/keywords&gt;&lt;dates&gt;&lt;year&gt;2009&lt;/year&gt;&lt;pub-dates&gt;&lt;date&gt;Aug 14&lt;/date&gt;&lt;/pub-dates&gt;&lt;/dates&gt;&lt;isbn&gt;1095-9203 (Electronic)&amp;#xD;0036-8075 (Linking)&lt;/isbn&gt;&lt;accession-num&gt;19608858&lt;/accession-num&gt;&lt;urls&gt;&lt;related-urls&gt;&lt;url&gt;http://www.ncbi.nlm.nih.gov/pubmed/19608858&lt;/url&gt;&lt;/related-urls&gt;&lt;/urls&gt;&lt;electronic-resource-num&gt;10.1126/science.1176170&amp;#xD;1176170 [pii]&lt;/electronic-resource-num&gt;&lt;language&gt;eng&lt;/language&gt;&lt;/record&gt;&lt;/Cite&gt;&lt;/EndNote&gt;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[50]</w:t>
            </w:r>
            <w:r w:rsidR="00061AF2">
              <w:rPr>
                <w:rFonts w:ascii="Arial" w:hAnsi="Arial" w:cs="Arial"/>
              </w:rPr>
              <w:fldChar w:fldCharType="end"/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706800" w:rsidRPr="002450A7" w:rsidRDefault="00706800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706800" w:rsidRPr="002450A7" w:rsidRDefault="00706800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proofErr w:type="spellStart"/>
            <w:r w:rsidRPr="002450A7">
              <w:rPr>
                <w:rFonts w:ascii="Arial" w:hAnsi="Arial" w:cs="Arial"/>
              </w:rPr>
              <w:t>Pupillary</w:t>
            </w:r>
            <w:proofErr w:type="spellEnd"/>
            <w:r w:rsidRPr="002450A7">
              <w:rPr>
                <w:rFonts w:ascii="Arial" w:hAnsi="Arial" w:cs="Arial"/>
              </w:rPr>
              <w:t xml:space="preserve"> light reflex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706800" w:rsidRPr="002450A7" w:rsidRDefault="00706800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706800" w:rsidRPr="002450A7" w:rsidRDefault="00706800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Biological motion</w:t>
            </w:r>
            <w:r w:rsidR="004E4D83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&lt;EndNote&gt;&lt;Cite&gt;&lt;Author&gt;Annaz&lt;/Author&gt;&lt;Year&gt;2012&lt;/Year&gt;&lt;RecNum&gt;4429&lt;/RecNum&gt;&lt;DisplayText&gt;[51]&lt;/DisplayText&gt;&lt;record&gt;&lt;rec-number&gt;4429&lt;/rec-number&gt;&lt;foreign-keys&gt;&lt;key app="EN" db-id="psf2t559gzt5vle02tlvxwppaxsav290tps2" timestamp="1479215817"&gt;4429&lt;/key&gt;&lt;/foreign-keys&gt;&lt;ref-type name="Journal Article"&gt;17&lt;/ref-type&gt;&lt;contributors&gt;&lt;authors&gt;&lt;author&gt;Annaz, D.&lt;/author&gt;&lt;author&gt;Campbell, R.&lt;/author&gt;&lt;author&gt;Coleman, M.&lt;/author&gt;&lt;author&gt;Milne, E.&lt;/author&gt;&lt;author&gt;Swettenham, J.&lt;/author&gt;&lt;/authors&gt;&lt;/contributors&gt;&lt;auth-address&gt;Division of Psychology and Language Science, Department of Developmental Sciences, University College London, Chandler House, 2 Wakefield Street, London, UK.&lt;/auth-address&gt;&lt;titles&gt;&lt;title&gt;Young children with autism spectrum disorder do not preferentially attend to biological motion&lt;/title&gt;&lt;secondary-title&gt;J Autism Dev Disord&lt;/secondary-title&gt;&lt;/titles&gt;&lt;periodical&gt;&lt;full-title&gt;J Autism Dev Disord&lt;/full-title&gt;&lt;/periodical&gt;&lt;pages&gt;401-8&lt;/pages&gt;&lt;volume&gt;42&lt;/volume&gt;&lt;number&gt;3&lt;/number&gt;&lt;keywords&gt;&lt;keyword&gt;*Attention&lt;/keyword&gt;&lt;keyword&gt;Child&lt;/keyword&gt;&lt;keyword&gt;*Child Development&lt;/keyword&gt;&lt;keyword&gt;Child Development Disorders, Pervasive/*psychology&lt;/keyword&gt;&lt;keyword&gt;Child, Preschool&lt;/keyword&gt;&lt;keyword&gt;Female&lt;/keyword&gt;&lt;keyword&gt;Humans&lt;/keyword&gt;&lt;keyword&gt;Male&lt;/keyword&gt;&lt;keyword&gt;Motion&lt;/keyword&gt;&lt;keyword&gt;*Motion Perception&lt;/keyword&gt;&lt;keyword&gt;Photic Stimulation&lt;/keyword&gt;&lt;/keywords&gt;&lt;dates&gt;&lt;year&gt;2012&lt;/year&gt;&lt;pub-dates&gt;&lt;date&gt;Mar&lt;/date&gt;&lt;/pub-dates&gt;&lt;/dates&gt;&lt;isbn&gt;1573-3432 (Electronic)&amp;#xD;0162-3257 (Linking)&lt;/isbn&gt;&lt;accession-num&gt;21547412&lt;/accession-num&gt;&lt;urls&gt;&lt;related-urls&gt;&lt;url&gt;https://www.ncbi.nlm.nih.gov/pubmed/21547412&lt;/url&gt;&lt;/related-urls&gt;&lt;/urls&gt;&lt;electronic-resource-num&gt;10.1007/s10803-011-1256-3&lt;/electronic-resource-num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[51]</w:t>
            </w:r>
            <w:r w:rsidR="00061AF2">
              <w:rPr>
                <w:rFonts w:ascii="Arial" w:hAnsi="Arial" w:cs="Arial"/>
              </w:rPr>
              <w:fldChar w:fldCharType="end"/>
            </w:r>
            <w:r w:rsidR="004E4D8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Event memory task</w:t>
            </w:r>
            <w:r w:rsidR="00126DCF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&lt;EndNote&gt;&lt;Cite&gt;&lt;Author&gt;Loth&lt;/Author&gt;&lt;Year&gt;2011&lt;/Year&gt;&lt;RecNum&gt;2671&lt;/RecNum&gt;&lt;DisplayText&gt;[52]&lt;/DisplayText&gt;&lt;record&gt;&lt;rec-number&gt;2671&lt;/rec-number&gt;&lt;foreign-keys&gt;&lt;key app="EN" db-id="a50pat29pwff96essax5p29zsperpdvdfzdf" timestamp="0"&gt;2671&lt;/key&gt;&lt;/foreign-keys&gt;&lt;ref-type name="Journal Article"&gt;17&lt;/ref-type&gt;&lt;contributors&gt;&lt;authors&gt;&lt;author&gt;Loth, E.&lt;/author&gt;&lt;author&gt;Gómez, J. C.&lt;/author&gt;&lt;author&gt;Happé, F.&lt;/author&gt;&lt;/authors&gt;&lt;/contributors&gt;&lt;titles&gt;&lt;title&gt;Do high-functioning people with autism spectrum disorder spontaneously use event knowledge to selectively attend to and remember context-relevant aspects in scenes?&lt;/title&gt;&lt;secondary-title&gt;Journal of Autism and Developmental Disorders&lt;/secondary-title&gt;&lt;/titles&gt;&lt;pages&gt;945-961&lt;/pages&gt;&lt;volume&gt;41&lt;/volume&gt;&lt;number&gt;7&lt;/number&gt;&lt;dates&gt;&lt;year&gt;2011&lt;/year&gt;&lt;/dates&gt;&lt;urls&gt;&lt;related-urls&gt;&lt;url&gt;http://www.scopus.com/inward/record.url?eid=2-s2.0-79959821304&amp;amp;partnerID=40&amp;amp;md5=268e7660c64c25c14e5570d35e92a30f&lt;/url&gt;&lt;/related-urls&gt;&lt;/urls&gt;&lt;electronic-resource-num&gt;10.1007/s10803-010-1124-6&lt;/electronic-resource-num&gt;&lt;remote-database-name&gt;Scopus&lt;/remote-database-nam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[52]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Emotion matching</w:t>
            </w:r>
            <w:r w:rsidR="00126DCF">
              <w:rPr>
                <w:rFonts w:ascii="Arial" w:hAnsi="Arial" w:cs="Arial"/>
              </w:rPr>
              <w:t xml:space="preserve">, based on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&lt;EndNote&gt;&lt;Cite&gt;&lt;Author&gt;Palermo&lt;/Author&gt;&lt;Year&gt;2013&lt;/Year&gt;&lt;RecNum&gt;4430&lt;/RecNum&gt;&lt;DisplayText&gt;[53]&lt;/DisplayText&gt;&lt;record&gt;&lt;rec-number&gt;4430&lt;/rec-number&gt;&lt;foreign-keys&gt;&lt;key app="EN" db-id="psf2t559gzt5vle02tlvxwppaxsav290tps2" timestamp="1479215932"&gt;4430&lt;/key&gt;&lt;/foreign-keys&gt;&lt;ref-type name="Journal Article"&gt;17&lt;/ref-type&gt;&lt;contributors&gt;&lt;authors&gt;&lt;author&gt;Palermo, R.&lt;/author&gt;&lt;author&gt;O&amp;apos;Connor, K. B.&lt;/author&gt;&lt;author&gt;Davis, J. M.&lt;/author&gt;&lt;author&gt;Irons, J.&lt;/author&gt;&lt;author&gt;McKone, E.&lt;/author&gt;&lt;/authors&gt;&lt;/contributors&gt;&lt;auth-address&gt;School of Psychology, and ARC Centre of Excellence in Cognition and its Disorders, University of Western Australia, Crawley, Australia. Romina.Palermo@uwa.edu.au&lt;/auth-address&gt;&lt;titles&gt;&lt;title&gt;New tests to measure individual differences in matching and labelling facial expressions of emotion, and their association with ability to recognise vocal emotions and facial identity&lt;/title&gt;&lt;secondary-title&gt;PLoS One&lt;/secondary-title&gt;&lt;/titles&gt;&lt;periodical&gt;&lt;full-title&gt;PLoS One&lt;/full-title&gt;&lt;/periodical&gt;&lt;pages&gt;e68126&lt;/pages&gt;&lt;volume&gt;8&lt;/volume&gt;&lt;number&gt;6&lt;/number&gt;&lt;keywords&gt;&lt;keyword&gt;Adult&lt;/keyword&gt;&lt;keyword&gt;Emotions/*physiology&lt;/keyword&gt;&lt;keyword&gt;Face/*physiology&lt;/keyword&gt;&lt;keyword&gt;*Facial Expression&lt;/keyword&gt;&lt;keyword&gt;Female&lt;/keyword&gt;&lt;keyword&gt;Humans&lt;/keyword&gt;&lt;keyword&gt;Individuality&lt;/keyword&gt;&lt;keyword&gt;Male&lt;/keyword&gt;&lt;keyword&gt;Neuropsychological Tests&lt;/keyword&gt;&lt;keyword&gt;Psychometrics/methods&lt;/keyword&gt;&lt;keyword&gt;Recognition (Psychology)/*physiology&lt;/keyword&gt;&lt;keyword&gt;Social Perception&lt;/keyword&gt;&lt;keyword&gt;Voice/physiology&lt;/keyword&gt;&lt;keyword&gt;Young Adult&lt;/keyword&gt;&lt;/keywords&gt;&lt;dates&gt;&lt;year&gt;2013&lt;/year&gt;&lt;/dates&gt;&lt;isbn&gt;1932-6203 (Electronic)&amp;#xD;1932-6203 (Linking)&lt;/isbn&gt;&lt;accession-num&gt;23840821&lt;/accession-num&gt;&lt;urls&gt;&lt;related-urls&gt;&lt;url&gt;https://www.ncbi.nlm.nih.gov/pubmed/23840821&lt;/url&gt;&lt;/related-urls&gt;&lt;/urls&gt;&lt;custom2&gt;PMC3695959&lt;/custom2&gt;&lt;electronic-resource-num&gt;10.1371/journal.pone.0068126&lt;/electronic-resource-num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[53]</w:t>
            </w:r>
            <w:r w:rsidR="00061AF2">
              <w:rPr>
                <w:rFonts w:ascii="Arial" w:hAnsi="Arial" w:cs="Arial"/>
              </w:rPr>
              <w:fldChar w:fldCharType="end"/>
            </w:r>
            <w:r w:rsidRPr="002450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Films expression task</w:t>
            </w:r>
            <w:r w:rsidR="00126DCF">
              <w:rPr>
                <w:rFonts w:ascii="Arial" w:hAnsi="Arial" w:cs="Arial"/>
              </w:rPr>
              <w:t>, in house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Visual processing task</w:t>
            </w:r>
            <w:r w:rsidR="00126DCF">
              <w:rPr>
                <w:rFonts w:ascii="Arial" w:hAnsi="Arial" w:cs="Arial"/>
              </w:rPr>
              <w:t>, in house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0509C8" w:rsidP="001C6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9E4202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Change detection task</w:t>
            </w:r>
            <w:r w:rsidR="00581316">
              <w:rPr>
                <w:rFonts w:ascii="Arial" w:hAnsi="Arial" w:cs="Arial"/>
              </w:rPr>
              <w:t xml:space="preserve"> </w:t>
            </w:r>
            <w:r w:rsidR="00061AF2">
              <w:rPr>
                <w:rFonts w:ascii="Arial" w:hAnsi="Arial" w:cs="Arial"/>
              </w:rPr>
              <w:fldChar w:fldCharType="begin"/>
            </w:r>
            <w:r w:rsidR="009E4202">
              <w:rPr>
                <w:rFonts w:ascii="Arial" w:hAnsi="Arial" w:cs="Arial"/>
              </w:rPr>
              <w:instrText xml:space="preserve"> ADDIN EN.CITE &lt;EndNote&gt;&lt;Cite&gt;&lt;Author&gt;Loth&lt;/Author&gt;&lt;Year&gt;2008&lt;/Year&gt;&lt;RecNum&gt;1214&lt;/RecNum&gt;&lt;DisplayText&gt;[54]&lt;/DisplayText&gt;&lt;record&gt;&lt;rec-number&gt;1214&lt;/rec-number&gt;&lt;foreign-keys&gt;&lt;key app="EN" db-id="psf2t559gzt5vle02tlvxwppaxsav290tps2" timestamp="0"&gt;1214&lt;/key&gt;&lt;/foreign-keys&gt;&lt;ref-type name="Journal Article"&gt;17&lt;/ref-type&gt;&lt;contributors&gt;&lt;authors&gt;&lt;author&gt;Loth, E.&lt;/author&gt;&lt;author&gt;Carlos Gomez, J.&lt;/author&gt;&lt;author&gt;Happe, F.&lt;/author&gt;&lt;/authors&gt;&lt;/contributors&gt;&lt;auth-address&gt;Department of Experimental Psychology, Behavioural and Clinical Neurosciences Institute, University of Cambridge, Cambridge, UK. el266@cam.ac.uk&lt;/auth-address&gt;&lt;titles&gt;&lt;title&gt;Detecting changes in naturalistic scenes: contextual inconsistency does not influence spontaneous attention in high-functioning people with autism spectrum disorder&lt;/title&gt;&lt;secondary-title&gt;Autism Res&lt;/secondary-title&gt;&lt;/titles&gt;&lt;periodical&gt;&lt;full-title&gt;Autism Res&lt;/full-title&gt;&lt;/periodical&gt;&lt;pages&gt;179-88&lt;/pages&gt;&lt;volume&gt;1&lt;/volume&gt;&lt;number&gt;3&lt;/number&gt;&lt;edition&gt;2009/04/11&lt;/edition&gt;&lt;keywords&gt;&lt;keyword&gt;Adolescent&lt;/keyword&gt;&lt;keyword&gt;Adult&lt;/keyword&gt;&lt;keyword&gt;Asperger Syndrome/*diagnosis&lt;/keyword&gt;&lt;keyword&gt;*Attention&lt;/keyword&gt;&lt;keyword&gt;Communication&lt;/keyword&gt;&lt;keyword&gt;*Environment&lt;/keyword&gt;&lt;keyword&gt;Female&lt;/keyword&gt;&lt;keyword&gt;Humans&lt;/keyword&gt;&lt;keyword&gt;Male&lt;/keyword&gt;&lt;keyword&gt;Middle Aged&lt;/keyword&gt;&lt;keyword&gt;Social Behavior&lt;/keyword&gt;&lt;keyword&gt;Visual Perception&lt;/keyword&gt;&lt;keyword&gt;Young Adult&lt;/keyword&gt;&lt;/keywords&gt;&lt;dates&gt;&lt;year&gt;2008&lt;/year&gt;&lt;pub-dates&gt;&lt;date&gt;Jun&lt;/date&gt;&lt;/pub-dates&gt;&lt;/dates&gt;&lt;isbn&gt;1939-3806 (Electronic)&amp;#xD;1939-3806 (Linking)&lt;/isbn&gt;&lt;accession-num&gt;19360664&lt;/accession-num&gt;&lt;urls&gt;&lt;related-urls&gt;&lt;url&gt;http://www.ncbi.nlm.nih.gov/pubmed/19360664&lt;/url&gt;&lt;/related-urls&gt;&lt;/urls&gt;&lt;electronic-resource-num&gt;10.1002/aur.19&lt;/electronic-resource-num&gt;&lt;language&gt;eng&lt;/language&gt;&lt;/record&gt;&lt;/Cite&gt;&lt;/EndNote&gt;</w:instrText>
            </w:r>
            <w:r w:rsidR="00061AF2">
              <w:rPr>
                <w:rFonts w:ascii="Arial" w:hAnsi="Arial" w:cs="Arial"/>
              </w:rPr>
              <w:fldChar w:fldCharType="separate"/>
            </w:r>
            <w:r w:rsidR="009E4202">
              <w:rPr>
                <w:rFonts w:ascii="Arial" w:hAnsi="Arial" w:cs="Arial"/>
                <w:noProof/>
              </w:rPr>
              <w:t>[54]</w:t>
            </w:r>
            <w:r w:rsidR="00061AF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E20D52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0477C6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Biological samples</w:t>
            </w:r>
          </w:p>
        </w:tc>
        <w:tc>
          <w:tcPr>
            <w:tcW w:w="3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40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5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20D52" w:rsidRPr="002450A7" w:rsidRDefault="00E20D52" w:rsidP="00CD530B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Blood sample (for genomic analyses)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Base </w:t>
            </w:r>
            <w:r w:rsidRPr="002450A7">
              <w:rPr>
                <w:rFonts w:ascii="Arial" w:hAnsi="Arial" w:cs="Arial"/>
                <w:u w:val="single"/>
              </w:rPr>
              <w:t>or</w:t>
            </w:r>
            <w:r w:rsidRPr="002450A7">
              <w:rPr>
                <w:rFonts w:ascii="Arial" w:hAnsi="Arial" w:cs="Arial"/>
              </w:rPr>
              <w:t xml:space="preserve"> FU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Saliva (for genomic analyses where blood samples cannot be obtained and for </w:t>
            </w:r>
            <w:proofErr w:type="spellStart"/>
            <w:r w:rsidRPr="002450A7">
              <w:rPr>
                <w:rFonts w:ascii="Arial" w:hAnsi="Arial" w:cs="Arial"/>
              </w:rPr>
              <w:t>epigenetics</w:t>
            </w:r>
            <w:proofErr w:type="spellEnd"/>
            <w:r w:rsidRPr="002450A7">
              <w:rPr>
                <w:rFonts w:ascii="Arial" w:hAnsi="Arial" w:cs="Arial"/>
              </w:rPr>
              <w:t>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Urine (at home, for biochemical biomarkers)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Base </w:t>
            </w:r>
            <w:r w:rsidRPr="002450A7">
              <w:rPr>
                <w:rFonts w:ascii="Arial" w:hAnsi="Arial" w:cs="Arial"/>
                <w:u w:val="single"/>
              </w:rPr>
              <w:t>or</w:t>
            </w:r>
            <w:r w:rsidRPr="002450A7">
              <w:rPr>
                <w:rFonts w:ascii="Arial" w:hAnsi="Arial" w:cs="Arial"/>
              </w:rPr>
              <w:t xml:space="preserve"> 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Hair roots (to generate </w:t>
            </w:r>
            <w:proofErr w:type="spellStart"/>
            <w:r w:rsidRPr="002450A7">
              <w:rPr>
                <w:rFonts w:ascii="Arial" w:hAnsi="Arial" w:cs="Arial"/>
              </w:rPr>
              <w:t>iPSCs</w:t>
            </w:r>
            <w:proofErr w:type="spellEnd"/>
            <w:r w:rsidRPr="002450A7">
              <w:rPr>
                <w:rFonts w:ascii="Arial" w:hAnsi="Arial" w:cs="Arial"/>
              </w:rPr>
              <w:t>)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 xml:space="preserve">Base </w:t>
            </w:r>
            <w:r w:rsidRPr="002450A7">
              <w:rPr>
                <w:rFonts w:ascii="Arial" w:hAnsi="Arial" w:cs="Arial"/>
                <w:u w:val="single"/>
              </w:rPr>
              <w:t>or</w:t>
            </w:r>
            <w:r w:rsidRPr="002450A7">
              <w:rPr>
                <w:rFonts w:ascii="Arial" w:hAnsi="Arial" w:cs="Arial"/>
              </w:rPr>
              <w:t xml:space="preserve"> 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IA</w:t>
            </w:r>
          </w:p>
        </w:tc>
        <w:tc>
          <w:tcPr>
            <w:tcW w:w="2601" w:type="pct"/>
            <w:tcBorders>
              <w:bottom w:val="dashSmallGap" w:sz="4" w:space="0" w:color="auto"/>
            </w:tcBorders>
            <w:shd w:val="clear" w:color="auto" w:fill="auto"/>
          </w:tcPr>
          <w:p w:rsidR="0041351F" w:rsidRPr="0041351F" w:rsidRDefault="005E03BC" w:rsidP="0041351F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Head circumference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  <w:r w:rsidRPr="002450A7">
              <w:rPr>
                <w:rFonts w:ascii="Arial" w:hAnsi="Arial" w:cs="Arial"/>
              </w:rPr>
              <w:t>, weight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  <w:r w:rsidRPr="002450A7">
              <w:rPr>
                <w:rFonts w:ascii="Arial" w:hAnsi="Arial" w:cs="Arial"/>
              </w:rPr>
              <w:t>, height</w:t>
            </w:r>
            <w:r w:rsidR="00A65670" w:rsidRPr="000477C6">
              <w:rPr>
                <w:rFonts w:ascii="Lucida Grande" w:hAnsi="Lucida Grande" w:cs="Lucida Grande"/>
                <w:color w:val="000000"/>
                <w:vertAlign w:val="superscript"/>
              </w:rPr>
              <w:t>§</w:t>
            </w:r>
          </w:p>
        </w:tc>
        <w:tc>
          <w:tcPr>
            <w:tcW w:w="30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 &amp; FU</w:t>
            </w:r>
          </w:p>
        </w:tc>
        <w:tc>
          <w:tcPr>
            <w:tcW w:w="40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400" w:type="pct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51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  <w:tc>
          <w:tcPr>
            <w:tcW w:w="360" w:type="pct"/>
            <w:tcBorders>
              <w:bottom w:val="dashSmallGap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S</w:t>
            </w:r>
          </w:p>
        </w:tc>
      </w:tr>
      <w:tr w:rsidR="00EE1A6F" w:rsidRPr="002450A7" w:rsidTr="00231243">
        <w:tc>
          <w:tcPr>
            <w:tcW w:w="33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2450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2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0477C6">
            <w:pPr>
              <w:rPr>
                <w:rFonts w:ascii="Arial" w:hAnsi="Arial" w:cs="Arial"/>
              </w:rPr>
            </w:pPr>
            <w:r w:rsidRPr="0041351F">
              <w:rPr>
                <w:rFonts w:ascii="Arial" w:hAnsi="Arial" w:cs="Arial"/>
              </w:rPr>
              <w:t>Assessment of clinical symptoms and cognition in both biological parents</w:t>
            </w:r>
          </w:p>
        </w:tc>
        <w:tc>
          <w:tcPr>
            <w:tcW w:w="36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E1A6F" w:rsidRPr="002450A7" w:rsidRDefault="00EE1A6F" w:rsidP="000477C6">
            <w:pPr>
              <w:rPr>
                <w:rFonts w:ascii="Arial" w:hAnsi="Arial" w:cs="Arial"/>
              </w:rPr>
            </w:pPr>
          </w:p>
        </w:tc>
      </w:tr>
      <w:tr w:rsidR="00CF428A" w:rsidRPr="002450A7" w:rsidTr="00231243">
        <w:tc>
          <w:tcPr>
            <w:tcW w:w="338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2450A7" w:rsidRDefault="004135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2450A7" w:rsidRDefault="0041351F" w:rsidP="002450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2450A7" w:rsidRDefault="0041351F" w:rsidP="0041351F">
            <w:pPr>
              <w:numPr>
                <w:ilvl w:val="0"/>
                <w:numId w:val="3"/>
              </w:numPr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 w:rsidRPr="0041351F">
              <w:rPr>
                <w:rFonts w:ascii="Arial" w:eastAsia="Cambria" w:hAnsi="Arial" w:cs="Arial"/>
                <w:color w:val="000000"/>
              </w:rPr>
              <w:t>Social Responsiveness Scale (SRS-2)</w:t>
            </w:r>
            <w:r w:rsidR="007B7EC4">
              <w:rPr>
                <w:rFonts w:ascii="Arial" w:eastAsia="Cambria" w:hAnsi="Arial" w:cs="Arial"/>
                <w:color w:val="000000"/>
              </w:rPr>
              <w:t xml:space="preserve"> </w:t>
            </w:r>
          </w:p>
        </w:tc>
        <w:tc>
          <w:tcPr>
            <w:tcW w:w="300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2450A7" w:rsidRDefault="0041351F" w:rsidP="002450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41351F" w:rsidRDefault="0041351F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41351F" w:rsidRPr="0041351F" w:rsidRDefault="0041351F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41351F" w:rsidRDefault="0041351F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tcBorders>
              <w:top w:val="dashSmallGap" w:sz="4" w:space="0" w:color="auto"/>
            </w:tcBorders>
            <w:shd w:val="clear" w:color="auto" w:fill="auto"/>
          </w:tcPr>
          <w:p w:rsidR="0041351F" w:rsidRPr="0041351F" w:rsidRDefault="0041351F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41351F">
            <w:pPr>
              <w:numPr>
                <w:ilvl w:val="0"/>
                <w:numId w:val="3"/>
              </w:numPr>
              <w:ind w:left="458"/>
              <w:jc w:val="both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DSM-5 ADHD rating scale</w:t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D064DF">
            <w:pPr>
              <w:numPr>
                <w:ilvl w:val="0"/>
                <w:numId w:val="3"/>
              </w:numPr>
              <w:ind w:left="458"/>
              <w:jc w:val="both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Beck Anxiety Inventory (BAI)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&lt;EndNote&gt;&lt;Cite&gt;&lt;Author&gt;Beck&lt;/Author&gt;&lt;Year&gt;1993&lt;/Year&gt;&lt;RecNum&gt;2053&lt;/RecNum&gt;&lt;DisplayText&gt;[15]&lt;/DisplayText&gt;&lt;record&gt;&lt;rec-number&gt;2053&lt;/rec-number&gt;&lt;foreign-keys&gt;&lt;key app="EN" db-id="a50pat29pwff96essax5p29zsperpdvdfzdf" timestamp="0"&gt;2053&lt;/key&gt;&lt;/foreign-keys&gt;&lt;ref-type name="Journal Article"&gt;17&lt;/ref-type&gt;&lt;contributors&gt;&lt;authors&gt;&lt;author&gt;Beck, A.T.&lt;/author&gt;&lt;author&gt;Steer, R.A.&lt;/author&gt;&lt;/authors&gt;&lt;/contributors&gt;&lt;titles&gt;&lt;title&gt;Beck Anxiety Inventory Manual&lt;/title&gt;&lt;secondary-title&gt;San Antonio: Harcourt Brace and Co.&lt;/secondary-title&gt;&lt;/titles&gt;&lt;dates&gt;&lt;year&gt;1993&lt;/year&gt;&lt;/dates&gt;&lt;urls&gt;&lt;/urls&gt;&lt;/record&gt;&lt;/Cite&gt;&lt;/EndNote&gt;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[15]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D064DF">
            <w:pPr>
              <w:numPr>
                <w:ilvl w:val="0"/>
                <w:numId w:val="3"/>
              </w:numPr>
              <w:ind w:left="458"/>
              <w:jc w:val="both"/>
              <w:rPr>
                <w:rFonts w:ascii="Arial" w:eastAsia="Cambria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Beck Depression Inventory</w:t>
            </w:r>
            <w:r w:rsidR="00B8446A">
              <w:rPr>
                <w:rFonts w:ascii="Arial" w:eastAsia="Arial" w:hAnsi="Arial" w:cs="Arial"/>
                <w:color w:val="000000"/>
              </w:rPr>
              <w:t xml:space="preserve"> (BDI</w:t>
            </w:r>
            <w:r w:rsidR="007B7EC4">
              <w:rPr>
                <w:rFonts w:ascii="Arial" w:eastAsia="Arial" w:hAnsi="Arial" w:cs="Arial"/>
                <w:color w:val="000000"/>
              </w:rPr>
              <w:t xml:space="preserve">)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&lt;EndNote&gt;&lt;Cite&gt;&lt;Author&gt;Beck&lt;/Author&gt;&lt;Year&gt;1996&lt;/Year&gt;&lt;RecNum&gt;2054&lt;/RecNum&gt;&lt;DisplayText&gt;[16]&lt;/DisplayText&gt;&lt;record&gt;&lt;rec-number&gt;2054&lt;/rec-number&gt;&lt;foreign-keys&gt;&lt;key app="EN" db-id="a50pat29pwff96essax5p29zsperpdvdfzdf" timestamp="0"&gt;2054&lt;/key&gt;&lt;/foreign-keys&gt;&lt;ref-type name="Journal Article"&gt;17&lt;/ref-type&gt;&lt;contributors&gt;&lt;authors&gt;&lt;author&gt;Beck, AT&lt;/author&gt;&lt;author&gt;Steer, RA&lt;/author&gt;&lt;author&gt;Brown, GK (1996) &amp;quot;Manual for the Beck Depression Inventory-II&amp;quot;. &lt;/author&gt;&lt;/authors&gt;&lt;/contributors&gt;&lt;titles&gt;&lt;title&gt;Manual for the Beck Depression Inventory-II&lt;/title&gt;&lt;secondary-title&gt;San Antonio, TX: Psychological Corporation&lt;/secondary-title&gt;&lt;/titles&gt;&lt;dates&gt;&lt;year&gt;1996&lt;/year&gt;&lt;/dates&gt;&lt;urls&gt;&lt;/urls&gt;&lt;/record&gt;&lt;/Cite&gt;&lt;/EndNote&gt;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[16]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Base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</w:tr>
      <w:tr w:rsidR="00CF428A" w:rsidRPr="002450A7" w:rsidTr="00231243">
        <w:tc>
          <w:tcPr>
            <w:tcW w:w="338" w:type="pct"/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lastRenderedPageBreak/>
              <w:t>Level 3</w:t>
            </w:r>
          </w:p>
        </w:tc>
        <w:tc>
          <w:tcPr>
            <w:tcW w:w="25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shd w:val="clear" w:color="auto" w:fill="auto"/>
          </w:tcPr>
          <w:p w:rsidR="005E03BC" w:rsidRPr="002450A7" w:rsidRDefault="005E03BC" w:rsidP="00D064DF">
            <w:pPr>
              <w:numPr>
                <w:ilvl w:val="0"/>
                <w:numId w:val="3"/>
              </w:numPr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(Short) Adult Routines Inventory (ARI)</w:t>
            </w:r>
            <w:r w:rsidR="007B7EC4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D064DF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&lt;EndNote&gt;&lt;Cite&gt;&lt;Author&gt;Evans&lt;/Author&gt;&lt;Year&gt;in press&lt;/Year&gt;&lt;RecNum&gt;4418&lt;/RecNum&gt;&lt;DisplayText&gt;[11]&lt;/DisplayText&gt;&lt;record&gt;&lt;rec-number&gt;4418&lt;/rec-number&gt;&lt;foreign-keys&gt;&lt;key app="EN" db-id="psf2t559gzt5vle02tlvxwppaxsav290tps2" timestamp="1478882120"&gt;4418&lt;/key&gt;&lt;/foreign-keys&gt;&lt;ref-type name="Journal Article"&gt;17&lt;/ref-type&gt;&lt;contributors&gt;&lt;authors&gt;&lt;author&gt;Evans, D.W.&lt;/author&gt;&lt;author&gt;Uljarevic, M.&lt;/author&gt;&lt;author&gt;Lusk, L.G.&lt;/author&gt;&lt;author&gt;Loth, E&lt;/author&gt;&lt;author&gt;Frazier, T. &lt;/author&gt;&lt;/authors&gt;&lt;/contributors&gt;&lt;titles&gt;&lt;title&gt;Development of two new dimensional measures of restricted and repetitive behaviors in parents and children&lt;/title&gt;&lt;secondary-title&gt;Journal of the American Academy of Child and Adolescent Psychiatry&lt;/secondary-title&gt;&lt;/titles&gt;&lt;periodical&gt;&lt;full-title&gt;J Am Acad Child Adolesc Psychiatry&lt;/full-title&gt;&lt;abbr-1&gt;Journal of the American Academy of Child and Adolescent Psychiatry&lt;/abbr-1&gt;&lt;/periodical&gt;&lt;volume&gt; doi: 10.1016/j.jaac.2016.10.014&lt;/volume&gt;&lt;dates&gt;&lt;year&gt;in press&lt;/year&gt;&lt;/dates&gt;&lt;urls&gt;&lt;/urls&gt;&lt;/record&gt;&lt;/Cite&gt;&lt;/EndNote&gt;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D064DF">
              <w:rPr>
                <w:rFonts w:ascii="Arial" w:eastAsia="Arial" w:hAnsi="Arial" w:cs="Arial"/>
                <w:noProof/>
                <w:color w:val="000000"/>
              </w:rPr>
              <w:t>[11]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  <w:tr w:rsidR="00CF428A" w:rsidRPr="002450A7" w:rsidTr="00231243">
        <w:tc>
          <w:tcPr>
            <w:tcW w:w="338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>
            <w:pPr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Level 2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41351F" w:rsidP="002450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</w:t>
            </w:r>
          </w:p>
        </w:tc>
        <w:tc>
          <w:tcPr>
            <w:tcW w:w="2601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 w:rsidP="009E4202">
            <w:pPr>
              <w:numPr>
                <w:ilvl w:val="0"/>
                <w:numId w:val="3"/>
              </w:numPr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 w:rsidRPr="002450A7">
              <w:rPr>
                <w:rFonts w:ascii="Arial" w:eastAsia="Arial" w:hAnsi="Arial" w:cs="Arial"/>
                <w:color w:val="000000"/>
              </w:rPr>
              <w:t>HRS-MAT online adaptive IQ test</w:t>
            </w:r>
            <w:r w:rsidR="007B7EC4">
              <w:rPr>
                <w:rFonts w:ascii="Arial" w:eastAsia="Arial" w:hAnsi="Arial" w:cs="Arial"/>
                <w:color w:val="000000"/>
              </w:rPr>
              <w:t xml:space="preserve"> 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begin"/>
            </w:r>
            <w:r w:rsidR="009E4202">
              <w:rPr>
                <w:rFonts w:ascii="Arial" w:eastAsia="Arial" w:hAnsi="Arial" w:cs="Arial"/>
                <w:color w:val="000000"/>
              </w:rPr>
              <w:instrText xml:space="preserve"> ADDIN EN.CITE &lt;EndNote&gt;&lt;Cite&gt;&lt;Author&gt;Services&lt;/Author&gt;&lt;Year&gt;2014&lt;/Year&gt;&lt;RecNum&gt;4435&lt;/RecNum&gt;&lt;DisplayText&gt;[32]&lt;/DisplayText&gt;&lt;record&gt;&lt;rec-number&gt;4435&lt;/rec-number&gt;&lt;foreign-keys&gt;&lt;key app="EN" db-id="psf2t559gzt5vle02tlvxwppaxsav290tps2" timestamp="1479226535"&gt;4435&lt;/key&gt;&lt;/foreign-keys&gt;&lt;ref-type name="Book"&gt;6&lt;/ref-type&gt;&lt;contributors&gt;&lt;authors&gt;&lt;author&gt;Hansen Research Services&lt;/author&gt;&lt;/authors&gt;&lt;/contributors&gt;&lt;titles&gt;&lt;title&gt;Matrix Adaptive test (HRS-MAT)&lt;/title&gt;&lt;/titles&gt;&lt;dates&gt;&lt;year&gt;2014&lt;/year&gt;&lt;/dates&gt;&lt;urls&gt;&lt;/urls&gt;&lt;/record&gt;&lt;/Cite&gt;&lt;/EndNote&gt;</w:instrText>
            </w:r>
            <w:r w:rsidR="00061AF2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9E4202">
              <w:rPr>
                <w:rFonts w:ascii="Arial" w:eastAsia="Arial" w:hAnsi="Arial" w:cs="Arial"/>
                <w:noProof/>
                <w:color w:val="000000"/>
              </w:rPr>
              <w:t>[32]</w:t>
            </w:r>
            <w:r w:rsidR="00061AF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 w:rsidP="002450A7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FU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2450A7">
              <w:rPr>
                <w:rFonts w:ascii="Arial" w:hAnsi="Arial" w:cs="Arial"/>
              </w:rPr>
              <w:t>P</w:t>
            </w:r>
            <w:r w:rsidRPr="002450A7">
              <w:rPr>
                <w:rFonts w:ascii="Arial" w:hAnsi="Arial" w:cs="Arial"/>
                <w:vertAlign w:val="superscript"/>
              </w:rPr>
              <w:t>%</w:t>
            </w:r>
          </w:p>
        </w:tc>
        <w:tc>
          <w:tcPr>
            <w:tcW w:w="4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:rsidR="005E03BC" w:rsidRPr="002450A7" w:rsidRDefault="005E03BC" w:rsidP="001C6FAE">
            <w:pPr>
              <w:jc w:val="center"/>
              <w:rPr>
                <w:rFonts w:ascii="Arial" w:hAnsi="Arial" w:cs="Arial"/>
              </w:rPr>
            </w:pPr>
            <w:r w:rsidRPr="002450A7">
              <w:rPr>
                <w:rFonts w:ascii="Arial" w:hAnsi="Arial" w:cs="Arial"/>
              </w:rPr>
              <w:t>P</w:t>
            </w:r>
          </w:p>
        </w:tc>
      </w:tr>
    </w:tbl>
    <w:p w:rsidR="000477C6" w:rsidRDefault="000477C6" w:rsidP="005E03BC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30"/>
          <w:szCs w:val="30"/>
          <w:lang w:val="en-US"/>
        </w:rPr>
      </w:pPr>
    </w:p>
    <w:p w:rsidR="005E03BC" w:rsidRPr="007B7EC4" w:rsidRDefault="005E03BC" w:rsidP="005E03BC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szCs w:val="30"/>
          <w:lang w:val="en-US"/>
        </w:rPr>
      </w:pPr>
      <w:r w:rsidRPr="00EE1A6F">
        <w:rPr>
          <w:rFonts w:ascii="Arial" w:hAnsi="Arial" w:cs="Arial"/>
          <w:szCs w:val="30"/>
          <w:lang w:val="en-US"/>
        </w:rPr>
        <w:t xml:space="preserve">ADHD, attention-deficit hyperactivity disorder; ASD, autism spectrum disorder; Base, baseline assessment wave; DSM, Diagnostic and Statistical Manual of Mental Disorders; </w:t>
      </w:r>
      <w:proofErr w:type="spellStart"/>
      <w:r w:rsidRPr="00EE1A6F">
        <w:rPr>
          <w:rFonts w:ascii="Arial" w:hAnsi="Arial" w:cs="Arial"/>
          <w:szCs w:val="30"/>
          <w:lang w:val="en-US"/>
        </w:rPr>
        <w:t>fMRI</w:t>
      </w:r>
      <w:proofErr w:type="spellEnd"/>
      <w:r w:rsidRPr="00EE1A6F">
        <w:rPr>
          <w:rFonts w:ascii="Arial" w:hAnsi="Arial" w:cs="Arial"/>
          <w:szCs w:val="30"/>
          <w:lang w:val="en-US"/>
        </w:rPr>
        <w:t xml:space="preserve">, functional magnetic resonance imaging; FU, follow-up assessment wave; IA, investigator administered assessment at the institute; </w:t>
      </w:r>
      <w:proofErr w:type="spellStart"/>
      <w:r w:rsidRPr="00EE1A6F">
        <w:rPr>
          <w:rFonts w:ascii="Arial" w:hAnsi="Arial" w:cs="Arial"/>
          <w:szCs w:val="30"/>
          <w:lang w:val="en-US"/>
        </w:rPr>
        <w:t>iPSCs</w:t>
      </w:r>
      <w:proofErr w:type="spellEnd"/>
      <w:r w:rsidRPr="00EE1A6F">
        <w:rPr>
          <w:rFonts w:ascii="Arial" w:hAnsi="Arial" w:cs="Arial"/>
          <w:szCs w:val="30"/>
          <w:lang w:val="en-US"/>
        </w:rPr>
        <w:t xml:space="preserve">, induced </w:t>
      </w:r>
      <w:proofErr w:type="spellStart"/>
      <w:r w:rsidRPr="00EE1A6F">
        <w:rPr>
          <w:rFonts w:ascii="Arial" w:hAnsi="Arial" w:cs="Arial"/>
          <w:szCs w:val="30"/>
          <w:lang w:val="en-US"/>
        </w:rPr>
        <w:t>pluripotent</w:t>
      </w:r>
      <w:proofErr w:type="spellEnd"/>
      <w:r w:rsidRPr="00EE1A6F">
        <w:rPr>
          <w:rFonts w:ascii="Arial" w:hAnsi="Arial" w:cs="Arial"/>
          <w:szCs w:val="30"/>
          <w:lang w:val="en-US"/>
        </w:rPr>
        <w:t xml:space="preserve"> stem cells; NIH ACE, US National Institutes of Health Autism Centers of Excellence; OA, online assessment; P, reported by parent; S, self-reported; S’, self-reported in the TD adult group in which parents are not enrolled in the study; </w:t>
      </w:r>
      <w:proofErr w:type="spellStart"/>
      <w:r w:rsidRPr="00EE1A6F">
        <w:rPr>
          <w:rFonts w:ascii="Arial" w:hAnsi="Arial" w:cs="Arial"/>
          <w:szCs w:val="30"/>
          <w:lang w:val="en-US"/>
        </w:rPr>
        <w:t>sMRI</w:t>
      </w:r>
      <w:proofErr w:type="spellEnd"/>
      <w:r w:rsidRPr="00EE1A6F">
        <w:rPr>
          <w:rFonts w:ascii="Arial" w:hAnsi="Arial" w:cs="Arial"/>
          <w:szCs w:val="30"/>
          <w:lang w:val="en-US"/>
        </w:rPr>
        <w:t xml:space="preserve">, structural magnetic resonance </w:t>
      </w:r>
      <w:r w:rsidRPr="007B7EC4">
        <w:rPr>
          <w:rFonts w:ascii="Arial" w:hAnsi="Arial" w:cs="Arial"/>
          <w:szCs w:val="30"/>
          <w:lang w:val="en-US"/>
        </w:rPr>
        <w:t xml:space="preserve">imaging; TD, typical development. </w:t>
      </w:r>
    </w:p>
    <w:p w:rsidR="00BE0E79" w:rsidRPr="007B7EC4" w:rsidRDefault="005E03BC" w:rsidP="005E03BC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szCs w:val="30"/>
          <w:lang w:val="en-US"/>
        </w:rPr>
      </w:pPr>
      <w:r w:rsidRPr="007B7EC4">
        <w:rPr>
          <w:rFonts w:ascii="Arial" w:hAnsi="Arial" w:cs="Arial"/>
          <w:szCs w:val="30"/>
          <w:lang w:val="en-US"/>
        </w:rPr>
        <w:t xml:space="preserve">*Schedule A: adults with ASD or TD (aged 18–30 years, with IQ greater than 70); Schedule B: adolescents with ASD or TD (aged 12–17 years, with IQ greater than 70); Schedule C: children with ASD or TD (aged 6–11 years, with IQ greater than 70); Schedule D: adolescents and adults with mild ID (with or without ASD) (aged 12–30 years, with IQ 50–70); Schedule E: monozygotic or </w:t>
      </w:r>
      <w:proofErr w:type="spellStart"/>
      <w:r w:rsidRPr="007B7EC4">
        <w:rPr>
          <w:rFonts w:ascii="Arial" w:hAnsi="Arial" w:cs="Arial"/>
          <w:szCs w:val="30"/>
          <w:lang w:val="en-US"/>
        </w:rPr>
        <w:t>dizygotic</w:t>
      </w:r>
      <w:proofErr w:type="spellEnd"/>
      <w:r w:rsidRPr="007B7EC4">
        <w:rPr>
          <w:rFonts w:ascii="Arial" w:hAnsi="Arial" w:cs="Arial"/>
          <w:szCs w:val="30"/>
          <w:lang w:val="en-US"/>
        </w:rPr>
        <w:t xml:space="preserve"> twins (Schedule E is not shown but is based on Schedules A–C). </w:t>
      </w:r>
    </w:p>
    <w:p w:rsidR="000509C8" w:rsidRDefault="005E03BC" w:rsidP="006C2CC5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szCs w:val="30"/>
          <w:lang w:val="en-US"/>
        </w:rPr>
      </w:pPr>
      <w:proofErr w:type="gramStart"/>
      <w:r w:rsidRPr="007B7EC4">
        <w:rPr>
          <w:rFonts w:ascii="Arial" w:hAnsi="Arial" w:cs="Arial"/>
          <w:position w:val="13"/>
          <w:sz w:val="12"/>
          <w:szCs w:val="18"/>
          <w:lang w:val="en-US"/>
        </w:rPr>
        <w:t>%</w:t>
      </w:r>
      <w:r w:rsidRPr="007B7EC4">
        <w:rPr>
          <w:rFonts w:ascii="Arial" w:hAnsi="Arial" w:cs="Arial"/>
          <w:szCs w:val="30"/>
          <w:lang w:val="en-US"/>
        </w:rPr>
        <w:t>ASD</w:t>
      </w:r>
      <w:proofErr w:type="gramEnd"/>
      <w:r w:rsidRPr="007B7EC4">
        <w:rPr>
          <w:rFonts w:ascii="Arial" w:hAnsi="Arial" w:cs="Arial"/>
          <w:szCs w:val="30"/>
          <w:lang w:val="en-US"/>
        </w:rPr>
        <w:t xml:space="preserve"> groups only; </w:t>
      </w:r>
      <w:r w:rsidRPr="007B7EC4">
        <w:rPr>
          <w:rFonts w:ascii="Arial" w:hAnsi="Arial" w:cs="Arial"/>
          <w:position w:val="13"/>
          <w:sz w:val="12"/>
          <w:szCs w:val="18"/>
          <w:lang w:val="en-US"/>
        </w:rPr>
        <w:t>§</w:t>
      </w:r>
      <w:r w:rsidRPr="007B7EC4">
        <w:rPr>
          <w:rFonts w:ascii="Arial" w:hAnsi="Arial" w:cs="Arial"/>
          <w:szCs w:val="30"/>
          <w:lang w:val="en-US"/>
        </w:rPr>
        <w:t>Core measures that were submitted to the European</w:t>
      </w:r>
      <w:r w:rsidRPr="00EE1A6F">
        <w:rPr>
          <w:rFonts w:ascii="Arial" w:hAnsi="Arial" w:cs="Arial"/>
          <w:szCs w:val="30"/>
          <w:lang w:val="en-US"/>
        </w:rPr>
        <w:t xml:space="preserve"> Medicines Agency for Q</w:t>
      </w:r>
      <w:r w:rsidR="006C2CC5">
        <w:rPr>
          <w:rFonts w:ascii="Arial" w:hAnsi="Arial" w:cs="Arial"/>
          <w:szCs w:val="30"/>
          <w:lang w:val="en-US"/>
        </w:rPr>
        <w:t xml:space="preserve">ualification </w:t>
      </w:r>
      <w:r w:rsidRPr="00EE1A6F">
        <w:rPr>
          <w:rFonts w:ascii="Arial" w:hAnsi="Arial" w:cs="Arial"/>
          <w:szCs w:val="30"/>
          <w:lang w:val="en-US"/>
        </w:rPr>
        <w:t>A</w:t>
      </w:r>
      <w:r w:rsidR="006C2CC5">
        <w:rPr>
          <w:rFonts w:ascii="Arial" w:hAnsi="Arial" w:cs="Arial"/>
          <w:szCs w:val="30"/>
          <w:lang w:val="en-US"/>
        </w:rPr>
        <w:t>dvice</w:t>
      </w:r>
      <w:r w:rsidRPr="00EE1A6F">
        <w:rPr>
          <w:rFonts w:ascii="Arial" w:hAnsi="Arial" w:cs="Arial"/>
          <w:szCs w:val="30"/>
          <w:lang w:val="en-US"/>
        </w:rPr>
        <w:t xml:space="preserve">. </w:t>
      </w:r>
    </w:p>
    <w:p w:rsidR="006C2CC5" w:rsidRPr="006C2CC5" w:rsidRDefault="006C2CC5" w:rsidP="006C2CC5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szCs w:val="30"/>
          <w:vertAlign w:val="superscript"/>
          <w:lang w:val="en-US"/>
        </w:rPr>
        <w:t>$</w:t>
      </w:r>
      <w:r w:rsidRPr="006C2CC5">
        <w:rPr>
          <w:rFonts w:ascii="Arial" w:hAnsi="Arial" w:cs="Arial"/>
          <w:lang w:val="en-US"/>
        </w:rPr>
        <w:t>Biological mother only</w:t>
      </w:r>
    </w:p>
    <w:p w:rsidR="004E036B" w:rsidRPr="006C2CC5" w:rsidRDefault="004E036B">
      <w:pPr>
        <w:rPr>
          <w:rFonts w:ascii="Arial" w:hAnsi="Arial" w:cs="Arial"/>
        </w:rPr>
      </w:pPr>
    </w:p>
    <w:p w:rsidR="004E036B" w:rsidRPr="006C2CC5" w:rsidRDefault="006C2CC5">
      <w:pPr>
        <w:rPr>
          <w:rFonts w:ascii="Arial" w:hAnsi="Arial" w:cs="Arial"/>
          <w:b/>
        </w:rPr>
      </w:pPr>
      <w:r w:rsidRPr="006C2CC5">
        <w:rPr>
          <w:rFonts w:ascii="Arial" w:hAnsi="Arial" w:cs="Arial"/>
          <w:b/>
        </w:rPr>
        <w:t>References</w:t>
      </w:r>
    </w:p>
    <w:p w:rsidR="009E4202" w:rsidRPr="009E4202" w:rsidRDefault="00061AF2" w:rsidP="009E4202">
      <w:pPr>
        <w:pStyle w:val="EndNoteBibliography"/>
        <w:spacing w:after="0"/>
        <w:ind w:left="720" w:hanging="720"/>
        <w:rPr>
          <w:noProof/>
        </w:rPr>
      </w:pPr>
      <w:r w:rsidRPr="00061AF2">
        <w:rPr>
          <w:rFonts w:ascii="Arial" w:hAnsi="Arial" w:cs="Arial"/>
        </w:rPr>
        <w:fldChar w:fldCharType="begin"/>
      </w:r>
      <w:r w:rsidR="004E036B" w:rsidRPr="006C2CC5">
        <w:rPr>
          <w:rFonts w:ascii="Arial" w:hAnsi="Arial" w:cs="Arial"/>
        </w:rPr>
        <w:instrText xml:space="preserve"> ADDIN EN.REFLIST </w:instrText>
      </w:r>
      <w:r w:rsidRPr="00061AF2">
        <w:rPr>
          <w:rFonts w:ascii="Arial" w:hAnsi="Arial" w:cs="Arial"/>
        </w:rPr>
        <w:fldChar w:fldCharType="separate"/>
      </w:r>
      <w:r w:rsidR="009E4202" w:rsidRPr="009E4202">
        <w:rPr>
          <w:noProof/>
        </w:rPr>
        <w:t>1.</w:t>
      </w:r>
      <w:r w:rsidR="009E4202" w:rsidRPr="009E4202">
        <w:rPr>
          <w:noProof/>
        </w:rPr>
        <w:tab/>
        <w:t xml:space="preserve">Rutter M, Le Couteur A, Lord C: </w:t>
      </w:r>
      <w:r w:rsidR="009E4202" w:rsidRPr="009E4202">
        <w:rPr>
          <w:b/>
          <w:noProof/>
        </w:rPr>
        <w:t>Autism Diagnostic Interview - Revised.</w:t>
      </w:r>
      <w:r w:rsidR="009E4202" w:rsidRPr="009E4202">
        <w:rPr>
          <w:noProof/>
        </w:rPr>
        <w:t xml:space="preserve"> </w:t>
      </w:r>
      <w:r w:rsidR="009E4202" w:rsidRPr="009E4202">
        <w:rPr>
          <w:i/>
          <w:noProof/>
        </w:rPr>
        <w:t xml:space="preserve">Western Psychological Services </w:t>
      </w:r>
      <w:r w:rsidR="009E4202" w:rsidRPr="009E4202">
        <w:rPr>
          <w:noProof/>
        </w:rPr>
        <w:t>2003.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2.</w:t>
      </w:r>
      <w:r w:rsidRPr="009E4202">
        <w:rPr>
          <w:noProof/>
        </w:rPr>
        <w:tab/>
        <w:t xml:space="preserve">Lord C, Rutter M, DiLavore PC, Gotham K, Bishop SL: </w:t>
      </w:r>
      <w:r w:rsidRPr="009E4202">
        <w:rPr>
          <w:b/>
          <w:noProof/>
        </w:rPr>
        <w:t>Autism Diagnostic Observation Schedule, Second Edition (ADOS-2).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Western Psychological Services </w:t>
      </w:r>
      <w:r w:rsidRPr="009E4202">
        <w:rPr>
          <w:noProof/>
        </w:rPr>
        <w:t>2012.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3.</w:t>
      </w:r>
      <w:r w:rsidRPr="009E4202">
        <w:rPr>
          <w:noProof/>
        </w:rPr>
        <w:tab/>
        <w:t xml:space="preserve">Constantino JN, Gruber CP: </w:t>
      </w:r>
      <w:r w:rsidRPr="009E4202">
        <w:rPr>
          <w:b/>
          <w:noProof/>
        </w:rPr>
        <w:t>Social Responsiveness Scale (SRS).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Western Psychological Services </w:t>
      </w:r>
      <w:r w:rsidRPr="009E4202">
        <w:rPr>
          <w:noProof/>
        </w:rPr>
        <w:t>2005.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4.</w:t>
      </w:r>
      <w:r w:rsidRPr="009E4202">
        <w:rPr>
          <w:noProof/>
        </w:rPr>
        <w:tab/>
        <w:t xml:space="preserve">Bodfish JW, Symons FJ, Parker DE, Lewis MH: </w:t>
      </w:r>
      <w:r w:rsidRPr="009E4202">
        <w:rPr>
          <w:b/>
          <w:noProof/>
        </w:rPr>
        <w:t>Varieties of repetitive behavior in autism: comparisons to mental retardation.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2000, </w:t>
      </w:r>
      <w:r w:rsidRPr="009E4202">
        <w:rPr>
          <w:b/>
          <w:noProof/>
        </w:rPr>
        <w:t>30:</w:t>
      </w:r>
      <w:r w:rsidRPr="009E4202">
        <w:rPr>
          <w:noProof/>
        </w:rPr>
        <w:t>237-243.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5.</w:t>
      </w:r>
      <w:r w:rsidRPr="009E4202">
        <w:rPr>
          <w:noProof/>
        </w:rPr>
        <w:tab/>
        <w:t xml:space="preserve">Tomchek SD, Dunn W: </w:t>
      </w:r>
      <w:r w:rsidRPr="009E4202">
        <w:rPr>
          <w:b/>
          <w:noProof/>
        </w:rPr>
        <w:t>Sensory processing in children with and without autism: a comparative study using the short sensory profile.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Am J Occup Ther </w:t>
      </w:r>
      <w:r w:rsidRPr="009E4202">
        <w:rPr>
          <w:noProof/>
        </w:rPr>
        <w:t xml:space="preserve">2007, </w:t>
      </w:r>
      <w:r w:rsidRPr="009E4202">
        <w:rPr>
          <w:b/>
          <w:noProof/>
        </w:rPr>
        <w:t>61:</w:t>
      </w:r>
      <w:r w:rsidRPr="009E4202">
        <w:rPr>
          <w:noProof/>
        </w:rPr>
        <w:t>190-200.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6.</w:t>
      </w:r>
      <w:r w:rsidRPr="009E4202">
        <w:rPr>
          <w:noProof/>
        </w:rPr>
        <w:tab/>
        <w:t xml:space="preserve">Hartman CA, Luteijn E, Serra M, Minderaa R: </w:t>
      </w:r>
      <w:r w:rsidRPr="009E4202">
        <w:rPr>
          <w:b/>
          <w:noProof/>
        </w:rPr>
        <w:t>Refinement of the Children's Social Behavior Questionnaire (CSBQ): an instrument that describes the diverse problems seen in milder forms of PDD.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2006, </w:t>
      </w:r>
      <w:r w:rsidRPr="009E4202">
        <w:rPr>
          <w:b/>
          <w:noProof/>
        </w:rPr>
        <w:t>36:</w:t>
      </w:r>
      <w:r w:rsidRPr="009E4202">
        <w:rPr>
          <w:noProof/>
        </w:rPr>
        <w:t>325-342.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lastRenderedPageBreak/>
        <w:t>7.</w:t>
      </w:r>
      <w:r w:rsidRPr="009E4202">
        <w:rPr>
          <w:noProof/>
        </w:rPr>
        <w:tab/>
        <w:t xml:space="preserve">Baron-Cohen S, Wheelwright S, Skinner R, Martin J, Clubley E: </w:t>
      </w:r>
      <w:r w:rsidRPr="009E4202">
        <w:rPr>
          <w:b/>
          <w:noProof/>
        </w:rPr>
        <w:t>The autism-spectrum quotient (AQ): evidence from Asperger syndrome/high-functioning autism, males and females, scientists and mathematicians.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2001, </w:t>
      </w:r>
      <w:r w:rsidRPr="009E4202">
        <w:rPr>
          <w:b/>
          <w:noProof/>
        </w:rPr>
        <w:t>31:</w:t>
      </w:r>
      <w:r w:rsidRPr="009E4202">
        <w:rPr>
          <w:noProof/>
        </w:rPr>
        <w:t>5-17.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8.</w:t>
      </w:r>
      <w:r w:rsidRPr="009E4202">
        <w:rPr>
          <w:noProof/>
        </w:rPr>
        <w:tab/>
        <w:t xml:space="preserve">Baron-Cohen S, Hoekstra RA, Knickmeyer R, Wheelwright S: </w:t>
      </w:r>
      <w:r w:rsidRPr="009E4202">
        <w:rPr>
          <w:b/>
          <w:noProof/>
        </w:rPr>
        <w:t>The Autism-Spectrum Quotient (AQ)--adolescent version.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2006, </w:t>
      </w:r>
      <w:r w:rsidRPr="009E4202">
        <w:rPr>
          <w:b/>
          <w:noProof/>
        </w:rPr>
        <w:t>36:</w:t>
      </w:r>
      <w:r w:rsidRPr="009E4202">
        <w:rPr>
          <w:noProof/>
        </w:rPr>
        <w:t>343-350.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9.</w:t>
      </w:r>
      <w:r w:rsidRPr="009E4202">
        <w:rPr>
          <w:noProof/>
        </w:rPr>
        <w:tab/>
        <w:t xml:space="preserve">Auyeung B, Baron-Cohen S, Wheelwright S, Allison C: </w:t>
      </w:r>
      <w:r w:rsidRPr="009E4202">
        <w:rPr>
          <w:b/>
          <w:noProof/>
        </w:rPr>
        <w:t>The Autism Spectrum Quotient: Children's Version (AQ-Child).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2008, </w:t>
      </w:r>
      <w:r w:rsidRPr="009E4202">
        <w:rPr>
          <w:b/>
          <w:noProof/>
        </w:rPr>
        <w:t>38:</w:t>
      </w:r>
      <w:r w:rsidRPr="009E4202">
        <w:rPr>
          <w:noProof/>
        </w:rPr>
        <w:t>1230-1240.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10.</w:t>
      </w:r>
      <w:r w:rsidRPr="009E4202">
        <w:rPr>
          <w:noProof/>
        </w:rPr>
        <w:tab/>
        <w:t xml:space="preserve">Aman MG, Singh NN, Stewart AW, Field CJ: </w:t>
      </w:r>
      <w:r w:rsidRPr="009E4202">
        <w:rPr>
          <w:b/>
          <w:noProof/>
        </w:rPr>
        <w:t>The aberrant behavior checklist: a behavior rating scale for the assessment of treatment effects.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Am J Ment Defic </w:t>
      </w:r>
      <w:r w:rsidRPr="009E4202">
        <w:rPr>
          <w:noProof/>
        </w:rPr>
        <w:t xml:space="preserve">1985, </w:t>
      </w:r>
      <w:r w:rsidRPr="009E4202">
        <w:rPr>
          <w:b/>
          <w:noProof/>
        </w:rPr>
        <w:t>89:</w:t>
      </w:r>
      <w:r w:rsidRPr="009E4202">
        <w:rPr>
          <w:noProof/>
        </w:rPr>
        <w:t>485-491.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11.</w:t>
      </w:r>
      <w:r w:rsidRPr="009E4202">
        <w:rPr>
          <w:noProof/>
        </w:rPr>
        <w:tab/>
        <w:t xml:space="preserve">Evans DW, Uljarevic M, Lusk LG, Loth E, Frazier T: </w:t>
      </w:r>
      <w:r w:rsidRPr="009E4202">
        <w:rPr>
          <w:b/>
          <w:noProof/>
        </w:rPr>
        <w:t>Development of two new dimensional measures of restricted and repetitive behaviors in parents and children.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Journal of the American Academy of Child and Adolescent Psychiatry </w:t>
      </w:r>
      <w:r w:rsidRPr="009E4202">
        <w:rPr>
          <w:noProof/>
        </w:rPr>
        <w:t>in press,</w:t>
      </w:r>
      <w:r w:rsidRPr="009E4202">
        <w:rPr>
          <w:b/>
          <w:noProof/>
        </w:rPr>
        <w:t xml:space="preserve"> doi: 10.1016/j.jaac.2016.10.014</w:t>
      </w:r>
      <w:r w:rsidRPr="009E4202">
        <w:rPr>
          <w:noProof/>
        </w:rPr>
        <w:t>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12.</w:t>
      </w:r>
      <w:r w:rsidRPr="009E4202">
        <w:rPr>
          <w:noProof/>
        </w:rPr>
        <w:tab/>
        <w:t xml:space="preserve">Ausderau K, Sideris J, Furlong M, Little LM, Bulluck J, Baranek GT: </w:t>
      </w:r>
      <w:r w:rsidRPr="009E4202">
        <w:rPr>
          <w:b/>
          <w:noProof/>
        </w:rPr>
        <w:t>National survey of sensory features in children with ASD: factor structure of the sensory experience questionnaire (3.0).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2014, </w:t>
      </w:r>
      <w:r w:rsidRPr="009E4202">
        <w:rPr>
          <w:b/>
          <w:noProof/>
        </w:rPr>
        <w:t>44:</w:t>
      </w:r>
      <w:r w:rsidRPr="009E4202">
        <w:rPr>
          <w:noProof/>
        </w:rPr>
        <w:t>915-925.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13.</w:t>
      </w:r>
      <w:r w:rsidRPr="009E4202">
        <w:rPr>
          <w:noProof/>
        </w:rPr>
        <w:tab/>
        <w:t xml:space="preserve">Goodman R, Ford T, Richards H, Gatward R, Meltzer H: </w:t>
      </w:r>
      <w:r w:rsidRPr="009E4202">
        <w:rPr>
          <w:b/>
          <w:noProof/>
        </w:rPr>
        <w:t>The Development and Well-Being Assessment: description and initial validation of an integrated assessment of child and adolescent psychopathology.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Child Psychol Psychiatry </w:t>
      </w:r>
      <w:r w:rsidRPr="009E4202">
        <w:rPr>
          <w:noProof/>
        </w:rPr>
        <w:t xml:space="preserve">2000, </w:t>
      </w:r>
      <w:r w:rsidRPr="009E4202">
        <w:rPr>
          <w:b/>
          <w:noProof/>
        </w:rPr>
        <w:t>41:</w:t>
      </w:r>
      <w:r w:rsidRPr="009E4202">
        <w:rPr>
          <w:noProof/>
        </w:rPr>
        <w:t>645-655.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14.</w:t>
      </w:r>
      <w:r w:rsidRPr="009E4202">
        <w:rPr>
          <w:noProof/>
        </w:rPr>
        <w:tab/>
        <w:t xml:space="preserve">Goodman R: </w:t>
      </w:r>
      <w:r w:rsidRPr="009E4202">
        <w:rPr>
          <w:b/>
          <w:noProof/>
        </w:rPr>
        <w:t>The Strengths and Difficulties Questionnaire: A Research Note.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Journal of  Child Psychology and Psychiatry </w:t>
      </w:r>
      <w:r w:rsidRPr="009E4202">
        <w:rPr>
          <w:noProof/>
        </w:rPr>
        <w:t xml:space="preserve">1997, </w:t>
      </w:r>
      <w:r w:rsidRPr="009E4202">
        <w:rPr>
          <w:b/>
          <w:noProof/>
        </w:rPr>
        <w:t>38:</w:t>
      </w:r>
      <w:r w:rsidRPr="009E4202">
        <w:rPr>
          <w:noProof/>
        </w:rPr>
        <w:t>581-586.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15.</w:t>
      </w:r>
      <w:r w:rsidRPr="009E4202">
        <w:rPr>
          <w:noProof/>
        </w:rPr>
        <w:tab/>
        <w:t xml:space="preserve">Beck AT, Steer RA: </w:t>
      </w:r>
      <w:r w:rsidRPr="009E4202">
        <w:rPr>
          <w:b/>
          <w:noProof/>
        </w:rPr>
        <w:t>Beck Anxiety Inventory Manual.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San Antonio: Harcourt Brace and Co </w:t>
      </w:r>
      <w:r w:rsidRPr="009E4202">
        <w:rPr>
          <w:noProof/>
        </w:rPr>
        <w:t>1993.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16.</w:t>
      </w:r>
      <w:r w:rsidRPr="009E4202">
        <w:rPr>
          <w:noProof/>
        </w:rPr>
        <w:tab/>
      </w:r>
      <w:r w:rsidR="00442526">
        <w:rPr>
          <w:noProof/>
        </w:rPr>
        <w:t>Beck A, Steer R, Brown</w:t>
      </w:r>
      <w:r w:rsidRPr="009E4202">
        <w:rPr>
          <w:noProof/>
        </w:rPr>
        <w:t xml:space="preserve">: </w:t>
      </w:r>
      <w:r w:rsidRPr="009E4202">
        <w:rPr>
          <w:b/>
          <w:noProof/>
        </w:rPr>
        <w:t>Manual for the Beck Depression Inventory-II.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San Antonio, TX: Psychological Corporation </w:t>
      </w:r>
      <w:r w:rsidRPr="009E4202">
        <w:rPr>
          <w:noProof/>
        </w:rPr>
        <w:t>1996.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17.</w:t>
      </w:r>
      <w:r w:rsidRPr="009E4202">
        <w:rPr>
          <w:noProof/>
        </w:rPr>
        <w:tab/>
        <w:t xml:space="preserve">Sparrow SS, Ciccetti DV, D.A. B: </w:t>
      </w:r>
      <w:r w:rsidRPr="009E4202">
        <w:rPr>
          <w:b/>
          <w:noProof/>
        </w:rPr>
        <w:t>Vineland Adpative Behavior Scales, Second Edition (Vineland-II).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American Guidance Services Publishing </w:t>
      </w:r>
      <w:r w:rsidRPr="009E4202">
        <w:rPr>
          <w:noProof/>
        </w:rPr>
        <w:t>2005.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18.</w:t>
      </w:r>
      <w:r w:rsidRPr="009E4202">
        <w:rPr>
          <w:noProof/>
        </w:rPr>
        <w:tab/>
        <w:t xml:space="preserve">Bird HR, Shaffer D, Fisher P, M.S. G: </w:t>
      </w:r>
      <w:r w:rsidRPr="009E4202">
        <w:rPr>
          <w:b/>
          <w:noProof/>
        </w:rPr>
        <w:t>The Columbia Impairment Scale (CIS): Pilot findings on a measure of global impairment for children and adolescents.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International Journal of Methods in Pyschiatric Research </w:t>
      </w:r>
      <w:r w:rsidRPr="009E4202">
        <w:rPr>
          <w:noProof/>
        </w:rPr>
        <w:t xml:space="preserve">1993, </w:t>
      </w:r>
      <w:r w:rsidRPr="009E4202">
        <w:rPr>
          <w:b/>
          <w:noProof/>
        </w:rPr>
        <w:t>3:</w:t>
      </w:r>
      <w:r w:rsidRPr="009E4202">
        <w:rPr>
          <w:noProof/>
        </w:rPr>
        <w:t>167-176.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19.</w:t>
      </w:r>
      <w:r w:rsidRPr="009E4202">
        <w:rPr>
          <w:noProof/>
        </w:rPr>
        <w:tab/>
        <w:t xml:space="preserve">Riley AW, Forrest C, Starfield B, Rebok G, Robertson J: </w:t>
      </w:r>
      <w:r w:rsidRPr="009E4202">
        <w:rPr>
          <w:i/>
          <w:noProof/>
        </w:rPr>
        <w:t>Child Health and Illness Profile - Child Edition (CHIP-CE).</w:t>
      </w:r>
      <w:r w:rsidRPr="009E4202">
        <w:rPr>
          <w:noProof/>
        </w:rPr>
        <w:t xml:space="preserve"> Baltimore, MD: The John Hopkins University; 2001.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20.</w:t>
      </w:r>
      <w:r w:rsidRPr="009E4202">
        <w:rPr>
          <w:noProof/>
        </w:rPr>
        <w:tab/>
      </w:r>
      <w:r w:rsidR="00442526">
        <w:rPr>
          <w:noProof/>
        </w:rPr>
        <w:t xml:space="preserve">World Health Organization </w:t>
      </w:r>
      <w:r w:rsidRPr="009E4202">
        <w:rPr>
          <w:noProof/>
        </w:rPr>
        <w:t xml:space="preserve">Group TW: </w:t>
      </w:r>
      <w:r w:rsidRPr="009E4202">
        <w:rPr>
          <w:b/>
          <w:noProof/>
        </w:rPr>
        <w:t>Development of the World Health Organization WHOQOL-BREF quality of life assessment. 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Psychol Med </w:t>
      </w:r>
      <w:r w:rsidRPr="009E4202">
        <w:rPr>
          <w:noProof/>
        </w:rPr>
        <w:t xml:space="preserve">1998, </w:t>
      </w:r>
      <w:r w:rsidRPr="009E4202">
        <w:rPr>
          <w:b/>
          <w:noProof/>
        </w:rPr>
        <w:t>28:</w:t>
      </w:r>
      <w:r w:rsidRPr="009E4202">
        <w:rPr>
          <w:noProof/>
        </w:rPr>
        <w:t>551-558.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21.</w:t>
      </w:r>
      <w:r w:rsidRPr="009E4202">
        <w:rPr>
          <w:noProof/>
        </w:rPr>
        <w:tab/>
        <w:t xml:space="preserve">Brugha TS, Cragg D: </w:t>
      </w:r>
      <w:r w:rsidRPr="009E4202">
        <w:rPr>
          <w:b/>
          <w:noProof/>
        </w:rPr>
        <w:t>The List of Threatening Experiences: the reliability and validity of a brief life events questionnaire.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Acta Psychiatr Scand </w:t>
      </w:r>
      <w:r w:rsidRPr="009E4202">
        <w:rPr>
          <w:noProof/>
        </w:rPr>
        <w:t xml:space="preserve">1990, </w:t>
      </w:r>
      <w:r w:rsidRPr="009E4202">
        <w:rPr>
          <w:b/>
          <w:noProof/>
        </w:rPr>
        <w:t>82:</w:t>
      </w:r>
      <w:r w:rsidRPr="009E4202">
        <w:rPr>
          <w:noProof/>
        </w:rPr>
        <w:t>77-81.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22.</w:t>
      </w:r>
      <w:r w:rsidRPr="009E4202">
        <w:rPr>
          <w:noProof/>
        </w:rPr>
        <w:tab/>
        <w:t xml:space="preserve">Owens J, Maxim R, McGuinn M, Nobile C, Msall M, Alario A: </w:t>
      </w:r>
      <w:r w:rsidRPr="009E4202">
        <w:rPr>
          <w:b/>
          <w:noProof/>
        </w:rPr>
        <w:t>Television-viewing habits and sleep disturbance in school children.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Pediatrics </w:t>
      </w:r>
      <w:r w:rsidRPr="009E4202">
        <w:rPr>
          <w:noProof/>
        </w:rPr>
        <w:t xml:space="preserve">1999, </w:t>
      </w:r>
      <w:r w:rsidRPr="009E4202">
        <w:rPr>
          <w:b/>
          <w:noProof/>
        </w:rPr>
        <w:t>104:</w:t>
      </w:r>
      <w:r w:rsidRPr="009E4202">
        <w:rPr>
          <w:noProof/>
        </w:rPr>
        <w:t>e27.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23.</w:t>
      </w:r>
      <w:r w:rsidRPr="009E4202">
        <w:rPr>
          <w:noProof/>
        </w:rPr>
        <w:tab/>
        <w:t xml:space="preserve">Baron-Cohen S, Wheelwright S: </w:t>
      </w:r>
      <w:r w:rsidRPr="009E4202">
        <w:rPr>
          <w:b/>
          <w:noProof/>
        </w:rPr>
        <w:t>The empathy quotient: an investigation of adults with Asperger syndrome or high functioning autism, and normal sex differences.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2004, </w:t>
      </w:r>
      <w:r w:rsidRPr="009E4202">
        <w:rPr>
          <w:b/>
          <w:noProof/>
        </w:rPr>
        <w:t>34:</w:t>
      </w:r>
      <w:r w:rsidRPr="009E4202">
        <w:rPr>
          <w:noProof/>
        </w:rPr>
        <w:t>163-175.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24.</w:t>
      </w:r>
      <w:r w:rsidRPr="009E4202">
        <w:rPr>
          <w:noProof/>
        </w:rPr>
        <w:tab/>
        <w:t xml:space="preserve">Baron-Cohen S, Richler J, Bisarya D, Gurunathan N, Wheelwright S: </w:t>
      </w:r>
      <w:r w:rsidRPr="009E4202">
        <w:rPr>
          <w:b/>
          <w:noProof/>
        </w:rPr>
        <w:t>The systemizing quotient: an investigation of adults with Asperger syndrome or high-functioning autism, and normal sex differences.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Philos Trans R Soc Lond B Biol Sci </w:t>
      </w:r>
      <w:r w:rsidRPr="009E4202">
        <w:rPr>
          <w:noProof/>
        </w:rPr>
        <w:t xml:space="preserve">2003, </w:t>
      </w:r>
      <w:r w:rsidRPr="009E4202">
        <w:rPr>
          <w:b/>
          <w:noProof/>
        </w:rPr>
        <w:t>358:</w:t>
      </w:r>
      <w:r w:rsidRPr="009E4202">
        <w:rPr>
          <w:noProof/>
        </w:rPr>
        <w:t>361-374.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lastRenderedPageBreak/>
        <w:t>25.</w:t>
      </w:r>
      <w:r w:rsidRPr="009E4202">
        <w:rPr>
          <w:noProof/>
        </w:rPr>
        <w:tab/>
        <w:t xml:space="preserve">Auyeung B, Wheelwright S, Allison C, Atkinson M, Samarawickrema N, Baron-Cohen S: </w:t>
      </w:r>
      <w:r w:rsidRPr="009E4202">
        <w:rPr>
          <w:b/>
          <w:noProof/>
        </w:rPr>
        <w:t>The children's Empathy Quotient and Systemizing Quotient: sex differences in typical development and in autism spectrum conditions.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2009, </w:t>
      </w:r>
      <w:r w:rsidRPr="009E4202">
        <w:rPr>
          <w:b/>
          <w:noProof/>
        </w:rPr>
        <w:t>39:</w:t>
      </w:r>
      <w:r w:rsidRPr="009E4202">
        <w:rPr>
          <w:noProof/>
        </w:rPr>
        <w:t>1509-1521.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26.</w:t>
      </w:r>
      <w:r w:rsidRPr="009E4202">
        <w:rPr>
          <w:noProof/>
        </w:rPr>
        <w:tab/>
        <w:t xml:space="preserve">Taylor GJ, Ryan D, Bagby RM: </w:t>
      </w:r>
      <w:r w:rsidRPr="009E4202">
        <w:rPr>
          <w:b/>
          <w:noProof/>
        </w:rPr>
        <w:t>Toward the development of a new self-report alexithymia scale.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Psychother Psychosom </w:t>
      </w:r>
      <w:r w:rsidRPr="009E4202">
        <w:rPr>
          <w:noProof/>
        </w:rPr>
        <w:t xml:space="preserve">1985, </w:t>
      </w:r>
      <w:r w:rsidRPr="009E4202">
        <w:rPr>
          <w:b/>
          <w:noProof/>
        </w:rPr>
        <w:t>44:</w:t>
      </w:r>
      <w:r w:rsidRPr="009E4202">
        <w:rPr>
          <w:noProof/>
        </w:rPr>
        <w:t>191-199.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27.</w:t>
      </w:r>
      <w:r w:rsidRPr="009E4202">
        <w:rPr>
          <w:noProof/>
        </w:rPr>
        <w:tab/>
        <w:t xml:space="preserve">Wechsler D: </w:t>
      </w:r>
      <w:r w:rsidRPr="009E4202">
        <w:rPr>
          <w:i/>
          <w:noProof/>
        </w:rPr>
        <w:t>Wechsler Abbreviated Scale of Intelligence - Second Edition (WASI-II).</w:t>
      </w:r>
      <w:r w:rsidRPr="009E4202">
        <w:rPr>
          <w:noProof/>
        </w:rPr>
        <w:t xml:space="preserve"> London: Pearson; 2011.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28.</w:t>
      </w:r>
      <w:r w:rsidRPr="009E4202">
        <w:rPr>
          <w:noProof/>
        </w:rPr>
        <w:tab/>
        <w:t xml:space="preserve">Wechsler D: </w:t>
      </w:r>
      <w:r w:rsidRPr="009E4202">
        <w:rPr>
          <w:i/>
          <w:noProof/>
        </w:rPr>
        <w:t>The Wechsler Intelligence Scale for Children - Fourth Edition (WISC-IV).</w:t>
      </w:r>
      <w:r w:rsidRPr="009E4202">
        <w:rPr>
          <w:noProof/>
        </w:rPr>
        <w:t xml:space="preserve"> London: Pearson; 2004.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29.</w:t>
      </w:r>
      <w:r w:rsidRPr="009E4202">
        <w:rPr>
          <w:noProof/>
        </w:rPr>
        <w:tab/>
        <w:t xml:space="preserve">Wechsler D: </w:t>
      </w:r>
      <w:r w:rsidRPr="009E4202">
        <w:rPr>
          <w:i/>
          <w:noProof/>
        </w:rPr>
        <w:t>Wechsler Adult Intelligence Scale - Fourth Edition (WAIS-IV).</w:t>
      </w:r>
      <w:r w:rsidRPr="009E4202">
        <w:rPr>
          <w:noProof/>
        </w:rPr>
        <w:t xml:space="preserve"> London: Pearsons; 2008.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30.</w:t>
      </w:r>
      <w:r w:rsidRPr="009E4202">
        <w:rPr>
          <w:noProof/>
        </w:rPr>
        <w:tab/>
        <w:t xml:space="preserve">Dunn LM, Dunn DM, Styles B, National Foundation for Educational Research, Sewell J: </w:t>
      </w:r>
      <w:r w:rsidRPr="009E4202">
        <w:rPr>
          <w:b/>
          <w:noProof/>
        </w:rPr>
        <w:t>British Picture Vocabulary Scale: 3rd Edition (BPVS3).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Granada </w:t>
      </w:r>
      <w:r w:rsidRPr="009E4202">
        <w:rPr>
          <w:noProof/>
        </w:rPr>
        <w:t>2013.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31.</w:t>
      </w:r>
      <w:r w:rsidRPr="009E4202">
        <w:rPr>
          <w:noProof/>
        </w:rPr>
        <w:tab/>
        <w:t xml:space="preserve">Evans RB, Marmorston J: </w:t>
      </w:r>
      <w:r w:rsidRPr="009E4202">
        <w:rPr>
          <w:b/>
          <w:noProof/>
        </w:rPr>
        <w:t>Scoring Raven's Coloured Progressive Matrices to Differentiate Brain Damage.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Clin Psychol </w:t>
      </w:r>
      <w:r w:rsidRPr="009E4202">
        <w:rPr>
          <w:noProof/>
        </w:rPr>
        <w:t xml:space="preserve">1964, </w:t>
      </w:r>
      <w:r w:rsidRPr="009E4202">
        <w:rPr>
          <w:b/>
          <w:noProof/>
        </w:rPr>
        <w:t>20:</w:t>
      </w:r>
      <w:r w:rsidRPr="009E4202">
        <w:rPr>
          <w:noProof/>
        </w:rPr>
        <w:t>360-364.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32.</w:t>
      </w:r>
      <w:r w:rsidRPr="009E4202">
        <w:rPr>
          <w:noProof/>
        </w:rPr>
        <w:tab/>
      </w:r>
      <w:r w:rsidR="00442526">
        <w:rPr>
          <w:noProof/>
        </w:rPr>
        <w:t>Hansen Research Services</w:t>
      </w:r>
      <w:bookmarkStart w:id="0" w:name="_GoBack"/>
      <w:bookmarkEnd w:id="0"/>
      <w:r w:rsidRPr="009E4202">
        <w:rPr>
          <w:noProof/>
        </w:rPr>
        <w:t xml:space="preserve">: </w:t>
      </w:r>
      <w:r w:rsidRPr="009E4202">
        <w:rPr>
          <w:i/>
          <w:noProof/>
        </w:rPr>
        <w:t>Matrix Adaptive test (HRS-MAT).</w:t>
      </w:r>
      <w:r w:rsidRPr="009E4202">
        <w:rPr>
          <w:noProof/>
        </w:rPr>
        <w:t xml:space="preserve"> 2014.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33.</w:t>
      </w:r>
      <w:r w:rsidRPr="009E4202">
        <w:rPr>
          <w:noProof/>
        </w:rPr>
        <w:tab/>
        <w:t xml:space="preserve">den Ouden HE, Daw ND, Fernandez G, Elshout JA, Rijpkema M, Hoogman M, Franke B, Cools R: </w:t>
      </w:r>
      <w:r w:rsidRPr="009E4202">
        <w:rPr>
          <w:b/>
          <w:noProof/>
        </w:rPr>
        <w:t>Dissociable effects of dopamine and serotonin on reversal learning.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Neuron </w:t>
      </w:r>
      <w:r w:rsidRPr="009E4202">
        <w:rPr>
          <w:noProof/>
        </w:rPr>
        <w:t xml:space="preserve">2013, </w:t>
      </w:r>
      <w:r w:rsidRPr="009E4202">
        <w:rPr>
          <w:b/>
          <w:noProof/>
        </w:rPr>
        <w:t>80:</w:t>
      </w:r>
      <w:r w:rsidRPr="009E4202">
        <w:rPr>
          <w:noProof/>
        </w:rPr>
        <w:t>1090-1100.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34.</w:t>
      </w:r>
      <w:r w:rsidRPr="009E4202">
        <w:rPr>
          <w:noProof/>
        </w:rPr>
        <w:tab/>
        <w:t xml:space="preserve">Sjowall D, Roth L, Lindqvist S, Thorell LB: </w:t>
      </w:r>
      <w:r w:rsidRPr="009E4202">
        <w:rPr>
          <w:b/>
          <w:noProof/>
        </w:rPr>
        <w:t>Multiple deficits in ADHD: executive dysfunction, delay aversion, reaction time variability, and emotional deficits.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Child Psychol Psychiatry </w:t>
      </w:r>
      <w:r w:rsidRPr="009E4202">
        <w:rPr>
          <w:noProof/>
        </w:rPr>
        <w:t xml:space="preserve">2013, </w:t>
      </w:r>
      <w:r w:rsidRPr="009E4202">
        <w:rPr>
          <w:b/>
          <w:noProof/>
        </w:rPr>
        <w:t>54:</w:t>
      </w:r>
      <w:r w:rsidRPr="009E4202">
        <w:rPr>
          <w:noProof/>
        </w:rPr>
        <w:t>619-627.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35.</w:t>
      </w:r>
      <w:r w:rsidRPr="009E4202">
        <w:rPr>
          <w:noProof/>
        </w:rPr>
        <w:tab/>
        <w:t xml:space="preserve">Shah A, Frith U: </w:t>
      </w:r>
      <w:r w:rsidRPr="009E4202">
        <w:rPr>
          <w:b/>
          <w:noProof/>
        </w:rPr>
        <w:t>Why do autistic indiviudals show superior performance on the Block Design task?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Journal of  Child Psychology and Psychiatry </w:t>
      </w:r>
      <w:r w:rsidRPr="009E4202">
        <w:rPr>
          <w:noProof/>
        </w:rPr>
        <w:t xml:space="preserve">1993, </w:t>
      </w:r>
      <w:r w:rsidRPr="009E4202">
        <w:rPr>
          <w:b/>
          <w:noProof/>
        </w:rPr>
        <w:t>34</w:t>
      </w:r>
      <w:r w:rsidRPr="009E4202">
        <w:rPr>
          <w:noProof/>
        </w:rPr>
        <w:t>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36.</w:t>
      </w:r>
      <w:r w:rsidRPr="009E4202">
        <w:rPr>
          <w:noProof/>
        </w:rPr>
        <w:tab/>
        <w:t xml:space="preserve">Baron-Cohen S, Wheelwright S, Hill J, Raste Y, Plumb I: </w:t>
      </w:r>
      <w:r w:rsidRPr="009E4202">
        <w:rPr>
          <w:b/>
          <w:noProof/>
        </w:rPr>
        <w:t>The 'Reading the Mind in the Eyes' test revised version: A study with normal adults, and adults with Asperger Syndrome or high-functioning autism.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Journal of  Child Psychology and Psychiatry </w:t>
      </w:r>
      <w:r w:rsidRPr="009E4202">
        <w:rPr>
          <w:noProof/>
        </w:rPr>
        <w:t>2001</w:t>
      </w:r>
      <w:r w:rsidRPr="009E4202">
        <w:rPr>
          <w:b/>
          <w:noProof/>
        </w:rPr>
        <w:t>:</w:t>
      </w:r>
      <w:r w:rsidRPr="009E4202">
        <w:rPr>
          <w:noProof/>
        </w:rPr>
        <w:t>in print.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37.</w:t>
      </w:r>
      <w:r w:rsidRPr="009E4202">
        <w:rPr>
          <w:noProof/>
        </w:rPr>
        <w:tab/>
        <w:t xml:space="preserve">Holt RJ, Chura LR, Lai MC, Suckling J, von dem Hagen E, Calder AJ, Bullmore ET, Baron-Cohen S, Spencer MD: </w:t>
      </w:r>
      <w:r w:rsidRPr="009E4202">
        <w:rPr>
          <w:b/>
          <w:noProof/>
        </w:rPr>
        <w:t>'Reading the Mind in the Eyes': an fMRI study of adolescents with autism and their siblings.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Psychol Med </w:t>
      </w:r>
      <w:r w:rsidRPr="009E4202">
        <w:rPr>
          <w:noProof/>
        </w:rPr>
        <w:t xml:space="preserve">2014, </w:t>
      </w:r>
      <w:r w:rsidRPr="009E4202">
        <w:rPr>
          <w:b/>
          <w:noProof/>
        </w:rPr>
        <w:t>44:</w:t>
      </w:r>
      <w:r w:rsidRPr="009E4202">
        <w:rPr>
          <w:noProof/>
        </w:rPr>
        <w:t>3215-3227.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38.</w:t>
      </w:r>
      <w:r w:rsidRPr="009E4202">
        <w:rPr>
          <w:noProof/>
        </w:rPr>
        <w:tab/>
        <w:t xml:space="preserve">Sucksmith E, Allison C, Baron-Cohen S, Chakrabarti B, Hoekstra RA: </w:t>
      </w:r>
      <w:r w:rsidRPr="009E4202">
        <w:rPr>
          <w:b/>
          <w:noProof/>
        </w:rPr>
        <w:t>Empathy and emotion recognition in people with autism, first-degree relatives, and controls.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Neuropsychologia </w:t>
      </w:r>
      <w:r w:rsidRPr="009E4202">
        <w:rPr>
          <w:noProof/>
        </w:rPr>
        <w:t xml:space="preserve">2013, </w:t>
      </w:r>
      <w:r w:rsidRPr="009E4202">
        <w:rPr>
          <w:b/>
          <w:noProof/>
        </w:rPr>
        <w:t>51:</w:t>
      </w:r>
      <w:r w:rsidRPr="009E4202">
        <w:rPr>
          <w:noProof/>
        </w:rPr>
        <w:t>98-105.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39.</w:t>
      </w:r>
      <w:r w:rsidRPr="009E4202">
        <w:rPr>
          <w:noProof/>
        </w:rPr>
        <w:tab/>
        <w:t xml:space="preserve">Begeer S, Bernstein DM, van Wijhe J, Scheeren AM, Koot HM: </w:t>
      </w:r>
      <w:r w:rsidRPr="009E4202">
        <w:rPr>
          <w:b/>
          <w:noProof/>
        </w:rPr>
        <w:t>A continuous false belief task reveals egocentric biases in children and adolescents with autism spectrum disorders.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Autism </w:t>
      </w:r>
      <w:r w:rsidRPr="009E4202">
        <w:rPr>
          <w:noProof/>
        </w:rPr>
        <w:t xml:space="preserve">2012, </w:t>
      </w:r>
      <w:r w:rsidRPr="009E4202">
        <w:rPr>
          <w:b/>
          <w:noProof/>
        </w:rPr>
        <w:t>16:</w:t>
      </w:r>
      <w:r w:rsidRPr="009E4202">
        <w:rPr>
          <w:noProof/>
        </w:rPr>
        <w:t>357-366.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40.</w:t>
      </w:r>
      <w:r w:rsidRPr="009E4202">
        <w:rPr>
          <w:noProof/>
        </w:rPr>
        <w:tab/>
        <w:t xml:space="preserve">Abell F, Happe F, Frith U: </w:t>
      </w:r>
      <w:r w:rsidRPr="009E4202">
        <w:rPr>
          <w:b/>
          <w:noProof/>
        </w:rPr>
        <w:t>Do triangles play tricks? Attribution of mental states of animated shapes in normal and abnormal development.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Cognitive Development </w:t>
      </w:r>
      <w:r w:rsidRPr="009E4202">
        <w:rPr>
          <w:noProof/>
        </w:rPr>
        <w:t xml:space="preserve">2000, </w:t>
      </w:r>
      <w:r w:rsidRPr="009E4202">
        <w:rPr>
          <w:b/>
          <w:noProof/>
        </w:rPr>
        <w:t>15:</w:t>
      </w:r>
      <w:r w:rsidRPr="009E4202">
        <w:rPr>
          <w:noProof/>
        </w:rPr>
        <w:t>1-16.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41.</w:t>
      </w:r>
      <w:r w:rsidRPr="009E4202">
        <w:rPr>
          <w:noProof/>
        </w:rPr>
        <w:tab/>
        <w:t xml:space="preserve">Delmonte S, Balsters JH, McGrath J, Fitzgerald J, Brennan S, Fagan AJ, Gallagher L: </w:t>
      </w:r>
      <w:r w:rsidRPr="009E4202">
        <w:rPr>
          <w:b/>
          <w:noProof/>
        </w:rPr>
        <w:t>Social and monetary reward processing in autism spectrum disorders.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Mol Autism </w:t>
      </w:r>
      <w:r w:rsidRPr="009E4202">
        <w:rPr>
          <w:noProof/>
        </w:rPr>
        <w:t xml:space="preserve">2012, </w:t>
      </w:r>
      <w:r w:rsidRPr="009E4202">
        <w:rPr>
          <w:b/>
          <w:noProof/>
        </w:rPr>
        <w:t>3:</w:t>
      </w:r>
      <w:r w:rsidRPr="009E4202">
        <w:rPr>
          <w:noProof/>
        </w:rPr>
        <w:t>7.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42.</w:t>
      </w:r>
      <w:r w:rsidRPr="009E4202">
        <w:rPr>
          <w:noProof/>
        </w:rPr>
        <w:tab/>
        <w:t xml:space="preserve">Castelli F, Frith C, Happe F, Frith U: </w:t>
      </w:r>
      <w:r w:rsidRPr="009E4202">
        <w:rPr>
          <w:b/>
          <w:noProof/>
        </w:rPr>
        <w:t>Autism, Asperger syndrome and brain mechanisms for the attribution of mental states to animated shapes.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Brain </w:t>
      </w:r>
      <w:r w:rsidRPr="009E4202">
        <w:rPr>
          <w:noProof/>
        </w:rPr>
        <w:t xml:space="preserve">2002, </w:t>
      </w:r>
      <w:r w:rsidRPr="009E4202">
        <w:rPr>
          <w:b/>
          <w:noProof/>
        </w:rPr>
        <w:t>125:</w:t>
      </w:r>
      <w:r w:rsidRPr="009E4202">
        <w:rPr>
          <w:noProof/>
        </w:rPr>
        <w:t>1839-1849.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43.</w:t>
      </w:r>
      <w:r w:rsidRPr="009E4202">
        <w:rPr>
          <w:noProof/>
        </w:rPr>
        <w:tab/>
        <w:t xml:space="preserve">Blasi G, Goldberg TE, Elvevag B, Rasetti R, Bertolino A, Cohen J, Alce G, Zoltick B, Weinberger DR, Mattay VS: </w:t>
      </w:r>
      <w:r w:rsidRPr="009E4202">
        <w:rPr>
          <w:b/>
          <w:noProof/>
        </w:rPr>
        <w:t>Differentiating allocation of resources and conflict detection within attentional control processing.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Eur J Neurosci </w:t>
      </w:r>
      <w:r w:rsidRPr="009E4202">
        <w:rPr>
          <w:noProof/>
        </w:rPr>
        <w:t xml:space="preserve">2007, </w:t>
      </w:r>
      <w:r w:rsidRPr="009E4202">
        <w:rPr>
          <w:b/>
          <w:noProof/>
        </w:rPr>
        <w:t>25:</w:t>
      </w:r>
      <w:r w:rsidRPr="009E4202">
        <w:rPr>
          <w:noProof/>
        </w:rPr>
        <w:t>594-602.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lastRenderedPageBreak/>
        <w:t>44.</w:t>
      </w:r>
      <w:r w:rsidRPr="009E4202">
        <w:rPr>
          <w:noProof/>
        </w:rPr>
        <w:tab/>
        <w:t xml:space="preserve">Hariri AR, Mattay VS, Tessitore A, Kolachana B, Fera F, Goldman D, Egan MF, Weinberger DR: </w:t>
      </w:r>
      <w:r w:rsidRPr="009E4202">
        <w:rPr>
          <w:b/>
          <w:noProof/>
        </w:rPr>
        <w:t>Serotonin transporter genetic variation and the response of the human amygdala.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Science </w:t>
      </w:r>
      <w:r w:rsidRPr="009E4202">
        <w:rPr>
          <w:noProof/>
        </w:rPr>
        <w:t xml:space="preserve">2002, </w:t>
      </w:r>
      <w:r w:rsidRPr="009E4202">
        <w:rPr>
          <w:b/>
          <w:noProof/>
        </w:rPr>
        <w:t>297:</w:t>
      </w:r>
      <w:r w:rsidRPr="009E4202">
        <w:rPr>
          <w:noProof/>
        </w:rPr>
        <w:t>400-403.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45.</w:t>
      </w:r>
      <w:r w:rsidRPr="009E4202">
        <w:rPr>
          <w:noProof/>
        </w:rPr>
        <w:tab/>
        <w:t xml:space="preserve">Tye C, Mercure E, Ashwood KL, Azadi B, Asherson P, Johnson MH, Bolton P, McLoughlin G: </w:t>
      </w:r>
      <w:r w:rsidRPr="009E4202">
        <w:rPr>
          <w:b/>
          <w:noProof/>
        </w:rPr>
        <w:t>Neurophysiological responses to faces and gaze direction differentiate children with ASD, ADHD and ASD+ADHD.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Dev Cogn Neurosci </w:t>
      </w:r>
      <w:r w:rsidRPr="009E4202">
        <w:rPr>
          <w:noProof/>
        </w:rPr>
        <w:t xml:space="preserve">2013, </w:t>
      </w:r>
      <w:r w:rsidRPr="009E4202">
        <w:rPr>
          <w:b/>
          <w:noProof/>
        </w:rPr>
        <w:t>5:</w:t>
      </w:r>
      <w:r w:rsidRPr="009E4202">
        <w:rPr>
          <w:noProof/>
        </w:rPr>
        <w:t>71-85.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46.</w:t>
      </w:r>
      <w:r w:rsidRPr="009E4202">
        <w:rPr>
          <w:noProof/>
        </w:rPr>
        <w:tab/>
        <w:t xml:space="preserve">Jones EJ, Venema K, Lowy R, Earl RK, Webb SJ: </w:t>
      </w:r>
      <w:r w:rsidRPr="009E4202">
        <w:rPr>
          <w:b/>
          <w:noProof/>
        </w:rPr>
        <w:t>Developmental changes in infant brain activity during naturalistic social experiences.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Dev Psychobiol </w:t>
      </w:r>
      <w:r w:rsidRPr="009E4202">
        <w:rPr>
          <w:noProof/>
        </w:rPr>
        <w:t xml:space="preserve">2015, </w:t>
      </w:r>
      <w:r w:rsidRPr="009E4202">
        <w:rPr>
          <w:b/>
          <w:noProof/>
        </w:rPr>
        <w:t>57:</w:t>
      </w:r>
      <w:r w:rsidRPr="009E4202">
        <w:rPr>
          <w:noProof/>
        </w:rPr>
        <w:t>842-853.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47.</w:t>
      </w:r>
      <w:r w:rsidRPr="009E4202">
        <w:rPr>
          <w:noProof/>
        </w:rPr>
        <w:tab/>
        <w:t xml:space="preserve">Vo ML, Smith TJ, Mital PK, Henderson JM: </w:t>
      </w:r>
      <w:r w:rsidRPr="009E4202">
        <w:rPr>
          <w:b/>
          <w:noProof/>
        </w:rPr>
        <w:t>Do the eyes really have it? Dynamic allocation of attention when viewing moving faces.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Vis </w:t>
      </w:r>
      <w:r w:rsidRPr="009E4202">
        <w:rPr>
          <w:noProof/>
        </w:rPr>
        <w:t xml:space="preserve">2012, </w:t>
      </w:r>
      <w:r w:rsidRPr="009E4202">
        <w:rPr>
          <w:b/>
          <w:noProof/>
        </w:rPr>
        <w:t>12</w:t>
      </w:r>
      <w:r w:rsidRPr="009E4202">
        <w:rPr>
          <w:noProof/>
        </w:rPr>
        <w:t>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48.</w:t>
      </w:r>
      <w:r w:rsidRPr="009E4202">
        <w:rPr>
          <w:noProof/>
        </w:rPr>
        <w:tab/>
        <w:t xml:space="preserve">Elsabbagh M, Gliga T, Pickles A, Hudry K, Charman T, Johnson MH, Team B: </w:t>
      </w:r>
      <w:r w:rsidRPr="009E4202">
        <w:rPr>
          <w:b/>
          <w:noProof/>
        </w:rPr>
        <w:t>The development of face orienting mechanisms in infants at-risk for autism.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Behav Brain Res </w:t>
      </w:r>
      <w:r w:rsidRPr="009E4202">
        <w:rPr>
          <w:noProof/>
        </w:rPr>
        <w:t xml:space="preserve">2013, </w:t>
      </w:r>
      <w:r w:rsidRPr="009E4202">
        <w:rPr>
          <w:b/>
          <w:noProof/>
        </w:rPr>
        <w:t>251:</w:t>
      </w:r>
      <w:r w:rsidRPr="009E4202">
        <w:rPr>
          <w:noProof/>
        </w:rPr>
        <w:t>147-154.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49.</w:t>
      </w:r>
      <w:r w:rsidRPr="009E4202">
        <w:rPr>
          <w:noProof/>
        </w:rPr>
        <w:tab/>
        <w:t xml:space="preserve">Elsabbagh M, Fernandes J, Jane Webb S, Dawson G, Charman T, Johnson MH: </w:t>
      </w:r>
      <w:r w:rsidRPr="009E4202">
        <w:rPr>
          <w:b/>
          <w:noProof/>
        </w:rPr>
        <w:t>Disengagement of Visual Attention in Infancy Is Associated with Emerging Autism in Toddlerhood.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Biol Psychiatry </w:t>
      </w:r>
      <w:r w:rsidRPr="009E4202">
        <w:rPr>
          <w:noProof/>
        </w:rPr>
        <w:t>2013.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50.</w:t>
      </w:r>
      <w:r w:rsidRPr="009E4202">
        <w:rPr>
          <w:noProof/>
        </w:rPr>
        <w:tab/>
        <w:t xml:space="preserve">Senju A, Southgate V, White S, Frith U: </w:t>
      </w:r>
      <w:r w:rsidRPr="009E4202">
        <w:rPr>
          <w:b/>
          <w:noProof/>
        </w:rPr>
        <w:t>Mindblind eyes: an absence of spontaneous theory of mind in Asperger syndrome.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Science </w:t>
      </w:r>
      <w:r w:rsidRPr="009E4202">
        <w:rPr>
          <w:noProof/>
        </w:rPr>
        <w:t xml:space="preserve">2009, </w:t>
      </w:r>
      <w:r w:rsidRPr="009E4202">
        <w:rPr>
          <w:b/>
          <w:noProof/>
        </w:rPr>
        <w:t>325:</w:t>
      </w:r>
      <w:r w:rsidRPr="009E4202">
        <w:rPr>
          <w:noProof/>
        </w:rPr>
        <w:t>883-885.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51.</w:t>
      </w:r>
      <w:r w:rsidRPr="009E4202">
        <w:rPr>
          <w:noProof/>
        </w:rPr>
        <w:tab/>
        <w:t xml:space="preserve">Annaz D, Campbell R, Coleman M, Milne E, Swettenham J: </w:t>
      </w:r>
      <w:r w:rsidRPr="009E4202">
        <w:rPr>
          <w:b/>
          <w:noProof/>
        </w:rPr>
        <w:t>Young children with autism spectrum disorder do not preferentially attend to biological motion.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 Autism Dev Disord </w:t>
      </w:r>
      <w:r w:rsidRPr="009E4202">
        <w:rPr>
          <w:noProof/>
        </w:rPr>
        <w:t xml:space="preserve">2012, </w:t>
      </w:r>
      <w:r w:rsidRPr="009E4202">
        <w:rPr>
          <w:b/>
          <w:noProof/>
        </w:rPr>
        <w:t>42:</w:t>
      </w:r>
      <w:r w:rsidRPr="009E4202">
        <w:rPr>
          <w:noProof/>
        </w:rPr>
        <w:t>401-408.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52.</w:t>
      </w:r>
      <w:r w:rsidRPr="009E4202">
        <w:rPr>
          <w:noProof/>
        </w:rPr>
        <w:tab/>
        <w:t xml:space="preserve">Loth E, Gómez JC, Happé F: </w:t>
      </w:r>
      <w:r w:rsidRPr="009E4202">
        <w:rPr>
          <w:b/>
          <w:noProof/>
        </w:rPr>
        <w:t>Do high-functioning people with autism spectrum disorder spontaneously use event knowledge to selectively attend to and remember context-relevant aspects in scenes?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Journal of Autism and Developmental Disorders </w:t>
      </w:r>
      <w:r w:rsidRPr="009E4202">
        <w:rPr>
          <w:noProof/>
        </w:rPr>
        <w:t xml:space="preserve">2011, </w:t>
      </w:r>
      <w:r w:rsidRPr="009E4202">
        <w:rPr>
          <w:b/>
          <w:noProof/>
        </w:rPr>
        <w:t>41:</w:t>
      </w:r>
      <w:r w:rsidRPr="009E4202">
        <w:rPr>
          <w:noProof/>
        </w:rPr>
        <w:t>945-961.</w:t>
      </w:r>
    </w:p>
    <w:p w:rsidR="009E4202" w:rsidRPr="009E4202" w:rsidRDefault="009E4202" w:rsidP="009E4202">
      <w:pPr>
        <w:pStyle w:val="EndNoteBibliography"/>
        <w:spacing w:after="0"/>
        <w:ind w:left="720" w:hanging="720"/>
        <w:rPr>
          <w:noProof/>
        </w:rPr>
      </w:pPr>
      <w:r w:rsidRPr="009E4202">
        <w:rPr>
          <w:noProof/>
        </w:rPr>
        <w:t>53.</w:t>
      </w:r>
      <w:r w:rsidRPr="009E4202">
        <w:rPr>
          <w:noProof/>
        </w:rPr>
        <w:tab/>
        <w:t xml:space="preserve">Palermo R, O'Connor KB, Davis JM, Irons J, McKone E: </w:t>
      </w:r>
      <w:r w:rsidRPr="009E4202">
        <w:rPr>
          <w:b/>
          <w:noProof/>
        </w:rPr>
        <w:t>New tests to measure individual differences in matching and labelling facial expressions of emotion, and their association with ability to recognise vocal emotions and facial identity.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PLoS One </w:t>
      </w:r>
      <w:r w:rsidRPr="009E4202">
        <w:rPr>
          <w:noProof/>
        </w:rPr>
        <w:t xml:space="preserve">2013, </w:t>
      </w:r>
      <w:r w:rsidRPr="009E4202">
        <w:rPr>
          <w:b/>
          <w:noProof/>
        </w:rPr>
        <w:t>8:</w:t>
      </w:r>
      <w:r w:rsidRPr="009E4202">
        <w:rPr>
          <w:noProof/>
        </w:rPr>
        <w:t>e68126.</w:t>
      </w:r>
    </w:p>
    <w:p w:rsidR="009E4202" w:rsidRPr="009E4202" w:rsidRDefault="009E4202" w:rsidP="009E4202">
      <w:pPr>
        <w:pStyle w:val="EndNoteBibliography"/>
        <w:ind w:left="720" w:hanging="720"/>
        <w:rPr>
          <w:noProof/>
        </w:rPr>
      </w:pPr>
      <w:r w:rsidRPr="009E4202">
        <w:rPr>
          <w:noProof/>
        </w:rPr>
        <w:t>54.</w:t>
      </w:r>
      <w:r w:rsidRPr="009E4202">
        <w:rPr>
          <w:noProof/>
        </w:rPr>
        <w:tab/>
        <w:t xml:space="preserve">Loth E, Carlos Gomez J, Happe F: </w:t>
      </w:r>
      <w:r w:rsidRPr="009E4202">
        <w:rPr>
          <w:b/>
          <w:noProof/>
        </w:rPr>
        <w:t>Detecting changes in naturalistic scenes: contextual inconsistency does not influence spontaneous attention in high-functioning people with autism spectrum disorder.</w:t>
      </w:r>
      <w:r w:rsidRPr="009E4202">
        <w:rPr>
          <w:noProof/>
        </w:rPr>
        <w:t xml:space="preserve"> </w:t>
      </w:r>
      <w:r w:rsidRPr="009E4202">
        <w:rPr>
          <w:i/>
          <w:noProof/>
        </w:rPr>
        <w:t xml:space="preserve">Autism Res </w:t>
      </w:r>
      <w:r w:rsidRPr="009E4202">
        <w:rPr>
          <w:noProof/>
        </w:rPr>
        <w:t xml:space="preserve">2008, </w:t>
      </w:r>
      <w:r w:rsidRPr="009E4202">
        <w:rPr>
          <w:b/>
          <w:noProof/>
        </w:rPr>
        <w:t>1:</w:t>
      </w:r>
      <w:r w:rsidRPr="009E4202">
        <w:rPr>
          <w:noProof/>
        </w:rPr>
        <w:t>179-188.</w:t>
      </w:r>
    </w:p>
    <w:p w:rsidR="00E64653" w:rsidRPr="006C2CC5" w:rsidRDefault="00061AF2">
      <w:pPr>
        <w:rPr>
          <w:rFonts w:ascii="Arial" w:hAnsi="Arial" w:cs="Arial"/>
        </w:rPr>
      </w:pPr>
      <w:r w:rsidRPr="006C2CC5">
        <w:rPr>
          <w:rFonts w:ascii="Arial" w:hAnsi="Arial" w:cs="Arial"/>
        </w:rPr>
        <w:fldChar w:fldCharType="end"/>
      </w:r>
    </w:p>
    <w:sectPr w:rsidR="00E64653" w:rsidRPr="006C2CC5" w:rsidSect="00763F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108D"/>
    <w:multiLevelType w:val="hybridMultilevel"/>
    <w:tmpl w:val="F98C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E4C73"/>
    <w:multiLevelType w:val="hybridMultilevel"/>
    <w:tmpl w:val="26780BE6"/>
    <w:lvl w:ilvl="0" w:tplc="D414A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F7F24"/>
    <w:multiLevelType w:val="hybridMultilevel"/>
    <w:tmpl w:val="0372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A00A9"/>
    <w:multiLevelType w:val="hybridMultilevel"/>
    <w:tmpl w:val="0CF67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0pat29pwff96essax5p29zsperpdvdfzdf&quot;&gt;Dell_Eva references-Converted Copy Copy&lt;record-ids&gt;&lt;item&gt;377&lt;/item&gt;&lt;item&gt;584&lt;/item&gt;&lt;item&gt;1956&lt;/item&gt;&lt;item&gt;1957&lt;/item&gt;&lt;item&gt;1967&lt;/item&gt;&lt;item&gt;1984&lt;/item&gt;&lt;item&gt;1994&lt;/item&gt;&lt;item&gt;2053&lt;/item&gt;&lt;item&gt;2054&lt;/item&gt;&lt;item&gt;2234&lt;/item&gt;&lt;item&gt;2268&lt;/item&gt;&lt;item&gt;2346&lt;/item&gt;&lt;item&gt;2365&lt;/item&gt;&lt;item&gt;2377&lt;/item&gt;&lt;item&gt;2380&lt;/item&gt;&lt;item&gt;2381&lt;/item&gt;&lt;item&gt;2382&lt;/item&gt;&lt;item&gt;2383&lt;/item&gt;&lt;item&gt;2388&lt;/item&gt;&lt;item&gt;2391&lt;/item&gt;&lt;item&gt;2396&lt;/item&gt;&lt;item&gt;2448&lt;/item&gt;&lt;item&gt;2450&lt;/item&gt;&lt;item&gt;2459&lt;/item&gt;&lt;item&gt;2460&lt;/item&gt;&lt;item&gt;2480&lt;/item&gt;&lt;item&gt;2671&lt;/item&gt;&lt;item&gt;2686&lt;/item&gt;&lt;item&gt;2726&lt;/item&gt;&lt;item&gt;2731&lt;/item&gt;&lt;item&gt;2749&lt;/item&gt;&lt;item&gt;2750&lt;/item&gt;&lt;item&gt;2751&lt;/item&gt;&lt;item&gt;2752&lt;/item&gt;&lt;/record-ids&gt;&lt;/item&gt;&lt;/Libraries&gt;"/>
    <w:docVar w:name="Total_Editing_Time" w:val="1"/>
  </w:docVars>
  <w:rsids>
    <w:rsidRoot w:val="00763FEC"/>
    <w:rsid w:val="000477C6"/>
    <w:rsid w:val="000509C8"/>
    <w:rsid w:val="00061AF2"/>
    <w:rsid w:val="00126DCF"/>
    <w:rsid w:val="001C6FAE"/>
    <w:rsid w:val="001E435C"/>
    <w:rsid w:val="00200758"/>
    <w:rsid w:val="00231243"/>
    <w:rsid w:val="00234FE6"/>
    <w:rsid w:val="002450A7"/>
    <w:rsid w:val="002E0FC7"/>
    <w:rsid w:val="002E44CF"/>
    <w:rsid w:val="0040337A"/>
    <w:rsid w:val="0041351F"/>
    <w:rsid w:val="00442526"/>
    <w:rsid w:val="00456356"/>
    <w:rsid w:val="004D57E7"/>
    <w:rsid w:val="004E036B"/>
    <w:rsid w:val="004E4D83"/>
    <w:rsid w:val="004F0F35"/>
    <w:rsid w:val="00581316"/>
    <w:rsid w:val="005E03BC"/>
    <w:rsid w:val="006A376F"/>
    <w:rsid w:val="006C2CC5"/>
    <w:rsid w:val="006E49EF"/>
    <w:rsid w:val="00706800"/>
    <w:rsid w:val="00763FEC"/>
    <w:rsid w:val="007850CE"/>
    <w:rsid w:val="007B7EC4"/>
    <w:rsid w:val="008420E4"/>
    <w:rsid w:val="00963988"/>
    <w:rsid w:val="009E4202"/>
    <w:rsid w:val="00A65670"/>
    <w:rsid w:val="00AC53A4"/>
    <w:rsid w:val="00B52A77"/>
    <w:rsid w:val="00B8446A"/>
    <w:rsid w:val="00BE0E79"/>
    <w:rsid w:val="00BF3CB8"/>
    <w:rsid w:val="00C27399"/>
    <w:rsid w:val="00C75DFB"/>
    <w:rsid w:val="00C81A69"/>
    <w:rsid w:val="00CD530B"/>
    <w:rsid w:val="00CE2A00"/>
    <w:rsid w:val="00CF428A"/>
    <w:rsid w:val="00D064DF"/>
    <w:rsid w:val="00E13945"/>
    <w:rsid w:val="00E20D52"/>
    <w:rsid w:val="00E64653"/>
    <w:rsid w:val="00EE1A6F"/>
    <w:rsid w:val="00EF44ED"/>
    <w:rsid w:val="00FB18B1"/>
    <w:rsid w:val="00FC6284"/>
    <w:rsid w:val="00FE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A00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4E036B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4E036B"/>
    <w:pPr>
      <w:spacing w:line="240" w:lineRule="auto"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A00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4E036B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4E036B"/>
    <w:pPr>
      <w:spacing w:line="240" w:lineRule="auto"/>
    </w:pPr>
    <w:rPr>
      <w:rFonts w:ascii="Calibri" w:hAnsi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15258</Words>
  <Characters>71561</Characters>
  <Application>Microsoft Office Word</Application>
  <DocSecurity>0</DocSecurity>
  <Lines>4472</Lines>
  <Paragraphs>4340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IoP King's College</Company>
  <LinksUpToDate>false</LinksUpToDate>
  <CharactersWithSpaces>82479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King's College London</dc:creator>
  <cp:lastModifiedBy>NCADAYONA</cp:lastModifiedBy>
  <cp:revision>4</cp:revision>
  <dcterms:created xsi:type="dcterms:W3CDTF">2016-11-15T16:45:00Z</dcterms:created>
  <dcterms:modified xsi:type="dcterms:W3CDTF">2017-06-05T00:00:00Z</dcterms:modified>
</cp:coreProperties>
</file>