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oleObjec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78CD9D" w14:textId="77777777" w:rsidR="00C2794D" w:rsidRPr="00655729" w:rsidRDefault="00F24B6E" w:rsidP="004F0180">
      <w:pPr>
        <w:jc w:val="center"/>
        <w:rPr>
          <w:rFonts w:ascii="Times New Roman" w:hAnsi="Times New Roman"/>
          <w:b/>
        </w:rPr>
      </w:pPr>
      <w:r w:rsidRPr="00655729">
        <w:rPr>
          <w:rFonts w:ascii="Times New Roman" w:hAnsi="Times New Roman"/>
          <w:b/>
        </w:rPr>
        <w:t>Additional file 1</w:t>
      </w:r>
    </w:p>
    <w:p w14:paraId="4474F513" w14:textId="77777777" w:rsidR="00C2794D" w:rsidRPr="00655729" w:rsidRDefault="00C2794D" w:rsidP="004F0180">
      <w:pPr>
        <w:rPr>
          <w:rFonts w:ascii="Times New Roman" w:hAnsi="Times New Roman"/>
          <w:b/>
        </w:rPr>
      </w:pPr>
    </w:p>
    <w:p w14:paraId="55EAA91A" w14:textId="77777777" w:rsidR="00E007D9" w:rsidRPr="00655729" w:rsidRDefault="00E007D9" w:rsidP="004F0180">
      <w:pPr>
        <w:rPr>
          <w:rFonts w:ascii="Times New Roman" w:hAnsi="Times New Roman"/>
          <w:b/>
        </w:rPr>
      </w:pPr>
    </w:p>
    <w:p w14:paraId="26662410" w14:textId="77777777" w:rsidR="009C0671" w:rsidRPr="00655729" w:rsidRDefault="009C0671" w:rsidP="004F0180">
      <w:pPr>
        <w:rPr>
          <w:rFonts w:ascii="Times New Roman" w:hAnsi="Times New Roman"/>
          <w:b/>
        </w:rPr>
      </w:pPr>
      <w:r w:rsidRPr="00655729">
        <w:rPr>
          <w:rFonts w:ascii="Times New Roman" w:hAnsi="Times New Roman"/>
          <w:b/>
        </w:rPr>
        <w:t>Supplementary Introduction</w:t>
      </w:r>
    </w:p>
    <w:p w14:paraId="37823695" w14:textId="77777777" w:rsidR="009C0671" w:rsidRPr="00655729" w:rsidRDefault="009C0671" w:rsidP="004F0180"/>
    <w:p w14:paraId="1974B185" w14:textId="77777777" w:rsidR="00B02EF2" w:rsidRPr="00655729" w:rsidRDefault="0049724C" w:rsidP="0084150D">
      <w:pPr>
        <w:rPr>
          <w:rFonts w:ascii="Times New Roman" w:hAnsi="Times New Roman"/>
          <w:i/>
          <w:u w:val="single"/>
        </w:rPr>
      </w:pPr>
      <w:r w:rsidRPr="00655729">
        <w:rPr>
          <w:rFonts w:ascii="Times New Roman" w:hAnsi="Times New Roman"/>
          <w:i/>
          <w:u w:val="single"/>
        </w:rPr>
        <w:t>Risk and ambiguity attitudes</w:t>
      </w:r>
    </w:p>
    <w:p w14:paraId="2CCB086B" w14:textId="77777777" w:rsidR="00000E53" w:rsidRPr="00655729" w:rsidRDefault="00D775F1" w:rsidP="004F0180">
      <w:pPr>
        <w:ind w:firstLine="283"/>
        <w:rPr>
          <w:rFonts w:ascii="Times New Roman" w:hAnsi="Times New Roman"/>
        </w:rPr>
      </w:pPr>
      <w:r w:rsidRPr="00655729">
        <w:rPr>
          <w:rFonts w:ascii="Times New Roman" w:hAnsi="Times New Roman"/>
        </w:rPr>
        <w:t>Previous studies of healthy populations have revealed high variability in individual attitudes toward risk and ambiguity</w:t>
      </w:r>
      <w:r w:rsidR="00E007D9" w:rsidRPr="00655729">
        <w:rPr>
          <w:rFonts w:ascii="Times New Roman" w:hAnsi="Times New Roman"/>
        </w:rPr>
        <w:t xml:space="preserve"> </w:t>
      </w:r>
      <w:r w:rsidR="006516E1" w:rsidRPr="00655729">
        <w:rPr>
          <w:rFonts w:ascii="Times New Roman" w:hAnsi="Times New Roman"/>
          <w:color w:val="0000FF"/>
        </w:rPr>
        <w:t>[1, 2</w:t>
      </w:r>
      <w:r w:rsidR="00E007D9" w:rsidRPr="00655729">
        <w:rPr>
          <w:rFonts w:ascii="Times New Roman" w:hAnsi="Times New Roman"/>
          <w:noProof/>
          <w:color w:val="0000FF"/>
        </w:rPr>
        <w:t>]</w:t>
      </w:r>
      <w:r w:rsidRPr="00655729">
        <w:rPr>
          <w:rFonts w:ascii="Times New Roman" w:hAnsi="Times New Roman"/>
        </w:rPr>
        <w:t>.</w:t>
      </w:r>
      <w:r w:rsidRPr="00655729">
        <w:rPr>
          <w:rFonts w:ascii="Times New Roman" w:hAnsi="Times New Roman"/>
          <w:color w:val="000000"/>
        </w:rPr>
        <w:t xml:space="preserve"> </w:t>
      </w:r>
      <w:r w:rsidR="00B657BD" w:rsidRPr="00655729">
        <w:rPr>
          <w:rFonts w:ascii="Times New Roman" w:hAnsi="Times New Roman"/>
          <w:color w:val="000000"/>
        </w:rPr>
        <w:t>Risk aversion</w:t>
      </w:r>
      <w:r w:rsidR="004C269B" w:rsidRPr="00655729">
        <w:rPr>
          <w:rFonts w:ascii="Times New Roman" w:hAnsi="Times New Roman"/>
          <w:color w:val="000000"/>
        </w:rPr>
        <w:t xml:space="preserve"> has been</w:t>
      </w:r>
      <w:r w:rsidR="00000E53" w:rsidRPr="00655729">
        <w:rPr>
          <w:rFonts w:ascii="Times New Roman" w:hAnsi="Times New Roman"/>
          <w:color w:val="000000"/>
        </w:rPr>
        <w:t xml:space="preserve"> defined as the tendency to prefer high probabilities of low winning amounts to low probabilities of high winning amounts, even when the expected value (EV, the produ</w:t>
      </w:r>
      <w:r w:rsidR="004C269B" w:rsidRPr="00655729">
        <w:rPr>
          <w:rFonts w:ascii="Times New Roman" w:hAnsi="Times New Roman"/>
          <w:color w:val="000000"/>
        </w:rPr>
        <w:t>ct of probability and amount) i</w:t>
      </w:r>
      <w:r w:rsidR="00000E53" w:rsidRPr="00655729">
        <w:rPr>
          <w:rFonts w:ascii="Times New Roman" w:hAnsi="Times New Roman"/>
          <w:color w:val="000000"/>
        </w:rPr>
        <w:t xml:space="preserve">s lower for the former option </w:t>
      </w:r>
      <w:r w:rsidR="00885605" w:rsidRPr="00655729">
        <w:rPr>
          <w:rFonts w:ascii="Times New Roman" w:hAnsi="Times New Roman"/>
          <w:color w:val="0000FF"/>
        </w:rPr>
        <w:t>[</w:t>
      </w:r>
      <w:r w:rsidR="00AC1863" w:rsidRPr="00655729">
        <w:rPr>
          <w:rFonts w:ascii="Times New Roman" w:hAnsi="Times New Roman"/>
          <w:color w:val="0000FF"/>
        </w:rPr>
        <w:t>1</w:t>
      </w:r>
      <w:r w:rsidR="00EE3C03" w:rsidRPr="00655729">
        <w:rPr>
          <w:rFonts w:ascii="Times New Roman" w:hAnsi="Times New Roman"/>
          <w:color w:val="0000FF"/>
        </w:rPr>
        <w:t>–</w:t>
      </w:r>
      <w:r w:rsidR="00AC1863" w:rsidRPr="00655729">
        <w:rPr>
          <w:rFonts w:ascii="Times New Roman" w:hAnsi="Times New Roman"/>
          <w:color w:val="0000FF"/>
        </w:rPr>
        <w:t>3</w:t>
      </w:r>
      <w:r w:rsidR="00DC3C4A" w:rsidRPr="00655729">
        <w:rPr>
          <w:rFonts w:ascii="Times New Roman" w:hAnsi="Times New Roman"/>
          <w:noProof/>
          <w:color w:val="0000FF"/>
        </w:rPr>
        <w:t>]</w:t>
      </w:r>
      <w:r w:rsidR="00000E53" w:rsidRPr="00655729">
        <w:rPr>
          <w:rFonts w:ascii="Times New Roman" w:hAnsi="Times New Roman"/>
        </w:rPr>
        <w:t xml:space="preserve">. For example, </w:t>
      </w:r>
      <w:r w:rsidR="00B657BD" w:rsidRPr="00655729">
        <w:rPr>
          <w:rFonts w:ascii="Times New Roman" w:hAnsi="Times New Roman"/>
        </w:rPr>
        <w:t>risk-averse</w:t>
      </w:r>
      <w:r w:rsidR="00000E53" w:rsidRPr="00655729">
        <w:rPr>
          <w:rFonts w:ascii="Times New Roman" w:hAnsi="Times New Roman"/>
        </w:rPr>
        <w:t xml:space="preserve"> people will take </w:t>
      </w:r>
      <w:r w:rsidR="004C269B" w:rsidRPr="00655729">
        <w:rPr>
          <w:rFonts w:ascii="Times New Roman" w:hAnsi="Times New Roman"/>
        </w:rPr>
        <w:t xml:space="preserve">a certain </w:t>
      </w:r>
      <w:r w:rsidR="00000E53" w:rsidRPr="00655729">
        <w:rPr>
          <w:rFonts w:ascii="Times New Roman" w:hAnsi="Times New Roman" w:hint="eastAsia"/>
        </w:rPr>
        <w:t>$</w:t>
      </w:r>
      <w:r w:rsidR="004C269B" w:rsidRPr="00655729">
        <w:rPr>
          <w:rFonts w:ascii="Times New Roman" w:hAnsi="Times New Roman"/>
        </w:rPr>
        <w:t>100 win</w:t>
      </w:r>
      <w:r w:rsidR="00000E53" w:rsidRPr="00655729">
        <w:rPr>
          <w:rFonts w:ascii="Times New Roman" w:hAnsi="Times New Roman"/>
        </w:rPr>
        <w:t xml:space="preserve"> over a 50% chance of winning $240, although the EV of the former option is lower than that of the latter (</w:t>
      </w:r>
      <w:r w:rsidR="00000E53" w:rsidRPr="00655729">
        <w:rPr>
          <w:rFonts w:ascii="Times New Roman" w:hAnsi="Times New Roman" w:hint="eastAsia"/>
        </w:rPr>
        <w:t>$</w:t>
      </w:r>
      <w:r w:rsidR="00000E53" w:rsidRPr="00655729">
        <w:rPr>
          <w:rFonts w:ascii="Times New Roman" w:hAnsi="Times New Roman"/>
        </w:rPr>
        <w:t xml:space="preserve">100 vs </w:t>
      </w:r>
      <w:r w:rsidR="00000E53" w:rsidRPr="00655729">
        <w:rPr>
          <w:rFonts w:ascii="Times New Roman" w:hAnsi="Times New Roman" w:hint="eastAsia"/>
        </w:rPr>
        <w:t>$</w:t>
      </w:r>
      <w:r w:rsidR="00000E53" w:rsidRPr="00655729">
        <w:rPr>
          <w:rFonts w:ascii="Times New Roman" w:hAnsi="Times New Roman"/>
        </w:rPr>
        <w:t xml:space="preserve">120). </w:t>
      </w:r>
      <w:r w:rsidR="004C269B" w:rsidRPr="00655729">
        <w:rPr>
          <w:rFonts w:ascii="Times New Roman" w:hAnsi="Times New Roman"/>
          <w:color w:val="000000"/>
        </w:rPr>
        <w:t>By contrast</w:t>
      </w:r>
      <w:r w:rsidR="00B657BD" w:rsidRPr="00655729">
        <w:rPr>
          <w:rFonts w:ascii="Times New Roman" w:hAnsi="Times New Roman"/>
          <w:color w:val="000000"/>
        </w:rPr>
        <w:t>, risk-seeking individuals prefer low probabilities of high-winning amounts to high probabilities of low-winning amounts</w:t>
      </w:r>
      <w:r w:rsidR="004C269B" w:rsidRPr="00655729">
        <w:rPr>
          <w:rFonts w:ascii="Times New Roman" w:hAnsi="Times New Roman"/>
          <w:color w:val="000000"/>
        </w:rPr>
        <w:t>,</w:t>
      </w:r>
      <w:r w:rsidR="00B657BD" w:rsidRPr="00655729">
        <w:rPr>
          <w:rFonts w:ascii="Times New Roman" w:hAnsi="Times New Roman"/>
          <w:color w:val="000000"/>
        </w:rPr>
        <w:t xml:space="preserve"> </w:t>
      </w:r>
      <w:r w:rsidR="004C269B" w:rsidRPr="00655729">
        <w:rPr>
          <w:rFonts w:ascii="Times New Roman" w:hAnsi="Times New Roman"/>
          <w:color w:val="000000"/>
        </w:rPr>
        <w:t>even when the EV i</w:t>
      </w:r>
      <w:r w:rsidR="00B657BD" w:rsidRPr="00655729">
        <w:rPr>
          <w:rFonts w:ascii="Times New Roman" w:hAnsi="Times New Roman"/>
          <w:color w:val="000000"/>
        </w:rPr>
        <w:t>s lower for the former option</w:t>
      </w:r>
      <w:r w:rsidR="006D4896" w:rsidRPr="00655729">
        <w:rPr>
          <w:rFonts w:ascii="Times New Roman" w:hAnsi="Times New Roman"/>
          <w:color w:val="000000"/>
        </w:rPr>
        <w:t xml:space="preserve"> </w:t>
      </w:r>
      <w:r w:rsidR="00AC1863" w:rsidRPr="00655729">
        <w:rPr>
          <w:rFonts w:ascii="Times New Roman" w:hAnsi="Times New Roman"/>
          <w:color w:val="0000FF"/>
        </w:rPr>
        <w:t>[1, 2</w:t>
      </w:r>
      <w:r w:rsidR="006D4896" w:rsidRPr="00655729">
        <w:rPr>
          <w:rFonts w:ascii="Times New Roman" w:hAnsi="Times New Roman"/>
          <w:noProof/>
          <w:color w:val="0000FF"/>
        </w:rPr>
        <w:t>]</w:t>
      </w:r>
      <w:r w:rsidR="00B657BD" w:rsidRPr="00655729">
        <w:rPr>
          <w:rFonts w:ascii="Times New Roman" w:hAnsi="Times New Roman"/>
          <w:color w:val="000000"/>
        </w:rPr>
        <w:t xml:space="preserve">. </w:t>
      </w:r>
      <w:r w:rsidR="001225D4" w:rsidRPr="00655729">
        <w:rPr>
          <w:rFonts w:ascii="Times New Roman" w:hAnsi="Times New Roman"/>
          <w:color w:val="000000"/>
        </w:rPr>
        <w:t>R</w:t>
      </w:r>
      <w:r w:rsidR="004C269B" w:rsidRPr="00655729">
        <w:rPr>
          <w:rFonts w:ascii="Times New Roman" w:hAnsi="Times New Roman"/>
          <w:color w:val="000000"/>
        </w:rPr>
        <w:t>isk-</w:t>
      </w:r>
      <w:r w:rsidR="001225D4" w:rsidRPr="00655729">
        <w:rPr>
          <w:rFonts w:ascii="Times New Roman" w:hAnsi="Times New Roman"/>
          <w:color w:val="000000"/>
        </w:rPr>
        <w:t>neutral preferences are neither risk averse nor risk seeking.</w:t>
      </w:r>
    </w:p>
    <w:p w14:paraId="040EC731" w14:textId="77777777" w:rsidR="00000E53" w:rsidRPr="00655729" w:rsidRDefault="00000E53" w:rsidP="004F0180">
      <w:pPr>
        <w:ind w:firstLine="283"/>
        <w:rPr>
          <w:rFonts w:ascii="Times New Roman" w:hAnsi="Times New Roman"/>
        </w:rPr>
      </w:pPr>
      <w:r w:rsidRPr="00655729">
        <w:rPr>
          <w:rFonts w:ascii="Times New Roman" w:hAnsi="Times New Roman"/>
        </w:rPr>
        <w:t>Am</w:t>
      </w:r>
      <w:r w:rsidR="00C41205" w:rsidRPr="00655729">
        <w:rPr>
          <w:rFonts w:ascii="Times New Roman" w:hAnsi="Times New Roman"/>
        </w:rPr>
        <w:t>biguity aversion</w:t>
      </w:r>
      <w:r w:rsidRPr="00655729">
        <w:rPr>
          <w:rFonts w:ascii="Times New Roman" w:hAnsi="Times New Roman"/>
        </w:rPr>
        <w:t xml:space="preserve"> </w:t>
      </w:r>
      <w:r w:rsidR="004C269B" w:rsidRPr="00655729">
        <w:rPr>
          <w:rFonts w:ascii="Times New Roman" w:hAnsi="Times New Roman"/>
        </w:rPr>
        <w:t>has been</w:t>
      </w:r>
      <w:r w:rsidRPr="00655729">
        <w:rPr>
          <w:rFonts w:ascii="Times New Roman" w:hAnsi="Times New Roman"/>
        </w:rPr>
        <w:t xml:space="preserve"> defined as the tendency to prefer risk over ambiguity </w:t>
      </w:r>
      <w:r w:rsidR="00683671" w:rsidRPr="00655729">
        <w:rPr>
          <w:rFonts w:ascii="Times New Roman" w:hAnsi="Times New Roman"/>
          <w:color w:val="0000FF"/>
        </w:rPr>
        <w:t>[1</w:t>
      </w:r>
      <w:r w:rsidR="00DC3C4A" w:rsidRPr="00655729">
        <w:rPr>
          <w:rFonts w:ascii="Times New Roman" w:hAnsi="Times New Roman"/>
          <w:color w:val="0000FF"/>
        </w:rPr>
        <w:t>, 4]</w:t>
      </w:r>
      <w:r w:rsidR="006F7B6F" w:rsidRPr="00655729">
        <w:rPr>
          <w:rFonts w:ascii="Times New Roman" w:hAnsi="Times New Roman"/>
          <w:color w:val="0000FF"/>
        </w:rPr>
        <w:t xml:space="preserve">, </w:t>
      </w:r>
      <w:r w:rsidR="006F7B6F" w:rsidRPr="00655729">
        <w:rPr>
          <w:rFonts w:ascii="Times New Roman" w:hAnsi="Times New Roman"/>
        </w:rPr>
        <w:t>and</w:t>
      </w:r>
      <w:r w:rsidRPr="00655729">
        <w:rPr>
          <w:rFonts w:ascii="Times New Roman" w:hAnsi="Times New Roman"/>
        </w:rPr>
        <w:t xml:space="preserve"> can be illustrated using the Ellsberg paradox </w:t>
      </w:r>
      <w:r w:rsidR="00683671" w:rsidRPr="00655729">
        <w:rPr>
          <w:rFonts w:ascii="Times New Roman" w:hAnsi="Times New Roman"/>
          <w:color w:val="0000FF"/>
        </w:rPr>
        <w:t>[5</w:t>
      </w:r>
      <w:r w:rsidR="00B40CC0" w:rsidRPr="00655729">
        <w:rPr>
          <w:rFonts w:ascii="Times New Roman" w:hAnsi="Times New Roman"/>
          <w:color w:val="0000FF"/>
        </w:rPr>
        <w:t>]</w:t>
      </w:r>
      <w:r w:rsidRPr="00655729">
        <w:rPr>
          <w:rFonts w:ascii="Times New Roman" w:hAnsi="Times New Roman"/>
        </w:rPr>
        <w:t xml:space="preserve">. Suppose there are two bowls </w:t>
      </w:r>
      <w:r w:rsidR="00585508" w:rsidRPr="00655729">
        <w:rPr>
          <w:rFonts w:ascii="Times New Roman" w:hAnsi="Times New Roman"/>
        </w:rPr>
        <w:t xml:space="preserve">that are </w:t>
      </w:r>
      <w:r w:rsidRPr="00655729">
        <w:rPr>
          <w:rFonts w:ascii="Times New Roman" w:hAnsi="Times New Roman"/>
        </w:rPr>
        <w:t>each filled with a mix</w:t>
      </w:r>
      <w:r w:rsidR="00585508" w:rsidRPr="00655729">
        <w:rPr>
          <w:rFonts w:ascii="Times New Roman" w:hAnsi="Times New Roman"/>
        </w:rPr>
        <w:t>ture</w:t>
      </w:r>
      <w:r w:rsidRPr="00655729">
        <w:rPr>
          <w:rFonts w:ascii="Times New Roman" w:hAnsi="Times New Roman"/>
        </w:rPr>
        <w:t xml:space="preserve"> of 24 </w:t>
      </w:r>
      <w:r w:rsidR="00585508" w:rsidRPr="00655729">
        <w:rPr>
          <w:rFonts w:ascii="Times New Roman" w:hAnsi="Times New Roman"/>
        </w:rPr>
        <w:t xml:space="preserve">chips colored </w:t>
      </w:r>
      <w:r w:rsidRPr="00655729">
        <w:rPr>
          <w:rFonts w:ascii="Times New Roman" w:hAnsi="Times New Roman"/>
        </w:rPr>
        <w:t xml:space="preserve">red and blue. One bowl has </w:t>
      </w:r>
      <w:r w:rsidR="00585508" w:rsidRPr="00655729">
        <w:rPr>
          <w:rFonts w:ascii="Times New Roman" w:hAnsi="Times New Roman"/>
        </w:rPr>
        <w:t xml:space="preserve">exactly </w:t>
      </w:r>
      <w:r w:rsidRPr="00655729">
        <w:rPr>
          <w:rFonts w:ascii="Times New Roman" w:hAnsi="Times New Roman"/>
        </w:rPr>
        <w:t xml:space="preserve">12 red </w:t>
      </w:r>
      <w:r w:rsidR="00585508" w:rsidRPr="00655729">
        <w:rPr>
          <w:rFonts w:ascii="Times New Roman" w:hAnsi="Times New Roman"/>
        </w:rPr>
        <w:t xml:space="preserve">chips </w:t>
      </w:r>
      <w:r w:rsidRPr="00655729">
        <w:rPr>
          <w:rFonts w:ascii="Times New Roman" w:hAnsi="Times New Roman"/>
        </w:rPr>
        <w:t xml:space="preserve">and 12 blue chips (the risky bowl), but the composition of the other bowl is unknown to the participants (the ambiguous bowl). Participants are asked to select one bowl and </w:t>
      </w:r>
      <w:r w:rsidR="00585508" w:rsidRPr="00655729">
        <w:rPr>
          <w:rFonts w:ascii="Times New Roman" w:hAnsi="Times New Roman"/>
        </w:rPr>
        <w:t xml:space="preserve">are </w:t>
      </w:r>
      <w:r w:rsidRPr="00655729">
        <w:rPr>
          <w:rFonts w:ascii="Times New Roman" w:hAnsi="Times New Roman"/>
        </w:rPr>
        <w:t xml:space="preserve">told that if a red chip is drawn, they qualify for a predefined payoff. For the risky bowl, the probability of drawing a red chip is 0.5. For the ambiguous bowl, the probability of drawing a red chip is unknown, but the </w:t>
      </w:r>
      <w:r w:rsidR="00585508" w:rsidRPr="00655729">
        <w:rPr>
          <w:rFonts w:ascii="Times New Roman" w:hAnsi="Times New Roman"/>
        </w:rPr>
        <w:t xml:space="preserve">probability of </w:t>
      </w:r>
      <w:r w:rsidRPr="00655729">
        <w:rPr>
          <w:rFonts w:ascii="Times New Roman" w:hAnsi="Times New Roman"/>
        </w:rPr>
        <w:t>winning is also 0.5. Instead of 24 chips, imagine there are only 2. In the risky bowl, there is 1 red and 1 blue. In the ambiguous bowl, one-third of the time participants would be picking out of the bowl with 2 red chips. Another third of the time, 2 blue chips. And another third of the time, the bowl has 1 of each. Nevertheless, previous studies have shown that most individuals choose the risky bowl, even if its payoff is lower than that of the ambiguous one</w:t>
      </w:r>
      <w:r w:rsidR="008E43D4" w:rsidRPr="00655729">
        <w:rPr>
          <w:rFonts w:ascii="Times New Roman" w:hAnsi="Times New Roman"/>
        </w:rPr>
        <w:t>,</w:t>
      </w:r>
      <w:r w:rsidRPr="00655729">
        <w:rPr>
          <w:rFonts w:ascii="Times New Roman" w:hAnsi="Times New Roman"/>
        </w:rPr>
        <w:t xml:space="preserve"> </w:t>
      </w:r>
      <w:r w:rsidR="00FA5620" w:rsidRPr="00655729">
        <w:rPr>
          <w:rFonts w:ascii="Times New Roman" w:hAnsi="Times New Roman"/>
        </w:rPr>
        <w:t xml:space="preserve">in gain contexts </w:t>
      </w:r>
      <w:r w:rsidR="00683671" w:rsidRPr="00655729">
        <w:rPr>
          <w:rFonts w:ascii="Times New Roman" w:hAnsi="Times New Roman"/>
          <w:color w:val="0000FF"/>
        </w:rPr>
        <w:t>[1</w:t>
      </w:r>
      <w:r w:rsidR="006D41C4" w:rsidRPr="00655729">
        <w:rPr>
          <w:rFonts w:ascii="Times New Roman" w:hAnsi="Times New Roman"/>
          <w:color w:val="0000FF"/>
        </w:rPr>
        <w:t>, 4, 5]</w:t>
      </w:r>
      <w:r w:rsidRPr="00655729">
        <w:rPr>
          <w:rFonts w:ascii="Times New Roman" w:hAnsi="Times New Roman"/>
        </w:rPr>
        <w:t>.</w:t>
      </w:r>
      <w:r w:rsidR="00B657BD" w:rsidRPr="00655729">
        <w:rPr>
          <w:rFonts w:ascii="Times New Roman" w:hAnsi="Times New Roman"/>
        </w:rPr>
        <w:t xml:space="preserve"> </w:t>
      </w:r>
      <w:r w:rsidR="004C269B" w:rsidRPr="00655729">
        <w:rPr>
          <w:rFonts w:ascii="Times New Roman" w:hAnsi="Times New Roman"/>
        </w:rPr>
        <w:t>In contrast to this</w:t>
      </w:r>
      <w:r w:rsidR="002D25B0" w:rsidRPr="00655729">
        <w:rPr>
          <w:rFonts w:ascii="Times New Roman" w:hAnsi="Times New Roman"/>
        </w:rPr>
        <w:t xml:space="preserve">, ambiguity-seeking individuals </w:t>
      </w:r>
      <w:r w:rsidR="007B5AC3" w:rsidRPr="00655729">
        <w:rPr>
          <w:rFonts w:ascii="Times New Roman" w:hAnsi="Times New Roman"/>
        </w:rPr>
        <w:t xml:space="preserve">are believed to </w:t>
      </w:r>
      <w:r w:rsidR="002D25B0" w:rsidRPr="00655729">
        <w:rPr>
          <w:rFonts w:ascii="Times New Roman" w:hAnsi="Times New Roman"/>
        </w:rPr>
        <w:t>prefer ambiguity over risk</w:t>
      </w:r>
      <w:r w:rsidR="006D4896" w:rsidRPr="00655729">
        <w:rPr>
          <w:rFonts w:ascii="Times New Roman" w:hAnsi="Times New Roman"/>
        </w:rPr>
        <w:t xml:space="preserve"> </w:t>
      </w:r>
      <w:r w:rsidR="006D4896" w:rsidRPr="00655729">
        <w:rPr>
          <w:rFonts w:ascii="Times New Roman" w:hAnsi="Times New Roman"/>
          <w:color w:val="0000FF"/>
        </w:rPr>
        <w:t>[1, 2</w:t>
      </w:r>
      <w:r w:rsidR="006D4896" w:rsidRPr="00655729">
        <w:rPr>
          <w:rFonts w:ascii="Times New Roman" w:hAnsi="Times New Roman"/>
          <w:noProof/>
          <w:color w:val="0000FF"/>
        </w:rPr>
        <w:t>]</w:t>
      </w:r>
      <w:r w:rsidR="002D25B0" w:rsidRPr="00655729">
        <w:rPr>
          <w:rFonts w:ascii="Times New Roman" w:hAnsi="Times New Roman"/>
        </w:rPr>
        <w:t xml:space="preserve">. </w:t>
      </w:r>
      <w:r w:rsidR="00AB46F3" w:rsidRPr="00655729">
        <w:rPr>
          <w:rFonts w:ascii="Times New Roman" w:hAnsi="Times New Roman"/>
        </w:rPr>
        <w:t xml:space="preserve">Ambiguity neutral preferences </w:t>
      </w:r>
      <w:r w:rsidR="006A7BB4" w:rsidRPr="00655729">
        <w:rPr>
          <w:rFonts w:ascii="Times New Roman" w:hAnsi="Times New Roman"/>
        </w:rPr>
        <w:t>are neither ambiguity averse nor ambiguity seeking.</w:t>
      </w:r>
    </w:p>
    <w:p w14:paraId="45FC5FDE" w14:textId="77777777" w:rsidR="00000E53" w:rsidRPr="00655729" w:rsidRDefault="006F7B6F" w:rsidP="006F7B6F">
      <w:pPr>
        <w:rPr>
          <w:rFonts w:ascii="Times New Roman" w:hAnsi="Times New Roman"/>
        </w:rPr>
      </w:pPr>
      <w:r w:rsidRPr="00655729">
        <w:rPr>
          <w:rFonts w:ascii="Times New Roman" w:hAnsi="Times New Roman"/>
        </w:rPr>
        <w:br w:type="page"/>
      </w:r>
      <w:r w:rsidR="00000E53" w:rsidRPr="00655729">
        <w:rPr>
          <w:rFonts w:ascii="Times New Roman" w:hAnsi="Times New Roman"/>
          <w:b/>
        </w:rPr>
        <w:lastRenderedPageBreak/>
        <w:t>Supplementary Methods</w:t>
      </w:r>
    </w:p>
    <w:p w14:paraId="7DF6A2E8" w14:textId="77777777" w:rsidR="00000E53" w:rsidRPr="00655729" w:rsidRDefault="00000E53" w:rsidP="004F0180">
      <w:pPr>
        <w:rPr>
          <w:rFonts w:ascii="Times New Roman" w:hAnsi="Times New Roman"/>
          <w:i/>
        </w:rPr>
      </w:pPr>
    </w:p>
    <w:p w14:paraId="6EE6147C" w14:textId="4FAF2E44" w:rsidR="00303524" w:rsidRPr="00655729" w:rsidRDefault="00303524" w:rsidP="004F0180">
      <w:pPr>
        <w:rPr>
          <w:rFonts w:ascii="Times New Roman" w:hAnsi="Times New Roman"/>
          <w:i/>
          <w:u w:val="single"/>
        </w:rPr>
      </w:pPr>
      <w:r w:rsidRPr="00655729">
        <w:rPr>
          <w:rFonts w:ascii="Times New Roman" w:hAnsi="Times New Roman"/>
          <w:i/>
          <w:u w:val="single"/>
        </w:rPr>
        <w:t>Exclusion criteria</w:t>
      </w:r>
    </w:p>
    <w:p w14:paraId="0E8EB6F4" w14:textId="460EA19C" w:rsidR="00303524" w:rsidRPr="00655729" w:rsidRDefault="004655FE" w:rsidP="002B0FA6">
      <w:pPr>
        <w:ind w:firstLineChars="118" w:firstLine="283"/>
        <w:rPr>
          <w:rFonts w:ascii="Times New Roman" w:hAnsi="Times New Roman"/>
        </w:rPr>
      </w:pPr>
      <w:r w:rsidRPr="00655729">
        <w:rPr>
          <w:rFonts w:ascii="Times New Roman" w:hAnsi="Times New Roman"/>
        </w:rPr>
        <w:t>We excluded participants from the analyses if their score in the numeracy test or decision quality measure 2 was more than 2 SD from the mean, indicating that they did not understand the task.</w:t>
      </w:r>
      <w:r w:rsidR="00CA5257" w:rsidRPr="00655729">
        <w:rPr>
          <w:rFonts w:ascii="Times New Roman" w:hAnsi="Times New Roman"/>
        </w:rPr>
        <w:t xml:space="preserve"> The exclusion criteria of </w:t>
      </w:r>
      <w:r w:rsidR="00B666C4" w:rsidRPr="00655729">
        <w:rPr>
          <w:rFonts w:ascii="Times New Roman" w:hAnsi="Times New Roman"/>
        </w:rPr>
        <w:t>the decision quality measure 1</w:t>
      </w:r>
      <w:r w:rsidR="00CA5257" w:rsidRPr="00655729">
        <w:rPr>
          <w:rFonts w:ascii="Times New Roman" w:hAnsi="Times New Roman"/>
        </w:rPr>
        <w:t xml:space="preserve"> were over 0.5 based on previous studies </w:t>
      </w:r>
      <w:r w:rsidR="00CA5257" w:rsidRPr="00655729">
        <w:rPr>
          <w:rFonts w:ascii="Times New Roman" w:hAnsi="Times New Roman"/>
          <w:color w:val="0000FF"/>
        </w:rPr>
        <w:t>[6]</w:t>
      </w:r>
      <w:r w:rsidR="00CA5257" w:rsidRPr="00655729">
        <w:rPr>
          <w:rFonts w:ascii="Times New Roman" w:hAnsi="Times New Roman"/>
        </w:rPr>
        <w:t>. Details are described in the Numeracy test and Decision quality measures section.</w:t>
      </w:r>
    </w:p>
    <w:p w14:paraId="7827EA6F" w14:textId="3BEAEBF8" w:rsidR="004655FE" w:rsidRPr="00655729" w:rsidRDefault="004655FE" w:rsidP="002B0FA6">
      <w:pPr>
        <w:ind w:firstLineChars="118" w:firstLine="283"/>
        <w:rPr>
          <w:rFonts w:ascii="Times New Roman" w:hAnsi="Times New Roman"/>
        </w:rPr>
      </w:pPr>
      <w:r w:rsidRPr="00655729">
        <w:rPr>
          <w:rFonts w:ascii="Times New Roman" w:hAnsi="Times New Roman"/>
        </w:rPr>
        <w:t>We performed the quiz via a face-to-face interview with the experimenter to promote the participants’ understanding of the task. Thus, the nature of our quiz was different from the other two measures (numeracy and decision quality). Two ASD participants and two controls misunderstood one or two points, but their misunderstanding was immediately corrected after being shown the correct answers. Therefore, we did not exclude these participants from the analyses.</w:t>
      </w:r>
    </w:p>
    <w:p w14:paraId="00CBBDF3" w14:textId="75D3C846" w:rsidR="002C40AA" w:rsidRPr="00655729" w:rsidRDefault="002C40AA" w:rsidP="004F0180">
      <w:pPr>
        <w:rPr>
          <w:rFonts w:ascii="Times New Roman" w:hAnsi="Times New Roman"/>
          <w:i/>
        </w:rPr>
      </w:pPr>
      <w:r w:rsidRPr="00655729">
        <w:rPr>
          <w:rFonts w:ascii="Times New Roman" w:hAnsi="Times New Roman"/>
          <w:i/>
        </w:rPr>
        <w:br w:type="page"/>
      </w:r>
    </w:p>
    <w:p w14:paraId="79D4A79F" w14:textId="77777777" w:rsidR="00ED337C" w:rsidRPr="00655729" w:rsidRDefault="00E80EC9" w:rsidP="004F0180">
      <w:pPr>
        <w:rPr>
          <w:rFonts w:ascii="Times New Roman" w:hAnsi="Times New Roman"/>
          <w:i/>
          <w:u w:val="single"/>
        </w:rPr>
      </w:pPr>
      <w:r w:rsidRPr="00655729">
        <w:rPr>
          <w:rFonts w:ascii="Times New Roman" w:hAnsi="Times New Roman"/>
          <w:i/>
          <w:u w:val="single"/>
        </w:rPr>
        <w:t>N</w:t>
      </w:r>
      <w:r w:rsidR="00A87DF0" w:rsidRPr="00655729">
        <w:rPr>
          <w:rFonts w:ascii="Times New Roman" w:hAnsi="Times New Roman"/>
          <w:i/>
          <w:u w:val="single"/>
        </w:rPr>
        <w:t xml:space="preserve">umeracy </w:t>
      </w:r>
      <w:r w:rsidR="00A06AF4" w:rsidRPr="00655729">
        <w:rPr>
          <w:rFonts w:ascii="Times New Roman" w:hAnsi="Times New Roman"/>
          <w:i/>
          <w:u w:val="single"/>
        </w:rPr>
        <w:t>test</w:t>
      </w:r>
    </w:p>
    <w:p w14:paraId="6E2F7D03" w14:textId="77777777" w:rsidR="00693416" w:rsidRPr="00655729" w:rsidRDefault="00693416" w:rsidP="004F0180">
      <w:pPr>
        <w:rPr>
          <w:rFonts w:ascii="Times New Roman" w:hAnsi="Times New Roman"/>
        </w:rPr>
      </w:pPr>
    </w:p>
    <w:p w14:paraId="2EDBDED7" w14:textId="77777777" w:rsidR="00ED337C" w:rsidRPr="00655729" w:rsidRDefault="001848AF" w:rsidP="00F94863">
      <w:pPr>
        <w:numPr>
          <w:ilvl w:val="0"/>
          <w:numId w:val="2"/>
        </w:numPr>
        <w:rPr>
          <w:rFonts w:ascii="Times New Roman" w:hAnsi="Times New Roman"/>
        </w:rPr>
      </w:pPr>
      <w:r w:rsidRPr="00655729">
        <w:rPr>
          <w:rFonts w:ascii="Times New Roman" w:hAnsi="Times New Roman"/>
        </w:rPr>
        <w:t>If the chance of winning a lottery is 20 in 100, what percent of people</w:t>
      </w:r>
      <w:r w:rsidR="00F94863" w:rsidRPr="00655729">
        <w:rPr>
          <w:rFonts w:ascii="Times New Roman" w:hAnsi="Times New Roman"/>
        </w:rPr>
        <w:t xml:space="preserve"> will </w:t>
      </w:r>
      <w:r w:rsidR="00DA41F6" w:rsidRPr="00655729">
        <w:rPr>
          <w:rFonts w:ascii="Times New Roman" w:hAnsi="Times New Roman"/>
        </w:rPr>
        <w:t xml:space="preserve">win </w:t>
      </w:r>
      <w:r w:rsidR="00F94863" w:rsidRPr="00655729">
        <w:rPr>
          <w:rFonts w:ascii="Times New Roman" w:hAnsi="Times New Roman"/>
        </w:rPr>
        <w:t>the lottery?</w:t>
      </w:r>
    </w:p>
    <w:p w14:paraId="4400B699" w14:textId="77777777" w:rsidR="00F94863" w:rsidRPr="00655729" w:rsidRDefault="00F94863" w:rsidP="00F94863">
      <w:pPr>
        <w:rPr>
          <w:rFonts w:ascii="Times New Roman" w:hAnsi="Times New Roman"/>
        </w:rPr>
      </w:pPr>
      <w:r w:rsidRPr="00655729">
        <w:rPr>
          <w:rFonts w:ascii="Times New Roman" w:hAnsi="Times New Roman"/>
        </w:rPr>
        <w:t xml:space="preserve">   _________________ (correct answer [20%])</w:t>
      </w:r>
    </w:p>
    <w:p w14:paraId="6A69D2E9" w14:textId="77777777" w:rsidR="00F94863" w:rsidRPr="00655729" w:rsidRDefault="00F94863" w:rsidP="00F94863">
      <w:pPr>
        <w:rPr>
          <w:rFonts w:ascii="Times New Roman" w:hAnsi="Times New Roman"/>
        </w:rPr>
      </w:pPr>
    </w:p>
    <w:p w14:paraId="78CD31D9" w14:textId="77777777" w:rsidR="00F94863" w:rsidRPr="00655729" w:rsidRDefault="00F94863" w:rsidP="00F94863">
      <w:pPr>
        <w:numPr>
          <w:ilvl w:val="0"/>
          <w:numId w:val="2"/>
        </w:numPr>
        <w:rPr>
          <w:rFonts w:ascii="Times New Roman" w:hAnsi="Times New Roman"/>
        </w:rPr>
      </w:pPr>
      <w:r w:rsidRPr="00655729">
        <w:rPr>
          <w:rFonts w:ascii="Times New Roman" w:hAnsi="Times New Roman"/>
        </w:rPr>
        <w:t>What is 25% of 1000?</w:t>
      </w:r>
    </w:p>
    <w:p w14:paraId="72FE3FAD" w14:textId="77777777" w:rsidR="00F94863" w:rsidRPr="00655729" w:rsidRDefault="00F94863" w:rsidP="00F94863">
      <w:pPr>
        <w:rPr>
          <w:rFonts w:ascii="Times New Roman" w:hAnsi="Times New Roman"/>
        </w:rPr>
      </w:pPr>
      <w:r w:rsidRPr="00655729">
        <w:rPr>
          <w:rFonts w:ascii="Times New Roman" w:hAnsi="Times New Roman"/>
        </w:rPr>
        <w:t xml:space="preserve">   _________________ (correct answer [250])</w:t>
      </w:r>
    </w:p>
    <w:p w14:paraId="1EDDB4C7" w14:textId="77777777" w:rsidR="00EB1094" w:rsidRPr="00655729" w:rsidRDefault="00EB1094" w:rsidP="00F94863">
      <w:pPr>
        <w:rPr>
          <w:rFonts w:ascii="Times New Roman" w:hAnsi="Times New Roman"/>
        </w:rPr>
      </w:pPr>
    </w:p>
    <w:p w14:paraId="3A6D038B" w14:textId="77777777" w:rsidR="00EB1094" w:rsidRPr="00655729" w:rsidRDefault="00EB1094" w:rsidP="00EB1094">
      <w:pPr>
        <w:numPr>
          <w:ilvl w:val="0"/>
          <w:numId w:val="2"/>
        </w:numPr>
        <w:rPr>
          <w:rFonts w:ascii="Times New Roman" w:hAnsi="Times New Roman"/>
        </w:rPr>
      </w:pPr>
      <w:r w:rsidRPr="00655729">
        <w:rPr>
          <w:rFonts w:ascii="Times New Roman" w:hAnsi="Times New Roman"/>
        </w:rPr>
        <w:t xml:space="preserve">Which of the following percentages is </w:t>
      </w:r>
      <w:r w:rsidR="00DA41F6" w:rsidRPr="00655729">
        <w:rPr>
          <w:rFonts w:ascii="Times New Roman" w:hAnsi="Times New Roman"/>
        </w:rPr>
        <w:t xml:space="preserve">the </w:t>
      </w:r>
      <w:r w:rsidRPr="00655729">
        <w:rPr>
          <w:rFonts w:ascii="Times New Roman" w:hAnsi="Times New Roman"/>
        </w:rPr>
        <w:t>highest?</w:t>
      </w:r>
    </w:p>
    <w:p w14:paraId="032DCFC1" w14:textId="77777777" w:rsidR="00EB1094" w:rsidRPr="00655729" w:rsidRDefault="00EB1094" w:rsidP="00EB1094">
      <w:pPr>
        <w:numPr>
          <w:ilvl w:val="0"/>
          <w:numId w:val="3"/>
        </w:numPr>
        <w:rPr>
          <w:rFonts w:ascii="Times New Roman" w:hAnsi="Times New Roman"/>
        </w:rPr>
      </w:pPr>
      <w:r w:rsidRPr="00655729">
        <w:rPr>
          <w:rFonts w:ascii="Times New Roman" w:hAnsi="Times New Roman"/>
        </w:rPr>
        <w:t>5%</w:t>
      </w:r>
    </w:p>
    <w:p w14:paraId="0F87D3F1" w14:textId="77777777" w:rsidR="00EB1094" w:rsidRPr="00655729" w:rsidRDefault="00EB1094" w:rsidP="00EB1094">
      <w:pPr>
        <w:numPr>
          <w:ilvl w:val="0"/>
          <w:numId w:val="3"/>
        </w:numPr>
        <w:rPr>
          <w:rFonts w:ascii="Times New Roman" w:hAnsi="Times New Roman"/>
        </w:rPr>
      </w:pPr>
      <w:r w:rsidRPr="00655729">
        <w:rPr>
          <w:rFonts w:ascii="Times New Roman" w:hAnsi="Times New Roman"/>
        </w:rPr>
        <w:t>20%</w:t>
      </w:r>
    </w:p>
    <w:p w14:paraId="68DA7A33" w14:textId="77777777" w:rsidR="00EB1094" w:rsidRPr="00655729" w:rsidRDefault="00EB1094" w:rsidP="00EB1094">
      <w:pPr>
        <w:numPr>
          <w:ilvl w:val="0"/>
          <w:numId w:val="3"/>
        </w:numPr>
        <w:rPr>
          <w:rFonts w:ascii="Times New Roman" w:hAnsi="Times New Roman"/>
        </w:rPr>
      </w:pPr>
      <w:r w:rsidRPr="00655729">
        <w:rPr>
          <w:rFonts w:ascii="Times New Roman" w:hAnsi="Times New Roman"/>
        </w:rPr>
        <w:t>15%</w:t>
      </w:r>
    </w:p>
    <w:p w14:paraId="208EE978" w14:textId="77777777" w:rsidR="00EB1094" w:rsidRPr="00655729" w:rsidRDefault="00EB1094" w:rsidP="00EB1094">
      <w:pPr>
        <w:rPr>
          <w:rFonts w:ascii="Times New Roman" w:hAnsi="Times New Roman"/>
        </w:rPr>
      </w:pPr>
      <w:r w:rsidRPr="00655729">
        <w:rPr>
          <w:rFonts w:ascii="Times New Roman" w:hAnsi="Times New Roman"/>
        </w:rPr>
        <w:t xml:space="preserve">   ________________ (correct answer [b])</w:t>
      </w:r>
    </w:p>
    <w:p w14:paraId="259F6C80" w14:textId="77777777" w:rsidR="00732095" w:rsidRPr="00655729" w:rsidRDefault="00732095" w:rsidP="00EB1094">
      <w:pPr>
        <w:rPr>
          <w:rFonts w:ascii="Times New Roman" w:hAnsi="Times New Roman"/>
        </w:rPr>
      </w:pPr>
    </w:p>
    <w:p w14:paraId="70121E0C" w14:textId="77777777" w:rsidR="00732095" w:rsidRPr="00655729" w:rsidRDefault="00656E4A" w:rsidP="00732095">
      <w:pPr>
        <w:numPr>
          <w:ilvl w:val="0"/>
          <w:numId w:val="2"/>
        </w:numPr>
        <w:rPr>
          <w:rFonts w:ascii="Times New Roman" w:hAnsi="Times New Roman"/>
        </w:rPr>
      </w:pPr>
      <w:r w:rsidRPr="00655729">
        <w:rPr>
          <w:rFonts w:ascii="Times New Roman" w:hAnsi="Times New Roman"/>
        </w:rPr>
        <w:t xml:space="preserve">Which of the following </w:t>
      </w:r>
      <w:r w:rsidR="007B5AC3" w:rsidRPr="00655729">
        <w:rPr>
          <w:rFonts w:ascii="Times New Roman" w:hAnsi="Times New Roman"/>
        </w:rPr>
        <w:t>disease represents the biggest</w:t>
      </w:r>
      <w:r w:rsidR="00DA41F6" w:rsidRPr="00655729">
        <w:rPr>
          <w:rFonts w:ascii="Times New Roman" w:hAnsi="Times New Roman"/>
        </w:rPr>
        <w:t xml:space="preserve"> </w:t>
      </w:r>
      <w:r w:rsidRPr="00655729">
        <w:rPr>
          <w:rFonts w:ascii="Times New Roman" w:hAnsi="Times New Roman"/>
        </w:rPr>
        <w:t xml:space="preserve">risk of </w:t>
      </w:r>
      <w:r w:rsidR="007B5AC3" w:rsidRPr="00655729">
        <w:rPr>
          <w:rFonts w:ascii="Times New Roman" w:hAnsi="Times New Roman"/>
        </w:rPr>
        <w:t>getting</w:t>
      </w:r>
      <w:r w:rsidRPr="00655729">
        <w:rPr>
          <w:rFonts w:ascii="Times New Roman" w:hAnsi="Times New Roman"/>
        </w:rPr>
        <w:t>?</w:t>
      </w:r>
    </w:p>
    <w:p w14:paraId="0217B15E" w14:textId="77777777" w:rsidR="00732095" w:rsidRPr="00655729" w:rsidRDefault="007C7629" w:rsidP="00732095">
      <w:pPr>
        <w:numPr>
          <w:ilvl w:val="0"/>
          <w:numId w:val="5"/>
        </w:numPr>
        <w:tabs>
          <w:tab w:val="left" w:pos="709"/>
        </w:tabs>
        <w:ind w:hanging="10"/>
        <w:rPr>
          <w:rFonts w:ascii="Times New Roman" w:hAnsi="Times New Roman"/>
        </w:rPr>
      </w:pPr>
      <w:r w:rsidRPr="00655729">
        <w:rPr>
          <w:rFonts w:ascii="Times New Roman" w:hAnsi="Times New Roman"/>
        </w:rPr>
        <w:t>The chance of</w:t>
      </w:r>
      <w:r w:rsidR="00732095" w:rsidRPr="00655729">
        <w:rPr>
          <w:rFonts w:ascii="Times New Roman" w:hAnsi="Times New Roman"/>
        </w:rPr>
        <w:t xml:space="preserve"> </w:t>
      </w:r>
      <w:r w:rsidRPr="00655729">
        <w:rPr>
          <w:rFonts w:ascii="Times New Roman" w:hAnsi="Times New Roman"/>
        </w:rPr>
        <w:t xml:space="preserve">getting the </w:t>
      </w:r>
      <w:r w:rsidR="00732095" w:rsidRPr="00655729">
        <w:rPr>
          <w:rFonts w:ascii="Times New Roman" w:hAnsi="Times New Roman"/>
        </w:rPr>
        <w:t>disease is 3 in 100</w:t>
      </w:r>
    </w:p>
    <w:p w14:paraId="61FC1220" w14:textId="77777777" w:rsidR="00732095" w:rsidRPr="00655729" w:rsidRDefault="007C7629" w:rsidP="00732095">
      <w:pPr>
        <w:numPr>
          <w:ilvl w:val="0"/>
          <w:numId w:val="5"/>
        </w:numPr>
        <w:tabs>
          <w:tab w:val="left" w:pos="709"/>
        </w:tabs>
        <w:ind w:hanging="10"/>
        <w:rPr>
          <w:rFonts w:ascii="Times New Roman" w:hAnsi="Times New Roman"/>
        </w:rPr>
      </w:pPr>
      <w:r w:rsidRPr="00655729">
        <w:rPr>
          <w:rFonts w:ascii="Times New Roman" w:hAnsi="Times New Roman"/>
        </w:rPr>
        <w:t>The chance of getting the disease is</w:t>
      </w:r>
      <w:r w:rsidR="00732095" w:rsidRPr="00655729">
        <w:rPr>
          <w:rFonts w:ascii="Times New Roman" w:hAnsi="Times New Roman"/>
        </w:rPr>
        <w:t xml:space="preserve"> 3 in 10</w:t>
      </w:r>
    </w:p>
    <w:p w14:paraId="1E505190" w14:textId="77777777" w:rsidR="00732095" w:rsidRPr="00655729" w:rsidRDefault="007C7629" w:rsidP="00732095">
      <w:pPr>
        <w:numPr>
          <w:ilvl w:val="0"/>
          <w:numId w:val="5"/>
        </w:numPr>
        <w:tabs>
          <w:tab w:val="left" w:pos="709"/>
        </w:tabs>
        <w:ind w:hanging="10"/>
        <w:rPr>
          <w:rFonts w:ascii="Times New Roman" w:hAnsi="Times New Roman"/>
        </w:rPr>
      </w:pPr>
      <w:r w:rsidRPr="00655729">
        <w:rPr>
          <w:rFonts w:ascii="Times New Roman" w:hAnsi="Times New Roman"/>
        </w:rPr>
        <w:t>The chance of getting the disease is</w:t>
      </w:r>
      <w:r w:rsidR="00732095" w:rsidRPr="00655729">
        <w:rPr>
          <w:rFonts w:ascii="Times New Roman" w:hAnsi="Times New Roman"/>
        </w:rPr>
        <w:t xml:space="preserve"> 3 in 1000</w:t>
      </w:r>
    </w:p>
    <w:p w14:paraId="0A55B611" w14:textId="77777777" w:rsidR="00732095" w:rsidRPr="00655729" w:rsidRDefault="00732095" w:rsidP="00732095">
      <w:pPr>
        <w:rPr>
          <w:rFonts w:ascii="Times New Roman" w:hAnsi="Times New Roman"/>
        </w:rPr>
      </w:pPr>
      <w:r w:rsidRPr="00655729">
        <w:rPr>
          <w:rFonts w:ascii="Times New Roman" w:hAnsi="Times New Roman"/>
        </w:rPr>
        <w:t xml:space="preserve">   ________________ (correct answer [b])</w:t>
      </w:r>
    </w:p>
    <w:p w14:paraId="153658DC" w14:textId="77777777" w:rsidR="00732095" w:rsidRPr="00655729" w:rsidRDefault="00732095" w:rsidP="00732095">
      <w:pPr>
        <w:rPr>
          <w:rFonts w:ascii="Times New Roman" w:hAnsi="Times New Roman"/>
        </w:rPr>
      </w:pPr>
    </w:p>
    <w:p w14:paraId="60FBA99D" w14:textId="77777777" w:rsidR="0091355A" w:rsidRPr="00655729" w:rsidRDefault="000B2966" w:rsidP="0091355A">
      <w:pPr>
        <w:numPr>
          <w:ilvl w:val="0"/>
          <w:numId w:val="2"/>
        </w:numPr>
        <w:rPr>
          <w:rFonts w:ascii="Times New Roman" w:hAnsi="Times New Roman"/>
        </w:rPr>
      </w:pPr>
      <w:r w:rsidRPr="00655729">
        <w:rPr>
          <w:rFonts w:ascii="Times New Roman" w:hAnsi="Times New Roman"/>
        </w:rPr>
        <w:t xml:space="preserve">If \6000 </w:t>
      </w:r>
      <w:r w:rsidR="0091355A" w:rsidRPr="00655729">
        <w:rPr>
          <w:rFonts w:ascii="Times New Roman" w:hAnsi="Times New Roman"/>
        </w:rPr>
        <w:t xml:space="preserve">is divided </w:t>
      </w:r>
      <w:r w:rsidR="007C7629" w:rsidRPr="00655729">
        <w:rPr>
          <w:rFonts w:ascii="Times New Roman" w:hAnsi="Times New Roman"/>
        </w:rPr>
        <w:t>among</w:t>
      </w:r>
      <w:r w:rsidR="0091355A" w:rsidRPr="00655729">
        <w:rPr>
          <w:rFonts w:ascii="Times New Roman" w:hAnsi="Times New Roman"/>
        </w:rPr>
        <w:t xml:space="preserve"> 3 people, how much will each of them get?</w:t>
      </w:r>
    </w:p>
    <w:p w14:paraId="31A6E6FE" w14:textId="77777777" w:rsidR="0091355A" w:rsidRPr="00655729" w:rsidRDefault="0091355A" w:rsidP="0091355A">
      <w:pPr>
        <w:rPr>
          <w:rFonts w:ascii="Times New Roman" w:hAnsi="Times New Roman"/>
        </w:rPr>
      </w:pPr>
      <w:r w:rsidRPr="00655729">
        <w:rPr>
          <w:rFonts w:ascii="Times New Roman" w:hAnsi="Times New Roman"/>
        </w:rPr>
        <w:t xml:space="preserve">   ________________ (correct answer [\2000])</w:t>
      </w:r>
    </w:p>
    <w:p w14:paraId="598F1D6C" w14:textId="77777777" w:rsidR="00004A61" w:rsidRPr="00655729" w:rsidRDefault="00004A61" w:rsidP="0091355A">
      <w:pPr>
        <w:rPr>
          <w:rFonts w:ascii="Times New Roman" w:hAnsi="Times New Roman"/>
        </w:rPr>
      </w:pPr>
    </w:p>
    <w:p w14:paraId="77295827" w14:textId="5395236A" w:rsidR="0043163B" w:rsidRPr="00655729" w:rsidRDefault="007C7629" w:rsidP="00597181">
      <w:pPr>
        <w:ind w:firstLineChars="118" w:firstLine="283"/>
        <w:rPr>
          <w:rFonts w:ascii="Times New Roman" w:hAnsi="Times New Roman"/>
        </w:rPr>
      </w:pPr>
      <w:r w:rsidRPr="00655729">
        <w:rPr>
          <w:rFonts w:ascii="Times New Roman" w:hAnsi="Times New Roman"/>
        </w:rPr>
        <w:t>The</w:t>
      </w:r>
      <w:r w:rsidR="00A06AF4" w:rsidRPr="00655729">
        <w:rPr>
          <w:rFonts w:ascii="Times New Roman" w:hAnsi="Times New Roman"/>
        </w:rPr>
        <w:t xml:space="preserve"> score on the numeracy test</w:t>
      </w:r>
      <w:r w:rsidR="00693416" w:rsidRPr="00655729">
        <w:rPr>
          <w:rFonts w:ascii="Times New Roman" w:hAnsi="Times New Roman"/>
        </w:rPr>
        <w:t xml:space="preserve"> </w:t>
      </w:r>
      <w:r w:rsidRPr="00655729">
        <w:rPr>
          <w:rFonts w:ascii="Times New Roman" w:hAnsi="Times New Roman"/>
        </w:rPr>
        <w:t>was</w:t>
      </w:r>
      <w:r w:rsidR="00693416" w:rsidRPr="00655729">
        <w:rPr>
          <w:rFonts w:ascii="Times New Roman" w:hAnsi="Times New Roman"/>
        </w:rPr>
        <w:t xml:space="preserve"> the total number of correct answers.</w:t>
      </w:r>
      <w:r w:rsidR="00046940" w:rsidRPr="00655729">
        <w:rPr>
          <w:rFonts w:ascii="Times New Roman" w:hAnsi="Times New Roman"/>
        </w:rPr>
        <w:t xml:space="preserve"> The </w:t>
      </w:r>
      <w:r w:rsidR="008E43D4" w:rsidRPr="00655729">
        <w:rPr>
          <w:rFonts w:ascii="Times New Roman" w:hAnsi="Times New Roman"/>
        </w:rPr>
        <w:t>scores of all participants</w:t>
      </w:r>
      <w:r w:rsidR="00004A61" w:rsidRPr="00655729">
        <w:rPr>
          <w:rFonts w:ascii="Times New Roman" w:hAnsi="Times New Roman"/>
        </w:rPr>
        <w:t xml:space="preserve"> (</w:t>
      </w:r>
      <w:r w:rsidR="00004A61" w:rsidRPr="00655729">
        <w:rPr>
          <w:rFonts w:ascii="Times New Roman" w:hAnsi="Times New Roman"/>
          <w:i/>
        </w:rPr>
        <w:t>N</w:t>
      </w:r>
      <w:r w:rsidR="00004A61" w:rsidRPr="00655729">
        <w:rPr>
          <w:rFonts w:ascii="Times New Roman" w:hAnsi="Times New Roman"/>
        </w:rPr>
        <w:t xml:space="preserve"> =</w:t>
      </w:r>
      <w:r w:rsidR="007B5AC3" w:rsidRPr="00655729">
        <w:rPr>
          <w:rFonts w:ascii="Times New Roman" w:hAnsi="Times New Roman"/>
        </w:rPr>
        <w:t xml:space="preserve"> </w:t>
      </w:r>
      <w:r w:rsidR="00004A61" w:rsidRPr="00655729">
        <w:rPr>
          <w:rFonts w:ascii="Times New Roman" w:hAnsi="Times New Roman"/>
        </w:rPr>
        <w:t xml:space="preserve">54) were </w:t>
      </w:r>
      <w:r w:rsidR="00674466" w:rsidRPr="00655729">
        <w:rPr>
          <w:rFonts w:ascii="Times New Roman" w:hAnsi="Times New Roman"/>
        </w:rPr>
        <w:t>4.8</w:t>
      </w:r>
      <w:r w:rsidR="00EB23F7" w:rsidRPr="00655729">
        <w:rPr>
          <w:rFonts w:ascii="Times New Roman" w:hAnsi="Times New Roman"/>
        </w:rPr>
        <w:t>3</w:t>
      </w:r>
      <w:r w:rsidR="00674466" w:rsidRPr="00655729">
        <w:rPr>
          <w:rFonts w:ascii="Times New Roman" w:hAnsi="Times New Roman"/>
        </w:rPr>
        <w:t xml:space="preserve"> ± 0.4</w:t>
      </w:r>
      <w:r w:rsidR="00EB23F7" w:rsidRPr="00655729">
        <w:rPr>
          <w:rFonts w:ascii="Times New Roman" w:hAnsi="Times New Roman"/>
        </w:rPr>
        <w:t>2</w:t>
      </w:r>
      <w:r w:rsidR="00674466" w:rsidRPr="00655729">
        <w:rPr>
          <w:rFonts w:ascii="Times New Roman" w:hAnsi="Times New Roman"/>
        </w:rPr>
        <w:t xml:space="preserve"> (mean ± standard deviation [SD])</w:t>
      </w:r>
      <w:r w:rsidR="005D0799" w:rsidRPr="00655729">
        <w:rPr>
          <w:rFonts w:ascii="Times New Roman" w:hAnsi="Times New Roman"/>
        </w:rPr>
        <w:t xml:space="preserve"> (control </w:t>
      </w:r>
      <w:r w:rsidR="00E5726B" w:rsidRPr="00655729">
        <w:rPr>
          <w:rFonts w:ascii="Times New Roman" w:hAnsi="Times New Roman"/>
        </w:rPr>
        <w:t>4.78</w:t>
      </w:r>
      <w:r w:rsidR="006026E3" w:rsidRPr="00655729">
        <w:rPr>
          <w:rFonts w:ascii="Times New Roman" w:hAnsi="Times New Roman"/>
        </w:rPr>
        <w:t xml:space="preserve"> ±</w:t>
      </w:r>
      <w:r w:rsidR="00E5726B" w:rsidRPr="00655729">
        <w:rPr>
          <w:rFonts w:ascii="Times New Roman" w:hAnsi="Times New Roman"/>
        </w:rPr>
        <w:t xml:space="preserve"> 0.42</w:t>
      </w:r>
      <w:r w:rsidR="006026E3" w:rsidRPr="00655729">
        <w:rPr>
          <w:rFonts w:ascii="Times New Roman" w:hAnsi="Times New Roman"/>
        </w:rPr>
        <w:t xml:space="preserve">, </w:t>
      </w:r>
      <w:r w:rsidRPr="00655729">
        <w:rPr>
          <w:rFonts w:ascii="Times New Roman" w:hAnsi="Times New Roman"/>
        </w:rPr>
        <w:t xml:space="preserve">autism spectrum disorder [ASD] </w:t>
      </w:r>
      <w:r w:rsidR="006026E3" w:rsidRPr="00655729">
        <w:rPr>
          <w:rFonts w:ascii="Times New Roman" w:hAnsi="Times New Roman"/>
        </w:rPr>
        <w:t xml:space="preserve">4.89 ± 0.42, </w:t>
      </w:r>
      <w:r w:rsidR="006026E3" w:rsidRPr="00655729">
        <w:rPr>
          <w:rFonts w:ascii="Times New Roman" w:hAnsi="Times New Roman"/>
          <w:i/>
        </w:rPr>
        <w:t>p</w:t>
      </w:r>
      <w:r w:rsidR="00E5726B" w:rsidRPr="00655729">
        <w:rPr>
          <w:rFonts w:ascii="Times New Roman" w:hAnsi="Times New Roman"/>
        </w:rPr>
        <w:t xml:space="preserve"> = 0.15</w:t>
      </w:r>
      <w:r w:rsidR="006026E3" w:rsidRPr="00655729">
        <w:rPr>
          <w:rFonts w:ascii="Times New Roman" w:hAnsi="Times New Roman"/>
        </w:rPr>
        <w:t xml:space="preserve">). </w:t>
      </w:r>
      <w:r w:rsidR="00885997" w:rsidRPr="00655729">
        <w:rPr>
          <w:rFonts w:ascii="Times New Roman" w:hAnsi="Times New Roman"/>
        </w:rPr>
        <w:t xml:space="preserve">The </w:t>
      </w:r>
      <w:r w:rsidR="0024199A" w:rsidRPr="00655729">
        <w:rPr>
          <w:rFonts w:ascii="Times New Roman" w:hAnsi="Times New Roman"/>
        </w:rPr>
        <w:t>score of one</w:t>
      </w:r>
      <w:r w:rsidR="007B5AC3" w:rsidRPr="00655729">
        <w:rPr>
          <w:rFonts w:ascii="Times New Roman" w:hAnsi="Times New Roman"/>
        </w:rPr>
        <w:t xml:space="preserve"> ASD </w:t>
      </w:r>
      <w:r w:rsidR="0024199A" w:rsidRPr="00655729">
        <w:rPr>
          <w:rFonts w:ascii="Times New Roman" w:hAnsi="Times New Roman"/>
        </w:rPr>
        <w:t xml:space="preserve">participant </w:t>
      </w:r>
      <w:r w:rsidR="007B5AC3" w:rsidRPr="00655729">
        <w:rPr>
          <w:rFonts w:ascii="Times New Roman" w:hAnsi="Times New Roman"/>
        </w:rPr>
        <w:t>was</w:t>
      </w:r>
      <w:r w:rsidR="00D63ED2" w:rsidRPr="00655729">
        <w:rPr>
          <w:rFonts w:ascii="Times New Roman" w:hAnsi="Times New Roman"/>
        </w:rPr>
        <w:t xml:space="preserve"> </w:t>
      </w:r>
      <w:r w:rsidR="00EA1351" w:rsidRPr="00655729">
        <w:rPr>
          <w:rFonts w:ascii="Times New Roman" w:hAnsi="Times New Roman"/>
        </w:rPr>
        <w:t xml:space="preserve">extremely low </w:t>
      </w:r>
      <w:r w:rsidR="007B5AC3" w:rsidRPr="00655729">
        <w:rPr>
          <w:rFonts w:ascii="Times New Roman" w:hAnsi="Times New Roman"/>
        </w:rPr>
        <w:t>compared with</w:t>
      </w:r>
      <w:r w:rsidR="006E25EC" w:rsidRPr="00655729">
        <w:rPr>
          <w:rFonts w:ascii="Times New Roman" w:hAnsi="Times New Roman"/>
        </w:rPr>
        <w:t xml:space="preserve"> the </w:t>
      </w:r>
      <w:r w:rsidR="007B5AC3" w:rsidRPr="00655729">
        <w:rPr>
          <w:rFonts w:ascii="Times New Roman" w:hAnsi="Times New Roman"/>
        </w:rPr>
        <w:t xml:space="preserve">overall </w:t>
      </w:r>
      <w:r w:rsidR="006E25EC" w:rsidRPr="00655729">
        <w:rPr>
          <w:rFonts w:ascii="Times New Roman" w:hAnsi="Times New Roman"/>
        </w:rPr>
        <w:t>average (</w:t>
      </w:r>
      <w:r w:rsidR="007B5AC3" w:rsidRPr="00655729">
        <w:rPr>
          <w:rFonts w:ascii="Times New Roman" w:hAnsi="Times New Roman"/>
        </w:rPr>
        <w:t>more than</w:t>
      </w:r>
      <w:r w:rsidR="000C678A" w:rsidRPr="00655729">
        <w:rPr>
          <w:rFonts w:ascii="Times New Roman" w:hAnsi="Times New Roman"/>
          <w:color w:val="000000"/>
        </w:rPr>
        <w:t xml:space="preserve"> </w:t>
      </w:r>
      <w:r w:rsidR="007B5AC3" w:rsidRPr="00655729">
        <w:rPr>
          <w:rFonts w:ascii="Times New Roman" w:hAnsi="Times New Roman"/>
          <w:color w:val="000000"/>
        </w:rPr>
        <w:t xml:space="preserve">3 </w:t>
      </w:r>
      <w:r w:rsidR="007E221E" w:rsidRPr="00655729">
        <w:rPr>
          <w:rFonts w:ascii="Times New Roman" w:hAnsi="Times New Roman"/>
          <w:color w:val="000000"/>
        </w:rPr>
        <w:t>SD</w:t>
      </w:r>
      <w:r w:rsidR="007B5AC3" w:rsidRPr="00655729">
        <w:rPr>
          <w:rFonts w:ascii="Times New Roman" w:hAnsi="Times New Roman"/>
          <w:color w:val="000000"/>
        </w:rPr>
        <w:t xml:space="preserve"> </w:t>
      </w:r>
      <w:r w:rsidR="007B5AC3" w:rsidRPr="00655729">
        <w:rPr>
          <w:rFonts w:ascii="Times New Roman" w:hAnsi="Times New Roman"/>
        </w:rPr>
        <w:t>below the</w:t>
      </w:r>
      <w:r w:rsidR="007E221E" w:rsidRPr="00655729">
        <w:rPr>
          <w:rFonts w:ascii="Times New Roman" w:hAnsi="Times New Roman"/>
        </w:rPr>
        <w:t xml:space="preserve"> </w:t>
      </w:r>
      <w:r w:rsidR="007B5AC3" w:rsidRPr="00655729">
        <w:rPr>
          <w:rFonts w:ascii="Times New Roman" w:hAnsi="Times New Roman"/>
        </w:rPr>
        <w:t>mean)</w:t>
      </w:r>
      <w:r w:rsidR="00E17452" w:rsidRPr="00655729">
        <w:rPr>
          <w:rFonts w:ascii="Times New Roman" w:hAnsi="Times New Roman"/>
        </w:rPr>
        <w:t xml:space="preserve">, which suggested that he did not have </w:t>
      </w:r>
      <w:r w:rsidRPr="00655729">
        <w:rPr>
          <w:rFonts w:ascii="Times New Roman" w:hAnsi="Times New Roman"/>
        </w:rPr>
        <w:t xml:space="preserve">the </w:t>
      </w:r>
      <w:r w:rsidR="00797E20" w:rsidRPr="00655729">
        <w:rPr>
          <w:rFonts w:ascii="Times New Roman" w:hAnsi="Times New Roman"/>
        </w:rPr>
        <w:t>basic</w:t>
      </w:r>
      <w:r w:rsidR="00E17452" w:rsidRPr="00655729">
        <w:rPr>
          <w:rFonts w:ascii="Times New Roman" w:hAnsi="Times New Roman"/>
        </w:rPr>
        <w:t xml:space="preserve"> numeracy skills </w:t>
      </w:r>
      <w:r w:rsidRPr="00655729">
        <w:rPr>
          <w:rFonts w:ascii="Times New Roman" w:hAnsi="Times New Roman"/>
        </w:rPr>
        <w:t xml:space="preserve">necessary </w:t>
      </w:r>
      <w:r w:rsidR="00E17452" w:rsidRPr="00655729">
        <w:rPr>
          <w:rFonts w:ascii="Times New Roman" w:hAnsi="Times New Roman"/>
        </w:rPr>
        <w:t>to understand the task</w:t>
      </w:r>
      <w:r w:rsidR="006A5B16" w:rsidRPr="00655729">
        <w:rPr>
          <w:rFonts w:ascii="Times New Roman" w:hAnsi="Times New Roman"/>
        </w:rPr>
        <w:t xml:space="preserve"> (there were no other participants who scored more than 2</w:t>
      </w:r>
      <w:r w:rsidR="00E1500F" w:rsidRPr="00655729">
        <w:rPr>
          <w:rFonts w:ascii="Times New Roman" w:hAnsi="Times New Roman"/>
        </w:rPr>
        <w:t xml:space="preserve"> SD away from</w:t>
      </w:r>
      <w:r w:rsidR="006A5B16" w:rsidRPr="00655729">
        <w:rPr>
          <w:rFonts w:ascii="Times New Roman" w:hAnsi="Times New Roman"/>
        </w:rPr>
        <w:t xml:space="preserve"> the mean)</w:t>
      </w:r>
      <w:r w:rsidR="00E17452" w:rsidRPr="00655729">
        <w:rPr>
          <w:rFonts w:ascii="Times New Roman" w:hAnsi="Times New Roman"/>
        </w:rPr>
        <w:t>.</w:t>
      </w:r>
      <w:r w:rsidR="000C678A" w:rsidRPr="00655729">
        <w:rPr>
          <w:rFonts w:ascii="Times New Roman" w:hAnsi="Times New Roman"/>
        </w:rPr>
        <w:t xml:space="preserve"> </w:t>
      </w:r>
      <w:r w:rsidR="00F75943" w:rsidRPr="00655729">
        <w:rPr>
          <w:rFonts w:ascii="Times New Roman" w:hAnsi="Times New Roman"/>
        </w:rPr>
        <w:t>Thus, we exclude</w:t>
      </w:r>
      <w:r w:rsidR="008E43D4" w:rsidRPr="00655729">
        <w:rPr>
          <w:rFonts w:ascii="Times New Roman" w:hAnsi="Times New Roman"/>
        </w:rPr>
        <w:t>d</w:t>
      </w:r>
      <w:r w:rsidR="00F75943" w:rsidRPr="00655729">
        <w:rPr>
          <w:rFonts w:ascii="Times New Roman" w:hAnsi="Times New Roman"/>
        </w:rPr>
        <w:t xml:space="preserve"> </w:t>
      </w:r>
      <w:r w:rsidRPr="00655729">
        <w:rPr>
          <w:rFonts w:ascii="Times New Roman" w:hAnsi="Times New Roman"/>
        </w:rPr>
        <w:t>him</w:t>
      </w:r>
      <w:r w:rsidR="00F75943" w:rsidRPr="00655729">
        <w:rPr>
          <w:rFonts w:ascii="Times New Roman" w:hAnsi="Times New Roman"/>
        </w:rPr>
        <w:t xml:space="preserve"> fr</w:t>
      </w:r>
      <w:r w:rsidR="000E1C1F" w:rsidRPr="00655729">
        <w:rPr>
          <w:rFonts w:ascii="Times New Roman" w:hAnsi="Times New Roman"/>
        </w:rPr>
        <w:t>om the analysi</w:t>
      </w:r>
      <w:r w:rsidR="00F75943" w:rsidRPr="00655729">
        <w:rPr>
          <w:rFonts w:ascii="Times New Roman" w:hAnsi="Times New Roman"/>
        </w:rPr>
        <w:t>s.</w:t>
      </w:r>
    </w:p>
    <w:p w14:paraId="79100E16" w14:textId="38DD0A8A" w:rsidR="002C40AA" w:rsidRPr="00655729" w:rsidRDefault="002C40AA" w:rsidP="00597181">
      <w:pPr>
        <w:ind w:firstLineChars="118" w:firstLine="283"/>
        <w:rPr>
          <w:rFonts w:ascii="Times New Roman" w:hAnsi="Times New Roman"/>
        </w:rPr>
      </w:pPr>
      <w:r w:rsidRPr="00655729">
        <w:rPr>
          <w:rFonts w:ascii="Times New Roman" w:hAnsi="Times New Roman"/>
        </w:rPr>
        <w:br w:type="page"/>
      </w:r>
    </w:p>
    <w:p w14:paraId="626892AC" w14:textId="0827C728" w:rsidR="0025482D" w:rsidRPr="00655729" w:rsidRDefault="007C7629" w:rsidP="0043163B">
      <w:pPr>
        <w:rPr>
          <w:rFonts w:ascii="Times New Roman" w:hAnsi="Times New Roman"/>
        </w:rPr>
      </w:pPr>
      <w:r w:rsidRPr="00655729">
        <w:rPr>
          <w:rFonts w:ascii="Times New Roman" w:hAnsi="Times New Roman"/>
          <w:i/>
          <w:u w:val="single"/>
        </w:rPr>
        <w:t>Quiz fo</w:t>
      </w:r>
      <w:r w:rsidR="00E6204A" w:rsidRPr="00655729">
        <w:rPr>
          <w:rFonts w:ascii="Times New Roman" w:hAnsi="Times New Roman"/>
          <w:i/>
          <w:u w:val="single"/>
        </w:rPr>
        <w:t>r</w:t>
      </w:r>
      <w:r w:rsidRPr="00655729">
        <w:rPr>
          <w:rFonts w:ascii="Times New Roman" w:hAnsi="Times New Roman"/>
          <w:i/>
          <w:u w:val="single"/>
        </w:rPr>
        <w:t xml:space="preserve"> </w:t>
      </w:r>
      <w:r w:rsidR="00FF2F54" w:rsidRPr="00655729">
        <w:rPr>
          <w:rFonts w:ascii="Times New Roman" w:hAnsi="Times New Roman"/>
          <w:i/>
          <w:u w:val="single"/>
        </w:rPr>
        <w:t>gain trials</w:t>
      </w:r>
    </w:p>
    <w:p w14:paraId="60CFB38A" w14:textId="77777777" w:rsidR="0025482D" w:rsidRPr="00655729" w:rsidRDefault="0025482D" w:rsidP="0025482D">
      <w:pPr>
        <w:rPr>
          <w:rFonts w:ascii="Times New Roman" w:hAnsi="Times New Roman"/>
          <w:i/>
          <w:u w:val="single"/>
        </w:rPr>
      </w:pPr>
    </w:p>
    <w:p w14:paraId="1B2793EB" w14:textId="77777777" w:rsidR="00FD7508" w:rsidRPr="00655729" w:rsidRDefault="0025482D" w:rsidP="0025482D">
      <w:pPr>
        <w:rPr>
          <w:rFonts w:ascii="Times New Roman" w:hAnsi="Times New Roman"/>
          <w:i/>
          <w:u w:val="single"/>
        </w:rPr>
      </w:pPr>
      <w:r w:rsidRPr="00655729">
        <w:rPr>
          <w:rFonts w:ascii="Times New Roman" w:hAnsi="Times New Roman"/>
        </w:rPr>
        <w:t xml:space="preserve">1. </w:t>
      </w:r>
      <w:r w:rsidR="00E52AA2" w:rsidRPr="00655729">
        <w:rPr>
          <w:rFonts w:ascii="Times New Roman" w:hAnsi="Times New Roman"/>
        </w:rPr>
        <w:t xml:space="preserve">How much will you win if you choose the left side in this trial? </w:t>
      </w:r>
    </w:p>
    <w:p w14:paraId="58626F98" w14:textId="77777777" w:rsidR="00E52AA2" w:rsidRPr="00655729" w:rsidRDefault="00F67F99" w:rsidP="00E52AA2">
      <w:pPr>
        <w:rPr>
          <w:rFonts w:ascii="Times New Roman" w:hAnsi="Times New Roman"/>
        </w:rPr>
      </w:pPr>
      <w:r w:rsidRPr="00655729">
        <w:rPr>
          <w:noProof/>
        </w:rPr>
        <w:drawing>
          <wp:anchor distT="0" distB="0" distL="114300" distR="114300" simplePos="0" relativeHeight="251650048" behindDoc="0" locked="0" layoutInCell="1" allowOverlap="1" wp14:anchorId="471FE0AF" wp14:editId="2CFB627B">
            <wp:simplePos x="0" y="0"/>
            <wp:positionH relativeFrom="column">
              <wp:posOffset>3962400</wp:posOffset>
            </wp:positionH>
            <wp:positionV relativeFrom="paragraph">
              <wp:posOffset>127000</wp:posOffset>
            </wp:positionV>
            <wp:extent cx="1450975" cy="1381760"/>
            <wp:effectExtent l="0" t="0" r="0" b="0"/>
            <wp:wrapSquare wrapText="bothSides"/>
            <wp:docPr id="2" name="図 5" descr="説明: スクリーンショット 2016-05-17 14.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descr="説明: スクリーンショット 2016-05-17 14.38.0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0975" cy="1381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35FF029" w14:textId="77777777" w:rsidR="00E52AA2" w:rsidRPr="00655729" w:rsidRDefault="00E52AA2" w:rsidP="00E52AA2">
      <w:pPr>
        <w:rPr>
          <w:rFonts w:ascii="Times New Roman" w:hAnsi="Times New Roman"/>
        </w:rPr>
      </w:pPr>
    </w:p>
    <w:p w14:paraId="228D3BD9" w14:textId="77777777" w:rsidR="00E52AA2" w:rsidRPr="00655729" w:rsidRDefault="00AC39A0" w:rsidP="00E52AA2">
      <w:pPr>
        <w:rPr>
          <w:rFonts w:ascii="Times New Roman" w:hAnsi="Times New Roman"/>
        </w:rPr>
      </w:pPr>
      <w:r w:rsidRPr="00655729">
        <w:rPr>
          <w:rFonts w:ascii="Times New Roman" w:hAnsi="Times New Roman"/>
        </w:rPr>
        <w:t>(correct answer [\200])</w:t>
      </w:r>
    </w:p>
    <w:p w14:paraId="1F3DBD57" w14:textId="77777777" w:rsidR="00AC39A0" w:rsidRPr="00655729" w:rsidRDefault="00AC39A0" w:rsidP="00E52AA2">
      <w:pPr>
        <w:rPr>
          <w:rFonts w:ascii="Times New Roman" w:hAnsi="Times New Roman"/>
        </w:rPr>
      </w:pPr>
    </w:p>
    <w:p w14:paraId="1E956D5A" w14:textId="77777777" w:rsidR="00AC39A0" w:rsidRPr="00655729" w:rsidRDefault="00AC39A0" w:rsidP="00E52AA2">
      <w:pPr>
        <w:rPr>
          <w:rFonts w:ascii="Times New Roman" w:hAnsi="Times New Roman"/>
        </w:rPr>
      </w:pPr>
    </w:p>
    <w:p w14:paraId="6590D8C1" w14:textId="77777777" w:rsidR="00AC39A0" w:rsidRPr="00655729" w:rsidRDefault="00AC39A0" w:rsidP="00E52AA2">
      <w:pPr>
        <w:rPr>
          <w:rFonts w:ascii="Times New Roman" w:hAnsi="Times New Roman"/>
        </w:rPr>
      </w:pPr>
    </w:p>
    <w:p w14:paraId="00D853C3" w14:textId="77777777" w:rsidR="00AC39A0" w:rsidRPr="00655729" w:rsidRDefault="00AC39A0" w:rsidP="00E52AA2">
      <w:pPr>
        <w:rPr>
          <w:rFonts w:ascii="Times New Roman" w:hAnsi="Times New Roman"/>
        </w:rPr>
      </w:pPr>
    </w:p>
    <w:p w14:paraId="061205AF" w14:textId="77777777" w:rsidR="00AC39A0" w:rsidRPr="00655729" w:rsidRDefault="00F67F99" w:rsidP="00E52AA2">
      <w:pPr>
        <w:rPr>
          <w:rFonts w:ascii="Times New Roman" w:hAnsi="Times New Roman"/>
        </w:rPr>
      </w:pPr>
      <w:r w:rsidRPr="00655729">
        <w:rPr>
          <w:rFonts w:ascii="Times New Roman" w:hAnsi="Times New Roman"/>
          <w:noProof/>
        </w:rPr>
        <w:drawing>
          <wp:anchor distT="0" distB="0" distL="114300" distR="114300" simplePos="0" relativeHeight="251651072" behindDoc="0" locked="0" layoutInCell="1" allowOverlap="1" wp14:anchorId="42FDD868" wp14:editId="1F63F1D0">
            <wp:simplePos x="0" y="0"/>
            <wp:positionH relativeFrom="column">
              <wp:posOffset>3962400</wp:posOffset>
            </wp:positionH>
            <wp:positionV relativeFrom="paragraph">
              <wp:posOffset>381000</wp:posOffset>
            </wp:positionV>
            <wp:extent cx="1450975" cy="1381760"/>
            <wp:effectExtent l="0" t="0" r="0" b="0"/>
            <wp:wrapThrough wrapText="bothSides">
              <wp:wrapPolygon edited="0">
                <wp:start x="0" y="0"/>
                <wp:lineTo x="0" y="21044"/>
                <wp:lineTo x="21175" y="21044"/>
                <wp:lineTo x="21175" y="0"/>
                <wp:lineTo x="0" y="0"/>
              </wp:wrapPolygon>
            </wp:wrapThrough>
            <wp:docPr id="3" name="図 5" descr="説明: スクリーンショット 2016-05-17 14.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descr="説明: スクリーンショット 2016-05-17 14.38.0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0975" cy="138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C39A0" w:rsidRPr="00655729">
        <w:rPr>
          <w:rFonts w:ascii="Times New Roman" w:hAnsi="Times New Roman"/>
        </w:rPr>
        <w:t>2.</w:t>
      </w:r>
      <w:r w:rsidR="0025482D" w:rsidRPr="00655729">
        <w:rPr>
          <w:rFonts w:ascii="Times New Roman" w:hAnsi="Times New Roman"/>
        </w:rPr>
        <w:t xml:space="preserve"> </w:t>
      </w:r>
      <w:r w:rsidR="00AC39A0" w:rsidRPr="00655729">
        <w:rPr>
          <w:rFonts w:ascii="Times New Roman" w:hAnsi="Times New Roman"/>
        </w:rPr>
        <w:t>How much will you w</w:t>
      </w:r>
      <w:r w:rsidR="007C7629" w:rsidRPr="00655729">
        <w:rPr>
          <w:rFonts w:ascii="Times New Roman" w:hAnsi="Times New Roman"/>
        </w:rPr>
        <w:t>in if you choose the right side</w:t>
      </w:r>
      <w:r w:rsidR="00AC39A0" w:rsidRPr="00655729">
        <w:rPr>
          <w:rFonts w:ascii="Times New Roman" w:hAnsi="Times New Roman"/>
        </w:rPr>
        <w:t xml:space="preserve"> and a red chip is drawn in this trial?</w:t>
      </w:r>
    </w:p>
    <w:p w14:paraId="7C70B3A2" w14:textId="77777777" w:rsidR="00E52AA2" w:rsidRPr="00655729" w:rsidRDefault="00E52AA2" w:rsidP="00E52AA2">
      <w:pPr>
        <w:rPr>
          <w:rFonts w:ascii="Times New Roman" w:hAnsi="Times New Roman"/>
        </w:rPr>
      </w:pPr>
    </w:p>
    <w:p w14:paraId="0AA847DF" w14:textId="77777777" w:rsidR="00E52AA2" w:rsidRPr="00655729" w:rsidRDefault="00E52AA2" w:rsidP="00E52AA2">
      <w:pPr>
        <w:rPr>
          <w:rFonts w:ascii="Times New Roman" w:hAnsi="Times New Roman"/>
        </w:rPr>
      </w:pPr>
    </w:p>
    <w:p w14:paraId="74D9ED88" w14:textId="77777777" w:rsidR="0097716A" w:rsidRPr="00655729" w:rsidRDefault="0097716A" w:rsidP="0097716A">
      <w:pPr>
        <w:rPr>
          <w:rFonts w:ascii="Times New Roman" w:hAnsi="Times New Roman"/>
        </w:rPr>
      </w:pPr>
      <w:r w:rsidRPr="00655729">
        <w:rPr>
          <w:rFonts w:ascii="Times New Roman" w:hAnsi="Times New Roman"/>
        </w:rPr>
        <w:t>(correct answer [\850])</w:t>
      </w:r>
    </w:p>
    <w:p w14:paraId="677A6B19" w14:textId="77777777" w:rsidR="00E52AA2" w:rsidRPr="00655729" w:rsidRDefault="00E52AA2" w:rsidP="00E52AA2">
      <w:pPr>
        <w:rPr>
          <w:rFonts w:ascii="Times New Roman" w:hAnsi="Times New Roman"/>
        </w:rPr>
      </w:pPr>
    </w:p>
    <w:p w14:paraId="5E6B7F1D" w14:textId="77777777" w:rsidR="00E52AA2" w:rsidRPr="00655729" w:rsidRDefault="00E52AA2" w:rsidP="00E52AA2">
      <w:pPr>
        <w:rPr>
          <w:rFonts w:ascii="Times New Roman" w:hAnsi="Times New Roman"/>
        </w:rPr>
      </w:pPr>
    </w:p>
    <w:p w14:paraId="5CF85DFD" w14:textId="77777777" w:rsidR="00E52AA2" w:rsidRPr="00655729" w:rsidRDefault="00E52AA2" w:rsidP="00E52AA2">
      <w:pPr>
        <w:rPr>
          <w:rFonts w:ascii="Times New Roman" w:hAnsi="Times New Roman"/>
        </w:rPr>
      </w:pPr>
    </w:p>
    <w:p w14:paraId="3F3AA6AD" w14:textId="77777777" w:rsidR="00641507" w:rsidRPr="00655729" w:rsidRDefault="00F67F99" w:rsidP="00641507">
      <w:pPr>
        <w:rPr>
          <w:rFonts w:ascii="Times New Roman" w:hAnsi="Times New Roman"/>
        </w:rPr>
      </w:pPr>
      <w:r w:rsidRPr="00655729">
        <w:rPr>
          <w:rFonts w:ascii="Times New Roman" w:hAnsi="Times New Roman"/>
          <w:noProof/>
        </w:rPr>
        <w:drawing>
          <wp:anchor distT="0" distB="0" distL="114300" distR="114300" simplePos="0" relativeHeight="251652096" behindDoc="0" locked="0" layoutInCell="1" allowOverlap="1" wp14:anchorId="58407ED8" wp14:editId="3D4F0CD8">
            <wp:simplePos x="0" y="0"/>
            <wp:positionH relativeFrom="column">
              <wp:posOffset>3962400</wp:posOffset>
            </wp:positionH>
            <wp:positionV relativeFrom="paragraph">
              <wp:posOffset>381000</wp:posOffset>
            </wp:positionV>
            <wp:extent cx="1450975" cy="1381760"/>
            <wp:effectExtent l="0" t="0" r="0" b="0"/>
            <wp:wrapThrough wrapText="bothSides">
              <wp:wrapPolygon edited="0">
                <wp:start x="0" y="0"/>
                <wp:lineTo x="0" y="21044"/>
                <wp:lineTo x="21175" y="21044"/>
                <wp:lineTo x="21175" y="0"/>
                <wp:lineTo x="0" y="0"/>
              </wp:wrapPolygon>
            </wp:wrapThrough>
            <wp:docPr id="4" name="図 5" descr="説明: スクリーンショット 2016-05-17 14.38.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descr="説明: スクリーンショット 2016-05-17 14.38.0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50975" cy="138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58783D" w:rsidRPr="00655729">
        <w:rPr>
          <w:rFonts w:ascii="Times New Roman" w:hAnsi="Times New Roman"/>
        </w:rPr>
        <w:t>3</w:t>
      </w:r>
      <w:r w:rsidR="00641507" w:rsidRPr="00655729">
        <w:rPr>
          <w:rFonts w:ascii="Times New Roman" w:hAnsi="Times New Roman"/>
        </w:rPr>
        <w:t>.</w:t>
      </w:r>
      <w:r w:rsidR="0025482D" w:rsidRPr="00655729">
        <w:rPr>
          <w:rFonts w:ascii="Times New Roman" w:hAnsi="Times New Roman"/>
        </w:rPr>
        <w:t xml:space="preserve"> </w:t>
      </w:r>
      <w:r w:rsidR="00641507" w:rsidRPr="00655729">
        <w:rPr>
          <w:rFonts w:ascii="Times New Roman" w:hAnsi="Times New Roman"/>
        </w:rPr>
        <w:t>How much will you w</w:t>
      </w:r>
      <w:r w:rsidR="007C7629" w:rsidRPr="00655729">
        <w:rPr>
          <w:rFonts w:ascii="Times New Roman" w:hAnsi="Times New Roman"/>
        </w:rPr>
        <w:t>in if you choose the right side</w:t>
      </w:r>
      <w:r w:rsidR="00641507" w:rsidRPr="00655729">
        <w:rPr>
          <w:rFonts w:ascii="Times New Roman" w:hAnsi="Times New Roman"/>
        </w:rPr>
        <w:t xml:space="preserve"> and a blue chip is drawn in this trial?</w:t>
      </w:r>
    </w:p>
    <w:p w14:paraId="481906AD" w14:textId="77777777" w:rsidR="00641507" w:rsidRPr="00655729" w:rsidRDefault="00641507" w:rsidP="00641507">
      <w:pPr>
        <w:rPr>
          <w:rFonts w:ascii="Times New Roman" w:hAnsi="Times New Roman"/>
        </w:rPr>
      </w:pPr>
    </w:p>
    <w:p w14:paraId="0321EDCC" w14:textId="77777777" w:rsidR="00641507" w:rsidRPr="00655729" w:rsidRDefault="00641507" w:rsidP="00641507">
      <w:pPr>
        <w:rPr>
          <w:rFonts w:ascii="Times New Roman" w:hAnsi="Times New Roman"/>
        </w:rPr>
      </w:pPr>
    </w:p>
    <w:p w14:paraId="47AC6182" w14:textId="77777777" w:rsidR="00641507" w:rsidRPr="00655729" w:rsidRDefault="00641507" w:rsidP="00641507">
      <w:pPr>
        <w:rPr>
          <w:rFonts w:ascii="Times New Roman" w:hAnsi="Times New Roman"/>
        </w:rPr>
      </w:pPr>
      <w:r w:rsidRPr="00655729">
        <w:rPr>
          <w:rFonts w:ascii="Times New Roman" w:hAnsi="Times New Roman"/>
        </w:rPr>
        <w:t>(correct answer [\0])</w:t>
      </w:r>
    </w:p>
    <w:p w14:paraId="6824F4BC" w14:textId="77777777" w:rsidR="00E52AA2" w:rsidRPr="00655729" w:rsidRDefault="00E52AA2" w:rsidP="00E52AA2">
      <w:pPr>
        <w:rPr>
          <w:rFonts w:ascii="Times New Roman" w:hAnsi="Times New Roman"/>
        </w:rPr>
      </w:pPr>
    </w:p>
    <w:p w14:paraId="25B6FA82" w14:textId="77777777" w:rsidR="002C40AA" w:rsidRPr="00655729" w:rsidRDefault="002C40AA" w:rsidP="00E52AA2">
      <w:pPr>
        <w:rPr>
          <w:rFonts w:ascii="Times New Roman" w:hAnsi="Times New Roman"/>
        </w:rPr>
      </w:pPr>
    </w:p>
    <w:p w14:paraId="3AE9D64A" w14:textId="77777777" w:rsidR="002C40AA" w:rsidRPr="00655729" w:rsidRDefault="002C40AA" w:rsidP="00E52AA2">
      <w:pPr>
        <w:rPr>
          <w:rFonts w:ascii="Times New Roman" w:hAnsi="Times New Roman"/>
        </w:rPr>
      </w:pPr>
    </w:p>
    <w:p w14:paraId="6CCDACFB" w14:textId="77777777" w:rsidR="00E52AA2" w:rsidRPr="00655729" w:rsidRDefault="00F67F99" w:rsidP="00E52AA2">
      <w:pPr>
        <w:rPr>
          <w:rFonts w:ascii="Times New Roman" w:hAnsi="Times New Roman"/>
        </w:rPr>
      </w:pPr>
      <w:r w:rsidRPr="00655729">
        <w:rPr>
          <w:noProof/>
        </w:rPr>
        <w:drawing>
          <wp:anchor distT="0" distB="0" distL="114300" distR="114300" simplePos="0" relativeHeight="251653120" behindDoc="0" locked="0" layoutInCell="1" allowOverlap="1" wp14:anchorId="1CAC9549" wp14:editId="23E7CAB1">
            <wp:simplePos x="0" y="0"/>
            <wp:positionH relativeFrom="column">
              <wp:posOffset>3962400</wp:posOffset>
            </wp:positionH>
            <wp:positionV relativeFrom="paragraph">
              <wp:posOffset>462915</wp:posOffset>
            </wp:positionV>
            <wp:extent cx="1433830" cy="1316355"/>
            <wp:effectExtent l="0" t="0" r="0" b="4445"/>
            <wp:wrapSquare wrapText="bothSides"/>
            <wp:docPr id="5" name="図 1" descr="説明: スクリーンショット 2016-06-17 17.5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説明: スクリーンショット 2016-06-17 17.56.07.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3830" cy="131635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A5D" w:rsidRPr="00655729">
        <w:rPr>
          <w:rFonts w:ascii="Times New Roman" w:hAnsi="Times New Roman"/>
        </w:rPr>
        <w:t>4</w:t>
      </w:r>
      <w:r w:rsidR="0058783D" w:rsidRPr="00655729">
        <w:rPr>
          <w:rFonts w:ascii="Times New Roman" w:hAnsi="Times New Roman"/>
        </w:rPr>
        <w:t>.</w:t>
      </w:r>
      <w:r w:rsidR="0025482D" w:rsidRPr="00655729">
        <w:rPr>
          <w:rFonts w:ascii="Times New Roman" w:hAnsi="Times New Roman"/>
        </w:rPr>
        <w:t xml:space="preserve"> </w:t>
      </w:r>
      <w:r w:rsidR="0058783D" w:rsidRPr="00655729">
        <w:rPr>
          <w:rFonts w:ascii="Times New Roman" w:hAnsi="Times New Roman"/>
        </w:rPr>
        <w:t xml:space="preserve">How much will you win </w:t>
      </w:r>
      <w:r w:rsidR="007C7629" w:rsidRPr="00655729">
        <w:rPr>
          <w:rFonts w:ascii="Times New Roman" w:hAnsi="Times New Roman"/>
        </w:rPr>
        <w:t>if you choose the left side</w:t>
      </w:r>
      <w:r w:rsidR="0058783D" w:rsidRPr="00655729">
        <w:rPr>
          <w:rFonts w:ascii="Times New Roman" w:hAnsi="Times New Roman"/>
        </w:rPr>
        <w:t xml:space="preserve"> and a blue chip is drawn in this trial?</w:t>
      </w:r>
    </w:p>
    <w:p w14:paraId="29720D79" w14:textId="77777777" w:rsidR="00E52AA2" w:rsidRPr="00655729" w:rsidRDefault="00E52AA2" w:rsidP="00E52AA2">
      <w:pPr>
        <w:rPr>
          <w:rFonts w:ascii="Times New Roman" w:hAnsi="Times New Roman"/>
        </w:rPr>
      </w:pPr>
    </w:p>
    <w:p w14:paraId="177BB134" w14:textId="77777777" w:rsidR="0058783D" w:rsidRPr="00655729" w:rsidRDefault="0058783D" w:rsidP="00E52AA2">
      <w:pPr>
        <w:rPr>
          <w:rFonts w:ascii="Times New Roman" w:hAnsi="Times New Roman"/>
        </w:rPr>
      </w:pPr>
    </w:p>
    <w:p w14:paraId="7F49CDFC" w14:textId="77777777" w:rsidR="0058783D" w:rsidRPr="00655729" w:rsidRDefault="0058783D" w:rsidP="0058783D">
      <w:pPr>
        <w:rPr>
          <w:rFonts w:ascii="Times New Roman" w:hAnsi="Times New Roman"/>
        </w:rPr>
      </w:pPr>
      <w:r w:rsidRPr="00655729">
        <w:rPr>
          <w:rFonts w:ascii="Times New Roman" w:hAnsi="Times New Roman"/>
        </w:rPr>
        <w:t>(correct answer [\2200])</w:t>
      </w:r>
    </w:p>
    <w:p w14:paraId="4D70424B" w14:textId="77777777" w:rsidR="0058783D" w:rsidRPr="00655729" w:rsidRDefault="0058783D" w:rsidP="00E52AA2">
      <w:pPr>
        <w:rPr>
          <w:rFonts w:ascii="Times New Roman" w:hAnsi="Times New Roman"/>
        </w:rPr>
      </w:pPr>
    </w:p>
    <w:p w14:paraId="66AC19ED" w14:textId="77777777" w:rsidR="0058783D" w:rsidRPr="00655729" w:rsidRDefault="008A4A5D" w:rsidP="00E52AA2">
      <w:pPr>
        <w:rPr>
          <w:rFonts w:ascii="Times New Roman" w:hAnsi="Times New Roman"/>
        </w:rPr>
      </w:pPr>
      <w:r w:rsidRPr="00655729">
        <w:rPr>
          <w:rFonts w:ascii="Times New Roman" w:hAnsi="Times New Roman"/>
        </w:rPr>
        <w:t>5.</w:t>
      </w:r>
      <w:r w:rsidR="0025482D" w:rsidRPr="00655729">
        <w:rPr>
          <w:rFonts w:ascii="Times New Roman" w:hAnsi="Times New Roman"/>
        </w:rPr>
        <w:t xml:space="preserve"> </w:t>
      </w:r>
      <w:r w:rsidRPr="00655729">
        <w:rPr>
          <w:rFonts w:ascii="Times New Roman" w:hAnsi="Times New Roman"/>
        </w:rPr>
        <w:t>How many red chips are there in this bowl?</w:t>
      </w:r>
    </w:p>
    <w:p w14:paraId="736B7B67" w14:textId="77777777" w:rsidR="0058783D" w:rsidRPr="00655729" w:rsidRDefault="00F67F99" w:rsidP="0047629D">
      <w:pPr>
        <w:numPr>
          <w:ilvl w:val="0"/>
          <w:numId w:val="7"/>
        </w:numPr>
        <w:rPr>
          <w:rFonts w:ascii="Times New Roman" w:hAnsi="Times New Roman"/>
        </w:rPr>
      </w:pPr>
      <w:r w:rsidRPr="00655729">
        <w:rPr>
          <w:noProof/>
        </w:rPr>
        <w:drawing>
          <wp:anchor distT="0" distB="0" distL="114300" distR="114300" simplePos="0" relativeHeight="251654144" behindDoc="0" locked="0" layoutInCell="1" allowOverlap="1" wp14:anchorId="0E57B27C" wp14:editId="5566EBC7">
            <wp:simplePos x="0" y="0"/>
            <wp:positionH relativeFrom="column">
              <wp:posOffset>4038600</wp:posOffset>
            </wp:positionH>
            <wp:positionV relativeFrom="paragraph">
              <wp:posOffset>127000</wp:posOffset>
            </wp:positionV>
            <wp:extent cx="595630" cy="1283970"/>
            <wp:effectExtent l="0" t="0" r="0" b="11430"/>
            <wp:wrapSquare wrapText="bothSides"/>
            <wp:docPr id="6" name="図 1" descr="説明: スクリーンショット 2016-05-15 1.19.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説明: スクリーンショット 2016-05-15 1.19.58.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5630" cy="1283970"/>
                    </a:xfrm>
                    <a:prstGeom prst="rect">
                      <a:avLst/>
                    </a:prstGeom>
                    <a:noFill/>
                    <a:ln>
                      <a:noFill/>
                    </a:ln>
                  </pic:spPr>
                </pic:pic>
              </a:graphicData>
            </a:graphic>
            <wp14:sizeRelH relativeFrom="page">
              <wp14:pctWidth>0</wp14:pctWidth>
            </wp14:sizeRelH>
            <wp14:sizeRelV relativeFrom="page">
              <wp14:pctHeight>0</wp14:pctHeight>
            </wp14:sizeRelV>
          </wp:anchor>
        </w:drawing>
      </w:r>
      <w:r w:rsidR="0047629D" w:rsidRPr="00655729">
        <w:rPr>
          <w:rFonts w:ascii="Times New Roman" w:hAnsi="Times New Roman"/>
        </w:rPr>
        <w:t>0</w:t>
      </w:r>
    </w:p>
    <w:p w14:paraId="7D6A043E" w14:textId="77777777" w:rsidR="0047629D" w:rsidRPr="00655729" w:rsidRDefault="0047629D" w:rsidP="0047629D">
      <w:pPr>
        <w:numPr>
          <w:ilvl w:val="0"/>
          <w:numId w:val="7"/>
        </w:numPr>
        <w:rPr>
          <w:rFonts w:ascii="Times New Roman" w:hAnsi="Times New Roman"/>
        </w:rPr>
      </w:pPr>
      <w:r w:rsidRPr="00655729">
        <w:rPr>
          <w:rFonts w:ascii="Times New Roman" w:hAnsi="Times New Roman"/>
        </w:rPr>
        <w:t>24</w:t>
      </w:r>
    </w:p>
    <w:p w14:paraId="6731B907" w14:textId="77777777" w:rsidR="0047629D" w:rsidRPr="00655729" w:rsidRDefault="0047629D" w:rsidP="0047629D">
      <w:pPr>
        <w:numPr>
          <w:ilvl w:val="0"/>
          <w:numId w:val="7"/>
        </w:numPr>
        <w:rPr>
          <w:rFonts w:ascii="Times New Roman" w:hAnsi="Times New Roman"/>
        </w:rPr>
      </w:pPr>
      <w:r w:rsidRPr="00655729">
        <w:rPr>
          <w:rFonts w:ascii="Times New Roman" w:hAnsi="Times New Roman"/>
        </w:rPr>
        <w:t>6</w:t>
      </w:r>
    </w:p>
    <w:p w14:paraId="79944125" w14:textId="77777777" w:rsidR="0047629D" w:rsidRPr="00655729" w:rsidRDefault="0047629D" w:rsidP="0047629D">
      <w:pPr>
        <w:numPr>
          <w:ilvl w:val="0"/>
          <w:numId w:val="7"/>
        </w:numPr>
        <w:rPr>
          <w:rFonts w:ascii="Times New Roman" w:hAnsi="Times New Roman"/>
        </w:rPr>
      </w:pPr>
      <w:r w:rsidRPr="00655729">
        <w:rPr>
          <w:rFonts w:ascii="Times New Roman" w:hAnsi="Times New Roman"/>
        </w:rPr>
        <w:t>between 6 and 18</w:t>
      </w:r>
    </w:p>
    <w:p w14:paraId="47940F18" w14:textId="77777777" w:rsidR="0047629D" w:rsidRPr="00655729" w:rsidRDefault="0047629D" w:rsidP="0047629D">
      <w:pPr>
        <w:numPr>
          <w:ilvl w:val="0"/>
          <w:numId w:val="7"/>
        </w:numPr>
        <w:rPr>
          <w:rFonts w:ascii="Times New Roman" w:hAnsi="Times New Roman"/>
        </w:rPr>
      </w:pPr>
      <w:r w:rsidRPr="00655729">
        <w:rPr>
          <w:rFonts w:ascii="Times New Roman" w:hAnsi="Times New Roman"/>
        </w:rPr>
        <w:t>18</w:t>
      </w:r>
    </w:p>
    <w:p w14:paraId="1613DFDE" w14:textId="77777777" w:rsidR="0047629D" w:rsidRPr="00655729" w:rsidRDefault="0047629D" w:rsidP="0047629D">
      <w:pPr>
        <w:rPr>
          <w:rFonts w:ascii="Times New Roman" w:hAnsi="Times New Roman"/>
        </w:rPr>
      </w:pPr>
    </w:p>
    <w:p w14:paraId="137FFA74" w14:textId="77777777" w:rsidR="0047629D" w:rsidRPr="00655729" w:rsidRDefault="0047629D" w:rsidP="0047629D">
      <w:pPr>
        <w:rPr>
          <w:rFonts w:ascii="Times New Roman" w:hAnsi="Times New Roman"/>
        </w:rPr>
      </w:pPr>
      <w:r w:rsidRPr="00655729">
        <w:rPr>
          <w:rFonts w:ascii="Times New Roman" w:hAnsi="Times New Roman"/>
        </w:rPr>
        <w:t>(correct answer [d])</w:t>
      </w:r>
    </w:p>
    <w:p w14:paraId="2FB7ED76" w14:textId="77777777" w:rsidR="00F809F9" w:rsidRPr="00655729" w:rsidRDefault="00F809F9" w:rsidP="00E52AA2">
      <w:pPr>
        <w:rPr>
          <w:rFonts w:ascii="Times New Roman" w:hAnsi="Times New Roman"/>
        </w:rPr>
      </w:pPr>
    </w:p>
    <w:p w14:paraId="3E1D9FFC" w14:textId="77777777" w:rsidR="0025482D" w:rsidRPr="00655729" w:rsidRDefault="00F67F99" w:rsidP="0025482D">
      <w:pPr>
        <w:rPr>
          <w:rFonts w:ascii="Times New Roman" w:hAnsi="Times New Roman"/>
        </w:rPr>
      </w:pPr>
      <w:r w:rsidRPr="00655729">
        <w:rPr>
          <w:noProof/>
        </w:rPr>
        <w:drawing>
          <wp:anchor distT="0" distB="0" distL="114300" distR="114300" simplePos="0" relativeHeight="251655168" behindDoc="0" locked="0" layoutInCell="1" allowOverlap="1" wp14:anchorId="68701BFD" wp14:editId="2FEEABED">
            <wp:simplePos x="0" y="0"/>
            <wp:positionH relativeFrom="column">
              <wp:posOffset>3810000</wp:posOffset>
            </wp:positionH>
            <wp:positionV relativeFrom="paragraph">
              <wp:posOffset>127000</wp:posOffset>
            </wp:positionV>
            <wp:extent cx="1602740" cy="1407795"/>
            <wp:effectExtent l="0" t="0" r="0" b="0"/>
            <wp:wrapSquare wrapText="bothSides"/>
            <wp:docPr id="7" name="図 7" descr="スクリーンショット 2017-01-07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スクリーンショット 2017-01-07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02740" cy="1407795"/>
                    </a:xfrm>
                    <a:prstGeom prst="rect">
                      <a:avLst/>
                    </a:prstGeom>
                    <a:noFill/>
                    <a:ln>
                      <a:noFill/>
                    </a:ln>
                  </pic:spPr>
                </pic:pic>
              </a:graphicData>
            </a:graphic>
            <wp14:sizeRelH relativeFrom="page">
              <wp14:pctWidth>0</wp14:pctWidth>
            </wp14:sizeRelH>
            <wp14:sizeRelV relativeFrom="page">
              <wp14:pctHeight>0</wp14:pctHeight>
            </wp14:sizeRelV>
          </wp:anchor>
        </w:drawing>
      </w:r>
      <w:r w:rsidR="0025482D" w:rsidRPr="00655729">
        <w:rPr>
          <w:rFonts w:ascii="Times New Roman" w:hAnsi="Times New Roman"/>
        </w:rPr>
        <w:t xml:space="preserve">6. From which bowl </w:t>
      </w:r>
      <w:r w:rsidR="007C7629" w:rsidRPr="00655729">
        <w:rPr>
          <w:rFonts w:ascii="Times New Roman" w:hAnsi="Times New Roman"/>
        </w:rPr>
        <w:t>is a red chip</w:t>
      </w:r>
      <w:r w:rsidR="0025482D" w:rsidRPr="00655729">
        <w:rPr>
          <w:rFonts w:ascii="Times New Roman" w:hAnsi="Times New Roman"/>
        </w:rPr>
        <w:t xml:space="preserve"> more likely to be drawn?</w:t>
      </w:r>
    </w:p>
    <w:p w14:paraId="118F5167" w14:textId="77777777" w:rsidR="00F809F9" w:rsidRPr="00655729" w:rsidRDefault="00F809F9" w:rsidP="00E52AA2">
      <w:pPr>
        <w:rPr>
          <w:rFonts w:ascii="Times New Roman" w:hAnsi="Times New Roman"/>
        </w:rPr>
      </w:pPr>
    </w:p>
    <w:p w14:paraId="4232A181" w14:textId="77777777" w:rsidR="00F809F9" w:rsidRPr="00655729" w:rsidRDefault="00F809F9" w:rsidP="00E52AA2">
      <w:pPr>
        <w:rPr>
          <w:rFonts w:ascii="Times New Roman" w:hAnsi="Times New Roman"/>
        </w:rPr>
      </w:pPr>
    </w:p>
    <w:p w14:paraId="2B6A9779" w14:textId="77777777" w:rsidR="00811AE7" w:rsidRPr="00655729" w:rsidRDefault="00811AE7" w:rsidP="00811AE7">
      <w:pPr>
        <w:rPr>
          <w:rFonts w:ascii="Times New Roman" w:hAnsi="Times New Roman"/>
        </w:rPr>
      </w:pPr>
      <w:r w:rsidRPr="00655729">
        <w:rPr>
          <w:rFonts w:ascii="Times New Roman" w:hAnsi="Times New Roman"/>
        </w:rPr>
        <w:t>(correct answer [b])</w:t>
      </w:r>
    </w:p>
    <w:p w14:paraId="3341CCFB" w14:textId="77777777" w:rsidR="00F809F9" w:rsidRPr="00655729" w:rsidRDefault="00F809F9" w:rsidP="00E52AA2">
      <w:pPr>
        <w:rPr>
          <w:rFonts w:ascii="Times New Roman" w:hAnsi="Times New Roman"/>
        </w:rPr>
      </w:pPr>
    </w:p>
    <w:p w14:paraId="7E6192B8" w14:textId="77777777" w:rsidR="00F809F9" w:rsidRPr="00655729" w:rsidRDefault="00F809F9" w:rsidP="00E52AA2">
      <w:pPr>
        <w:rPr>
          <w:rFonts w:ascii="Times New Roman" w:hAnsi="Times New Roman"/>
        </w:rPr>
      </w:pPr>
    </w:p>
    <w:p w14:paraId="00469F60" w14:textId="77777777" w:rsidR="000C00AE" w:rsidRPr="00655729" w:rsidRDefault="000C00AE" w:rsidP="00E52AA2">
      <w:pPr>
        <w:rPr>
          <w:rFonts w:ascii="Times New Roman" w:hAnsi="Times New Roman"/>
        </w:rPr>
      </w:pPr>
    </w:p>
    <w:p w14:paraId="305CC32C" w14:textId="77777777" w:rsidR="000C00AE" w:rsidRPr="00655729" w:rsidRDefault="006E53D6" w:rsidP="00E52AA2">
      <w:pPr>
        <w:rPr>
          <w:rFonts w:ascii="Times New Roman" w:hAnsi="Times New Roman"/>
        </w:rPr>
      </w:pPr>
      <w:r w:rsidRPr="00655729">
        <w:rPr>
          <w:rFonts w:ascii="Times New Roman" w:hAnsi="Times New Roman"/>
        </w:rPr>
        <w:t>7</w:t>
      </w:r>
      <w:r w:rsidR="000C00AE" w:rsidRPr="00655729">
        <w:rPr>
          <w:rFonts w:ascii="Times New Roman" w:hAnsi="Times New Roman"/>
        </w:rPr>
        <w:t xml:space="preserve">. </w:t>
      </w:r>
      <w:r w:rsidR="007C7629" w:rsidRPr="00655729">
        <w:rPr>
          <w:rFonts w:ascii="Times New Roman" w:hAnsi="Times New Roman"/>
        </w:rPr>
        <w:t>W</w:t>
      </w:r>
      <w:r w:rsidR="000C00AE" w:rsidRPr="00655729">
        <w:rPr>
          <w:rFonts w:ascii="Times New Roman" w:hAnsi="Times New Roman"/>
        </w:rPr>
        <w:t xml:space="preserve">hich </w:t>
      </w:r>
      <w:r w:rsidR="003458ED" w:rsidRPr="00655729">
        <w:rPr>
          <w:rFonts w:ascii="Times New Roman" w:hAnsi="Times New Roman"/>
        </w:rPr>
        <w:t xml:space="preserve">option </w:t>
      </w:r>
      <w:r w:rsidR="007C7629" w:rsidRPr="00655729">
        <w:rPr>
          <w:rFonts w:ascii="Times New Roman" w:hAnsi="Times New Roman"/>
        </w:rPr>
        <w:t xml:space="preserve">is </w:t>
      </w:r>
      <w:r w:rsidR="003458ED" w:rsidRPr="00655729">
        <w:rPr>
          <w:rFonts w:ascii="Times New Roman" w:hAnsi="Times New Roman"/>
        </w:rPr>
        <w:t xml:space="preserve">more likely to get </w:t>
      </w:r>
      <w:r w:rsidR="007C7629" w:rsidRPr="00655729">
        <w:rPr>
          <w:rFonts w:ascii="Times New Roman" w:hAnsi="Times New Roman"/>
        </w:rPr>
        <w:t>you a win</w:t>
      </w:r>
      <w:r w:rsidR="00824C21" w:rsidRPr="00655729">
        <w:rPr>
          <w:rFonts w:ascii="Times New Roman" w:hAnsi="Times New Roman"/>
        </w:rPr>
        <w:t xml:space="preserve"> in this trial</w:t>
      </w:r>
      <w:r w:rsidR="003458ED" w:rsidRPr="00655729">
        <w:rPr>
          <w:rFonts w:ascii="Times New Roman" w:hAnsi="Times New Roman"/>
        </w:rPr>
        <w:t>?</w:t>
      </w:r>
    </w:p>
    <w:p w14:paraId="71B849A5" w14:textId="77777777" w:rsidR="000C00AE" w:rsidRPr="00655729" w:rsidRDefault="000C00AE" w:rsidP="00E52AA2">
      <w:pPr>
        <w:rPr>
          <w:rFonts w:ascii="Times New Roman" w:hAnsi="Times New Roman"/>
        </w:rPr>
      </w:pPr>
    </w:p>
    <w:p w14:paraId="45EE454A" w14:textId="77777777" w:rsidR="000C00AE" w:rsidRPr="00655729" w:rsidRDefault="00F67F99" w:rsidP="00E52AA2">
      <w:pPr>
        <w:rPr>
          <w:rFonts w:ascii="Times New Roman" w:hAnsi="Times New Roman"/>
        </w:rPr>
      </w:pPr>
      <w:r w:rsidRPr="00655729">
        <w:rPr>
          <w:noProof/>
        </w:rPr>
        <w:drawing>
          <wp:anchor distT="0" distB="0" distL="114300" distR="114300" simplePos="0" relativeHeight="251656192" behindDoc="0" locked="0" layoutInCell="1" allowOverlap="1" wp14:anchorId="724675F7" wp14:editId="142880E4">
            <wp:simplePos x="0" y="0"/>
            <wp:positionH relativeFrom="column">
              <wp:posOffset>3962400</wp:posOffset>
            </wp:positionH>
            <wp:positionV relativeFrom="paragraph">
              <wp:posOffset>127000</wp:posOffset>
            </wp:positionV>
            <wp:extent cx="1433830" cy="1369695"/>
            <wp:effectExtent l="0" t="0" r="0" b="1905"/>
            <wp:wrapSquare wrapText="bothSides"/>
            <wp:docPr id="8" name="図 3" descr="説明: スクリーンショット 2016-05-17 14.2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説明: スクリーンショット 2016-05-17 14.21.2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3830" cy="1369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E4F595" w14:textId="77777777" w:rsidR="0077027F" w:rsidRPr="00655729" w:rsidRDefault="0077027F" w:rsidP="0077027F">
      <w:pPr>
        <w:rPr>
          <w:rFonts w:ascii="Times New Roman" w:hAnsi="Times New Roman"/>
        </w:rPr>
      </w:pPr>
      <w:r w:rsidRPr="00655729">
        <w:rPr>
          <w:rFonts w:ascii="Times New Roman" w:hAnsi="Times New Roman"/>
        </w:rPr>
        <w:t xml:space="preserve">(correct answer </w:t>
      </w:r>
      <w:r w:rsidR="00D12E33" w:rsidRPr="00655729">
        <w:rPr>
          <w:rFonts w:ascii="Times New Roman" w:hAnsi="Times New Roman"/>
        </w:rPr>
        <w:t>[</w:t>
      </w:r>
      <w:r w:rsidRPr="00655729">
        <w:rPr>
          <w:rFonts w:ascii="Times New Roman" w:hAnsi="Times New Roman"/>
        </w:rPr>
        <w:t>left</w:t>
      </w:r>
      <w:r w:rsidR="00D12E33" w:rsidRPr="00655729">
        <w:rPr>
          <w:rFonts w:ascii="Times New Roman" w:hAnsi="Times New Roman"/>
        </w:rPr>
        <w:t>]</w:t>
      </w:r>
      <w:r w:rsidRPr="00655729">
        <w:rPr>
          <w:rFonts w:ascii="Times New Roman" w:hAnsi="Times New Roman"/>
        </w:rPr>
        <w:t>)</w:t>
      </w:r>
    </w:p>
    <w:p w14:paraId="4AAE3CD4" w14:textId="77777777" w:rsidR="000C00AE" w:rsidRPr="00655729" w:rsidRDefault="000C00AE" w:rsidP="00E52AA2">
      <w:pPr>
        <w:rPr>
          <w:rFonts w:ascii="Times New Roman" w:hAnsi="Times New Roman"/>
        </w:rPr>
      </w:pPr>
    </w:p>
    <w:p w14:paraId="196079D8" w14:textId="77777777" w:rsidR="000C00AE" w:rsidRPr="00655729" w:rsidRDefault="000C00AE" w:rsidP="00E52AA2">
      <w:pPr>
        <w:rPr>
          <w:rFonts w:ascii="Times New Roman" w:hAnsi="Times New Roman"/>
        </w:rPr>
      </w:pPr>
    </w:p>
    <w:p w14:paraId="252F0B5E" w14:textId="77777777" w:rsidR="000C00AE" w:rsidRPr="00655729" w:rsidRDefault="000C00AE" w:rsidP="00E52AA2">
      <w:pPr>
        <w:rPr>
          <w:rFonts w:ascii="Times New Roman" w:hAnsi="Times New Roman"/>
        </w:rPr>
      </w:pPr>
    </w:p>
    <w:p w14:paraId="18D3DBF5" w14:textId="77777777" w:rsidR="000C00AE" w:rsidRPr="00655729" w:rsidRDefault="000C00AE" w:rsidP="00E52AA2">
      <w:pPr>
        <w:rPr>
          <w:rFonts w:ascii="Times New Roman" w:hAnsi="Times New Roman"/>
        </w:rPr>
      </w:pPr>
    </w:p>
    <w:p w14:paraId="12AA126F" w14:textId="77777777" w:rsidR="004B4E71" w:rsidRPr="00655729" w:rsidRDefault="004B4E71" w:rsidP="00E52AA2">
      <w:pPr>
        <w:rPr>
          <w:rFonts w:ascii="Times New Roman" w:hAnsi="Times New Roman"/>
        </w:rPr>
      </w:pPr>
    </w:p>
    <w:p w14:paraId="75D5FB09" w14:textId="0F1483FA" w:rsidR="004B4E71" w:rsidRPr="00655729" w:rsidRDefault="004B4E71" w:rsidP="00E52AA2">
      <w:pPr>
        <w:rPr>
          <w:rFonts w:ascii="Times New Roman" w:hAnsi="Times New Roman"/>
        </w:rPr>
      </w:pPr>
      <w:r w:rsidRPr="00655729">
        <w:rPr>
          <w:rFonts w:ascii="Times New Roman" w:hAnsi="Times New Roman"/>
        </w:rPr>
        <w:t xml:space="preserve">8. </w:t>
      </w:r>
      <w:r w:rsidR="00EE45EC" w:rsidRPr="00655729">
        <w:rPr>
          <w:rFonts w:ascii="Times New Roman" w:hAnsi="Times New Roman"/>
        </w:rPr>
        <w:t>Which option is more likely to get you</w:t>
      </w:r>
      <w:r w:rsidRPr="00655729">
        <w:rPr>
          <w:rFonts w:ascii="Times New Roman" w:hAnsi="Times New Roman"/>
        </w:rPr>
        <w:t xml:space="preserve"> </w:t>
      </w:r>
      <w:r w:rsidR="00824C21" w:rsidRPr="00655729">
        <w:rPr>
          <w:rFonts w:ascii="Times New Roman" w:hAnsi="Times New Roman"/>
        </w:rPr>
        <w:t>\200</w:t>
      </w:r>
      <w:r w:rsidR="00E71244" w:rsidRPr="00655729">
        <w:rPr>
          <w:rFonts w:ascii="Times New Roman" w:hAnsi="Times New Roman"/>
        </w:rPr>
        <w:t xml:space="preserve"> in this trial</w:t>
      </w:r>
      <w:r w:rsidRPr="00655729">
        <w:rPr>
          <w:rFonts w:ascii="Times New Roman" w:hAnsi="Times New Roman"/>
        </w:rPr>
        <w:t>?</w:t>
      </w:r>
    </w:p>
    <w:p w14:paraId="2FAB7AC4" w14:textId="77777777" w:rsidR="00CA1F0E" w:rsidRPr="00655729" w:rsidRDefault="00CA1F0E" w:rsidP="00E52AA2">
      <w:pPr>
        <w:rPr>
          <w:rFonts w:ascii="Times New Roman" w:hAnsi="Times New Roman"/>
        </w:rPr>
      </w:pPr>
    </w:p>
    <w:p w14:paraId="2D0C8686" w14:textId="77777777" w:rsidR="00D12E33" w:rsidRPr="00655729" w:rsidRDefault="00F67F99" w:rsidP="00E52AA2">
      <w:pPr>
        <w:rPr>
          <w:rFonts w:ascii="Times New Roman" w:hAnsi="Times New Roman"/>
        </w:rPr>
      </w:pPr>
      <w:r w:rsidRPr="00655729">
        <w:rPr>
          <w:noProof/>
        </w:rPr>
        <w:drawing>
          <wp:anchor distT="0" distB="0" distL="114300" distR="114300" simplePos="0" relativeHeight="251657216" behindDoc="0" locked="0" layoutInCell="1" allowOverlap="1" wp14:anchorId="70E55D8D" wp14:editId="2A42E94D">
            <wp:simplePos x="0" y="0"/>
            <wp:positionH relativeFrom="column">
              <wp:posOffset>3962400</wp:posOffset>
            </wp:positionH>
            <wp:positionV relativeFrom="paragraph">
              <wp:posOffset>0</wp:posOffset>
            </wp:positionV>
            <wp:extent cx="1448435" cy="1386840"/>
            <wp:effectExtent l="0" t="0" r="0" b="10160"/>
            <wp:wrapSquare wrapText="bothSides"/>
            <wp:docPr id="9" name="図 1" descr="説明: スクリーンショット 2016-06-09 16.0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説明: スクリーンショット 2016-06-09 16.03.23.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8435" cy="1386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919F11" w14:textId="77777777" w:rsidR="00E71244" w:rsidRPr="00655729" w:rsidRDefault="00E71244" w:rsidP="00E71244">
      <w:pPr>
        <w:rPr>
          <w:rFonts w:ascii="Times New Roman" w:hAnsi="Times New Roman"/>
        </w:rPr>
      </w:pPr>
      <w:r w:rsidRPr="00655729">
        <w:rPr>
          <w:rFonts w:ascii="Times New Roman" w:hAnsi="Times New Roman"/>
        </w:rPr>
        <w:t>(correct answer [left])</w:t>
      </w:r>
    </w:p>
    <w:p w14:paraId="71902797" w14:textId="77777777" w:rsidR="00D12E33" w:rsidRPr="00655729" w:rsidRDefault="00D12E33" w:rsidP="00E52AA2">
      <w:pPr>
        <w:rPr>
          <w:rFonts w:ascii="Times New Roman" w:hAnsi="Times New Roman"/>
        </w:rPr>
      </w:pPr>
    </w:p>
    <w:p w14:paraId="424BB295" w14:textId="77777777" w:rsidR="00D12E33" w:rsidRPr="00655729" w:rsidRDefault="00D12E33" w:rsidP="00E52AA2">
      <w:pPr>
        <w:rPr>
          <w:rFonts w:ascii="Times New Roman" w:hAnsi="Times New Roman"/>
        </w:rPr>
      </w:pPr>
    </w:p>
    <w:p w14:paraId="6D0ED92A" w14:textId="77777777" w:rsidR="00D12E33" w:rsidRPr="00655729" w:rsidRDefault="00D12E33" w:rsidP="00E52AA2">
      <w:pPr>
        <w:rPr>
          <w:rFonts w:ascii="Times New Roman" w:hAnsi="Times New Roman"/>
        </w:rPr>
      </w:pPr>
    </w:p>
    <w:p w14:paraId="6DAE14B2" w14:textId="77777777" w:rsidR="00E71244" w:rsidRPr="00655729" w:rsidRDefault="00E71244" w:rsidP="00E71244">
      <w:pPr>
        <w:rPr>
          <w:rFonts w:ascii="Times New Roman" w:hAnsi="Times New Roman"/>
        </w:rPr>
      </w:pPr>
      <w:r w:rsidRPr="00655729">
        <w:rPr>
          <w:rFonts w:ascii="Times New Roman" w:hAnsi="Times New Roman"/>
        </w:rPr>
        <w:t xml:space="preserve">9. </w:t>
      </w:r>
      <w:r w:rsidR="00EE45EC" w:rsidRPr="00655729">
        <w:rPr>
          <w:rFonts w:ascii="Times New Roman" w:hAnsi="Times New Roman"/>
        </w:rPr>
        <w:t>Which option is more likely to get you</w:t>
      </w:r>
      <w:r w:rsidRPr="00655729">
        <w:rPr>
          <w:rFonts w:ascii="Times New Roman" w:hAnsi="Times New Roman"/>
        </w:rPr>
        <w:t xml:space="preserve"> \200 in this trial?</w:t>
      </w:r>
    </w:p>
    <w:p w14:paraId="4A5CD4FE" w14:textId="77777777" w:rsidR="00D12E33" w:rsidRPr="00655729" w:rsidRDefault="00D12E33" w:rsidP="00E52AA2">
      <w:pPr>
        <w:rPr>
          <w:rFonts w:ascii="Times New Roman" w:hAnsi="Times New Roman"/>
        </w:rPr>
      </w:pPr>
    </w:p>
    <w:p w14:paraId="6663F681" w14:textId="77777777" w:rsidR="00D12E33" w:rsidRPr="00655729" w:rsidRDefault="00F67F99" w:rsidP="00E52AA2">
      <w:pPr>
        <w:rPr>
          <w:rFonts w:ascii="Times New Roman" w:hAnsi="Times New Roman"/>
        </w:rPr>
      </w:pPr>
      <w:r w:rsidRPr="00655729">
        <w:rPr>
          <w:noProof/>
        </w:rPr>
        <w:drawing>
          <wp:anchor distT="0" distB="0" distL="114300" distR="114300" simplePos="0" relativeHeight="251658240" behindDoc="0" locked="0" layoutInCell="1" allowOverlap="1" wp14:anchorId="63FD0B35" wp14:editId="7DA3E118">
            <wp:simplePos x="0" y="0"/>
            <wp:positionH relativeFrom="column">
              <wp:posOffset>3886200</wp:posOffset>
            </wp:positionH>
            <wp:positionV relativeFrom="paragraph">
              <wp:posOffset>50800</wp:posOffset>
            </wp:positionV>
            <wp:extent cx="1504315" cy="1393190"/>
            <wp:effectExtent l="0" t="0" r="0" b="3810"/>
            <wp:wrapSquare wrapText="bothSides"/>
            <wp:docPr id="10" name="図 2" descr="説明: スクリーンショット 2016-06-09 16.0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説明: スクリーンショット 2016-06-09 16.03.3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4315" cy="1393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491B9" w14:textId="77777777" w:rsidR="00E71244" w:rsidRPr="00655729" w:rsidRDefault="00E71244" w:rsidP="00E71244">
      <w:pPr>
        <w:rPr>
          <w:rFonts w:ascii="Times New Roman" w:hAnsi="Times New Roman"/>
        </w:rPr>
      </w:pPr>
      <w:r w:rsidRPr="00655729">
        <w:rPr>
          <w:rFonts w:ascii="Times New Roman" w:hAnsi="Times New Roman"/>
        </w:rPr>
        <w:t>(correct answer [right])</w:t>
      </w:r>
    </w:p>
    <w:p w14:paraId="78873E65" w14:textId="77777777" w:rsidR="00D12E33" w:rsidRPr="00655729" w:rsidRDefault="00D12E33" w:rsidP="00E52AA2">
      <w:pPr>
        <w:rPr>
          <w:rFonts w:ascii="Times New Roman" w:hAnsi="Times New Roman"/>
        </w:rPr>
      </w:pPr>
    </w:p>
    <w:p w14:paraId="7771A0E0" w14:textId="77777777" w:rsidR="00D12E33" w:rsidRPr="00655729" w:rsidRDefault="00D12E33" w:rsidP="00E52AA2">
      <w:pPr>
        <w:rPr>
          <w:rFonts w:ascii="Times New Roman" w:hAnsi="Times New Roman"/>
        </w:rPr>
      </w:pPr>
    </w:p>
    <w:p w14:paraId="5D3598B3" w14:textId="77777777" w:rsidR="00D12E33" w:rsidRPr="00655729" w:rsidRDefault="00D12E33" w:rsidP="00E52AA2">
      <w:pPr>
        <w:rPr>
          <w:rFonts w:ascii="Times New Roman" w:hAnsi="Times New Roman"/>
        </w:rPr>
      </w:pPr>
    </w:p>
    <w:p w14:paraId="7819BE1D" w14:textId="77777777" w:rsidR="002C40AA" w:rsidRPr="00655729" w:rsidRDefault="002C40AA" w:rsidP="00E52AA2">
      <w:pPr>
        <w:rPr>
          <w:rFonts w:ascii="Times New Roman" w:hAnsi="Times New Roman"/>
        </w:rPr>
      </w:pPr>
    </w:p>
    <w:p w14:paraId="0734CA40" w14:textId="77777777" w:rsidR="00FF2F54" w:rsidRPr="00655729" w:rsidRDefault="00EE45EC" w:rsidP="00FF2F54">
      <w:pPr>
        <w:rPr>
          <w:rFonts w:ascii="Times New Roman" w:hAnsi="Times New Roman"/>
          <w:i/>
          <w:u w:val="single"/>
        </w:rPr>
      </w:pPr>
      <w:r w:rsidRPr="00655729">
        <w:rPr>
          <w:rFonts w:ascii="Times New Roman" w:hAnsi="Times New Roman"/>
          <w:i/>
          <w:u w:val="single"/>
        </w:rPr>
        <w:t>Quiz for loss trials</w:t>
      </w:r>
    </w:p>
    <w:p w14:paraId="0F3FBA37" w14:textId="77777777" w:rsidR="00FF2F54" w:rsidRPr="00655729" w:rsidRDefault="00FF2F54" w:rsidP="00E52AA2">
      <w:pPr>
        <w:rPr>
          <w:rFonts w:ascii="Times New Roman" w:hAnsi="Times New Roman"/>
        </w:rPr>
      </w:pPr>
    </w:p>
    <w:p w14:paraId="1AD795F7" w14:textId="77777777" w:rsidR="006520C6" w:rsidRPr="00655729" w:rsidRDefault="006C2F87" w:rsidP="00E52AA2">
      <w:pPr>
        <w:rPr>
          <w:rFonts w:ascii="Times New Roman" w:hAnsi="Times New Roman"/>
        </w:rPr>
      </w:pPr>
      <w:r w:rsidRPr="00655729">
        <w:rPr>
          <w:rFonts w:ascii="Times New Roman" w:hAnsi="Times New Roman"/>
        </w:rPr>
        <w:t>1. How much will you lo</w:t>
      </w:r>
      <w:r w:rsidR="00EB0A69" w:rsidRPr="00655729">
        <w:rPr>
          <w:rFonts w:ascii="Times New Roman" w:hAnsi="Times New Roman"/>
        </w:rPr>
        <w:t>se if you choose the left side in this trial?</w:t>
      </w:r>
    </w:p>
    <w:p w14:paraId="5BA0F13B" w14:textId="77777777" w:rsidR="00D71455" w:rsidRPr="00655729" w:rsidRDefault="00F67F99" w:rsidP="00E52AA2">
      <w:pPr>
        <w:rPr>
          <w:rFonts w:ascii="Times New Roman" w:hAnsi="Times New Roman"/>
        </w:rPr>
      </w:pPr>
      <w:r w:rsidRPr="00655729">
        <w:rPr>
          <w:noProof/>
        </w:rPr>
        <w:drawing>
          <wp:anchor distT="0" distB="0" distL="114300" distR="114300" simplePos="0" relativeHeight="251659264" behindDoc="0" locked="0" layoutInCell="1" allowOverlap="1" wp14:anchorId="12FF44B1" wp14:editId="65FAEE39">
            <wp:simplePos x="0" y="0"/>
            <wp:positionH relativeFrom="column">
              <wp:posOffset>3886200</wp:posOffset>
            </wp:positionH>
            <wp:positionV relativeFrom="paragraph">
              <wp:posOffset>254000</wp:posOffset>
            </wp:positionV>
            <wp:extent cx="1447800" cy="1379220"/>
            <wp:effectExtent l="0" t="0" r="0" b="0"/>
            <wp:wrapSquare wrapText="bothSides"/>
            <wp:docPr id="11" name="図 3" descr="説明: スクリーンショット 2016-06-17 17.5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説明: スクリーンショット 2016-06-17 17.58.3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534FBB" w14:textId="77777777" w:rsidR="00D71455" w:rsidRPr="00655729" w:rsidRDefault="00D71455" w:rsidP="00E52AA2">
      <w:pPr>
        <w:rPr>
          <w:rFonts w:ascii="Times New Roman" w:hAnsi="Times New Roman"/>
        </w:rPr>
      </w:pPr>
    </w:p>
    <w:p w14:paraId="3F2696F8" w14:textId="77777777" w:rsidR="00D71455" w:rsidRPr="00655729" w:rsidRDefault="00D71455" w:rsidP="00D71455">
      <w:pPr>
        <w:rPr>
          <w:rFonts w:ascii="Times New Roman" w:hAnsi="Times New Roman"/>
        </w:rPr>
      </w:pPr>
      <w:r w:rsidRPr="00655729">
        <w:rPr>
          <w:rFonts w:ascii="Times New Roman" w:hAnsi="Times New Roman"/>
        </w:rPr>
        <w:t>(correct answer [\200])</w:t>
      </w:r>
    </w:p>
    <w:p w14:paraId="467A805C" w14:textId="77777777" w:rsidR="00D71455" w:rsidRPr="00655729" w:rsidRDefault="00D71455" w:rsidP="00E52AA2">
      <w:pPr>
        <w:rPr>
          <w:rFonts w:ascii="Times New Roman" w:hAnsi="Times New Roman"/>
        </w:rPr>
      </w:pPr>
    </w:p>
    <w:p w14:paraId="649B2236" w14:textId="77777777" w:rsidR="00D71455" w:rsidRPr="00655729" w:rsidRDefault="00D71455" w:rsidP="00E52AA2">
      <w:pPr>
        <w:rPr>
          <w:rFonts w:ascii="Times New Roman" w:hAnsi="Times New Roman"/>
        </w:rPr>
      </w:pPr>
    </w:p>
    <w:p w14:paraId="2E7C54D3" w14:textId="77777777" w:rsidR="00D71455" w:rsidRPr="00655729" w:rsidRDefault="00D71455" w:rsidP="00E52AA2">
      <w:pPr>
        <w:rPr>
          <w:rFonts w:ascii="Times New Roman" w:hAnsi="Times New Roman"/>
        </w:rPr>
      </w:pPr>
    </w:p>
    <w:p w14:paraId="72CEE902" w14:textId="77777777" w:rsidR="00D71455" w:rsidRPr="00655729" w:rsidRDefault="00D71455" w:rsidP="00E52AA2">
      <w:pPr>
        <w:rPr>
          <w:rFonts w:ascii="Times New Roman" w:hAnsi="Times New Roman"/>
        </w:rPr>
      </w:pPr>
    </w:p>
    <w:p w14:paraId="06CDE113" w14:textId="77777777" w:rsidR="006520C6" w:rsidRPr="00655729" w:rsidRDefault="00F67F99" w:rsidP="00E52AA2">
      <w:pPr>
        <w:rPr>
          <w:rFonts w:ascii="Times New Roman" w:hAnsi="Times New Roman"/>
        </w:rPr>
      </w:pPr>
      <w:r w:rsidRPr="00655729">
        <w:rPr>
          <w:rFonts w:ascii="Times New Roman" w:hAnsi="Times New Roman"/>
          <w:noProof/>
        </w:rPr>
        <w:drawing>
          <wp:anchor distT="0" distB="0" distL="114300" distR="114300" simplePos="0" relativeHeight="251660288" behindDoc="0" locked="0" layoutInCell="1" allowOverlap="1" wp14:anchorId="6691FC30" wp14:editId="0984A478">
            <wp:simplePos x="0" y="0"/>
            <wp:positionH relativeFrom="column">
              <wp:posOffset>3886200</wp:posOffset>
            </wp:positionH>
            <wp:positionV relativeFrom="paragraph">
              <wp:posOffset>508000</wp:posOffset>
            </wp:positionV>
            <wp:extent cx="1447800" cy="1379220"/>
            <wp:effectExtent l="0" t="0" r="0" b="0"/>
            <wp:wrapThrough wrapText="bothSides">
              <wp:wrapPolygon edited="0">
                <wp:start x="0" y="0"/>
                <wp:lineTo x="0" y="21083"/>
                <wp:lineTo x="21221" y="21083"/>
                <wp:lineTo x="21221" y="0"/>
                <wp:lineTo x="0" y="0"/>
              </wp:wrapPolygon>
            </wp:wrapThrough>
            <wp:docPr id="12" name="図 3" descr="説明: スクリーンショット 2016-06-17 17.5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説明: スクリーンショット 2016-06-17 17.58.3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0" cy="1379220"/>
                    </a:xfrm>
                    <a:prstGeom prst="rect">
                      <a:avLst/>
                    </a:prstGeom>
                    <a:noFill/>
                    <a:ln>
                      <a:noFill/>
                    </a:ln>
                  </pic:spPr>
                </pic:pic>
              </a:graphicData>
            </a:graphic>
            <wp14:sizeRelH relativeFrom="page">
              <wp14:pctWidth>0</wp14:pctWidth>
            </wp14:sizeRelH>
            <wp14:sizeRelV relativeFrom="page">
              <wp14:pctHeight>0</wp14:pctHeight>
            </wp14:sizeRelV>
          </wp:anchor>
        </w:drawing>
      </w:r>
      <w:r w:rsidR="006C2F87" w:rsidRPr="00655729">
        <w:rPr>
          <w:rFonts w:ascii="Times New Roman" w:hAnsi="Times New Roman"/>
        </w:rPr>
        <w:t>2. How much will you lose if you choose the right side</w:t>
      </w:r>
      <w:r w:rsidR="0066556E" w:rsidRPr="00655729">
        <w:rPr>
          <w:rFonts w:ascii="Times New Roman" w:hAnsi="Times New Roman"/>
        </w:rPr>
        <w:t xml:space="preserve"> and a red chip is drawn in this trial?</w:t>
      </w:r>
    </w:p>
    <w:p w14:paraId="23404662" w14:textId="77777777" w:rsidR="0066556E" w:rsidRPr="00655729" w:rsidRDefault="0066556E" w:rsidP="00E52AA2">
      <w:pPr>
        <w:rPr>
          <w:rFonts w:ascii="Times New Roman" w:hAnsi="Times New Roman"/>
        </w:rPr>
      </w:pPr>
    </w:p>
    <w:p w14:paraId="73D8E515" w14:textId="77777777" w:rsidR="0066556E" w:rsidRPr="00655729" w:rsidRDefault="0066556E" w:rsidP="00E52AA2">
      <w:pPr>
        <w:rPr>
          <w:rFonts w:ascii="Times New Roman" w:hAnsi="Times New Roman"/>
        </w:rPr>
      </w:pPr>
    </w:p>
    <w:p w14:paraId="62D93B68" w14:textId="77777777" w:rsidR="006221D1" w:rsidRPr="00655729" w:rsidRDefault="006221D1" w:rsidP="006221D1">
      <w:pPr>
        <w:rPr>
          <w:rFonts w:ascii="Times New Roman" w:hAnsi="Times New Roman"/>
        </w:rPr>
      </w:pPr>
      <w:r w:rsidRPr="00655729">
        <w:rPr>
          <w:rFonts w:ascii="Times New Roman" w:hAnsi="Times New Roman"/>
        </w:rPr>
        <w:t>(correct answer [\850])</w:t>
      </w:r>
    </w:p>
    <w:p w14:paraId="42C8EA76" w14:textId="77777777" w:rsidR="0066556E" w:rsidRPr="00655729" w:rsidRDefault="0066556E" w:rsidP="00E52AA2">
      <w:pPr>
        <w:rPr>
          <w:rFonts w:ascii="Times New Roman" w:hAnsi="Times New Roman"/>
        </w:rPr>
      </w:pPr>
    </w:p>
    <w:p w14:paraId="54FD1570" w14:textId="77777777" w:rsidR="0066556E" w:rsidRPr="00655729" w:rsidRDefault="0066556E" w:rsidP="00E52AA2">
      <w:pPr>
        <w:rPr>
          <w:rFonts w:ascii="Times New Roman" w:hAnsi="Times New Roman"/>
        </w:rPr>
      </w:pPr>
    </w:p>
    <w:p w14:paraId="165E99B2" w14:textId="77777777" w:rsidR="00D7578E" w:rsidRPr="00655729" w:rsidRDefault="00D7578E" w:rsidP="00E52AA2">
      <w:pPr>
        <w:rPr>
          <w:rFonts w:ascii="Times New Roman" w:hAnsi="Times New Roman"/>
        </w:rPr>
      </w:pPr>
    </w:p>
    <w:p w14:paraId="0C2C4CBF" w14:textId="77777777" w:rsidR="0066556E" w:rsidRPr="00655729" w:rsidRDefault="00F67F99" w:rsidP="00E52AA2">
      <w:pPr>
        <w:rPr>
          <w:rFonts w:ascii="Times New Roman" w:hAnsi="Times New Roman"/>
        </w:rPr>
      </w:pPr>
      <w:r w:rsidRPr="00655729">
        <w:rPr>
          <w:rFonts w:ascii="Times New Roman" w:hAnsi="Times New Roman"/>
          <w:noProof/>
        </w:rPr>
        <w:drawing>
          <wp:anchor distT="0" distB="0" distL="114300" distR="114300" simplePos="0" relativeHeight="251661312" behindDoc="0" locked="0" layoutInCell="1" allowOverlap="1" wp14:anchorId="40A639B4" wp14:editId="44008B60">
            <wp:simplePos x="0" y="0"/>
            <wp:positionH relativeFrom="column">
              <wp:posOffset>3886200</wp:posOffset>
            </wp:positionH>
            <wp:positionV relativeFrom="paragraph">
              <wp:posOffset>381000</wp:posOffset>
            </wp:positionV>
            <wp:extent cx="1447800" cy="1379220"/>
            <wp:effectExtent l="0" t="0" r="0" b="0"/>
            <wp:wrapThrough wrapText="bothSides">
              <wp:wrapPolygon edited="0">
                <wp:start x="0" y="0"/>
                <wp:lineTo x="0" y="21083"/>
                <wp:lineTo x="21221" y="21083"/>
                <wp:lineTo x="21221" y="0"/>
                <wp:lineTo x="0" y="0"/>
              </wp:wrapPolygon>
            </wp:wrapThrough>
            <wp:docPr id="13" name="図 3" descr="説明: スクリーンショット 2016-06-17 17.58.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説明: スクリーンショット 2016-06-17 17.58.3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7800" cy="1379220"/>
                    </a:xfrm>
                    <a:prstGeom prst="rect">
                      <a:avLst/>
                    </a:prstGeom>
                    <a:noFill/>
                    <a:ln>
                      <a:noFill/>
                    </a:ln>
                  </pic:spPr>
                </pic:pic>
              </a:graphicData>
            </a:graphic>
            <wp14:sizeRelH relativeFrom="page">
              <wp14:pctWidth>0</wp14:pctWidth>
            </wp14:sizeRelH>
            <wp14:sizeRelV relativeFrom="page">
              <wp14:pctHeight>0</wp14:pctHeight>
            </wp14:sizeRelV>
          </wp:anchor>
        </w:drawing>
      </w:r>
      <w:r w:rsidR="006C2F87" w:rsidRPr="00655729">
        <w:rPr>
          <w:rFonts w:ascii="Times New Roman" w:hAnsi="Times New Roman"/>
        </w:rPr>
        <w:t>3. How much will you l</w:t>
      </w:r>
      <w:r w:rsidR="006221D1" w:rsidRPr="00655729">
        <w:rPr>
          <w:rFonts w:ascii="Times New Roman" w:hAnsi="Times New Roman"/>
        </w:rPr>
        <w:t>o</w:t>
      </w:r>
      <w:r w:rsidR="006C2F87" w:rsidRPr="00655729">
        <w:rPr>
          <w:rFonts w:ascii="Times New Roman" w:hAnsi="Times New Roman"/>
        </w:rPr>
        <w:t>se if you choose the right side</w:t>
      </w:r>
      <w:r w:rsidR="006221D1" w:rsidRPr="00655729">
        <w:rPr>
          <w:rFonts w:ascii="Times New Roman" w:hAnsi="Times New Roman"/>
        </w:rPr>
        <w:t xml:space="preserve"> and a blue chip is drawn in this trial?</w:t>
      </w:r>
    </w:p>
    <w:p w14:paraId="1A88F3CF" w14:textId="77777777" w:rsidR="0066556E" w:rsidRPr="00655729" w:rsidRDefault="0066556E" w:rsidP="00E52AA2">
      <w:pPr>
        <w:rPr>
          <w:rFonts w:ascii="Times New Roman" w:hAnsi="Times New Roman"/>
        </w:rPr>
      </w:pPr>
    </w:p>
    <w:p w14:paraId="12FE1D6D" w14:textId="77777777" w:rsidR="0066556E" w:rsidRPr="00655729" w:rsidRDefault="0066556E" w:rsidP="00E52AA2">
      <w:pPr>
        <w:rPr>
          <w:rFonts w:ascii="Times New Roman" w:hAnsi="Times New Roman"/>
        </w:rPr>
      </w:pPr>
    </w:p>
    <w:p w14:paraId="39BB8E2E" w14:textId="77777777" w:rsidR="006221D1" w:rsidRPr="00655729" w:rsidRDefault="006221D1" w:rsidP="006221D1">
      <w:pPr>
        <w:rPr>
          <w:rFonts w:ascii="Times New Roman" w:hAnsi="Times New Roman"/>
        </w:rPr>
      </w:pPr>
      <w:r w:rsidRPr="00655729">
        <w:rPr>
          <w:rFonts w:ascii="Times New Roman" w:hAnsi="Times New Roman"/>
        </w:rPr>
        <w:t>(correct answer [\0])</w:t>
      </w:r>
    </w:p>
    <w:p w14:paraId="6B4A3B4C" w14:textId="77777777" w:rsidR="0066556E" w:rsidRPr="00655729" w:rsidRDefault="0066556E" w:rsidP="00E52AA2">
      <w:pPr>
        <w:rPr>
          <w:rFonts w:ascii="Times New Roman" w:hAnsi="Times New Roman"/>
        </w:rPr>
      </w:pPr>
    </w:p>
    <w:p w14:paraId="19D1C27B" w14:textId="77777777" w:rsidR="0066556E" w:rsidRPr="00655729" w:rsidRDefault="007358F4" w:rsidP="00E52AA2">
      <w:pPr>
        <w:rPr>
          <w:rFonts w:ascii="Times New Roman" w:hAnsi="Times New Roman"/>
        </w:rPr>
      </w:pPr>
      <w:r w:rsidRPr="00655729">
        <w:rPr>
          <w:rFonts w:ascii="Times New Roman" w:hAnsi="Times New Roman"/>
        </w:rPr>
        <w:t>4</w:t>
      </w:r>
      <w:r w:rsidR="006C2F87" w:rsidRPr="00655729">
        <w:rPr>
          <w:rFonts w:ascii="Times New Roman" w:hAnsi="Times New Roman"/>
        </w:rPr>
        <w:t>. How much will you lose if you choose the left side</w:t>
      </w:r>
      <w:r w:rsidR="00DC5C66" w:rsidRPr="00655729">
        <w:rPr>
          <w:rFonts w:ascii="Times New Roman" w:hAnsi="Times New Roman"/>
        </w:rPr>
        <w:t xml:space="preserve"> and a blue chip is drawn in this trial?</w:t>
      </w:r>
    </w:p>
    <w:p w14:paraId="1F1EA381" w14:textId="77777777" w:rsidR="0066556E" w:rsidRPr="00655729" w:rsidRDefault="00F67F99" w:rsidP="00E52AA2">
      <w:pPr>
        <w:rPr>
          <w:rFonts w:ascii="Times New Roman" w:hAnsi="Times New Roman"/>
        </w:rPr>
      </w:pPr>
      <w:r w:rsidRPr="00655729">
        <w:rPr>
          <w:noProof/>
        </w:rPr>
        <w:drawing>
          <wp:anchor distT="0" distB="0" distL="114300" distR="114300" simplePos="0" relativeHeight="251662336" behindDoc="0" locked="0" layoutInCell="1" allowOverlap="1" wp14:anchorId="63EFCBAC" wp14:editId="0165719C">
            <wp:simplePos x="0" y="0"/>
            <wp:positionH relativeFrom="column">
              <wp:posOffset>3810000</wp:posOffset>
            </wp:positionH>
            <wp:positionV relativeFrom="paragraph">
              <wp:posOffset>127000</wp:posOffset>
            </wp:positionV>
            <wp:extent cx="1524000" cy="1328420"/>
            <wp:effectExtent l="0" t="0" r="0" b="0"/>
            <wp:wrapSquare wrapText="bothSides"/>
            <wp:docPr id="14" name="図 1" descr="説明: スクリーンショット 2016-06-17 18.0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説明: スクリーンショット 2016-06-17 18.00.0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0" cy="1328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7355E4" w14:textId="77777777" w:rsidR="0066556E" w:rsidRPr="00655729" w:rsidRDefault="0066556E" w:rsidP="00E52AA2">
      <w:pPr>
        <w:rPr>
          <w:rFonts w:ascii="Times New Roman" w:hAnsi="Times New Roman"/>
        </w:rPr>
      </w:pPr>
    </w:p>
    <w:p w14:paraId="64B2F759" w14:textId="77777777" w:rsidR="00DC5C66" w:rsidRPr="00655729" w:rsidRDefault="00DC5C66" w:rsidP="00DC5C66">
      <w:pPr>
        <w:rPr>
          <w:rFonts w:ascii="Times New Roman" w:hAnsi="Times New Roman"/>
        </w:rPr>
      </w:pPr>
      <w:r w:rsidRPr="00655729">
        <w:rPr>
          <w:rFonts w:ascii="Times New Roman" w:hAnsi="Times New Roman"/>
        </w:rPr>
        <w:t>(correct answer [\2200])</w:t>
      </w:r>
    </w:p>
    <w:p w14:paraId="40C80459" w14:textId="77777777" w:rsidR="0066556E" w:rsidRPr="00655729" w:rsidRDefault="0066556E" w:rsidP="00E52AA2">
      <w:pPr>
        <w:rPr>
          <w:rFonts w:ascii="Times New Roman" w:hAnsi="Times New Roman"/>
        </w:rPr>
      </w:pPr>
    </w:p>
    <w:p w14:paraId="545B9D34" w14:textId="77777777" w:rsidR="00D60919" w:rsidRPr="00655729" w:rsidRDefault="00D60919" w:rsidP="00E52AA2">
      <w:pPr>
        <w:rPr>
          <w:rFonts w:ascii="Times New Roman" w:hAnsi="Times New Roman"/>
        </w:rPr>
      </w:pPr>
    </w:p>
    <w:p w14:paraId="5E841B1F" w14:textId="77777777" w:rsidR="0043163B" w:rsidRPr="00655729" w:rsidRDefault="0043163B" w:rsidP="00E52AA2">
      <w:pPr>
        <w:rPr>
          <w:rFonts w:ascii="Times New Roman" w:hAnsi="Times New Roman"/>
        </w:rPr>
      </w:pPr>
    </w:p>
    <w:p w14:paraId="033C7798" w14:textId="77777777" w:rsidR="007358F4" w:rsidRPr="00655729" w:rsidRDefault="00563BC2" w:rsidP="006C2F87">
      <w:pPr>
        <w:suppressAutoHyphens/>
        <w:rPr>
          <w:rFonts w:ascii="Times New Roman" w:hAnsi="Times New Roman"/>
        </w:rPr>
      </w:pPr>
      <w:r w:rsidRPr="00655729">
        <w:rPr>
          <w:rFonts w:ascii="Times New Roman" w:hAnsi="Times New Roman"/>
        </w:rPr>
        <w:t>5</w:t>
      </w:r>
      <w:r w:rsidR="007358F4" w:rsidRPr="00655729">
        <w:rPr>
          <w:rFonts w:ascii="Times New Roman" w:hAnsi="Times New Roman"/>
        </w:rPr>
        <w:t xml:space="preserve">. </w:t>
      </w:r>
      <w:r w:rsidR="006C2F87" w:rsidRPr="00655729">
        <w:rPr>
          <w:rFonts w:ascii="Times New Roman" w:hAnsi="Times New Roman"/>
        </w:rPr>
        <w:t>Which option is more likely to yield a loss in this trial?</w:t>
      </w:r>
    </w:p>
    <w:p w14:paraId="41C4AD9A" w14:textId="77777777" w:rsidR="00D60919" w:rsidRPr="00655729" w:rsidRDefault="00D60919" w:rsidP="00E52AA2">
      <w:pPr>
        <w:rPr>
          <w:rFonts w:ascii="Times New Roman" w:hAnsi="Times New Roman"/>
        </w:rPr>
      </w:pPr>
    </w:p>
    <w:p w14:paraId="3144CD4F" w14:textId="77777777" w:rsidR="00D60919" w:rsidRPr="00655729" w:rsidRDefault="00F67F99" w:rsidP="00E52AA2">
      <w:pPr>
        <w:rPr>
          <w:rFonts w:ascii="Times New Roman" w:hAnsi="Times New Roman"/>
        </w:rPr>
      </w:pPr>
      <w:r w:rsidRPr="00655729">
        <w:rPr>
          <w:noProof/>
        </w:rPr>
        <w:drawing>
          <wp:anchor distT="0" distB="0" distL="114300" distR="114300" simplePos="0" relativeHeight="251663360" behindDoc="0" locked="0" layoutInCell="1" allowOverlap="1" wp14:anchorId="2BC42545" wp14:editId="1ED6995E">
            <wp:simplePos x="0" y="0"/>
            <wp:positionH relativeFrom="column">
              <wp:posOffset>3810000</wp:posOffset>
            </wp:positionH>
            <wp:positionV relativeFrom="paragraph">
              <wp:posOffset>0</wp:posOffset>
            </wp:positionV>
            <wp:extent cx="1461770" cy="1412240"/>
            <wp:effectExtent l="0" t="0" r="11430" b="10160"/>
            <wp:wrapSquare wrapText="bothSides"/>
            <wp:docPr id="15" name="図 1" descr="説明: スクリーンショット 2016-06-09 16.22.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説明: スクリーンショット 2016-06-09 16.22.43.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1770" cy="1412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50A72" w14:textId="77777777" w:rsidR="00563BC2" w:rsidRPr="00655729" w:rsidRDefault="00563BC2" w:rsidP="00563BC2">
      <w:pPr>
        <w:rPr>
          <w:rFonts w:ascii="Times New Roman" w:hAnsi="Times New Roman"/>
        </w:rPr>
      </w:pPr>
      <w:r w:rsidRPr="00655729">
        <w:rPr>
          <w:rFonts w:ascii="Times New Roman" w:hAnsi="Times New Roman"/>
        </w:rPr>
        <w:t>(correct answer [left])</w:t>
      </w:r>
    </w:p>
    <w:p w14:paraId="05EE7A7B" w14:textId="77777777" w:rsidR="00D60919" w:rsidRPr="00655729" w:rsidRDefault="00D60919" w:rsidP="00E52AA2">
      <w:pPr>
        <w:rPr>
          <w:rFonts w:ascii="Times New Roman" w:hAnsi="Times New Roman"/>
        </w:rPr>
      </w:pPr>
    </w:p>
    <w:p w14:paraId="28DD639A" w14:textId="77777777" w:rsidR="00D60919" w:rsidRPr="00655729" w:rsidRDefault="00D60919" w:rsidP="00E52AA2">
      <w:pPr>
        <w:rPr>
          <w:rFonts w:ascii="Times New Roman" w:hAnsi="Times New Roman"/>
        </w:rPr>
      </w:pPr>
    </w:p>
    <w:p w14:paraId="5042D726" w14:textId="77777777" w:rsidR="00D60919" w:rsidRPr="00655729" w:rsidRDefault="00D60919" w:rsidP="00E52AA2">
      <w:pPr>
        <w:rPr>
          <w:rFonts w:ascii="Times New Roman" w:hAnsi="Times New Roman"/>
        </w:rPr>
      </w:pPr>
    </w:p>
    <w:p w14:paraId="2F449C3B" w14:textId="77777777" w:rsidR="00D60919" w:rsidRPr="00655729" w:rsidRDefault="00D60919" w:rsidP="00E52AA2">
      <w:pPr>
        <w:rPr>
          <w:rFonts w:ascii="Times New Roman" w:hAnsi="Times New Roman"/>
        </w:rPr>
      </w:pPr>
    </w:p>
    <w:p w14:paraId="762A4B96" w14:textId="77777777" w:rsidR="00563BC2" w:rsidRPr="00655729" w:rsidRDefault="005472D7" w:rsidP="00563BC2">
      <w:pPr>
        <w:rPr>
          <w:rFonts w:ascii="Times New Roman" w:hAnsi="Times New Roman"/>
        </w:rPr>
      </w:pPr>
      <w:r w:rsidRPr="00655729">
        <w:rPr>
          <w:rFonts w:ascii="Times New Roman" w:hAnsi="Times New Roman"/>
        </w:rPr>
        <w:t>6</w:t>
      </w:r>
      <w:r w:rsidR="00563BC2" w:rsidRPr="00655729">
        <w:rPr>
          <w:rFonts w:ascii="Times New Roman" w:hAnsi="Times New Roman"/>
        </w:rPr>
        <w:t xml:space="preserve">. </w:t>
      </w:r>
      <w:r w:rsidR="00FB12C7" w:rsidRPr="00655729">
        <w:rPr>
          <w:rFonts w:ascii="Times New Roman" w:hAnsi="Times New Roman"/>
        </w:rPr>
        <w:t>Which option is more likely to lose you ¥200 in this trial?</w:t>
      </w:r>
    </w:p>
    <w:p w14:paraId="4FA2B69F" w14:textId="77777777" w:rsidR="00D60919" w:rsidRPr="00655729" w:rsidRDefault="00D60919" w:rsidP="00E52AA2">
      <w:pPr>
        <w:rPr>
          <w:rFonts w:ascii="Times New Roman" w:hAnsi="Times New Roman"/>
        </w:rPr>
      </w:pPr>
    </w:p>
    <w:p w14:paraId="3044D8CA" w14:textId="77777777" w:rsidR="005472D7" w:rsidRPr="00655729" w:rsidRDefault="00F67F99" w:rsidP="00E52AA2">
      <w:pPr>
        <w:rPr>
          <w:rFonts w:ascii="Times New Roman" w:hAnsi="Times New Roman"/>
        </w:rPr>
      </w:pPr>
      <w:r w:rsidRPr="00655729">
        <w:rPr>
          <w:noProof/>
        </w:rPr>
        <w:drawing>
          <wp:anchor distT="0" distB="0" distL="114300" distR="114300" simplePos="0" relativeHeight="251664384" behindDoc="0" locked="0" layoutInCell="1" allowOverlap="1" wp14:anchorId="29C66D33" wp14:editId="3C5808A5">
            <wp:simplePos x="0" y="0"/>
            <wp:positionH relativeFrom="column">
              <wp:posOffset>3810000</wp:posOffset>
            </wp:positionH>
            <wp:positionV relativeFrom="paragraph">
              <wp:posOffset>71755</wp:posOffset>
            </wp:positionV>
            <wp:extent cx="1455420" cy="1367790"/>
            <wp:effectExtent l="0" t="0" r="0" b="3810"/>
            <wp:wrapSquare wrapText="bothSides"/>
            <wp:docPr id="16" name="図 3" descr="説明: スクリーンショット 2016-06-09 16.15.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descr="説明: スクリーンショット 2016-06-09 16.15.4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55420" cy="1367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3D8DDB" w14:textId="77777777" w:rsidR="005472D7" w:rsidRPr="00655729" w:rsidRDefault="005472D7" w:rsidP="005472D7">
      <w:pPr>
        <w:rPr>
          <w:rFonts w:ascii="Times New Roman" w:hAnsi="Times New Roman"/>
        </w:rPr>
      </w:pPr>
      <w:r w:rsidRPr="00655729">
        <w:rPr>
          <w:rFonts w:ascii="Times New Roman" w:hAnsi="Times New Roman"/>
        </w:rPr>
        <w:t>(correct answer [left])</w:t>
      </w:r>
    </w:p>
    <w:p w14:paraId="4077E78B" w14:textId="77777777" w:rsidR="005472D7" w:rsidRPr="00655729" w:rsidRDefault="005472D7" w:rsidP="00E52AA2">
      <w:pPr>
        <w:rPr>
          <w:rFonts w:ascii="Times New Roman" w:hAnsi="Times New Roman"/>
        </w:rPr>
      </w:pPr>
    </w:p>
    <w:p w14:paraId="52FAA94B" w14:textId="77777777" w:rsidR="005472D7" w:rsidRPr="00655729" w:rsidRDefault="005472D7" w:rsidP="00E52AA2">
      <w:pPr>
        <w:rPr>
          <w:rFonts w:ascii="Times New Roman" w:hAnsi="Times New Roman"/>
        </w:rPr>
      </w:pPr>
    </w:p>
    <w:p w14:paraId="753D8E5D" w14:textId="77777777" w:rsidR="005472D7" w:rsidRPr="00655729" w:rsidRDefault="005472D7" w:rsidP="00E52AA2">
      <w:pPr>
        <w:rPr>
          <w:rFonts w:ascii="Times New Roman" w:hAnsi="Times New Roman"/>
        </w:rPr>
      </w:pPr>
    </w:p>
    <w:p w14:paraId="01E365EE" w14:textId="77777777" w:rsidR="00822308" w:rsidRPr="00655729" w:rsidRDefault="00822308" w:rsidP="00E52AA2">
      <w:pPr>
        <w:rPr>
          <w:rFonts w:ascii="Times New Roman" w:hAnsi="Times New Roman"/>
        </w:rPr>
      </w:pPr>
    </w:p>
    <w:p w14:paraId="653E259E" w14:textId="77777777" w:rsidR="0030564C" w:rsidRPr="00655729" w:rsidRDefault="0030564C" w:rsidP="0030564C">
      <w:pPr>
        <w:rPr>
          <w:rFonts w:ascii="Times New Roman" w:hAnsi="Times New Roman"/>
        </w:rPr>
      </w:pPr>
      <w:r w:rsidRPr="00655729">
        <w:rPr>
          <w:rFonts w:ascii="Times New Roman" w:hAnsi="Times New Roman"/>
        </w:rPr>
        <w:t xml:space="preserve">7. </w:t>
      </w:r>
      <w:r w:rsidR="00FB12C7" w:rsidRPr="00655729">
        <w:rPr>
          <w:rFonts w:ascii="Times New Roman" w:hAnsi="Times New Roman"/>
        </w:rPr>
        <w:t>Which option is more likely to lose you ¥200 in this trial?</w:t>
      </w:r>
    </w:p>
    <w:p w14:paraId="1C360940" w14:textId="77777777" w:rsidR="00D60919" w:rsidRPr="00655729" w:rsidRDefault="00D60919" w:rsidP="00E52AA2">
      <w:pPr>
        <w:rPr>
          <w:rFonts w:ascii="Times New Roman" w:hAnsi="Times New Roman"/>
        </w:rPr>
      </w:pPr>
    </w:p>
    <w:p w14:paraId="600D9079" w14:textId="77777777" w:rsidR="0030564C" w:rsidRPr="00655729" w:rsidRDefault="00F67F99" w:rsidP="00E52AA2">
      <w:pPr>
        <w:rPr>
          <w:rFonts w:ascii="Times New Roman" w:hAnsi="Times New Roman"/>
        </w:rPr>
      </w:pPr>
      <w:r w:rsidRPr="00655729">
        <w:rPr>
          <w:noProof/>
        </w:rPr>
        <w:drawing>
          <wp:anchor distT="0" distB="0" distL="114300" distR="114300" simplePos="0" relativeHeight="251665408" behindDoc="0" locked="0" layoutInCell="1" allowOverlap="1" wp14:anchorId="18506C3C" wp14:editId="60550420">
            <wp:simplePos x="0" y="0"/>
            <wp:positionH relativeFrom="column">
              <wp:posOffset>3810000</wp:posOffset>
            </wp:positionH>
            <wp:positionV relativeFrom="paragraph">
              <wp:posOffset>0</wp:posOffset>
            </wp:positionV>
            <wp:extent cx="1447800" cy="1337945"/>
            <wp:effectExtent l="0" t="0" r="0" b="8255"/>
            <wp:wrapSquare wrapText="bothSides"/>
            <wp:docPr id="18" name="図 1" descr="説明: スクリーンショット 2016-06-09 16.15.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説明: スクリーンショット 2016-06-09 16.15.46.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7800" cy="1337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6C62F4" w14:textId="77777777" w:rsidR="0030564C" w:rsidRPr="00655729" w:rsidRDefault="008E43D4" w:rsidP="0030564C">
      <w:pPr>
        <w:rPr>
          <w:rFonts w:ascii="Times New Roman" w:hAnsi="Times New Roman"/>
        </w:rPr>
      </w:pPr>
      <w:r w:rsidRPr="00655729">
        <w:rPr>
          <w:rFonts w:ascii="Times New Roman" w:hAnsi="Times New Roman"/>
        </w:rPr>
        <w:t>(correct answer [right</w:t>
      </w:r>
      <w:r w:rsidR="0030564C" w:rsidRPr="00655729">
        <w:rPr>
          <w:rFonts w:ascii="Times New Roman" w:hAnsi="Times New Roman"/>
        </w:rPr>
        <w:t>])</w:t>
      </w:r>
      <w:r w:rsidR="00536138" w:rsidRPr="00655729">
        <w:rPr>
          <w:rFonts w:ascii="Times New Roman" w:hAnsi="Times New Roman"/>
        </w:rPr>
        <w:t xml:space="preserve"> </w:t>
      </w:r>
    </w:p>
    <w:p w14:paraId="701CDAD1" w14:textId="77777777" w:rsidR="0030564C" w:rsidRPr="00655729" w:rsidRDefault="0030564C" w:rsidP="00E52AA2">
      <w:pPr>
        <w:rPr>
          <w:rFonts w:ascii="Times New Roman" w:hAnsi="Times New Roman"/>
        </w:rPr>
      </w:pPr>
    </w:p>
    <w:p w14:paraId="1E037C43" w14:textId="77777777" w:rsidR="0030564C" w:rsidRPr="00655729" w:rsidRDefault="0030564C" w:rsidP="00E52AA2">
      <w:pPr>
        <w:rPr>
          <w:rFonts w:ascii="Times New Roman" w:hAnsi="Times New Roman"/>
        </w:rPr>
      </w:pPr>
    </w:p>
    <w:p w14:paraId="2117D2C2" w14:textId="77777777" w:rsidR="00580573" w:rsidRPr="00655729" w:rsidRDefault="00580573" w:rsidP="0052561A">
      <w:pPr>
        <w:rPr>
          <w:rFonts w:ascii="Times New Roman" w:hAnsi="Times New Roman"/>
        </w:rPr>
      </w:pPr>
    </w:p>
    <w:p w14:paraId="29FD1426" w14:textId="111EF12C" w:rsidR="002C40AA" w:rsidRPr="00655729" w:rsidRDefault="002C40AA" w:rsidP="0052561A">
      <w:pPr>
        <w:rPr>
          <w:rFonts w:ascii="Times New Roman" w:hAnsi="Times New Roman"/>
        </w:rPr>
      </w:pPr>
      <w:r w:rsidRPr="00655729">
        <w:rPr>
          <w:rFonts w:ascii="Times New Roman" w:hAnsi="Times New Roman"/>
        </w:rPr>
        <w:br w:type="page"/>
      </w:r>
    </w:p>
    <w:p w14:paraId="7DE6F901" w14:textId="31C519A7" w:rsidR="006923FC" w:rsidRPr="00655729" w:rsidRDefault="00094659" w:rsidP="0052561A">
      <w:pPr>
        <w:rPr>
          <w:rFonts w:ascii="Times New Roman" w:hAnsi="Times New Roman"/>
        </w:rPr>
      </w:pPr>
      <w:r w:rsidRPr="00655729">
        <w:rPr>
          <w:rFonts w:ascii="Times New Roman" w:hAnsi="Times New Roman"/>
          <w:i/>
          <w:u w:val="single"/>
        </w:rPr>
        <w:t>Decision quality measures</w:t>
      </w:r>
    </w:p>
    <w:p w14:paraId="20EB86BD" w14:textId="77777777" w:rsidR="00094659" w:rsidRPr="00655729" w:rsidRDefault="00C970C7" w:rsidP="00CE3972">
      <w:pPr>
        <w:ind w:firstLineChars="118" w:firstLine="283"/>
        <w:rPr>
          <w:rFonts w:ascii="Times New Roman" w:hAnsi="Times New Roman"/>
        </w:rPr>
      </w:pPr>
      <w:r w:rsidRPr="00655729">
        <w:rPr>
          <w:rFonts w:ascii="Times New Roman" w:hAnsi="Times New Roman"/>
        </w:rPr>
        <w:t xml:space="preserve">We measured </w:t>
      </w:r>
      <w:r w:rsidR="002B31C6" w:rsidRPr="00655729">
        <w:rPr>
          <w:rFonts w:ascii="Times New Roman" w:hAnsi="Times New Roman"/>
        </w:rPr>
        <w:t xml:space="preserve">the decision quality of </w:t>
      </w:r>
      <w:r w:rsidRPr="00655729">
        <w:rPr>
          <w:rFonts w:ascii="Times New Roman" w:hAnsi="Times New Roman"/>
        </w:rPr>
        <w:t xml:space="preserve">participants </w:t>
      </w:r>
      <w:r w:rsidR="00BA649B" w:rsidRPr="00655729">
        <w:rPr>
          <w:rFonts w:ascii="Times New Roman" w:hAnsi="Times New Roman"/>
        </w:rPr>
        <w:t xml:space="preserve">in </w:t>
      </w:r>
      <w:r w:rsidR="002B31C6" w:rsidRPr="00655729">
        <w:rPr>
          <w:rFonts w:ascii="Times New Roman" w:hAnsi="Times New Roman"/>
        </w:rPr>
        <w:t>the gain and loss trial</w:t>
      </w:r>
      <w:r w:rsidR="00BA649B" w:rsidRPr="00655729">
        <w:rPr>
          <w:rFonts w:ascii="Times New Roman" w:hAnsi="Times New Roman"/>
        </w:rPr>
        <w:t xml:space="preserve"> session</w:t>
      </w:r>
      <w:r w:rsidR="002B31C6" w:rsidRPr="00655729">
        <w:rPr>
          <w:rFonts w:ascii="Times New Roman" w:hAnsi="Times New Roman"/>
        </w:rPr>
        <w:t>s</w:t>
      </w:r>
      <w:r w:rsidR="00BA649B" w:rsidRPr="00655729">
        <w:rPr>
          <w:rFonts w:ascii="Times New Roman" w:hAnsi="Times New Roman"/>
        </w:rPr>
        <w:t xml:space="preserve"> </w:t>
      </w:r>
      <w:r w:rsidRPr="00655729">
        <w:rPr>
          <w:rFonts w:ascii="Times New Roman" w:hAnsi="Times New Roman"/>
        </w:rPr>
        <w:t xml:space="preserve">using </w:t>
      </w:r>
      <w:r w:rsidR="002B31C6" w:rsidRPr="00655729">
        <w:rPr>
          <w:rFonts w:ascii="Times New Roman" w:hAnsi="Times New Roman"/>
        </w:rPr>
        <w:t>the</w:t>
      </w:r>
      <w:r w:rsidRPr="00655729">
        <w:rPr>
          <w:rFonts w:ascii="Times New Roman" w:hAnsi="Times New Roman"/>
        </w:rPr>
        <w:t xml:space="preserve"> two measures</w:t>
      </w:r>
      <w:r w:rsidR="00DD6E0B" w:rsidRPr="00655729">
        <w:rPr>
          <w:rFonts w:ascii="Times New Roman" w:hAnsi="Times New Roman"/>
        </w:rPr>
        <w:t xml:space="preserve"> </w:t>
      </w:r>
      <w:r w:rsidR="00E8144F" w:rsidRPr="00655729">
        <w:rPr>
          <w:rFonts w:ascii="Times New Roman" w:hAnsi="Times New Roman"/>
        </w:rPr>
        <w:t xml:space="preserve">mentioned below, which are </w:t>
      </w:r>
      <w:r w:rsidR="00DD6E0B" w:rsidRPr="00655729">
        <w:rPr>
          <w:rFonts w:ascii="Times New Roman" w:hAnsi="Times New Roman"/>
        </w:rPr>
        <w:t xml:space="preserve">based on </w:t>
      </w:r>
      <w:r w:rsidR="00E8144F" w:rsidRPr="00655729">
        <w:rPr>
          <w:rFonts w:ascii="Times New Roman" w:hAnsi="Times New Roman"/>
        </w:rPr>
        <w:t>previous research</w:t>
      </w:r>
      <w:r w:rsidR="00DD6E0B" w:rsidRPr="00655729">
        <w:rPr>
          <w:rFonts w:ascii="Times New Roman" w:hAnsi="Times New Roman"/>
          <w:color w:val="0000FF"/>
        </w:rPr>
        <w:t xml:space="preserve"> [</w:t>
      </w:r>
      <w:r w:rsidR="004A16C5" w:rsidRPr="00655729">
        <w:rPr>
          <w:rFonts w:ascii="Times New Roman" w:hAnsi="Times New Roman"/>
          <w:color w:val="0000FF"/>
        </w:rPr>
        <w:t>2, 6-8</w:t>
      </w:r>
      <w:r w:rsidR="00DD6E0B" w:rsidRPr="00655729">
        <w:rPr>
          <w:rFonts w:ascii="Times New Roman" w:hAnsi="Times New Roman"/>
          <w:color w:val="0000FF"/>
        </w:rPr>
        <w:t>]</w:t>
      </w:r>
      <w:r w:rsidRPr="00655729">
        <w:rPr>
          <w:rFonts w:ascii="Times New Roman" w:hAnsi="Times New Roman"/>
        </w:rPr>
        <w:t xml:space="preserve">. </w:t>
      </w:r>
      <w:r w:rsidR="00244BCC" w:rsidRPr="00655729">
        <w:rPr>
          <w:rFonts w:ascii="Times New Roman" w:hAnsi="Times New Roman"/>
        </w:rPr>
        <w:t xml:space="preserve">In the first measure, </w:t>
      </w:r>
      <w:r w:rsidR="00244BCC" w:rsidRPr="00655729">
        <w:rPr>
          <w:rFonts w:ascii="Times New Roman" w:hAnsi="Times New Roman"/>
          <w:color w:val="000000"/>
        </w:rPr>
        <w:t>w</w:t>
      </w:r>
      <w:r w:rsidR="005802DB" w:rsidRPr="00655729">
        <w:rPr>
          <w:rFonts w:ascii="Times New Roman" w:hAnsi="Times New Roman"/>
          <w:color w:val="000000"/>
        </w:rPr>
        <w:t>e checked the rate of choosing the inferior o</w:t>
      </w:r>
      <w:r w:rsidR="00973F35" w:rsidRPr="00655729">
        <w:rPr>
          <w:rFonts w:ascii="Times New Roman" w:hAnsi="Times New Roman"/>
          <w:color w:val="000000"/>
        </w:rPr>
        <w:t>ption in the gain and loss</w:t>
      </w:r>
      <w:r w:rsidR="003352B2" w:rsidRPr="00655729">
        <w:rPr>
          <w:rFonts w:ascii="Times New Roman" w:hAnsi="Times New Roman"/>
          <w:color w:val="000000"/>
        </w:rPr>
        <w:t xml:space="preserve"> </w:t>
      </w:r>
      <w:r w:rsidR="00365805" w:rsidRPr="00655729">
        <w:rPr>
          <w:rFonts w:ascii="Times New Roman" w:hAnsi="Times New Roman"/>
          <w:color w:val="000000"/>
        </w:rPr>
        <w:t>context</w:t>
      </w:r>
      <w:r w:rsidR="00714FB7" w:rsidRPr="00655729">
        <w:rPr>
          <w:rFonts w:ascii="Times New Roman" w:hAnsi="Times New Roman"/>
          <w:color w:val="000000"/>
        </w:rPr>
        <w:t>s</w:t>
      </w:r>
      <w:r w:rsidR="00973F35" w:rsidRPr="00655729">
        <w:rPr>
          <w:rFonts w:ascii="Times New Roman" w:hAnsi="Times New Roman"/>
          <w:color w:val="000000"/>
        </w:rPr>
        <w:t>, respectively</w:t>
      </w:r>
      <w:r w:rsidR="005802DB" w:rsidRPr="00655729">
        <w:rPr>
          <w:rFonts w:ascii="Times New Roman" w:hAnsi="Times New Roman"/>
          <w:color w:val="000000"/>
        </w:rPr>
        <w:t>.</w:t>
      </w:r>
      <w:r w:rsidR="005802DB" w:rsidRPr="00655729">
        <w:rPr>
          <w:rFonts w:ascii="Times New Roman" w:hAnsi="Times New Roman"/>
        </w:rPr>
        <w:t xml:space="preserve"> </w:t>
      </w:r>
    </w:p>
    <w:p w14:paraId="069CBF61" w14:textId="77777777" w:rsidR="00B26D84" w:rsidRPr="00655729" w:rsidRDefault="00B26D84" w:rsidP="00B26D84">
      <w:pPr>
        <w:ind w:firstLineChars="118" w:firstLine="283"/>
        <w:rPr>
          <w:rFonts w:ascii="Times New Roman" w:hAnsi="Times New Roman"/>
        </w:rPr>
      </w:pPr>
    </w:p>
    <w:p w14:paraId="4666A0FD" w14:textId="77777777" w:rsidR="00C970C7" w:rsidRPr="00655729" w:rsidRDefault="00B26D84" w:rsidP="00B26D84">
      <w:pPr>
        <w:ind w:firstLineChars="118" w:firstLine="260"/>
        <w:rPr>
          <w:rFonts w:ascii="Times New Roman" w:hAnsi="Times New Roman"/>
          <w:i/>
          <w:sz w:val="22"/>
          <w:szCs w:val="22"/>
        </w:rPr>
      </w:pPr>
      <m:oMathPara>
        <m:oMath>
          <m:r>
            <w:rPr>
              <w:rFonts w:ascii="Cambria Math" w:hAnsi="Cambria Math"/>
              <w:sz w:val="22"/>
              <w:szCs w:val="22"/>
            </w:rPr>
            <m:t xml:space="preserve">decision quality measure 1 (gain) = </m:t>
          </m:r>
          <m:f>
            <m:fPr>
              <m:ctrlPr>
                <w:rPr>
                  <w:rFonts w:ascii="Cambria Math" w:hAnsi="Cambria Math"/>
                  <w:i/>
                  <w:sz w:val="22"/>
                  <w:szCs w:val="22"/>
                </w:rPr>
              </m:ctrlPr>
            </m:fPr>
            <m:num>
              <m:r>
                <w:rPr>
                  <w:rFonts w:ascii="Cambria Math" w:hAnsi="Cambria Math"/>
                  <w:sz w:val="22"/>
                  <w:szCs w:val="22"/>
                </w:rPr>
                <m:t>number of uncertain \200 lotteries chosen</m:t>
              </m:r>
            </m:num>
            <m:den>
              <m:r>
                <w:rPr>
                  <w:rFonts w:ascii="Cambria Math" w:hAnsi="Cambria Math"/>
                  <w:sz w:val="22"/>
                  <w:szCs w:val="22"/>
                </w:rPr>
                <m:t>total number of \200 lotteries</m:t>
              </m:r>
            </m:den>
          </m:f>
        </m:oMath>
      </m:oMathPara>
    </w:p>
    <w:p w14:paraId="6A3ADEF4" w14:textId="77777777" w:rsidR="00C970C7" w:rsidRPr="00655729" w:rsidRDefault="00C970C7" w:rsidP="00277429">
      <w:pPr>
        <w:ind w:firstLineChars="59" w:firstLine="142"/>
        <w:rPr>
          <w:rFonts w:ascii="Times New Roman" w:hAnsi="Times New Roman"/>
        </w:rPr>
      </w:pPr>
      <w:r w:rsidRPr="00655729">
        <w:rPr>
          <w:rFonts w:ascii="Times New Roman" w:hAnsi="Times New Roman"/>
          <w:position w:val="-4"/>
        </w:rPr>
        <w:object w:dxaOrig="180" w:dyaOrig="260" w14:anchorId="388C20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3pt" o:ole="">
            <v:imagedata r:id="rId21" o:title=""/>
          </v:shape>
          <o:OLEObject Type="Embed" ProgID="Equation.3" ShapeID="_x0000_i1025" DrawAspect="Content" ObjectID="_1431885083" r:id="rId22"/>
        </w:object>
      </w:r>
    </w:p>
    <w:p w14:paraId="6F8816B2" w14:textId="0F4DB584" w:rsidR="00C970C7" w:rsidRPr="00655729" w:rsidRDefault="008B57C6" w:rsidP="008B57C6">
      <w:pPr>
        <w:ind w:firstLineChars="118" w:firstLine="260"/>
        <w:rPr>
          <w:rFonts w:ascii="Cambria Math" w:hAnsi="Cambria Math"/>
          <w:i/>
        </w:rPr>
      </w:pPr>
      <m:oMathPara>
        <m:oMath>
          <m:r>
            <w:rPr>
              <w:rFonts w:ascii="Cambria Math" w:hAnsi="Cambria Math"/>
              <w:sz w:val="22"/>
              <w:szCs w:val="22"/>
            </w:rPr>
            <m:t xml:space="preserve">decision quality measure 1 (loss) = </m:t>
          </m:r>
          <m:f>
            <m:fPr>
              <m:ctrlPr>
                <w:rPr>
                  <w:rFonts w:ascii="Cambria Math" w:hAnsi="Cambria Math"/>
                  <w:i/>
                  <w:sz w:val="22"/>
                  <w:szCs w:val="22"/>
                </w:rPr>
              </m:ctrlPr>
            </m:fPr>
            <m:num>
              <m:r>
                <w:rPr>
                  <w:rFonts w:ascii="Cambria Math" w:hAnsi="Cambria Math"/>
                  <w:sz w:val="22"/>
                  <w:szCs w:val="22"/>
                </w:rPr>
                <m:t>number of uncertain -\200 lotteries unchosen</m:t>
              </m:r>
            </m:num>
            <m:den>
              <m:r>
                <w:rPr>
                  <w:rFonts w:ascii="Cambria Math" w:hAnsi="Cambria Math"/>
                  <w:sz w:val="22"/>
                  <w:szCs w:val="22"/>
                </w:rPr>
                <m:t>total number of -\200 lotteries</m:t>
              </m:r>
            </m:den>
          </m:f>
        </m:oMath>
      </m:oMathPara>
    </w:p>
    <w:p w14:paraId="4F6DA173" w14:textId="77777777" w:rsidR="00277429" w:rsidRPr="00655729" w:rsidRDefault="00277429" w:rsidP="00277429">
      <w:pPr>
        <w:ind w:firstLineChars="118" w:firstLine="283"/>
        <w:rPr>
          <w:rFonts w:ascii="Times New Roman" w:hAnsi="Times New Roman"/>
        </w:rPr>
      </w:pPr>
    </w:p>
    <w:p w14:paraId="3BD786B4" w14:textId="77777777" w:rsidR="00AB2504" w:rsidRPr="00655729" w:rsidRDefault="00117695" w:rsidP="00AB2504">
      <w:pPr>
        <w:ind w:firstLineChars="118" w:firstLine="283"/>
        <w:rPr>
          <w:rFonts w:ascii="Times New Roman" w:hAnsi="Times New Roman"/>
        </w:rPr>
      </w:pPr>
      <w:r w:rsidRPr="00655729">
        <w:rPr>
          <w:rFonts w:ascii="Times New Roman" w:hAnsi="Times New Roman"/>
        </w:rPr>
        <w:t>Assuming participants want to maximize their gains and minimize their los</w:t>
      </w:r>
      <w:r w:rsidR="00413B3E" w:rsidRPr="00655729">
        <w:rPr>
          <w:rFonts w:ascii="Times New Roman" w:hAnsi="Times New Roman"/>
        </w:rPr>
        <w:t xml:space="preserve">ses, it is </w:t>
      </w:r>
      <w:r w:rsidR="00E8144F" w:rsidRPr="00655729">
        <w:rPr>
          <w:rFonts w:ascii="Times New Roman" w:hAnsi="Times New Roman"/>
        </w:rPr>
        <w:t>preferable</w:t>
      </w:r>
      <w:r w:rsidR="00413B3E" w:rsidRPr="00655729">
        <w:rPr>
          <w:rFonts w:ascii="Times New Roman" w:hAnsi="Times New Roman"/>
        </w:rPr>
        <w:t xml:space="preserve"> to take a guaranteed gain of \200</w:t>
      </w:r>
      <w:r w:rsidRPr="00655729">
        <w:rPr>
          <w:rFonts w:ascii="Times New Roman" w:hAnsi="Times New Roman"/>
        </w:rPr>
        <w:t xml:space="preserve"> over a lottery</w:t>
      </w:r>
      <w:r w:rsidR="00413B3E" w:rsidRPr="00655729">
        <w:rPr>
          <w:rFonts w:ascii="Times New Roman" w:hAnsi="Times New Roman"/>
        </w:rPr>
        <w:t xml:space="preserve"> offering a chance </w:t>
      </w:r>
      <w:r w:rsidR="00E8144F" w:rsidRPr="00655729">
        <w:rPr>
          <w:rFonts w:ascii="Times New Roman" w:hAnsi="Times New Roman"/>
        </w:rPr>
        <w:t>to win</w:t>
      </w:r>
      <w:r w:rsidR="00413B3E" w:rsidRPr="00655729">
        <w:rPr>
          <w:rFonts w:ascii="Times New Roman" w:hAnsi="Times New Roman"/>
        </w:rPr>
        <w:t xml:space="preserve"> \200</w:t>
      </w:r>
      <w:r w:rsidRPr="00655729">
        <w:rPr>
          <w:rFonts w:ascii="Times New Roman" w:hAnsi="Times New Roman"/>
        </w:rPr>
        <w:t xml:space="preserve">, </w:t>
      </w:r>
      <w:r w:rsidR="00E8144F" w:rsidRPr="00655729">
        <w:rPr>
          <w:rFonts w:ascii="Times New Roman" w:hAnsi="Times New Roman"/>
        </w:rPr>
        <w:t xml:space="preserve">and it is preferable to choose the lottery where one can lose ¥200 (but may also lose nothing) over a guaranteed loss of ¥200, regardless of the individual risk and ambiguity attitudes. Therefore, higher scores in this measure indicated poorer decision quality. Based on previous studies </w:t>
      </w:r>
      <w:r w:rsidR="00E8144F" w:rsidRPr="00655729">
        <w:rPr>
          <w:rFonts w:ascii="Times New Roman" w:hAnsi="Times New Roman"/>
          <w:color w:val="0000FF"/>
        </w:rPr>
        <w:t>[6]</w:t>
      </w:r>
      <w:r w:rsidR="00E8144F" w:rsidRPr="00655729">
        <w:rPr>
          <w:rFonts w:ascii="Times New Roman" w:hAnsi="Times New Roman"/>
        </w:rPr>
        <w:t>, we excluded two participants (one control and one ASD) whose measures (gain or loss) were over 0.5 from our analysis because those results suggested that they did not understand the task.</w:t>
      </w:r>
    </w:p>
    <w:p w14:paraId="56577DA2" w14:textId="77777777" w:rsidR="0067549F" w:rsidRPr="00655729" w:rsidRDefault="0067549F" w:rsidP="0067549F">
      <w:pPr>
        <w:suppressAutoHyphens/>
        <w:ind w:firstLineChars="118" w:firstLine="283"/>
        <w:rPr>
          <w:rFonts w:ascii="Times New Roman" w:hAnsi="Times New Roman"/>
        </w:rPr>
      </w:pPr>
      <w:r w:rsidRPr="00655729">
        <w:rPr>
          <w:rFonts w:ascii="Times New Roman" w:hAnsi="Times New Roman"/>
        </w:rPr>
        <w:t>The second measure evaluated each participant’s choice inconsistency by examining their choices on four repetitions of each choice situation. We estimated this by calculating the proportion of choice situations in which participants chose one option on some of the repetitions and another option on the rest of the repetitions.</w:t>
      </w:r>
      <w:r w:rsidR="003E4298" w:rsidRPr="00655729">
        <w:rPr>
          <w:rFonts w:ascii="Times New Roman" w:hAnsi="Times New Roman"/>
        </w:rPr>
        <w:t xml:space="preserve"> We excluded </w:t>
      </w:r>
      <w:r w:rsidR="00A54887" w:rsidRPr="00655729">
        <w:rPr>
          <w:rFonts w:ascii="Times New Roman" w:hAnsi="Times New Roman"/>
        </w:rPr>
        <w:t xml:space="preserve">the choice situations where participants chose between a guaranteed gain (loss) of \200 and </w:t>
      </w:r>
      <w:r w:rsidR="003E4298" w:rsidRPr="00655729">
        <w:rPr>
          <w:rFonts w:ascii="Times New Roman" w:hAnsi="Times New Roman"/>
        </w:rPr>
        <w:t>\200</w:t>
      </w:r>
      <w:r w:rsidR="00A54887" w:rsidRPr="00655729">
        <w:rPr>
          <w:rFonts w:ascii="Times New Roman" w:hAnsi="Times New Roman"/>
        </w:rPr>
        <w:t xml:space="preserve"> (</w:t>
      </w:r>
      <w:r w:rsidR="00A54887" w:rsidRPr="00655729">
        <w:rPr>
          <w:rFonts w:ascii="Times New Roman" w:hAnsi="Times New Roman"/>
          <w:color w:val="000000"/>
        </w:rPr>
        <w:t>−\200)</w:t>
      </w:r>
      <w:r w:rsidR="003E4298" w:rsidRPr="00655729">
        <w:rPr>
          <w:rFonts w:ascii="Times New Roman" w:hAnsi="Times New Roman"/>
        </w:rPr>
        <w:t xml:space="preserve"> lot</w:t>
      </w:r>
      <w:r w:rsidR="00A54887" w:rsidRPr="00655729">
        <w:rPr>
          <w:rFonts w:ascii="Times New Roman" w:hAnsi="Times New Roman"/>
        </w:rPr>
        <w:t>tery</w:t>
      </w:r>
      <w:r w:rsidR="003E4298" w:rsidRPr="00655729">
        <w:rPr>
          <w:rFonts w:ascii="Times New Roman" w:hAnsi="Times New Roman"/>
        </w:rPr>
        <w:t xml:space="preserve"> from this calculation, making it independent of the first measure</w:t>
      </w:r>
      <w:r w:rsidR="00A54887" w:rsidRPr="00655729">
        <w:rPr>
          <w:rFonts w:ascii="Times New Roman" w:hAnsi="Times New Roman"/>
        </w:rPr>
        <w:t xml:space="preserve"> mentioned above</w:t>
      </w:r>
      <w:r w:rsidR="003E4298" w:rsidRPr="00655729">
        <w:rPr>
          <w:rFonts w:ascii="Times New Roman" w:hAnsi="Times New Roman"/>
        </w:rPr>
        <w:t>.</w:t>
      </w:r>
    </w:p>
    <w:p w14:paraId="757B8C4F" w14:textId="77777777" w:rsidR="00C970C7" w:rsidRPr="00655729" w:rsidRDefault="00C970C7" w:rsidP="00CE3972">
      <w:pPr>
        <w:ind w:firstLineChars="118" w:firstLine="283"/>
        <w:rPr>
          <w:rFonts w:ascii="Times New Roman" w:hAnsi="Times New Roman"/>
        </w:rPr>
      </w:pPr>
    </w:p>
    <w:p w14:paraId="33393769" w14:textId="54551369" w:rsidR="008B57C6" w:rsidRPr="00655729" w:rsidRDefault="008B57C6" w:rsidP="008B57C6">
      <w:pPr>
        <w:ind w:firstLineChars="118" w:firstLine="260"/>
        <w:rPr>
          <w:rFonts w:ascii="Times New Roman" w:hAnsi="Times New Roman"/>
          <w:i/>
          <w:sz w:val="22"/>
          <w:szCs w:val="22"/>
        </w:rPr>
      </w:pPr>
      <m:oMathPara>
        <m:oMath>
          <m:r>
            <w:rPr>
              <w:rFonts w:ascii="Cambria Math" w:hAnsi="Cambria Math"/>
              <w:sz w:val="22"/>
              <w:szCs w:val="22"/>
            </w:rPr>
            <m:t xml:space="preserve">decision quality measure 2 (gain, loss) = </m:t>
          </m:r>
          <m:f>
            <m:fPr>
              <m:ctrlPr>
                <w:rPr>
                  <w:rFonts w:ascii="Cambria Math" w:hAnsi="Cambria Math"/>
                  <w:i/>
                  <w:sz w:val="22"/>
                  <w:szCs w:val="22"/>
                </w:rPr>
              </m:ctrlPr>
            </m:fPr>
            <m:num>
              <m:r>
                <w:rPr>
                  <w:rFonts w:ascii="Cambria Math" w:hAnsi="Cambria Math"/>
                  <w:sz w:val="22"/>
                  <w:szCs w:val="22"/>
                </w:rPr>
                <m:t>number of situations where participants behaved inconsiste</m:t>
              </m:r>
              <m:r>
                <w:rPr>
                  <w:rFonts w:ascii="Cambria Math" w:hAnsi="Cambria Math"/>
                  <w:sz w:val="22"/>
                  <w:szCs w:val="22"/>
                </w:rPr>
                <m:t>ntly</m:t>
              </m:r>
            </m:num>
            <m:den>
              <m:r>
                <w:rPr>
                  <w:rFonts w:ascii="Cambria Math" w:hAnsi="Cambria Math"/>
                  <w:sz w:val="22"/>
                  <w:szCs w:val="22"/>
                </w:rPr>
                <m:t>total number of situations</m:t>
              </m:r>
            </m:den>
          </m:f>
        </m:oMath>
      </m:oMathPara>
    </w:p>
    <w:p w14:paraId="0C2AD019" w14:textId="77777777" w:rsidR="00C62591" w:rsidRPr="00655729" w:rsidRDefault="00C62591" w:rsidP="00C62591">
      <w:pPr>
        <w:ind w:firstLineChars="118" w:firstLine="283"/>
        <w:rPr>
          <w:rFonts w:ascii="Times New Roman" w:hAnsi="Times New Roman"/>
        </w:rPr>
      </w:pPr>
    </w:p>
    <w:p w14:paraId="617E0B06" w14:textId="26DE7728" w:rsidR="00693416" w:rsidRPr="00655729" w:rsidRDefault="00146754" w:rsidP="00C62591">
      <w:pPr>
        <w:ind w:firstLineChars="118" w:firstLine="283"/>
        <w:rPr>
          <w:rFonts w:ascii="Times New Roman" w:hAnsi="Times New Roman"/>
        </w:rPr>
      </w:pPr>
      <w:r w:rsidRPr="00655729">
        <w:rPr>
          <w:rFonts w:ascii="Times New Roman" w:hAnsi="Times New Roman"/>
        </w:rPr>
        <w:t xml:space="preserve">The presence of some inconsistent choices does not necessarily mean choice ineffectiveness. However, an extremely high frequency of such choices (increased scores on this measure) in a given participant would suggest that he or she behaved at random or failed to understand the task. Based on this, we excluded one </w:t>
      </w:r>
      <w:r w:rsidR="00B361C9" w:rsidRPr="00655729">
        <w:rPr>
          <w:rFonts w:ascii="Times New Roman" w:hAnsi="Times New Roman"/>
        </w:rPr>
        <w:t xml:space="preserve">ASD participant </w:t>
      </w:r>
      <w:r w:rsidRPr="00655729">
        <w:rPr>
          <w:rFonts w:ascii="Times New Roman" w:hAnsi="Times New Roman"/>
        </w:rPr>
        <w:t>because his measures under gain and loss were both extremely high compared with</w:t>
      </w:r>
      <w:r w:rsidR="004C57FA" w:rsidRPr="00655729">
        <w:rPr>
          <w:rFonts w:ascii="Times New Roman" w:hAnsi="Times New Roman"/>
        </w:rPr>
        <w:t xml:space="preserve"> </w:t>
      </w:r>
      <w:r w:rsidR="002A01D0" w:rsidRPr="00655729">
        <w:rPr>
          <w:rFonts w:ascii="Times New Roman" w:hAnsi="Times New Roman"/>
        </w:rPr>
        <w:t>the average for</w:t>
      </w:r>
      <w:r w:rsidR="004C57FA" w:rsidRPr="00655729">
        <w:rPr>
          <w:rFonts w:ascii="Times New Roman" w:hAnsi="Times New Roman"/>
        </w:rPr>
        <w:t xml:space="preserve"> all the participants (</w:t>
      </w:r>
      <w:r w:rsidR="002A01D0" w:rsidRPr="00655729">
        <w:rPr>
          <w:rFonts w:ascii="Times New Roman" w:hAnsi="Times New Roman"/>
        </w:rPr>
        <w:t>more than 2</w:t>
      </w:r>
      <w:r w:rsidR="004C57FA" w:rsidRPr="00655729">
        <w:rPr>
          <w:rFonts w:ascii="Times New Roman" w:hAnsi="Times New Roman"/>
          <w:color w:val="000000"/>
        </w:rPr>
        <w:t xml:space="preserve"> SD</w:t>
      </w:r>
      <w:r w:rsidR="004C57FA" w:rsidRPr="00655729">
        <w:rPr>
          <w:rFonts w:ascii="Times New Roman" w:hAnsi="Times New Roman"/>
        </w:rPr>
        <w:t xml:space="preserve"> </w:t>
      </w:r>
      <w:r w:rsidR="002A01D0" w:rsidRPr="00655729">
        <w:rPr>
          <w:rFonts w:ascii="Times New Roman" w:hAnsi="Times New Roman"/>
        </w:rPr>
        <w:t>above</w:t>
      </w:r>
      <w:r w:rsidR="004C57FA" w:rsidRPr="00655729">
        <w:rPr>
          <w:rFonts w:ascii="Times New Roman" w:hAnsi="Times New Roman"/>
        </w:rPr>
        <w:t xml:space="preserve"> </w:t>
      </w:r>
      <w:r w:rsidR="002A01D0" w:rsidRPr="00655729">
        <w:rPr>
          <w:rFonts w:ascii="Times New Roman" w:hAnsi="Times New Roman"/>
        </w:rPr>
        <w:t xml:space="preserve">the </w:t>
      </w:r>
      <w:r w:rsidR="004C57FA" w:rsidRPr="00655729">
        <w:rPr>
          <w:rFonts w:ascii="Times New Roman" w:hAnsi="Times New Roman"/>
        </w:rPr>
        <w:t>mean)].</w:t>
      </w:r>
    </w:p>
    <w:p w14:paraId="1690B197" w14:textId="5310191D" w:rsidR="004508F1" w:rsidRPr="00655729" w:rsidRDefault="004508F1" w:rsidP="00C62591">
      <w:pPr>
        <w:ind w:firstLineChars="118" w:firstLine="283"/>
        <w:rPr>
          <w:rFonts w:ascii="Times New Roman" w:hAnsi="Times New Roman"/>
        </w:rPr>
      </w:pPr>
      <w:r w:rsidRPr="00655729">
        <w:rPr>
          <w:rFonts w:ascii="Times New Roman" w:hAnsi="Times New Roman"/>
        </w:rPr>
        <w:br w:type="page"/>
      </w:r>
    </w:p>
    <w:p w14:paraId="5F749943" w14:textId="77777777" w:rsidR="004508F1" w:rsidRPr="00655729" w:rsidRDefault="004508F1" w:rsidP="004508F1">
      <w:pPr>
        <w:rPr>
          <w:rFonts w:ascii="Times New Roman" w:hAnsi="Times New Roman"/>
          <w:b/>
          <w:noProof/>
          <w:color w:val="000000"/>
        </w:rPr>
      </w:pPr>
      <w:r w:rsidRPr="00655729">
        <w:rPr>
          <w:rFonts w:ascii="Times New Roman" w:hAnsi="Times New Roman"/>
          <w:b/>
          <w:noProof/>
          <w:color w:val="000000"/>
        </w:rPr>
        <w:t>Supplementary Results</w:t>
      </w:r>
    </w:p>
    <w:p w14:paraId="172885EB" w14:textId="77777777" w:rsidR="004508F1" w:rsidRPr="00655729" w:rsidRDefault="004508F1" w:rsidP="004508F1">
      <w:pPr>
        <w:rPr>
          <w:rFonts w:ascii="Times New Roman" w:hAnsi="Times New Roman"/>
          <w:b/>
          <w:noProof/>
          <w:color w:val="000000"/>
        </w:rPr>
      </w:pPr>
    </w:p>
    <w:p w14:paraId="08A65567" w14:textId="77777777" w:rsidR="004508F1" w:rsidRPr="00655729" w:rsidRDefault="004508F1" w:rsidP="004508F1">
      <w:pPr>
        <w:rPr>
          <w:rFonts w:ascii="Times New Roman" w:hAnsi="Times New Roman"/>
          <w:i/>
          <w:noProof/>
          <w:color w:val="000000"/>
          <w:u w:val="single"/>
        </w:rPr>
      </w:pPr>
      <w:r w:rsidRPr="00655729">
        <w:rPr>
          <w:rFonts w:ascii="Times New Roman" w:hAnsi="Times New Roman"/>
          <w:i/>
          <w:noProof/>
          <w:color w:val="000000"/>
          <w:u w:val="single"/>
        </w:rPr>
        <w:t>Distribution of the task measures</w:t>
      </w:r>
    </w:p>
    <w:p w14:paraId="7026F967" w14:textId="1794CA48" w:rsidR="004508F1" w:rsidRPr="00655729" w:rsidRDefault="006D7E5A" w:rsidP="004508F1">
      <w:pPr>
        <w:ind w:firstLineChars="109" w:firstLine="262"/>
        <w:rPr>
          <w:rFonts w:ascii="Times New Roman" w:hAnsi="Times New Roman"/>
          <w:noProof/>
          <w:color w:val="000000"/>
        </w:rPr>
      </w:pPr>
      <w:r w:rsidRPr="00655729">
        <w:rPr>
          <w:rFonts w:ascii="Times New Roman" w:hAnsi="Times New Roman"/>
          <w:noProof/>
          <w:color w:val="0000FF"/>
        </w:rPr>
        <w:t>Figure</w:t>
      </w:r>
      <w:r w:rsidR="004508F1" w:rsidRPr="00655729">
        <w:rPr>
          <w:rFonts w:ascii="Times New Roman" w:hAnsi="Times New Roman"/>
          <w:noProof/>
          <w:color w:val="0000FF"/>
        </w:rPr>
        <w:t xml:space="preserve"> S1</w:t>
      </w:r>
      <w:r w:rsidR="004508F1" w:rsidRPr="00655729">
        <w:rPr>
          <w:rFonts w:ascii="Times New Roman" w:hAnsi="Times New Roman"/>
          <w:noProof/>
          <w:color w:val="000000"/>
        </w:rPr>
        <w:t xml:space="preserve"> depicts the distribution of each of the task measures (</w:t>
      </w:r>
      <w:r w:rsidR="004508F1" w:rsidRPr="00655729">
        <w:rPr>
          <w:rFonts w:ascii="Times New Roman" w:hAnsi="Times New Roman"/>
        </w:rPr>
        <w:t xml:space="preserve">risk attitudes [gain and loss], ambiguity attitudes [gain and loss], and </w:t>
      </w:r>
      <w:r w:rsidR="00E923BA" w:rsidRPr="00E923BA">
        <w:rPr>
          <w:rFonts w:ascii="Times New Roman" w:hAnsi="Times New Roman"/>
          <w:highlight w:val="yellow"/>
        </w:rPr>
        <w:t>sensitivity to the context change</w:t>
      </w:r>
      <w:r w:rsidR="00233396" w:rsidRPr="00655729">
        <w:rPr>
          <w:rFonts w:ascii="Times New Roman" w:hAnsi="Times New Roman"/>
        </w:rPr>
        <w:t xml:space="preserve"> [risk and ambiguity]</w:t>
      </w:r>
      <w:r w:rsidR="004508F1" w:rsidRPr="00655729">
        <w:rPr>
          <w:rFonts w:ascii="Times New Roman" w:hAnsi="Times New Roman"/>
        </w:rPr>
        <w:t xml:space="preserve">). Because some of the task measures were not normally distributed (Shapiro–Wilk test, </w:t>
      </w:r>
      <w:r w:rsidR="004508F1" w:rsidRPr="00655729">
        <w:rPr>
          <w:rFonts w:ascii="Times New Roman" w:hAnsi="Times New Roman"/>
          <w:i/>
        </w:rPr>
        <w:t>p</w:t>
      </w:r>
      <w:r w:rsidR="004508F1" w:rsidRPr="00655729">
        <w:rPr>
          <w:rFonts w:ascii="Times New Roman" w:hAnsi="Times New Roman"/>
        </w:rPr>
        <w:t xml:space="preserve"> &lt; 0.05), we chose Mann–Whitney tests to compare group differences. Concerning the task measures that were normally distributed, we also compared the group difference using two-sample t-tests, which did not materially change the results. (</w:t>
      </w:r>
      <w:r w:rsidRPr="00655729">
        <w:rPr>
          <w:rFonts w:ascii="Times New Roman" w:hAnsi="Times New Roman"/>
          <w:color w:val="0000FF"/>
        </w:rPr>
        <w:t>Figure</w:t>
      </w:r>
      <w:r w:rsidR="004508F1" w:rsidRPr="00655729">
        <w:rPr>
          <w:rFonts w:ascii="Times New Roman" w:hAnsi="Times New Roman"/>
          <w:color w:val="0000FF"/>
        </w:rPr>
        <w:t xml:space="preserve"> S1</w:t>
      </w:r>
      <w:r w:rsidR="004508F1" w:rsidRPr="00655729">
        <w:rPr>
          <w:rFonts w:ascii="Times New Roman" w:hAnsi="Times New Roman"/>
        </w:rPr>
        <w:t>).</w:t>
      </w:r>
    </w:p>
    <w:p w14:paraId="223ACBF9" w14:textId="77777777" w:rsidR="004508F1" w:rsidRPr="00655729" w:rsidRDefault="004508F1" w:rsidP="004508F1">
      <w:pPr>
        <w:rPr>
          <w:rFonts w:ascii="Times New Roman" w:hAnsi="Times New Roman"/>
          <w:b/>
          <w:noProof/>
          <w:color w:val="000000"/>
        </w:rPr>
      </w:pPr>
    </w:p>
    <w:p w14:paraId="44AFC422" w14:textId="77777777" w:rsidR="004508F1" w:rsidRPr="00655729" w:rsidRDefault="004508F1" w:rsidP="004508F1">
      <w:pPr>
        <w:rPr>
          <w:rFonts w:ascii="Times New Roman" w:hAnsi="Times New Roman"/>
          <w:i/>
          <w:noProof/>
          <w:color w:val="000000"/>
          <w:u w:val="single"/>
        </w:rPr>
      </w:pPr>
      <w:r w:rsidRPr="00655729">
        <w:rPr>
          <w:rFonts w:ascii="Times New Roman" w:hAnsi="Times New Roman"/>
          <w:i/>
          <w:noProof/>
          <w:color w:val="000000"/>
          <w:u w:val="single"/>
        </w:rPr>
        <w:t>Analyses of the task measures after excluding the potential outliers</w:t>
      </w:r>
    </w:p>
    <w:p w14:paraId="26041A6E" w14:textId="5535F0D1" w:rsidR="004508F1" w:rsidRPr="00655729" w:rsidRDefault="004508F1" w:rsidP="004508F1">
      <w:pPr>
        <w:ind w:firstLineChars="118" w:firstLine="283"/>
        <w:rPr>
          <w:rFonts w:ascii="Times New Roman" w:hAnsi="Times New Roman"/>
          <w:noProof/>
          <w:color w:val="000000"/>
        </w:rPr>
      </w:pPr>
      <w:r w:rsidRPr="00655729">
        <w:rPr>
          <w:rFonts w:ascii="Times New Roman" w:hAnsi="Times New Roman"/>
          <w:noProof/>
          <w:color w:val="000000"/>
        </w:rPr>
        <w:t xml:space="preserve">To confirm our conclusion of this study, we also reanalyzed the group comparison of the task measures </w:t>
      </w:r>
      <w:r w:rsidR="007C5423" w:rsidRPr="00655729">
        <w:rPr>
          <w:rFonts w:ascii="Times New Roman" w:hAnsi="Times New Roman"/>
        </w:rPr>
        <w:t xml:space="preserve">(risk attitudes [gain and loss], ambiguity attitudes [gain and loss], and </w:t>
      </w:r>
      <w:r w:rsidR="00E923BA" w:rsidRPr="00E923BA">
        <w:rPr>
          <w:rFonts w:ascii="Times New Roman" w:hAnsi="Times New Roman"/>
          <w:highlight w:val="yellow"/>
        </w:rPr>
        <w:t>sensitivity to the context change</w:t>
      </w:r>
      <w:r w:rsidR="00233396" w:rsidRPr="00655729">
        <w:rPr>
          <w:rFonts w:ascii="Times New Roman" w:hAnsi="Times New Roman"/>
        </w:rPr>
        <w:t xml:space="preserve"> [risk and ambiguity]</w:t>
      </w:r>
      <w:r w:rsidR="007C5423" w:rsidRPr="00655729">
        <w:rPr>
          <w:rFonts w:ascii="Times New Roman" w:hAnsi="Times New Roman"/>
        </w:rPr>
        <w:t xml:space="preserve">) </w:t>
      </w:r>
      <w:r w:rsidRPr="00655729">
        <w:rPr>
          <w:rFonts w:ascii="Times New Roman" w:hAnsi="Times New Roman"/>
          <w:noProof/>
          <w:color w:val="000000"/>
        </w:rPr>
        <w:t>after excluding the potential outliers of each task measure (&gt;2 SD from the group mean). These analyses did not materially change the results (</w:t>
      </w:r>
      <w:r w:rsidRPr="00655729">
        <w:rPr>
          <w:rFonts w:ascii="Times New Roman" w:hAnsi="Times New Roman"/>
          <w:noProof/>
          <w:color w:val="0000FF"/>
        </w:rPr>
        <w:t>Fig</w:t>
      </w:r>
      <w:r w:rsidR="006D7E5A" w:rsidRPr="00655729">
        <w:rPr>
          <w:rFonts w:ascii="Times New Roman" w:hAnsi="Times New Roman"/>
          <w:noProof/>
          <w:color w:val="0000FF"/>
        </w:rPr>
        <w:t>ure</w:t>
      </w:r>
      <w:r w:rsidRPr="00655729">
        <w:rPr>
          <w:rFonts w:ascii="Times New Roman" w:hAnsi="Times New Roman"/>
          <w:noProof/>
          <w:color w:val="0000FF"/>
        </w:rPr>
        <w:t xml:space="preserve"> S2</w:t>
      </w:r>
      <w:r w:rsidRPr="00655729">
        <w:rPr>
          <w:rFonts w:ascii="Times New Roman" w:hAnsi="Times New Roman"/>
          <w:noProof/>
          <w:color w:val="000000"/>
        </w:rPr>
        <w:t>).</w:t>
      </w:r>
    </w:p>
    <w:p w14:paraId="137B2DDC" w14:textId="77777777" w:rsidR="004508F1" w:rsidRPr="00655729" w:rsidRDefault="004508F1" w:rsidP="006923FC">
      <w:pPr>
        <w:rPr>
          <w:rFonts w:ascii="Times New Roman" w:hAnsi="Times New Roman"/>
          <w:b/>
        </w:rPr>
      </w:pPr>
    </w:p>
    <w:p w14:paraId="43DF7059" w14:textId="29CC3BC4" w:rsidR="00CE22F0" w:rsidRPr="000D479B" w:rsidRDefault="00726E71" w:rsidP="006923FC">
      <w:pPr>
        <w:rPr>
          <w:rFonts w:ascii="Times New Roman" w:hAnsi="Times New Roman"/>
          <w:i/>
          <w:noProof/>
          <w:color w:val="000000"/>
          <w:highlight w:val="yellow"/>
          <w:u w:val="single"/>
        </w:rPr>
      </w:pPr>
      <w:r w:rsidRPr="000D479B">
        <w:rPr>
          <w:rFonts w:ascii="Times New Roman" w:hAnsi="Times New Roman"/>
          <w:i/>
          <w:noProof/>
          <w:color w:val="000000"/>
          <w:highlight w:val="yellow"/>
          <w:u w:val="single"/>
        </w:rPr>
        <w:t>Decision quality in</w:t>
      </w:r>
      <w:r w:rsidR="008B59E4" w:rsidRPr="000D479B">
        <w:rPr>
          <w:rFonts w:ascii="Times New Roman" w:hAnsi="Times New Roman"/>
          <w:i/>
          <w:noProof/>
          <w:color w:val="000000"/>
          <w:highlight w:val="yellow"/>
          <w:u w:val="single"/>
        </w:rPr>
        <w:t xml:space="preserve"> gain and loss </w:t>
      </w:r>
      <w:r w:rsidR="00D7719E" w:rsidRPr="000D479B">
        <w:rPr>
          <w:rFonts w:ascii="Times New Roman" w:hAnsi="Times New Roman"/>
          <w:i/>
          <w:noProof/>
          <w:color w:val="000000"/>
          <w:highlight w:val="yellow"/>
          <w:u w:val="single"/>
        </w:rPr>
        <w:t>trial</w:t>
      </w:r>
      <w:r w:rsidR="008B59E4" w:rsidRPr="000D479B">
        <w:rPr>
          <w:rFonts w:ascii="Times New Roman" w:hAnsi="Times New Roman"/>
          <w:i/>
          <w:noProof/>
          <w:color w:val="000000"/>
          <w:highlight w:val="yellow"/>
          <w:u w:val="single"/>
        </w:rPr>
        <w:t>s</w:t>
      </w:r>
    </w:p>
    <w:p w14:paraId="51376CF1" w14:textId="70DE9C7F" w:rsidR="008B59E4" w:rsidRPr="00E923BA" w:rsidRDefault="00156214" w:rsidP="00E374DE">
      <w:pPr>
        <w:ind w:firstLineChars="118" w:firstLine="283"/>
        <w:rPr>
          <w:rFonts w:ascii="Times New Roman" w:hAnsi="Times New Roman"/>
          <w:kern w:val="0"/>
          <w:highlight w:val="yellow"/>
        </w:rPr>
      </w:pPr>
      <w:r w:rsidRPr="000D479B">
        <w:rPr>
          <w:rFonts w:ascii="Times New Roman" w:hAnsi="Times New Roman"/>
          <w:highlight w:val="yellow"/>
        </w:rPr>
        <w:t>The order of sessions in our</w:t>
      </w:r>
      <w:r w:rsidR="00A562BE" w:rsidRPr="000D479B">
        <w:rPr>
          <w:rFonts w:ascii="Times New Roman" w:hAnsi="Times New Roman"/>
          <w:highlight w:val="yellow"/>
        </w:rPr>
        <w:t xml:space="preserve"> task was not counterbalanced (</w:t>
      </w:r>
      <w:r w:rsidR="00A562BE" w:rsidRPr="000D479B">
        <w:rPr>
          <w:rFonts w:ascii="Times New Roman" w:hAnsi="Times New Roman"/>
          <w:kern w:val="0"/>
          <w:highlight w:val="yellow"/>
        </w:rPr>
        <w:t>the loss trial session followed the gain trial session for all participants)</w:t>
      </w:r>
      <w:r w:rsidRPr="000D479B">
        <w:rPr>
          <w:rFonts w:ascii="Times New Roman" w:hAnsi="Times New Roman"/>
          <w:kern w:val="0"/>
          <w:highlight w:val="yellow"/>
        </w:rPr>
        <w:t>.</w:t>
      </w:r>
      <w:r w:rsidR="00A562BE" w:rsidRPr="000D479B">
        <w:rPr>
          <w:rFonts w:ascii="Times New Roman" w:hAnsi="Times New Roman"/>
          <w:kern w:val="0"/>
          <w:highlight w:val="yellow"/>
        </w:rPr>
        <w:t xml:space="preserve"> </w:t>
      </w:r>
      <w:r w:rsidR="00E923BA" w:rsidRPr="00E923BA">
        <w:rPr>
          <w:rFonts w:ascii="Times New Roman" w:hAnsi="Times New Roman"/>
          <w:kern w:val="0"/>
          <w:highlight w:val="yellow"/>
        </w:rPr>
        <w:t>To objectively/precisely address this issue, we performed the following additional analyses using measures related to comprehension/attention (decision quality).</w:t>
      </w:r>
    </w:p>
    <w:p w14:paraId="53B835FE" w14:textId="77777777" w:rsidR="002E0E94" w:rsidRPr="000D479B" w:rsidRDefault="002E0E94" w:rsidP="00E374DE">
      <w:pPr>
        <w:ind w:firstLineChars="118" w:firstLine="283"/>
        <w:rPr>
          <w:rFonts w:ascii="Times New Roman" w:hAnsi="Times New Roman"/>
          <w:kern w:val="0"/>
          <w:highlight w:val="yellow"/>
        </w:rPr>
      </w:pPr>
    </w:p>
    <w:p w14:paraId="3B107DD2" w14:textId="520F0EF7" w:rsidR="004307D6" w:rsidRPr="00E923BA" w:rsidRDefault="00E923BA" w:rsidP="00EE6BC1">
      <w:pPr>
        <w:pStyle w:val="ac"/>
        <w:numPr>
          <w:ilvl w:val="0"/>
          <w:numId w:val="9"/>
        </w:numPr>
        <w:ind w:leftChars="0" w:left="567" w:hanging="283"/>
        <w:rPr>
          <w:rFonts w:ascii="Times New Roman" w:hAnsi="Times New Roman"/>
          <w:kern w:val="0"/>
          <w:highlight w:val="yellow"/>
        </w:rPr>
      </w:pPr>
      <w:r w:rsidRPr="00E923BA">
        <w:rPr>
          <w:rFonts w:ascii="Times New Roman" w:hAnsi="Times New Roman"/>
          <w:kern w:val="0"/>
          <w:highlight w:val="yellow"/>
        </w:rPr>
        <w:t>To compare participants’ decision quality between gain and loss trials in both groups, we performed the following comparisons. Wilcoxon tests were used.</w:t>
      </w:r>
    </w:p>
    <w:p w14:paraId="4D0486D9" w14:textId="77777777" w:rsidR="00726E71" w:rsidRPr="000D479B" w:rsidRDefault="00726E71" w:rsidP="00726E71">
      <w:pPr>
        <w:rPr>
          <w:rFonts w:ascii="Times New Roman" w:hAnsi="Times New Roman"/>
          <w:kern w:val="0"/>
          <w:highlight w:val="yellow"/>
        </w:rPr>
      </w:pPr>
    </w:p>
    <w:p w14:paraId="6A80CFB6" w14:textId="77777777" w:rsidR="00726E71" w:rsidRPr="000D479B" w:rsidRDefault="00726E71" w:rsidP="00EE6BC1">
      <w:pPr>
        <w:ind w:firstLineChars="118" w:firstLine="283"/>
        <w:rPr>
          <w:rFonts w:ascii="Times New Roman" w:hAnsi="Times New Roman"/>
          <w:kern w:val="0"/>
          <w:highlight w:val="yellow"/>
        </w:rPr>
      </w:pPr>
      <w:r w:rsidRPr="000D479B">
        <w:rPr>
          <w:rFonts w:ascii="Times New Roman" w:hAnsi="Times New Roman"/>
          <w:kern w:val="0"/>
          <w:highlight w:val="yellow"/>
        </w:rPr>
        <w:t>(Controls)</w:t>
      </w:r>
    </w:p>
    <w:p w14:paraId="6AAD5BF2" w14:textId="77777777" w:rsidR="00726E71" w:rsidRPr="000D479B" w:rsidRDefault="00726E71" w:rsidP="00EE6BC1">
      <w:pPr>
        <w:tabs>
          <w:tab w:val="left" w:pos="567"/>
        </w:tabs>
        <w:ind w:firstLineChars="118" w:firstLine="283"/>
        <w:rPr>
          <w:rFonts w:ascii="Times New Roman" w:hAnsi="Times New Roman"/>
          <w:kern w:val="0"/>
          <w:highlight w:val="yellow"/>
        </w:rPr>
      </w:pPr>
      <w:r w:rsidRPr="000D479B">
        <w:rPr>
          <w:rFonts w:ascii="Times New Roman" w:hAnsi="Times New Roman"/>
          <w:kern w:val="0"/>
          <w:highlight w:val="yellow"/>
        </w:rPr>
        <w:t>1.</w:t>
      </w:r>
      <w:r w:rsidRPr="000D479B">
        <w:rPr>
          <w:rFonts w:ascii="Times New Roman" w:hAnsi="Times New Roman"/>
          <w:kern w:val="0"/>
          <w:highlight w:val="yellow"/>
        </w:rPr>
        <w:tab/>
        <w:t>Number of missing trials (gain trials) vs. number of missing trials (loss trials)</w:t>
      </w:r>
    </w:p>
    <w:p w14:paraId="17AD4329" w14:textId="77777777" w:rsidR="00726E71" w:rsidRPr="000D479B" w:rsidRDefault="00726E71" w:rsidP="00726E71">
      <w:pPr>
        <w:ind w:firstLineChars="177" w:firstLine="425"/>
        <w:rPr>
          <w:rFonts w:ascii="Times New Roman" w:hAnsi="Times New Roman"/>
          <w:kern w:val="0"/>
          <w:highlight w:val="yellow"/>
        </w:rPr>
      </w:pPr>
    </w:p>
    <w:p w14:paraId="6CF6331D" w14:textId="760FC5F4" w:rsidR="00726E71" w:rsidRPr="000D479B" w:rsidRDefault="00726E71" w:rsidP="009623A4">
      <w:pPr>
        <w:tabs>
          <w:tab w:val="left" w:pos="567"/>
        </w:tabs>
        <w:ind w:firstLineChars="118" w:firstLine="283"/>
        <w:rPr>
          <w:rFonts w:ascii="Times New Roman" w:hAnsi="Times New Roman"/>
          <w:kern w:val="0"/>
          <w:highlight w:val="yellow"/>
        </w:rPr>
      </w:pPr>
      <w:r w:rsidRPr="000D479B">
        <w:rPr>
          <w:rFonts w:ascii="Times New Roman" w:hAnsi="Times New Roman"/>
          <w:kern w:val="0"/>
          <w:highlight w:val="yellow"/>
        </w:rPr>
        <w:t>2.</w:t>
      </w:r>
      <w:r w:rsidRPr="000D479B">
        <w:rPr>
          <w:rFonts w:ascii="Times New Roman" w:hAnsi="Times New Roman"/>
          <w:kern w:val="0"/>
          <w:highlight w:val="yellow"/>
        </w:rPr>
        <w:tab/>
        <w:t>Decision quality</w:t>
      </w:r>
      <w:r w:rsidRPr="00EE6BC1">
        <w:rPr>
          <w:rFonts w:ascii="Times New Roman" w:hAnsi="Times New Roman"/>
          <w:kern w:val="0"/>
          <w:highlight w:val="yellow"/>
        </w:rPr>
        <w:t xml:space="preserve"> </w:t>
      </w:r>
      <w:r w:rsidR="00EE6BC1" w:rsidRPr="00EE6BC1">
        <w:rPr>
          <w:rFonts w:ascii="Times New Roman" w:hAnsi="Times New Roman"/>
          <w:kern w:val="0"/>
          <w:highlight w:val="yellow"/>
        </w:rPr>
        <w:t xml:space="preserve">measure </w:t>
      </w:r>
      <w:r w:rsidRPr="000D479B">
        <w:rPr>
          <w:rFonts w:ascii="Times New Roman" w:hAnsi="Times New Roman"/>
          <w:kern w:val="0"/>
          <w:highlight w:val="yellow"/>
        </w:rPr>
        <w:t xml:space="preserve">1 (gain trials) vs. decision quality </w:t>
      </w:r>
      <w:r w:rsidR="00EE6BC1" w:rsidRPr="00EE6BC1">
        <w:rPr>
          <w:rFonts w:ascii="Times New Roman" w:hAnsi="Times New Roman"/>
          <w:kern w:val="0"/>
          <w:highlight w:val="yellow"/>
        </w:rPr>
        <w:t xml:space="preserve">measure </w:t>
      </w:r>
      <w:r w:rsidRPr="000D479B">
        <w:rPr>
          <w:rFonts w:ascii="Times New Roman" w:hAnsi="Times New Roman"/>
          <w:kern w:val="0"/>
          <w:highlight w:val="yellow"/>
        </w:rPr>
        <w:t>1 (loss trials)</w:t>
      </w:r>
    </w:p>
    <w:p w14:paraId="3C13DAB8" w14:textId="77777777" w:rsidR="00726E71" w:rsidRPr="000D479B" w:rsidRDefault="00726E71" w:rsidP="00726E71">
      <w:pPr>
        <w:ind w:firstLineChars="177" w:firstLine="425"/>
        <w:rPr>
          <w:rFonts w:ascii="Times New Roman" w:hAnsi="Times New Roman"/>
          <w:kern w:val="0"/>
          <w:highlight w:val="yellow"/>
        </w:rPr>
      </w:pPr>
    </w:p>
    <w:p w14:paraId="60BA8FFF" w14:textId="70B9F663" w:rsidR="00726E71" w:rsidRPr="000D479B" w:rsidRDefault="00726E71" w:rsidP="009623A4">
      <w:pPr>
        <w:tabs>
          <w:tab w:val="left" w:pos="567"/>
        </w:tabs>
        <w:ind w:firstLineChars="118" w:firstLine="283"/>
        <w:rPr>
          <w:rFonts w:ascii="Times New Roman" w:hAnsi="Times New Roman"/>
          <w:kern w:val="0"/>
          <w:highlight w:val="yellow"/>
        </w:rPr>
      </w:pPr>
      <w:r w:rsidRPr="000D479B">
        <w:rPr>
          <w:rFonts w:ascii="Times New Roman" w:hAnsi="Times New Roman"/>
          <w:kern w:val="0"/>
          <w:highlight w:val="yellow"/>
        </w:rPr>
        <w:t>3.</w:t>
      </w:r>
      <w:r w:rsidRPr="000D479B">
        <w:rPr>
          <w:rFonts w:ascii="Times New Roman" w:hAnsi="Times New Roman"/>
          <w:kern w:val="0"/>
          <w:highlight w:val="yellow"/>
        </w:rPr>
        <w:tab/>
        <w:t xml:space="preserve">Decision quality </w:t>
      </w:r>
      <w:r w:rsidR="00BD52AE" w:rsidRPr="00EE6BC1">
        <w:rPr>
          <w:rFonts w:ascii="Times New Roman" w:hAnsi="Times New Roman"/>
          <w:kern w:val="0"/>
          <w:highlight w:val="yellow"/>
        </w:rPr>
        <w:t xml:space="preserve">measure </w:t>
      </w:r>
      <w:r w:rsidRPr="000D479B">
        <w:rPr>
          <w:rFonts w:ascii="Times New Roman" w:hAnsi="Times New Roman"/>
          <w:kern w:val="0"/>
          <w:highlight w:val="yellow"/>
        </w:rPr>
        <w:t xml:space="preserve">2 (gain trials) vs. decision quality </w:t>
      </w:r>
      <w:r w:rsidR="00BD52AE" w:rsidRPr="00EE6BC1">
        <w:rPr>
          <w:rFonts w:ascii="Times New Roman" w:hAnsi="Times New Roman"/>
          <w:kern w:val="0"/>
          <w:highlight w:val="yellow"/>
        </w:rPr>
        <w:t xml:space="preserve">measure </w:t>
      </w:r>
      <w:r w:rsidRPr="000D479B">
        <w:rPr>
          <w:rFonts w:ascii="Times New Roman" w:hAnsi="Times New Roman"/>
          <w:kern w:val="0"/>
          <w:highlight w:val="yellow"/>
        </w:rPr>
        <w:t>2 (loss trials)</w:t>
      </w:r>
    </w:p>
    <w:p w14:paraId="13A9861D" w14:textId="77777777" w:rsidR="00726E71" w:rsidRPr="000D479B" w:rsidRDefault="00726E71" w:rsidP="00726E71">
      <w:pPr>
        <w:ind w:firstLineChars="177" w:firstLine="425"/>
        <w:rPr>
          <w:rFonts w:ascii="Times New Roman" w:hAnsi="Times New Roman"/>
          <w:kern w:val="0"/>
          <w:highlight w:val="yellow"/>
        </w:rPr>
      </w:pPr>
    </w:p>
    <w:p w14:paraId="427977E5" w14:textId="77777777" w:rsidR="00726E71" w:rsidRPr="000D479B" w:rsidRDefault="00726E71" w:rsidP="00EE6BC1">
      <w:pPr>
        <w:ind w:firstLineChars="118" w:firstLine="283"/>
        <w:rPr>
          <w:rFonts w:ascii="Times New Roman" w:hAnsi="Times New Roman"/>
          <w:kern w:val="0"/>
          <w:highlight w:val="yellow"/>
        </w:rPr>
      </w:pPr>
      <w:r w:rsidRPr="000D479B">
        <w:rPr>
          <w:rFonts w:ascii="Times New Roman" w:hAnsi="Times New Roman"/>
          <w:kern w:val="0"/>
          <w:highlight w:val="yellow"/>
        </w:rPr>
        <w:t>(ASD)</w:t>
      </w:r>
    </w:p>
    <w:p w14:paraId="48F9564C" w14:textId="77777777" w:rsidR="00726E71" w:rsidRPr="000D479B" w:rsidRDefault="00726E71" w:rsidP="009623A4">
      <w:pPr>
        <w:tabs>
          <w:tab w:val="left" w:pos="567"/>
        </w:tabs>
        <w:ind w:firstLineChars="118" w:firstLine="283"/>
        <w:rPr>
          <w:rFonts w:ascii="Times New Roman" w:hAnsi="Times New Roman"/>
          <w:kern w:val="0"/>
          <w:highlight w:val="yellow"/>
        </w:rPr>
      </w:pPr>
      <w:r w:rsidRPr="000D479B">
        <w:rPr>
          <w:rFonts w:ascii="Times New Roman" w:hAnsi="Times New Roman"/>
          <w:kern w:val="0"/>
          <w:highlight w:val="yellow"/>
        </w:rPr>
        <w:t>4.</w:t>
      </w:r>
      <w:r w:rsidRPr="000D479B">
        <w:rPr>
          <w:rFonts w:ascii="Times New Roman" w:hAnsi="Times New Roman"/>
          <w:kern w:val="0"/>
          <w:highlight w:val="yellow"/>
        </w:rPr>
        <w:tab/>
        <w:t>Number of missing trials (gain trials) vs. number of missing trials (loss trials)</w:t>
      </w:r>
    </w:p>
    <w:p w14:paraId="20706DBD" w14:textId="77777777" w:rsidR="00726E71" w:rsidRPr="000D479B" w:rsidRDefault="00726E71" w:rsidP="00726E71">
      <w:pPr>
        <w:ind w:firstLineChars="177" w:firstLine="425"/>
        <w:rPr>
          <w:rFonts w:ascii="Times New Roman" w:hAnsi="Times New Roman"/>
          <w:kern w:val="0"/>
          <w:highlight w:val="yellow"/>
        </w:rPr>
      </w:pPr>
    </w:p>
    <w:p w14:paraId="142EB41E" w14:textId="683319CE" w:rsidR="00726E71" w:rsidRPr="000D479B" w:rsidRDefault="00726E71" w:rsidP="009623A4">
      <w:pPr>
        <w:tabs>
          <w:tab w:val="left" w:pos="567"/>
        </w:tabs>
        <w:ind w:firstLineChars="118" w:firstLine="283"/>
        <w:rPr>
          <w:rFonts w:ascii="Times New Roman" w:hAnsi="Times New Roman"/>
          <w:kern w:val="0"/>
          <w:highlight w:val="yellow"/>
        </w:rPr>
      </w:pPr>
      <w:r w:rsidRPr="000D479B">
        <w:rPr>
          <w:rFonts w:ascii="Times New Roman" w:hAnsi="Times New Roman"/>
          <w:kern w:val="0"/>
          <w:highlight w:val="yellow"/>
        </w:rPr>
        <w:t>5.</w:t>
      </w:r>
      <w:r w:rsidRPr="000D479B">
        <w:rPr>
          <w:rFonts w:ascii="Times New Roman" w:hAnsi="Times New Roman"/>
          <w:kern w:val="0"/>
          <w:highlight w:val="yellow"/>
        </w:rPr>
        <w:tab/>
        <w:t xml:space="preserve">Decision quality </w:t>
      </w:r>
      <w:r w:rsidR="00BD52AE" w:rsidRPr="00EE6BC1">
        <w:rPr>
          <w:rFonts w:ascii="Times New Roman" w:hAnsi="Times New Roman"/>
          <w:kern w:val="0"/>
          <w:highlight w:val="yellow"/>
        </w:rPr>
        <w:t xml:space="preserve">measure </w:t>
      </w:r>
      <w:r w:rsidRPr="000D479B">
        <w:rPr>
          <w:rFonts w:ascii="Times New Roman" w:hAnsi="Times New Roman"/>
          <w:kern w:val="0"/>
          <w:highlight w:val="yellow"/>
        </w:rPr>
        <w:t xml:space="preserve">1 (gain trials) vs. decision quality </w:t>
      </w:r>
      <w:r w:rsidR="00BD52AE" w:rsidRPr="00EE6BC1">
        <w:rPr>
          <w:rFonts w:ascii="Times New Roman" w:hAnsi="Times New Roman"/>
          <w:kern w:val="0"/>
          <w:highlight w:val="yellow"/>
        </w:rPr>
        <w:t xml:space="preserve">measure </w:t>
      </w:r>
      <w:r w:rsidRPr="000D479B">
        <w:rPr>
          <w:rFonts w:ascii="Times New Roman" w:hAnsi="Times New Roman"/>
          <w:kern w:val="0"/>
          <w:highlight w:val="yellow"/>
        </w:rPr>
        <w:t>1 (loss trials)</w:t>
      </w:r>
    </w:p>
    <w:p w14:paraId="5EC0AF2D" w14:textId="77777777" w:rsidR="00726E71" w:rsidRPr="000D479B" w:rsidRDefault="00726E71" w:rsidP="00726E71">
      <w:pPr>
        <w:ind w:firstLineChars="177" w:firstLine="425"/>
        <w:rPr>
          <w:rFonts w:ascii="Times New Roman" w:hAnsi="Times New Roman"/>
          <w:kern w:val="0"/>
          <w:highlight w:val="yellow"/>
        </w:rPr>
      </w:pPr>
    </w:p>
    <w:p w14:paraId="210D27BE" w14:textId="284B1341" w:rsidR="00726E71" w:rsidRPr="000D479B" w:rsidRDefault="00726E71" w:rsidP="009623A4">
      <w:pPr>
        <w:tabs>
          <w:tab w:val="left" w:pos="567"/>
        </w:tabs>
        <w:ind w:firstLineChars="118" w:firstLine="283"/>
        <w:rPr>
          <w:rFonts w:ascii="Times New Roman" w:hAnsi="Times New Roman"/>
          <w:kern w:val="0"/>
          <w:highlight w:val="yellow"/>
        </w:rPr>
      </w:pPr>
      <w:r w:rsidRPr="000D479B">
        <w:rPr>
          <w:rFonts w:ascii="Times New Roman" w:hAnsi="Times New Roman"/>
          <w:kern w:val="0"/>
          <w:highlight w:val="yellow"/>
        </w:rPr>
        <w:t>6.</w:t>
      </w:r>
      <w:r w:rsidRPr="000D479B">
        <w:rPr>
          <w:rFonts w:ascii="Times New Roman" w:hAnsi="Times New Roman"/>
          <w:kern w:val="0"/>
          <w:highlight w:val="yellow"/>
        </w:rPr>
        <w:tab/>
        <w:t xml:space="preserve">Decision quality </w:t>
      </w:r>
      <w:r w:rsidR="00BD52AE" w:rsidRPr="00EE6BC1">
        <w:rPr>
          <w:rFonts w:ascii="Times New Roman" w:hAnsi="Times New Roman"/>
          <w:kern w:val="0"/>
          <w:highlight w:val="yellow"/>
        </w:rPr>
        <w:t xml:space="preserve">measure </w:t>
      </w:r>
      <w:r w:rsidRPr="000D479B">
        <w:rPr>
          <w:rFonts w:ascii="Times New Roman" w:hAnsi="Times New Roman"/>
          <w:kern w:val="0"/>
          <w:highlight w:val="yellow"/>
        </w:rPr>
        <w:t xml:space="preserve">2 (gain trials) vs. decision quality </w:t>
      </w:r>
      <w:r w:rsidR="00BD52AE" w:rsidRPr="00EE6BC1">
        <w:rPr>
          <w:rFonts w:ascii="Times New Roman" w:hAnsi="Times New Roman"/>
          <w:kern w:val="0"/>
          <w:highlight w:val="yellow"/>
        </w:rPr>
        <w:t xml:space="preserve">measure </w:t>
      </w:r>
      <w:r w:rsidRPr="000D479B">
        <w:rPr>
          <w:rFonts w:ascii="Times New Roman" w:hAnsi="Times New Roman"/>
          <w:kern w:val="0"/>
          <w:highlight w:val="yellow"/>
        </w:rPr>
        <w:t>2 (loss trials)</w:t>
      </w:r>
    </w:p>
    <w:p w14:paraId="70330A97" w14:textId="77777777" w:rsidR="00726E71" w:rsidRPr="000D479B" w:rsidRDefault="00726E71" w:rsidP="00726E71">
      <w:pPr>
        <w:ind w:firstLineChars="177" w:firstLine="425"/>
        <w:rPr>
          <w:rFonts w:ascii="Times New Roman" w:hAnsi="Times New Roman"/>
          <w:kern w:val="0"/>
          <w:highlight w:val="yellow"/>
        </w:rPr>
      </w:pPr>
    </w:p>
    <w:p w14:paraId="10BA6810" w14:textId="22A0FE88" w:rsidR="00726E71" w:rsidRPr="00E923BA" w:rsidRDefault="00E923BA" w:rsidP="00063D9C">
      <w:pPr>
        <w:pStyle w:val="ac"/>
        <w:numPr>
          <w:ilvl w:val="0"/>
          <w:numId w:val="9"/>
        </w:numPr>
        <w:ind w:leftChars="0"/>
        <w:rPr>
          <w:rFonts w:ascii="Times New Roman" w:hAnsi="Times New Roman"/>
          <w:kern w:val="0"/>
          <w:highlight w:val="yellow"/>
        </w:rPr>
      </w:pPr>
      <w:r w:rsidRPr="00E923BA">
        <w:rPr>
          <w:rFonts w:ascii="Times New Roman" w:hAnsi="Times New Roman"/>
          <w:kern w:val="0"/>
          <w:highlight w:val="yellow"/>
        </w:rPr>
        <w:t>To compare participants’ decision quality between the groups during gain and loss trials, we performed the following comparisons (no significant differences in decision quali</w:t>
      </w:r>
      <w:r w:rsidR="00485D78">
        <w:rPr>
          <w:rFonts w:ascii="Times New Roman" w:hAnsi="Times New Roman"/>
          <w:kern w:val="0"/>
          <w:highlight w:val="yellow"/>
        </w:rPr>
        <w:t>ty measures 1 and 2 were also shown</w:t>
      </w:r>
      <w:r w:rsidRPr="00E923BA">
        <w:rPr>
          <w:rFonts w:ascii="Times New Roman" w:hAnsi="Times New Roman"/>
          <w:kern w:val="0"/>
          <w:highlight w:val="yellow"/>
        </w:rPr>
        <w:t xml:space="preserve"> in </w:t>
      </w:r>
      <w:r w:rsidR="00203239">
        <w:rPr>
          <w:rFonts w:ascii="Times New Roman" w:hAnsi="Times New Roman"/>
          <w:kern w:val="0"/>
          <w:highlight w:val="yellow"/>
        </w:rPr>
        <w:t>Additional file 2: Table S5</w:t>
      </w:r>
      <w:r w:rsidRPr="00E923BA">
        <w:rPr>
          <w:rFonts w:ascii="Times New Roman" w:hAnsi="Times New Roman"/>
          <w:kern w:val="0"/>
          <w:highlight w:val="yellow"/>
        </w:rPr>
        <w:t>). Mann-Whitney tests were used.</w:t>
      </w:r>
    </w:p>
    <w:p w14:paraId="3699EA69" w14:textId="77777777" w:rsidR="00726E71" w:rsidRPr="000D479B" w:rsidRDefault="00726E71" w:rsidP="00726E71">
      <w:pPr>
        <w:tabs>
          <w:tab w:val="left" w:pos="851"/>
        </w:tabs>
        <w:rPr>
          <w:rFonts w:ascii="Times New Roman" w:hAnsi="Times New Roman"/>
          <w:kern w:val="0"/>
          <w:highlight w:val="yellow"/>
        </w:rPr>
      </w:pPr>
    </w:p>
    <w:p w14:paraId="6875FA77" w14:textId="77777777" w:rsidR="00726E71" w:rsidRPr="000D479B" w:rsidRDefault="00726E71" w:rsidP="00EE6BC1">
      <w:pPr>
        <w:tabs>
          <w:tab w:val="left" w:pos="851"/>
        </w:tabs>
        <w:ind w:firstLineChars="118" w:firstLine="283"/>
        <w:rPr>
          <w:rFonts w:ascii="Times New Roman" w:hAnsi="Times New Roman"/>
          <w:kern w:val="0"/>
          <w:highlight w:val="yellow"/>
        </w:rPr>
      </w:pPr>
      <w:r w:rsidRPr="000D479B">
        <w:rPr>
          <w:rFonts w:ascii="Times New Roman" w:hAnsi="Times New Roman"/>
          <w:kern w:val="0"/>
          <w:highlight w:val="yellow"/>
        </w:rPr>
        <w:t>(Gain trials)</w:t>
      </w:r>
    </w:p>
    <w:p w14:paraId="1116A710" w14:textId="77777777" w:rsidR="00726E71" w:rsidRPr="000D479B" w:rsidRDefault="00726E71" w:rsidP="009623A4">
      <w:pPr>
        <w:tabs>
          <w:tab w:val="left" w:pos="567"/>
          <w:tab w:val="left" w:pos="851"/>
        </w:tabs>
        <w:ind w:firstLineChars="118" w:firstLine="283"/>
        <w:rPr>
          <w:rFonts w:ascii="Times New Roman" w:hAnsi="Times New Roman"/>
          <w:kern w:val="0"/>
          <w:highlight w:val="yellow"/>
        </w:rPr>
      </w:pPr>
      <w:r w:rsidRPr="000D479B">
        <w:rPr>
          <w:rFonts w:ascii="Times New Roman" w:hAnsi="Times New Roman"/>
          <w:kern w:val="0"/>
          <w:highlight w:val="yellow"/>
        </w:rPr>
        <w:t>7.</w:t>
      </w:r>
      <w:r w:rsidRPr="000D479B">
        <w:rPr>
          <w:rFonts w:ascii="Times New Roman" w:hAnsi="Times New Roman"/>
          <w:kern w:val="0"/>
          <w:highlight w:val="yellow"/>
        </w:rPr>
        <w:tab/>
        <w:t>Number of missing trials (controls) vs. number of missing trials (ASD)</w:t>
      </w:r>
    </w:p>
    <w:p w14:paraId="2D13CE08" w14:textId="77777777" w:rsidR="00726E71" w:rsidRPr="000D479B" w:rsidRDefault="00726E71" w:rsidP="00726E71">
      <w:pPr>
        <w:tabs>
          <w:tab w:val="left" w:pos="851"/>
        </w:tabs>
        <w:ind w:firstLineChars="177" w:firstLine="425"/>
        <w:rPr>
          <w:rFonts w:ascii="Times New Roman" w:hAnsi="Times New Roman"/>
          <w:kern w:val="0"/>
          <w:highlight w:val="yellow"/>
        </w:rPr>
      </w:pPr>
    </w:p>
    <w:p w14:paraId="6BD3CBBD" w14:textId="0682BEAD" w:rsidR="00726E71" w:rsidRPr="000D479B" w:rsidRDefault="00726E71" w:rsidP="009623A4">
      <w:pPr>
        <w:tabs>
          <w:tab w:val="left" w:pos="567"/>
          <w:tab w:val="left" w:pos="851"/>
        </w:tabs>
        <w:ind w:firstLineChars="118" w:firstLine="283"/>
        <w:rPr>
          <w:rFonts w:ascii="Times New Roman" w:hAnsi="Times New Roman"/>
          <w:kern w:val="0"/>
          <w:highlight w:val="yellow"/>
        </w:rPr>
      </w:pPr>
      <w:r w:rsidRPr="000D479B">
        <w:rPr>
          <w:rFonts w:ascii="Times New Roman" w:hAnsi="Times New Roman"/>
          <w:kern w:val="0"/>
          <w:highlight w:val="yellow"/>
        </w:rPr>
        <w:t>8.</w:t>
      </w:r>
      <w:r w:rsidRPr="000D479B">
        <w:rPr>
          <w:rFonts w:ascii="Times New Roman" w:hAnsi="Times New Roman"/>
          <w:kern w:val="0"/>
          <w:highlight w:val="yellow"/>
        </w:rPr>
        <w:tab/>
        <w:t xml:space="preserve">Decision quality </w:t>
      </w:r>
      <w:r w:rsidR="00BD52AE" w:rsidRPr="00EE6BC1">
        <w:rPr>
          <w:rFonts w:ascii="Times New Roman" w:hAnsi="Times New Roman"/>
          <w:kern w:val="0"/>
          <w:highlight w:val="yellow"/>
        </w:rPr>
        <w:t xml:space="preserve">measure </w:t>
      </w:r>
      <w:r w:rsidRPr="000D479B">
        <w:rPr>
          <w:rFonts w:ascii="Times New Roman" w:hAnsi="Times New Roman"/>
          <w:kern w:val="0"/>
          <w:highlight w:val="yellow"/>
        </w:rPr>
        <w:t xml:space="preserve">1 (controls) vs. decision quality </w:t>
      </w:r>
      <w:r w:rsidR="00BD52AE" w:rsidRPr="00EE6BC1">
        <w:rPr>
          <w:rFonts w:ascii="Times New Roman" w:hAnsi="Times New Roman"/>
          <w:kern w:val="0"/>
          <w:highlight w:val="yellow"/>
        </w:rPr>
        <w:t xml:space="preserve">measure </w:t>
      </w:r>
      <w:r w:rsidRPr="000D479B">
        <w:rPr>
          <w:rFonts w:ascii="Times New Roman" w:hAnsi="Times New Roman"/>
          <w:kern w:val="0"/>
          <w:highlight w:val="yellow"/>
        </w:rPr>
        <w:t>1 (ASD)</w:t>
      </w:r>
    </w:p>
    <w:p w14:paraId="373C12C3" w14:textId="77777777" w:rsidR="00726E71" w:rsidRPr="000D479B" w:rsidRDefault="00726E71" w:rsidP="00726E71">
      <w:pPr>
        <w:tabs>
          <w:tab w:val="left" w:pos="851"/>
        </w:tabs>
        <w:ind w:firstLineChars="177" w:firstLine="425"/>
        <w:rPr>
          <w:rFonts w:ascii="Times New Roman" w:hAnsi="Times New Roman"/>
          <w:kern w:val="0"/>
          <w:highlight w:val="yellow"/>
        </w:rPr>
      </w:pPr>
    </w:p>
    <w:p w14:paraId="16A89B7C" w14:textId="16870A15" w:rsidR="00726E71" w:rsidRPr="000D479B" w:rsidRDefault="00726E71" w:rsidP="009623A4">
      <w:pPr>
        <w:tabs>
          <w:tab w:val="left" w:pos="567"/>
          <w:tab w:val="left" w:pos="851"/>
        </w:tabs>
        <w:ind w:firstLineChars="118" w:firstLine="283"/>
        <w:rPr>
          <w:rFonts w:ascii="Times New Roman" w:hAnsi="Times New Roman"/>
          <w:kern w:val="0"/>
          <w:highlight w:val="yellow"/>
        </w:rPr>
      </w:pPr>
      <w:r w:rsidRPr="000D479B">
        <w:rPr>
          <w:rFonts w:ascii="Times New Roman" w:hAnsi="Times New Roman"/>
          <w:kern w:val="0"/>
          <w:highlight w:val="yellow"/>
        </w:rPr>
        <w:t>9.</w:t>
      </w:r>
      <w:r w:rsidRPr="000D479B">
        <w:rPr>
          <w:rFonts w:ascii="Times New Roman" w:hAnsi="Times New Roman"/>
          <w:kern w:val="0"/>
          <w:highlight w:val="yellow"/>
        </w:rPr>
        <w:tab/>
        <w:t xml:space="preserve">Decision quality </w:t>
      </w:r>
      <w:r w:rsidR="00BD52AE" w:rsidRPr="00EE6BC1">
        <w:rPr>
          <w:rFonts w:ascii="Times New Roman" w:hAnsi="Times New Roman"/>
          <w:kern w:val="0"/>
          <w:highlight w:val="yellow"/>
        </w:rPr>
        <w:t xml:space="preserve">measure </w:t>
      </w:r>
      <w:r w:rsidRPr="000D479B">
        <w:rPr>
          <w:rFonts w:ascii="Times New Roman" w:hAnsi="Times New Roman"/>
          <w:kern w:val="0"/>
          <w:highlight w:val="yellow"/>
        </w:rPr>
        <w:t xml:space="preserve">2 (controls) vs. decision quality </w:t>
      </w:r>
      <w:r w:rsidR="00BD52AE" w:rsidRPr="00EE6BC1">
        <w:rPr>
          <w:rFonts w:ascii="Times New Roman" w:hAnsi="Times New Roman"/>
          <w:kern w:val="0"/>
          <w:highlight w:val="yellow"/>
        </w:rPr>
        <w:t xml:space="preserve">measure </w:t>
      </w:r>
      <w:r w:rsidRPr="000D479B">
        <w:rPr>
          <w:rFonts w:ascii="Times New Roman" w:hAnsi="Times New Roman"/>
          <w:kern w:val="0"/>
          <w:highlight w:val="yellow"/>
        </w:rPr>
        <w:t>2 (ASD)</w:t>
      </w:r>
    </w:p>
    <w:p w14:paraId="01372EB2" w14:textId="77777777" w:rsidR="00726E71" w:rsidRPr="000D479B" w:rsidRDefault="00726E71" w:rsidP="00726E71">
      <w:pPr>
        <w:tabs>
          <w:tab w:val="left" w:pos="851"/>
        </w:tabs>
        <w:ind w:firstLineChars="177" w:firstLine="425"/>
        <w:rPr>
          <w:rFonts w:ascii="Times New Roman" w:hAnsi="Times New Roman"/>
          <w:kern w:val="0"/>
          <w:highlight w:val="yellow"/>
        </w:rPr>
      </w:pPr>
    </w:p>
    <w:p w14:paraId="5918551F" w14:textId="77777777" w:rsidR="00726E71" w:rsidRPr="000D479B" w:rsidRDefault="00726E71" w:rsidP="009623A4">
      <w:pPr>
        <w:tabs>
          <w:tab w:val="left" w:pos="851"/>
        </w:tabs>
        <w:ind w:firstLineChars="118" w:firstLine="283"/>
        <w:rPr>
          <w:rFonts w:ascii="Times New Roman" w:hAnsi="Times New Roman"/>
          <w:kern w:val="0"/>
          <w:highlight w:val="yellow"/>
        </w:rPr>
      </w:pPr>
      <w:r w:rsidRPr="000D479B">
        <w:rPr>
          <w:rFonts w:ascii="Times New Roman" w:hAnsi="Times New Roman"/>
          <w:kern w:val="0"/>
          <w:highlight w:val="yellow"/>
        </w:rPr>
        <w:t>(Loss trials)</w:t>
      </w:r>
    </w:p>
    <w:p w14:paraId="1586704A" w14:textId="77777777" w:rsidR="00726E71" w:rsidRPr="000D479B" w:rsidRDefault="00726E71" w:rsidP="009623A4">
      <w:pPr>
        <w:tabs>
          <w:tab w:val="left" w:pos="709"/>
        </w:tabs>
        <w:ind w:firstLineChars="118" w:firstLine="283"/>
        <w:rPr>
          <w:rFonts w:ascii="Times New Roman" w:hAnsi="Times New Roman"/>
          <w:kern w:val="0"/>
          <w:highlight w:val="yellow"/>
        </w:rPr>
      </w:pPr>
      <w:r w:rsidRPr="000D479B">
        <w:rPr>
          <w:rFonts w:ascii="Times New Roman" w:hAnsi="Times New Roman"/>
          <w:kern w:val="0"/>
          <w:highlight w:val="yellow"/>
        </w:rPr>
        <w:t>10.</w:t>
      </w:r>
      <w:r w:rsidRPr="000D479B">
        <w:rPr>
          <w:rFonts w:ascii="Times New Roman" w:hAnsi="Times New Roman"/>
          <w:kern w:val="0"/>
          <w:highlight w:val="yellow"/>
        </w:rPr>
        <w:tab/>
        <w:t>Number of missing trials (controls) vs. number of missing trials (ASD)</w:t>
      </w:r>
    </w:p>
    <w:p w14:paraId="618E7B2E" w14:textId="77777777" w:rsidR="00726E71" w:rsidRPr="000D479B" w:rsidRDefault="00726E71" w:rsidP="00726E71">
      <w:pPr>
        <w:tabs>
          <w:tab w:val="left" w:pos="851"/>
        </w:tabs>
        <w:ind w:firstLineChars="177" w:firstLine="425"/>
        <w:rPr>
          <w:rFonts w:ascii="Times New Roman" w:hAnsi="Times New Roman"/>
          <w:kern w:val="0"/>
          <w:highlight w:val="yellow"/>
        </w:rPr>
      </w:pPr>
    </w:p>
    <w:p w14:paraId="32188BAC" w14:textId="65304FD3" w:rsidR="00726E71" w:rsidRPr="000D479B" w:rsidRDefault="00726E71" w:rsidP="009623A4">
      <w:pPr>
        <w:tabs>
          <w:tab w:val="left" w:pos="709"/>
          <w:tab w:val="left" w:pos="851"/>
        </w:tabs>
        <w:ind w:firstLineChars="118" w:firstLine="283"/>
        <w:rPr>
          <w:rFonts w:ascii="Times New Roman" w:hAnsi="Times New Roman"/>
          <w:kern w:val="0"/>
          <w:highlight w:val="yellow"/>
        </w:rPr>
      </w:pPr>
      <w:r w:rsidRPr="000D479B">
        <w:rPr>
          <w:rFonts w:ascii="Times New Roman" w:hAnsi="Times New Roman"/>
          <w:kern w:val="0"/>
          <w:highlight w:val="yellow"/>
        </w:rPr>
        <w:t>11.</w:t>
      </w:r>
      <w:r w:rsidRPr="000D479B">
        <w:rPr>
          <w:rFonts w:ascii="Times New Roman" w:hAnsi="Times New Roman"/>
          <w:kern w:val="0"/>
          <w:highlight w:val="yellow"/>
        </w:rPr>
        <w:tab/>
        <w:t xml:space="preserve">Decision quality </w:t>
      </w:r>
      <w:r w:rsidR="00451352" w:rsidRPr="00EE6BC1">
        <w:rPr>
          <w:rFonts w:ascii="Times New Roman" w:hAnsi="Times New Roman"/>
          <w:kern w:val="0"/>
          <w:highlight w:val="yellow"/>
        </w:rPr>
        <w:t xml:space="preserve">measure </w:t>
      </w:r>
      <w:r w:rsidRPr="000D479B">
        <w:rPr>
          <w:rFonts w:ascii="Times New Roman" w:hAnsi="Times New Roman"/>
          <w:kern w:val="0"/>
          <w:highlight w:val="yellow"/>
        </w:rPr>
        <w:t xml:space="preserve">1 (controls) vs. decision quality </w:t>
      </w:r>
      <w:r w:rsidR="00451352" w:rsidRPr="00EE6BC1">
        <w:rPr>
          <w:rFonts w:ascii="Times New Roman" w:hAnsi="Times New Roman"/>
          <w:kern w:val="0"/>
          <w:highlight w:val="yellow"/>
        </w:rPr>
        <w:t xml:space="preserve">measure </w:t>
      </w:r>
      <w:r w:rsidRPr="000D479B">
        <w:rPr>
          <w:rFonts w:ascii="Times New Roman" w:hAnsi="Times New Roman"/>
          <w:kern w:val="0"/>
          <w:highlight w:val="yellow"/>
        </w:rPr>
        <w:t>1 (ASD)</w:t>
      </w:r>
    </w:p>
    <w:p w14:paraId="72B317E7" w14:textId="77777777" w:rsidR="00726E71" w:rsidRPr="000D479B" w:rsidRDefault="00726E71" w:rsidP="00726E71">
      <w:pPr>
        <w:tabs>
          <w:tab w:val="left" w:pos="851"/>
        </w:tabs>
        <w:ind w:firstLineChars="177" w:firstLine="425"/>
        <w:rPr>
          <w:rFonts w:ascii="Times New Roman" w:hAnsi="Times New Roman"/>
          <w:kern w:val="0"/>
          <w:highlight w:val="yellow"/>
        </w:rPr>
      </w:pPr>
    </w:p>
    <w:p w14:paraId="5BA8F1A0" w14:textId="22AE8E91" w:rsidR="00726E71" w:rsidRPr="000D479B" w:rsidRDefault="00726E71" w:rsidP="009623A4">
      <w:pPr>
        <w:tabs>
          <w:tab w:val="left" w:pos="709"/>
          <w:tab w:val="left" w:pos="851"/>
        </w:tabs>
        <w:ind w:firstLineChars="118" w:firstLine="283"/>
        <w:rPr>
          <w:rFonts w:ascii="Times New Roman" w:hAnsi="Times New Roman"/>
          <w:kern w:val="0"/>
          <w:highlight w:val="yellow"/>
        </w:rPr>
      </w:pPr>
      <w:r w:rsidRPr="000D479B">
        <w:rPr>
          <w:rFonts w:ascii="Times New Roman" w:hAnsi="Times New Roman"/>
          <w:kern w:val="0"/>
          <w:highlight w:val="yellow"/>
        </w:rPr>
        <w:t>12.</w:t>
      </w:r>
      <w:r w:rsidRPr="000D479B">
        <w:rPr>
          <w:rFonts w:ascii="Times New Roman" w:hAnsi="Times New Roman"/>
          <w:kern w:val="0"/>
          <w:highlight w:val="yellow"/>
        </w:rPr>
        <w:tab/>
        <w:t xml:space="preserve">Decision quality </w:t>
      </w:r>
      <w:r w:rsidR="00451352" w:rsidRPr="00EE6BC1">
        <w:rPr>
          <w:rFonts w:ascii="Times New Roman" w:hAnsi="Times New Roman"/>
          <w:kern w:val="0"/>
          <w:highlight w:val="yellow"/>
        </w:rPr>
        <w:t xml:space="preserve">measure </w:t>
      </w:r>
      <w:r w:rsidRPr="000D479B">
        <w:rPr>
          <w:rFonts w:ascii="Times New Roman" w:hAnsi="Times New Roman"/>
          <w:kern w:val="0"/>
          <w:highlight w:val="yellow"/>
        </w:rPr>
        <w:t xml:space="preserve">2 (controls) vs. decision quality </w:t>
      </w:r>
      <w:r w:rsidR="00451352" w:rsidRPr="00EE6BC1">
        <w:rPr>
          <w:rFonts w:ascii="Times New Roman" w:hAnsi="Times New Roman"/>
          <w:kern w:val="0"/>
          <w:highlight w:val="yellow"/>
        </w:rPr>
        <w:t xml:space="preserve">measure </w:t>
      </w:r>
      <w:r w:rsidRPr="000D479B">
        <w:rPr>
          <w:rFonts w:ascii="Times New Roman" w:hAnsi="Times New Roman"/>
          <w:kern w:val="0"/>
          <w:highlight w:val="yellow"/>
        </w:rPr>
        <w:t>2 (ASD)</w:t>
      </w:r>
    </w:p>
    <w:p w14:paraId="2FCF4C82" w14:textId="77777777" w:rsidR="00601D0D" w:rsidRDefault="00601D0D" w:rsidP="00601D0D">
      <w:pPr>
        <w:tabs>
          <w:tab w:val="left" w:pos="826"/>
        </w:tabs>
        <w:ind w:leftChars="236" w:left="872" w:hanging="306"/>
        <w:rPr>
          <w:rFonts w:ascii="Times New Roman" w:hAnsi="Times New Roman"/>
          <w:kern w:val="0"/>
          <w:highlight w:val="yellow"/>
        </w:rPr>
      </w:pPr>
    </w:p>
    <w:p w14:paraId="264CEFBA" w14:textId="77777777" w:rsidR="00203239" w:rsidRPr="000D479B" w:rsidRDefault="00203239" w:rsidP="00601D0D">
      <w:pPr>
        <w:tabs>
          <w:tab w:val="left" w:pos="826"/>
        </w:tabs>
        <w:ind w:leftChars="236" w:left="872" w:hanging="306"/>
        <w:rPr>
          <w:rFonts w:ascii="Times New Roman" w:hAnsi="Times New Roman"/>
          <w:kern w:val="0"/>
          <w:highlight w:val="yellow"/>
        </w:rPr>
      </w:pPr>
    </w:p>
    <w:p w14:paraId="3EB6F26A" w14:textId="42E35551" w:rsidR="00601D0D" w:rsidRPr="00203239" w:rsidRDefault="00203239" w:rsidP="00C058A9">
      <w:pPr>
        <w:pStyle w:val="ac"/>
        <w:numPr>
          <w:ilvl w:val="0"/>
          <w:numId w:val="9"/>
        </w:numPr>
        <w:tabs>
          <w:tab w:val="left" w:pos="709"/>
        </w:tabs>
        <w:ind w:leftChars="0"/>
        <w:rPr>
          <w:rFonts w:ascii="Times New Roman" w:hAnsi="Times New Roman"/>
          <w:kern w:val="0"/>
          <w:highlight w:val="yellow"/>
        </w:rPr>
      </w:pPr>
      <w:r w:rsidRPr="00203239">
        <w:rPr>
          <w:rFonts w:ascii="Times New Roman" w:hAnsi="Times New Roman"/>
          <w:kern w:val="0"/>
          <w:highlight w:val="yellow"/>
        </w:rPr>
        <w:t>To assess the effect of time on the participants’ decision quality, we divided gain trials into the former and latter halves. Similarly, we also divided loss trials into the former and latter halves. Subsequently, we performed the following comparisons. Decision quality measure 2 calculations required all trials; therefore, this measure was not included in the analysis. Wilcoxon tests were used.</w:t>
      </w:r>
    </w:p>
    <w:p w14:paraId="5D650F36" w14:textId="77777777" w:rsidR="004C624D" w:rsidRPr="000D479B" w:rsidRDefault="004C624D" w:rsidP="004C624D">
      <w:pPr>
        <w:tabs>
          <w:tab w:val="left" w:pos="826"/>
        </w:tabs>
        <w:rPr>
          <w:rFonts w:ascii="Times New Roman" w:hAnsi="Times New Roman"/>
          <w:kern w:val="0"/>
          <w:highlight w:val="yellow"/>
        </w:rPr>
      </w:pPr>
    </w:p>
    <w:p w14:paraId="0B2ED7F6" w14:textId="77777777" w:rsidR="004C624D" w:rsidRPr="000D479B" w:rsidRDefault="004C624D" w:rsidP="009623A4">
      <w:pPr>
        <w:tabs>
          <w:tab w:val="left" w:pos="826"/>
        </w:tabs>
        <w:ind w:firstLineChars="118" w:firstLine="283"/>
        <w:rPr>
          <w:rFonts w:ascii="Times New Roman" w:hAnsi="Times New Roman"/>
          <w:kern w:val="0"/>
          <w:highlight w:val="yellow"/>
        </w:rPr>
      </w:pPr>
      <w:r w:rsidRPr="000D479B">
        <w:rPr>
          <w:rFonts w:ascii="Times New Roman" w:hAnsi="Times New Roman"/>
          <w:kern w:val="0"/>
          <w:highlight w:val="yellow"/>
        </w:rPr>
        <w:t>(Controls, gain trials)</w:t>
      </w:r>
    </w:p>
    <w:p w14:paraId="1F1FB822" w14:textId="77777777" w:rsidR="004C624D" w:rsidRPr="000D479B" w:rsidRDefault="004C624D" w:rsidP="009623A4">
      <w:pPr>
        <w:tabs>
          <w:tab w:val="left" w:pos="709"/>
          <w:tab w:val="left" w:pos="826"/>
        </w:tabs>
        <w:ind w:firstLineChars="118" w:firstLine="283"/>
        <w:rPr>
          <w:rFonts w:ascii="Times New Roman" w:hAnsi="Times New Roman"/>
          <w:kern w:val="0"/>
          <w:highlight w:val="yellow"/>
        </w:rPr>
      </w:pPr>
      <w:r w:rsidRPr="000D479B">
        <w:rPr>
          <w:rFonts w:ascii="Times New Roman" w:hAnsi="Times New Roman"/>
          <w:kern w:val="0"/>
          <w:highlight w:val="yellow"/>
        </w:rPr>
        <w:t>13.</w:t>
      </w:r>
      <w:r w:rsidRPr="000D479B">
        <w:rPr>
          <w:rFonts w:ascii="Times New Roman" w:hAnsi="Times New Roman"/>
          <w:kern w:val="0"/>
          <w:highlight w:val="yellow"/>
        </w:rPr>
        <w:tab/>
        <w:t>Number of missing trials (former half) vs. number of missing trials (latter half)</w:t>
      </w:r>
    </w:p>
    <w:p w14:paraId="1EE7B9EF" w14:textId="77777777" w:rsidR="004C624D" w:rsidRPr="000D479B" w:rsidRDefault="004C624D" w:rsidP="004C624D">
      <w:pPr>
        <w:tabs>
          <w:tab w:val="left" w:pos="826"/>
        </w:tabs>
        <w:ind w:firstLineChars="177" w:firstLine="425"/>
        <w:rPr>
          <w:rFonts w:ascii="Times New Roman" w:hAnsi="Times New Roman"/>
          <w:kern w:val="0"/>
          <w:highlight w:val="yellow"/>
        </w:rPr>
      </w:pPr>
    </w:p>
    <w:p w14:paraId="47DC5C9A" w14:textId="0A359E29" w:rsidR="00451352" w:rsidRPr="000D479B" w:rsidRDefault="00451352" w:rsidP="00451352">
      <w:pPr>
        <w:tabs>
          <w:tab w:val="left" w:pos="709"/>
          <w:tab w:val="left" w:pos="826"/>
        </w:tabs>
        <w:ind w:leftChars="113" w:left="828" w:hanging="557"/>
        <w:rPr>
          <w:rFonts w:ascii="Times New Roman" w:hAnsi="Times New Roman"/>
          <w:kern w:val="0"/>
          <w:highlight w:val="yellow"/>
        </w:rPr>
      </w:pPr>
      <w:r>
        <w:rPr>
          <w:rFonts w:ascii="Times New Roman" w:hAnsi="Times New Roman"/>
          <w:kern w:val="0"/>
          <w:highlight w:val="yellow"/>
        </w:rPr>
        <w:t>14</w:t>
      </w:r>
      <w:r w:rsidRPr="000D479B">
        <w:rPr>
          <w:rFonts w:ascii="Times New Roman" w:hAnsi="Times New Roman"/>
          <w:kern w:val="0"/>
          <w:highlight w:val="yellow"/>
        </w:rPr>
        <w:t>.</w:t>
      </w:r>
      <w:r w:rsidRPr="000D479B">
        <w:rPr>
          <w:rFonts w:ascii="Times New Roman" w:hAnsi="Times New Roman"/>
          <w:kern w:val="0"/>
          <w:highlight w:val="yellow"/>
        </w:rPr>
        <w:tab/>
        <w:t xml:space="preserve">Decision quality </w:t>
      </w:r>
      <w:r w:rsidRPr="00EE6BC1">
        <w:rPr>
          <w:rFonts w:ascii="Times New Roman" w:hAnsi="Times New Roman"/>
          <w:kern w:val="0"/>
          <w:highlight w:val="yellow"/>
        </w:rPr>
        <w:t xml:space="preserve">measure </w:t>
      </w:r>
      <w:r w:rsidRPr="000D479B">
        <w:rPr>
          <w:rFonts w:ascii="Times New Roman" w:hAnsi="Times New Roman"/>
          <w:kern w:val="0"/>
          <w:highlight w:val="yellow"/>
        </w:rPr>
        <w:t xml:space="preserve">1 (former half) vs. decision quality </w:t>
      </w:r>
      <w:r w:rsidRPr="00EE6BC1">
        <w:rPr>
          <w:rFonts w:ascii="Times New Roman" w:hAnsi="Times New Roman"/>
          <w:kern w:val="0"/>
          <w:highlight w:val="yellow"/>
        </w:rPr>
        <w:t xml:space="preserve">measure </w:t>
      </w:r>
      <w:r w:rsidRPr="000D479B">
        <w:rPr>
          <w:rFonts w:ascii="Times New Roman" w:hAnsi="Times New Roman"/>
          <w:kern w:val="0"/>
          <w:highlight w:val="yellow"/>
        </w:rPr>
        <w:t>1 (latter half)</w:t>
      </w:r>
    </w:p>
    <w:p w14:paraId="1E3124B9" w14:textId="77777777" w:rsidR="004C624D" w:rsidRPr="000D479B" w:rsidRDefault="004C624D" w:rsidP="004C624D">
      <w:pPr>
        <w:tabs>
          <w:tab w:val="left" w:pos="826"/>
        </w:tabs>
        <w:ind w:firstLineChars="177" w:firstLine="425"/>
        <w:rPr>
          <w:rFonts w:ascii="Times New Roman" w:hAnsi="Times New Roman"/>
          <w:kern w:val="0"/>
          <w:highlight w:val="yellow"/>
        </w:rPr>
      </w:pPr>
    </w:p>
    <w:p w14:paraId="2A5A3876" w14:textId="77777777" w:rsidR="000D479B" w:rsidRPr="000D479B" w:rsidRDefault="000D479B" w:rsidP="009623A4">
      <w:pPr>
        <w:tabs>
          <w:tab w:val="left" w:pos="826"/>
        </w:tabs>
        <w:ind w:firstLineChars="118" w:firstLine="283"/>
        <w:rPr>
          <w:rFonts w:ascii="Times New Roman" w:hAnsi="Times New Roman"/>
          <w:kern w:val="0"/>
          <w:highlight w:val="yellow"/>
        </w:rPr>
      </w:pPr>
      <w:r w:rsidRPr="000D479B">
        <w:rPr>
          <w:rFonts w:ascii="Times New Roman" w:hAnsi="Times New Roman"/>
          <w:kern w:val="0"/>
          <w:highlight w:val="yellow"/>
        </w:rPr>
        <w:t>(Controls, loss trials)</w:t>
      </w:r>
    </w:p>
    <w:p w14:paraId="6234C7C1" w14:textId="77777777" w:rsidR="000D479B" w:rsidRPr="000D479B" w:rsidRDefault="000D479B" w:rsidP="009623A4">
      <w:pPr>
        <w:tabs>
          <w:tab w:val="left" w:pos="709"/>
          <w:tab w:val="left" w:pos="826"/>
        </w:tabs>
        <w:ind w:firstLineChars="118" w:firstLine="283"/>
        <w:rPr>
          <w:rFonts w:ascii="Times New Roman" w:hAnsi="Times New Roman"/>
          <w:kern w:val="0"/>
          <w:highlight w:val="yellow"/>
        </w:rPr>
      </w:pPr>
      <w:r w:rsidRPr="000D479B">
        <w:rPr>
          <w:rFonts w:ascii="Times New Roman" w:hAnsi="Times New Roman"/>
          <w:kern w:val="0"/>
          <w:highlight w:val="yellow"/>
        </w:rPr>
        <w:t>15.</w:t>
      </w:r>
      <w:r w:rsidRPr="000D479B">
        <w:rPr>
          <w:rFonts w:ascii="Times New Roman" w:hAnsi="Times New Roman"/>
          <w:kern w:val="0"/>
          <w:highlight w:val="yellow"/>
        </w:rPr>
        <w:tab/>
        <w:t>Number of missing trials (former half) vs. number of missing trials (latter half)</w:t>
      </w:r>
    </w:p>
    <w:p w14:paraId="1DE01C7E" w14:textId="77777777" w:rsidR="000D479B" w:rsidRPr="000D479B" w:rsidRDefault="000D479B" w:rsidP="000D479B">
      <w:pPr>
        <w:tabs>
          <w:tab w:val="left" w:pos="826"/>
        </w:tabs>
        <w:ind w:firstLineChars="177" w:firstLine="425"/>
        <w:rPr>
          <w:rFonts w:ascii="Times New Roman" w:hAnsi="Times New Roman"/>
          <w:kern w:val="0"/>
          <w:highlight w:val="yellow"/>
        </w:rPr>
      </w:pPr>
    </w:p>
    <w:p w14:paraId="39B1DE66" w14:textId="3A8B97D9" w:rsidR="000D479B" w:rsidRPr="000D479B" w:rsidRDefault="000D479B" w:rsidP="00451352">
      <w:pPr>
        <w:tabs>
          <w:tab w:val="left" w:pos="709"/>
          <w:tab w:val="left" w:pos="826"/>
        </w:tabs>
        <w:ind w:leftChars="113" w:left="828" w:hanging="557"/>
        <w:rPr>
          <w:rFonts w:ascii="Times New Roman" w:hAnsi="Times New Roman"/>
          <w:kern w:val="0"/>
          <w:highlight w:val="yellow"/>
        </w:rPr>
      </w:pPr>
      <w:r w:rsidRPr="000D479B">
        <w:rPr>
          <w:rFonts w:ascii="Times New Roman" w:hAnsi="Times New Roman"/>
          <w:kern w:val="0"/>
          <w:highlight w:val="yellow"/>
        </w:rPr>
        <w:t>16.</w:t>
      </w:r>
      <w:r w:rsidRPr="000D479B">
        <w:rPr>
          <w:rFonts w:ascii="Times New Roman" w:hAnsi="Times New Roman"/>
          <w:kern w:val="0"/>
          <w:highlight w:val="yellow"/>
        </w:rPr>
        <w:tab/>
        <w:t xml:space="preserve">Decision quality </w:t>
      </w:r>
      <w:r w:rsidR="00451352" w:rsidRPr="00EE6BC1">
        <w:rPr>
          <w:rFonts w:ascii="Times New Roman" w:hAnsi="Times New Roman"/>
          <w:kern w:val="0"/>
          <w:highlight w:val="yellow"/>
        </w:rPr>
        <w:t xml:space="preserve">measure </w:t>
      </w:r>
      <w:r w:rsidRPr="000D479B">
        <w:rPr>
          <w:rFonts w:ascii="Times New Roman" w:hAnsi="Times New Roman"/>
          <w:kern w:val="0"/>
          <w:highlight w:val="yellow"/>
        </w:rPr>
        <w:t xml:space="preserve">1 (former half) vs. decision quality </w:t>
      </w:r>
      <w:r w:rsidR="00451352" w:rsidRPr="00EE6BC1">
        <w:rPr>
          <w:rFonts w:ascii="Times New Roman" w:hAnsi="Times New Roman"/>
          <w:kern w:val="0"/>
          <w:highlight w:val="yellow"/>
        </w:rPr>
        <w:t xml:space="preserve">measure </w:t>
      </w:r>
      <w:r w:rsidRPr="000D479B">
        <w:rPr>
          <w:rFonts w:ascii="Times New Roman" w:hAnsi="Times New Roman"/>
          <w:kern w:val="0"/>
          <w:highlight w:val="yellow"/>
        </w:rPr>
        <w:t>1 (latter half)</w:t>
      </w:r>
    </w:p>
    <w:p w14:paraId="0FF7B813" w14:textId="77777777" w:rsidR="004C624D" w:rsidRPr="000D479B" w:rsidRDefault="004C624D" w:rsidP="004C624D">
      <w:pPr>
        <w:tabs>
          <w:tab w:val="left" w:pos="826"/>
        </w:tabs>
        <w:ind w:firstLineChars="177" w:firstLine="425"/>
        <w:rPr>
          <w:rFonts w:ascii="Times New Roman" w:hAnsi="Times New Roman"/>
          <w:kern w:val="0"/>
          <w:highlight w:val="yellow"/>
        </w:rPr>
      </w:pPr>
    </w:p>
    <w:p w14:paraId="67528A17" w14:textId="77777777" w:rsidR="000D479B" w:rsidRPr="000D479B" w:rsidRDefault="000D479B" w:rsidP="009623A4">
      <w:pPr>
        <w:tabs>
          <w:tab w:val="left" w:pos="826"/>
        </w:tabs>
        <w:ind w:firstLineChars="118" w:firstLine="283"/>
        <w:rPr>
          <w:rFonts w:ascii="Times New Roman" w:hAnsi="Times New Roman"/>
          <w:kern w:val="0"/>
          <w:highlight w:val="yellow"/>
        </w:rPr>
      </w:pPr>
      <w:r w:rsidRPr="000D479B">
        <w:rPr>
          <w:rFonts w:ascii="Times New Roman" w:hAnsi="Times New Roman"/>
          <w:kern w:val="0"/>
          <w:highlight w:val="yellow"/>
        </w:rPr>
        <w:t>(ASD, gain trials)</w:t>
      </w:r>
    </w:p>
    <w:p w14:paraId="64888F16" w14:textId="77777777" w:rsidR="000D479B" w:rsidRPr="000D479B" w:rsidRDefault="000D479B" w:rsidP="009623A4">
      <w:pPr>
        <w:tabs>
          <w:tab w:val="left" w:pos="709"/>
          <w:tab w:val="left" w:pos="826"/>
        </w:tabs>
        <w:ind w:firstLineChars="118" w:firstLine="283"/>
        <w:rPr>
          <w:rFonts w:ascii="Times New Roman" w:hAnsi="Times New Roman"/>
          <w:kern w:val="0"/>
          <w:highlight w:val="yellow"/>
        </w:rPr>
      </w:pPr>
      <w:r w:rsidRPr="000D479B">
        <w:rPr>
          <w:rFonts w:ascii="Times New Roman" w:hAnsi="Times New Roman"/>
          <w:kern w:val="0"/>
          <w:highlight w:val="yellow"/>
        </w:rPr>
        <w:t>17.</w:t>
      </w:r>
      <w:r w:rsidRPr="000D479B">
        <w:rPr>
          <w:rFonts w:ascii="Times New Roman" w:hAnsi="Times New Roman"/>
          <w:kern w:val="0"/>
          <w:highlight w:val="yellow"/>
        </w:rPr>
        <w:tab/>
        <w:t>Number of missing trials (former half) vs. number of missing trials (latter half)</w:t>
      </w:r>
    </w:p>
    <w:p w14:paraId="65E62D0F" w14:textId="77777777" w:rsidR="000D479B" w:rsidRPr="000D479B" w:rsidRDefault="000D479B" w:rsidP="000D479B">
      <w:pPr>
        <w:tabs>
          <w:tab w:val="left" w:pos="826"/>
        </w:tabs>
        <w:ind w:firstLineChars="177" w:firstLine="425"/>
        <w:rPr>
          <w:rFonts w:ascii="Times New Roman" w:hAnsi="Times New Roman"/>
          <w:kern w:val="0"/>
          <w:highlight w:val="yellow"/>
        </w:rPr>
      </w:pPr>
    </w:p>
    <w:p w14:paraId="3B33C042" w14:textId="0ABB5C0C" w:rsidR="000B3D8A" w:rsidRPr="000D479B" w:rsidRDefault="000B3D8A" w:rsidP="000B3D8A">
      <w:pPr>
        <w:tabs>
          <w:tab w:val="left" w:pos="709"/>
          <w:tab w:val="left" w:pos="826"/>
        </w:tabs>
        <w:ind w:leftChars="113" w:left="828" w:hanging="557"/>
        <w:rPr>
          <w:rFonts w:ascii="Times New Roman" w:hAnsi="Times New Roman"/>
          <w:kern w:val="0"/>
          <w:highlight w:val="yellow"/>
        </w:rPr>
      </w:pPr>
      <w:r>
        <w:rPr>
          <w:rFonts w:ascii="Times New Roman" w:hAnsi="Times New Roman"/>
          <w:kern w:val="0"/>
          <w:highlight w:val="yellow"/>
        </w:rPr>
        <w:t>18</w:t>
      </w:r>
      <w:r w:rsidRPr="000D479B">
        <w:rPr>
          <w:rFonts w:ascii="Times New Roman" w:hAnsi="Times New Roman"/>
          <w:kern w:val="0"/>
          <w:highlight w:val="yellow"/>
        </w:rPr>
        <w:t>.</w:t>
      </w:r>
      <w:r w:rsidRPr="000D479B">
        <w:rPr>
          <w:rFonts w:ascii="Times New Roman" w:hAnsi="Times New Roman"/>
          <w:kern w:val="0"/>
          <w:highlight w:val="yellow"/>
        </w:rPr>
        <w:tab/>
        <w:t xml:space="preserve">Decision quality </w:t>
      </w:r>
      <w:r w:rsidRPr="00EE6BC1">
        <w:rPr>
          <w:rFonts w:ascii="Times New Roman" w:hAnsi="Times New Roman"/>
          <w:kern w:val="0"/>
          <w:highlight w:val="yellow"/>
        </w:rPr>
        <w:t xml:space="preserve">measure </w:t>
      </w:r>
      <w:r w:rsidRPr="000D479B">
        <w:rPr>
          <w:rFonts w:ascii="Times New Roman" w:hAnsi="Times New Roman"/>
          <w:kern w:val="0"/>
          <w:highlight w:val="yellow"/>
        </w:rPr>
        <w:t xml:space="preserve">1 (former half) vs. decision quality </w:t>
      </w:r>
      <w:r w:rsidRPr="00EE6BC1">
        <w:rPr>
          <w:rFonts w:ascii="Times New Roman" w:hAnsi="Times New Roman"/>
          <w:kern w:val="0"/>
          <w:highlight w:val="yellow"/>
        </w:rPr>
        <w:t xml:space="preserve">measure </w:t>
      </w:r>
      <w:r w:rsidRPr="000D479B">
        <w:rPr>
          <w:rFonts w:ascii="Times New Roman" w:hAnsi="Times New Roman"/>
          <w:kern w:val="0"/>
          <w:highlight w:val="yellow"/>
        </w:rPr>
        <w:t>1 (latter half)</w:t>
      </w:r>
    </w:p>
    <w:p w14:paraId="051DB683" w14:textId="77777777" w:rsidR="000D479B" w:rsidRPr="000D479B" w:rsidRDefault="000D479B" w:rsidP="000D479B">
      <w:pPr>
        <w:tabs>
          <w:tab w:val="left" w:pos="826"/>
        </w:tabs>
        <w:ind w:firstLineChars="177" w:firstLine="425"/>
        <w:rPr>
          <w:rFonts w:ascii="Times New Roman" w:hAnsi="Times New Roman"/>
          <w:kern w:val="0"/>
          <w:highlight w:val="yellow"/>
        </w:rPr>
      </w:pPr>
    </w:p>
    <w:p w14:paraId="5FEF6D38" w14:textId="77777777" w:rsidR="000D479B" w:rsidRPr="000D479B" w:rsidRDefault="000D479B" w:rsidP="009623A4">
      <w:pPr>
        <w:tabs>
          <w:tab w:val="left" w:pos="826"/>
        </w:tabs>
        <w:ind w:firstLineChars="118" w:firstLine="283"/>
        <w:rPr>
          <w:rFonts w:ascii="Times New Roman" w:hAnsi="Times New Roman"/>
          <w:kern w:val="0"/>
          <w:highlight w:val="yellow"/>
        </w:rPr>
      </w:pPr>
      <w:r w:rsidRPr="000D479B">
        <w:rPr>
          <w:rFonts w:ascii="Times New Roman" w:hAnsi="Times New Roman"/>
          <w:kern w:val="0"/>
          <w:highlight w:val="yellow"/>
        </w:rPr>
        <w:t>(ASD, loss trials)</w:t>
      </w:r>
    </w:p>
    <w:p w14:paraId="7F3DEEEE" w14:textId="77777777" w:rsidR="000D479B" w:rsidRPr="000D479B" w:rsidRDefault="000D479B" w:rsidP="009623A4">
      <w:pPr>
        <w:tabs>
          <w:tab w:val="left" w:pos="709"/>
          <w:tab w:val="left" w:pos="826"/>
        </w:tabs>
        <w:ind w:firstLineChars="118" w:firstLine="283"/>
        <w:rPr>
          <w:rFonts w:ascii="Times New Roman" w:hAnsi="Times New Roman"/>
          <w:kern w:val="0"/>
          <w:highlight w:val="yellow"/>
        </w:rPr>
      </w:pPr>
      <w:r w:rsidRPr="000D479B">
        <w:rPr>
          <w:rFonts w:ascii="Times New Roman" w:hAnsi="Times New Roman"/>
          <w:kern w:val="0"/>
          <w:highlight w:val="yellow"/>
        </w:rPr>
        <w:t>19.</w:t>
      </w:r>
      <w:r w:rsidRPr="000D479B">
        <w:rPr>
          <w:rFonts w:ascii="Times New Roman" w:hAnsi="Times New Roman"/>
          <w:kern w:val="0"/>
          <w:highlight w:val="yellow"/>
        </w:rPr>
        <w:tab/>
        <w:t>Number of missing trials (former half) vs. number of missing trials (latter half)</w:t>
      </w:r>
    </w:p>
    <w:p w14:paraId="06042EC1" w14:textId="77777777" w:rsidR="000D479B" w:rsidRPr="000D479B" w:rsidRDefault="000D479B" w:rsidP="000D479B">
      <w:pPr>
        <w:tabs>
          <w:tab w:val="left" w:pos="826"/>
        </w:tabs>
        <w:ind w:firstLineChars="177" w:firstLine="425"/>
        <w:rPr>
          <w:rFonts w:ascii="Times New Roman" w:hAnsi="Times New Roman"/>
          <w:kern w:val="0"/>
          <w:highlight w:val="yellow"/>
        </w:rPr>
      </w:pPr>
    </w:p>
    <w:p w14:paraId="783B9A77" w14:textId="408457A6" w:rsidR="000B3D8A" w:rsidRPr="000D479B" w:rsidRDefault="000B3D8A" w:rsidP="000B3D8A">
      <w:pPr>
        <w:tabs>
          <w:tab w:val="left" w:pos="709"/>
          <w:tab w:val="left" w:pos="826"/>
        </w:tabs>
        <w:ind w:leftChars="113" w:left="828" w:hanging="557"/>
        <w:rPr>
          <w:rFonts w:ascii="Times New Roman" w:hAnsi="Times New Roman"/>
          <w:kern w:val="0"/>
          <w:highlight w:val="yellow"/>
        </w:rPr>
      </w:pPr>
      <w:r>
        <w:rPr>
          <w:rFonts w:ascii="Times New Roman" w:hAnsi="Times New Roman"/>
          <w:kern w:val="0"/>
          <w:highlight w:val="yellow"/>
        </w:rPr>
        <w:t>20</w:t>
      </w:r>
      <w:r w:rsidRPr="000D479B">
        <w:rPr>
          <w:rFonts w:ascii="Times New Roman" w:hAnsi="Times New Roman"/>
          <w:kern w:val="0"/>
          <w:highlight w:val="yellow"/>
        </w:rPr>
        <w:t>.</w:t>
      </w:r>
      <w:r w:rsidRPr="000D479B">
        <w:rPr>
          <w:rFonts w:ascii="Times New Roman" w:hAnsi="Times New Roman"/>
          <w:kern w:val="0"/>
          <w:highlight w:val="yellow"/>
        </w:rPr>
        <w:tab/>
        <w:t xml:space="preserve">Decision quality </w:t>
      </w:r>
      <w:r w:rsidRPr="00EE6BC1">
        <w:rPr>
          <w:rFonts w:ascii="Times New Roman" w:hAnsi="Times New Roman"/>
          <w:kern w:val="0"/>
          <w:highlight w:val="yellow"/>
        </w:rPr>
        <w:t xml:space="preserve">measure </w:t>
      </w:r>
      <w:r w:rsidRPr="000D479B">
        <w:rPr>
          <w:rFonts w:ascii="Times New Roman" w:hAnsi="Times New Roman"/>
          <w:kern w:val="0"/>
          <w:highlight w:val="yellow"/>
        </w:rPr>
        <w:t xml:space="preserve">1 (former half) vs. decision quality </w:t>
      </w:r>
      <w:r w:rsidRPr="00EE6BC1">
        <w:rPr>
          <w:rFonts w:ascii="Times New Roman" w:hAnsi="Times New Roman"/>
          <w:kern w:val="0"/>
          <w:highlight w:val="yellow"/>
        </w:rPr>
        <w:t xml:space="preserve">measure </w:t>
      </w:r>
      <w:r w:rsidRPr="000D479B">
        <w:rPr>
          <w:rFonts w:ascii="Times New Roman" w:hAnsi="Times New Roman"/>
          <w:kern w:val="0"/>
          <w:highlight w:val="yellow"/>
        </w:rPr>
        <w:t>1 (latter half)</w:t>
      </w:r>
    </w:p>
    <w:p w14:paraId="77ADB39C" w14:textId="77777777" w:rsidR="000D479B" w:rsidRPr="000D479B" w:rsidRDefault="000D479B" w:rsidP="004C624D">
      <w:pPr>
        <w:tabs>
          <w:tab w:val="left" w:pos="826"/>
        </w:tabs>
        <w:ind w:firstLineChars="177" w:firstLine="425"/>
        <w:rPr>
          <w:rFonts w:ascii="Times New Roman" w:hAnsi="Times New Roman"/>
          <w:kern w:val="0"/>
          <w:highlight w:val="yellow"/>
        </w:rPr>
      </w:pPr>
    </w:p>
    <w:p w14:paraId="447B7D93" w14:textId="77777777" w:rsidR="00726E71" w:rsidRPr="000D479B" w:rsidRDefault="00726E71" w:rsidP="00726E71">
      <w:pPr>
        <w:rPr>
          <w:rFonts w:ascii="Times New Roman" w:hAnsi="Times New Roman"/>
          <w:kern w:val="0"/>
          <w:highlight w:val="yellow"/>
        </w:rPr>
      </w:pPr>
    </w:p>
    <w:p w14:paraId="1A50ADDB" w14:textId="77777777" w:rsidR="00203239" w:rsidRDefault="00203239" w:rsidP="000D479B">
      <w:pPr>
        <w:ind w:firstLineChars="118" w:firstLine="283"/>
        <w:rPr>
          <w:rFonts w:ascii="Times New Roman" w:hAnsi="Times New Roman"/>
          <w:kern w:val="0"/>
        </w:rPr>
      </w:pPr>
      <w:r w:rsidRPr="00203239">
        <w:rPr>
          <w:rFonts w:ascii="Times New Roman" w:hAnsi="Times New Roman"/>
          <w:kern w:val="0"/>
          <w:highlight w:val="yellow"/>
        </w:rPr>
        <w:t xml:space="preserve">We found no significant difference in any of the above comparisons (1–20) (for all, </w:t>
      </w:r>
      <w:r w:rsidRPr="00A95AFC">
        <w:rPr>
          <w:rFonts w:ascii="Times New Roman" w:hAnsi="Times New Roman"/>
          <w:i/>
          <w:kern w:val="0"/>
          <w:highlight w:val="yellow"/>
        </w:rPr>
        <w:t>p</w:t>
      </w:r>
      <w:r w:rsidRPr="00203239">
        <w:rPr>
          <w:rFonts w:ascii="Times New Roman" w:hAnsi="Times New Roman"/>
          <w:kern w:val="0"/>
          <w:highlight w:val="yellow"/>
        </w:rPr>
        <w:t xml:space="preserve"> &gt; 0.05, two tailed). Regarding the measures that were normally distributed, we also reanalyzed the data using two-sample [paired (a, c) or unpaired (b)] t-tests. These analyses did not materially change the results (for all, </w:t>
      </w:r>
      <w:bookmarkStart w:id="0" w:name="_GoBack"/>
      <w:r w:rsidRPr="00A95AFC">
        <w:rPr>
          <w:rFonts w:ascii="Times New Roman" w:hAnsi="Times New Roman"/>
          <w:i/>
          <w:kern w:val="0"/>
          <w:highlight w:val="yellow"/>
        </w:rPr>
        <w:t>p</w:t>
      </w:r>
      <w:bookmarkEnd w:id="0"/>
      <w:r w:rsidRPr="00203239">
        <w:rPr>
          <w:rFonts w:ascii="Times New Roman" w:hAnsi="Times New Roman"/>
          <w:kern w:val="0"/>
          <w:highlight w:val="yellow"/>
        </w:rPr>
        <w:t xml:space="preserve"> &gt; 0.05, two tailed).</w:t>
      </w:r>
    </w:p>
    <w:p w14:paraId="779B15C7" w14:textId="242A7A10" w:rsidR="004508F1" w:rsidRPr="00655729" w:rsidRDefault="004508F1" w:rsidP="00203239">
      <w:pPr>
        <w:ind w:firstLineChars="118" w:firstLine="306"/>
        <w:rPr>
          <w:rFonts w:ascii="Times New Roman" w:hAnsi="Times New Roman"/>
          <w:b/>
        </w:rPr>
      </w:pPr>
      <w:r w:rsidRPr="00655729">
        <w:rPr>
          <w:rFonts w:ascii="Times New Roman" w:hAnsi="Times New Roman"/>
          <w:b/>
        </w:rPr>
        <w:br w:type="page"/>
      </w:r>
    </w:p>
    <w:p w14:paraId="3B79CB02" w14:textId="126E5B31" w:rsidR="00D433BD" w:rsidRPr="00655729" w:rsidRDefault="00D433BD" w:rsidP="006923FC">
      <w:pPr>
        <w:rPr>
          <w:rFonts w:ascii="Times New Roman" w:hAnsi="Times New Roman"/>
        </w:rPr>
      </w:pPr>
      <w:r w:rsidRPr="00655729">
        <w:rPr>
          <w:rFonts w:ascii="Times New Roman" w:hAnsi="Times New Roman"/>
          <w:b/>
        </w:rPr>
        <w:t>Supplementary References</w:t>
      </w:r>
    </w:p>
    <w:p w14:paraId="4A6DDFCC" w14:textId="77777777" w:rsidR="00AE541D" w:rsidRPr="00655729" w:rsidRDefault="00AE541D" w:rsidP="004F0180">
      <w:pPr>
        <w:rPr>
          <w:rFonts w:ascii="Times New Roman" w:hAnsi="Times New Roman"/>
          <w:noProof/>
        </w:rPr>
      </w:pPr>
      <w:bookmarkStart w:id="1" w:name="_ENREF_1"/>
    </w:p>
    <w:p w14:paraId="742F674E" w14:textId="77777777" w:rsidR="00814D4C" w:rsidRPr="00655729" w:rsidRDefault="006516E1" w:rsidP="004E719C">
      <w:pPr>
        <w:ind w:left="720" w:hanging="720"/>
        <w:rPr>
          <w:rFonts w:ascii="Times New Roman" w:hAnsi="Times New Roman"/>
          <w:noProof/>
        </w:rPr>
      </w:pPr>
      <w:bookmarkStart w:id="2" w:name="_ENREF_2"/>
      <w:r w:rsidRPr="00655729">
        <w:rPr>
          <w:rFonts w:ascii="Times New Roman" w:hAnsi="Times New Roman"/>
          <w:noProof/>
        </w:rPr>
        <w:t>1</w:t>
      </w:r>
      <w:r w:rsidR="00814D4C" w:rsidRPr="00655729">
        <w:rPr>
          <w:rFonts w:ascii="Times New Roman" w:hAnsi="Times New Roman"/>
          <w:noProof/>
        </w:rPr>
        <w:t>.</w:t>
      </w:r>
      <w:r w:rsidR="00814D4C" w:rsidRPr="00655729">
        <w:rPr>
          <w:rFonts w:ascii="Times New Roman" w:hAnsi="Times New Roman"/>
          <w:noProof/>
        </w:rPr>
        <w:tab/>
      </w:r>
      <w:bookmarkEnd w:id="1"/>
      <w:bookmarkEnd w:id="2"/>
      <w:r w:rsidR="00E8688B" w:rsidRPr="00655729">
        <w:rPr>
          <w:rFonts w:ascii="Times New Roman" w:hAnsi="Times New Roman"/>
          <w:noProof/>
        </w:rPr>
        <w:t>Levy I, Snell J, Nelson AJ, Rustichini A, Glimcher PW. Neural representation of subjective value under risk and ambiguity. J Neurophysiol. 2010;103:1036-47.</w:t>
      </w:r>
    </w:p>
    <w:p w14:paraId="599AFF24" w14:textId="77777777" w:rsidR="006516E1" w:rsidRPr="00655729" w:rsidRDefault="006516E1" w:rsidP="004E719C">
      <w:pPr>
        <w:ind w:left="720" w:hanging="720"/>
        <w:rPr>
          <w:rFonts w:ascii="Times New Roman" w:hAnsi="Times New Roman"/>
          <w:noProof/>
        </w:rPr>
      </w:pPr>
      <w:r w:rsidRPr="00655729">
        <w:rPr>
          <w:rFonts w:ascii="Times New Roman" w:hAnsi="Times New Roman"/>
          <w:noProof/>
        </w:rPr>
        <w:t>2</w:t>
      </w:r>
      <w:r w:rsidRPr="00655729">
        <w:rPr>
          <w:rFonts w:ascii="Times New Roman" w:hAnsi="Times New Roman"/>
          <w:noProof/>
        </w:rPr>
        <w:tab/>
      </w:r>
      <w:r w:rsidR="00E8688B" w:rsidRPr="00655729">
        <w:rPr>
          <w:rFonts w:ascii="Times New Roman" w:hAnsi="Times New Roman"/>
          <w:noProof/>
        </w:rPr>
        <w:t>Tymula A, Belmaker LAR, Ruderman L, Glimcher PW, Levy I. Like cognitive function, decision making across the life span shows profound age-related changes. Proc Natl Acad Sci USA. 2013;110:17143-8.</w:t>
      </w:r>
    </w:p>
    <w:p w14:paraId="2A3ADFD2" w14:textId="77777777" w:rsidR="006516E1" w:rsidRPr="00655729" w:rsidRDefault="006516E1" w:rsidP="004E719C">
      <w:pPr>
        <w:ind w:left="720" w:hanging="720"/>
        <w:rPr>
          <w:rFonts w:ascii="Times New Roman" w:hAnsi="Times New Roman"/>
          <w:noProof/>
        </w:rPr>
      </w:pPr>
      <w:r w:rsidRPr="00655729">
        <w:rPr>
          <w:rFonts w:ascii="Times New Roman" w:hAnsi="Times New Roman"/>
          <w:noProof/>
        </w:rPr>
        <w:t>3.</w:t>
      </w:r>
      <w:r w:rsidRPr="00655729">
        <w:rPr>
          <w:rFonts w:ascii="Times New Roman" w:hAnsi="Times New Roman"/>
          <w:noProof/>
        </w:rPr>
        <w:tab/>
      </w:r>
      <w:r w:rsidR="00E8688B" w:rsidRPr="00655729">
        <w:rPr>
          <w:rFonts w:ascii="Times New Roman" w:hAnsi="Times New Roman"/>
          <w:noProof/>
        </w:rPr>
        <w:t xml:space="preserve">Bernoulli, D. </w:t>
      </w:r>
      <w:r w:rsidRPr="00655729">
        <w:rPr>
          <w:rFonts w:ascii="Times New Roman" w:hAnsi="Times New Roman"/>
          <w:noProof/>
        </w:rPr>
        <w:t>Exposition of a new theory on the me</w:t>
      </w:r>
      <w:r w:rsidR="00E8688B" w:rsidRPr="00655729">
        <w:rPr>
          <w:rFonts w:ascii="Times New Roman" w:hAnsi="Times New Roman"/>
          <w:noProof/>
        </w:rPr>
        <w:t>asurement of risk. Econometrica.</w:t>
      </w:r>
      <w:r w:rsidRPr="00655729">
        <w:rPr>
          <w:rFonts w:ascii="Times New Roman" w:hAnsi="Times New Roman"/>
          <w:noProof/>
        </w:rPr>
        <w:t xml:space="preserve"> </w:t>
      </w:r>
      <w:r w:rsidR="00E8688B" w:rsidRPr="00655729">
        <w:rPr>
          <w:rFonts w:ascii="Times New Roman" w:hAnsi="Times New Roman"/>
          <w:noProof/>
        </w:rPr>
        <w:t>1954;22:</w:t>
      </w:r>
      <w:r w:rsidRPr="00655729">
        <w:rPr>
          <w:rFonts w:ascii="Times New Roman" w:hAnsi="Times New Roman"/>
          <w:noProof/>
        </w:rPr>
        <w:t>23-36.</w:t>
      </w:r>
    </w:p>
    <w:p w14:paraId="2FA949AA" w14:textId="77777777" w:rsidR="004E719C" w:rsidRPr="00655729" w:rsidRDefault="00683671" w:rsidP="004E719C">
      <w:pPr>
        <w:ind w:left="720" w:hanging="720"/>
        <w:rPr>
          <w:rFonts w:ascii="Times New Roman" w:hAnsi="Times New Roman"/>
          <w:noProof/>
        </w:rPr>
      </w:pPr>
      <w:r w:rsidRPr="00655729">
        <w:rPr>
          <w:rFonts w:ascii="Times New Roman" w:hAnsi="Times New Roman"/>
          <w:noProof/>
        </w:rPr>
        <w:t>4</w:t>
      </w:r>
      <w:r w:rsidR="004E719C" w:rsidRPr="00655729">
        <w:rPr>
          <w:rFonts w:ascii="Times New Roman" w:hAnsi="Times New Roman"/>
          <w:noProof/>
        </w:rPr>
        <w:t>.</w:t>
      </w:r>
      <w:r w:rsidR="004E719C" w:rsidRPr="00655729">
        <w:rPr>
          <w:rFonts w:ascii="Times New Roman" w:hAnsi="Times New Roman"/>
          <w:noProof/>
        </w:rPr>
        <w:tab/>
      </w:r>
      <w:r w:rsidR="00F43DC0" w:rsidRPr="00655729">
        <w:rPr>
          <w:rFonts w:ascii="Times New Roman" w:hAnsi="Times New Roman"/>
          <w:noProof/>
        </w:rPr>
        <w:t>Camerer C, Weber M. Recent developments in modeling preferences: Uncertainty and ambiguity. J Risk Uncertainty. 1992;5:325-70.</w:t>
      </w:r>
    </w:p>
    <w:p w14:paraId="0C7BD873" w14:textId="77777777" w:rsidR="00B803CD" w:rsidRPr="00655729" w:rsidRDefault="00683671" w:rsidP="004E719C">
      <w:pPr>
        <w:ind w:left="720" w:hanging="720"/>
        <w:rPr>
          <w:rFonts w:ascii="Times New Roman" w:hAnsi="Times New Roman"/>
          <w:noProof/>
        </w:rPr>
      </w:pPr>
      <w:r w:rsidRPr="00655729">
        <w:rPr>
          <w:rFonts w:ascii="Times New Roman" w:hAnsi="Times New Roman"/>
          <w:noProof/>
        </w:rPr>
        <w:t>5</w:t>
      </w:r>
      <w:r w:rsidR="00B803CD" w:rsidRPr="00655729">
        <w:rPr>
          <w:rFonts w:ascii="Times New Roman" w:hAnsi="Times New Roman"/>
          <w:noProof/>
        </w:rPr>
        <w:t>.</w:t>
      </w:r>
      <w:r w:rsidR="00B803CD" w:rsidRPr="00655729">
        <w:rPr>
          <w:rFonts w:ascii="Times New Roman" w:hAnsi="Times New Roman"/>
          <w:noProof/>
        </w:rPr>
        <w:tab/>
      </w:r>
      <w:r w:rsidR="00CF72AD" w:rsidRPr="00655729">
        <w:rPr>
          <w:rFonts w:ascii="Times New Roman" w:hAnsi="Times New Roman"/>
          <w:noProof/>
        </w:rPr>
        <w:t xml:space="preserve">Ellsberg, D. </w:t>
      </w:r>
      <w:r w:rsidR="00B803CD" w:rsidRPr="00655729">
        <w:rPr>
          <w:rFonts w:ascii="Times New Roman" w:hAnsi="Times New Roman"/>
          <w:noProof/>
        </w:rPr>
        <w:t>Risk, ambi</w:t>
      </w:r>
      <w:r w:rsidR="00CF72AD" w:rsidRPr="00655729">
        <w:rPr>
          <w:rFonts w:ascii="Times New Roman" w:hAnsi="Times New Roman"/>
          <w:noProof/>
        </w:rPr>
        <w:t>guity, and the Savage axioms. Q J</w:t>
      </w:r>
      <w:r w:rsidR="00B803CD" w:rsidRPr="00655729">
        <w:rPr>
          <w:rFonts w:ascii="Times New Roman" w:hAnsi="Times New Roman"/>
          <w:noProof/>
        </w:rPr>
        <w:t xml:space="preserve"> Econ. </w:t>
      </w:r>
      <w:r w:rsidR="00CF72AD" w:rsidRPr="00655729">
        <w:rPr>
          <w:rFonts w:ascii="Times New Roman" w:hAnsi="Times New Roman"/>
          <w:noProof/>
        </w:rPr>
        <w:t>1961;75:643-</w:t>
      </w:r>
      <w:r w:rsidR="00B803CD" w:rsidRPr="00655729">
        <w:rPr>
          <w:rFonts w:ascii="Times New Roman" w:hAnsi="Times New Roman"/>
          <w:noProof/>
        </w:rPr>
        <w:t>69.</w:t>
      </w:r>
    </w:p>
    <w:p w14:paraId="062B7784" w14:textId="77777777" w:rsidR="006D41C4" w:rsidRPr="00655729" w:rsidRDefault="00623E44" w:rsidP="004E719C">
      <w:pPr>
        <w:ind w:left="720" w:hanging="720"/>
        <w:rPr>
          <w:rFonts w:ascii="Times New Roman" w:hAnsi="Times New Roman"/>
          <w:noProof/>
        </w:rPr>
      </w:pPr>
      <w:r w:rsidRPr="00655729">
        <w:rPr>
          <w:rFonts w:ascii="Times New Roman" w:hAnsi="Times New Roman"/>
          <w:noProof/>
        </w:rPr>
        <w:t>6</w:t>
      </w:r>
      <w:r w:rsidR="006D41C4" w:rsidRPr="00655729">
        <w:rPr>
          <w:rFonts w:ascii="Times New Roman" w:hAnsi="Times New Roman"/>
          <w:noProof/>
        </w:rPr>
        <w:t>.</w:t>
      </w:r>
      <w:r w:rsidR="006D41C4" w:rsidRPr="00655729">
        <w:rPr>
          <w:rFonts w:ascii="Times New Roman" w:hAnsi="Times New Roman"/>
          <w:noProof/>
        </w:rPr>
        <w:tab/>
      </w:r>
      <w:r w:rsidR="0050008C" w:rsidRPr="00655729">
        <w:rPr>
          <w:rFonts w:ascii="Times New Roman" w:hAnsi="Times New Roman"/>
          <w:noProof/>
        </w:rPr>
        <w:t>Ruderman L, Ehrlich DB, Roy A, Pietrzak RH, Harpaz</w:t>
      </w:r>
      <w:r w:rsidR="0050008C" w:rsidRPr="00655729">
        <w:rPr>
          <w:rFonts w:ascii="Lucida Grande" w:hAnsi="Lucida Grande" w:cs="Lucida Grande"/>
          <w:noProof/>
        </w:rPr>
        <w:t>‐</w:t>
      </w:r>
      <w:r w:rsidR="0050008C" w:rsidRPr="00655729">
        <w:rPr>
          <w:rFonts w:ascii="Times New Roman" w:hAnsi="Times New Roman"/>
          <w:noProof/>
        </w:rPr>
        <w:t>Rotem I, Levy I. Posttraumatic stress symptoms and aversion to ambiguous losses in combat veterans. Depress Anxiety. 2016;33:606-13.</w:t>
      </w:r>
    </w:p>
    <w:p w14:paraId="4C94BE39" w14:textId="77777777" w:rsidR="00C4639E" w:rsidRPr="00655729" w:rsidRDefault="00C4639E" w:rsidP="004E719C">
      <w:pPr>
        <w:ind w:left="720" w:hanging="720"/>
        <w:rPr>
          <w:rFonts w:ascii="Times New Roman" w:hAnsi="Times New Roman"/>
          <w:noProof/>
        </w:rPr>
      </w:pPr>
      <w:r w:rsidRPr="00655729">
        <w:rPr>
          <w:rFonts w:ascii="Times New Roman" w:hAnsi="Times New Roman"/>
          <w:noProof/>
        </w:rPr>
        <w:t>7.</w:t>
      </w:r>
      <w:r w:rsidRPr="00655729">
        <w:rPr>
          <w:rFonts w:ascii="Times New Roman" w:hAnsi="Times New Roman"/>
          <w:noProof/>
        </w:rPr>
        <w:tab/>
      </w:r>
      <w:r w:rsidR="0050008C" w:rsidRPr="00655729">
        <w:rPr>
          <w:rFonts w:ascii="Times New Roman" w:hAnsi="Times New Roman"/>
          <w:noProof/>
        </w:rPr>
        <w:t>Tymula A, Belmaker LAR, Roy AK, Ruderman L, Manson K, Glimcher PW, et al. Adolescents’ risk-taking behavior is driven by tolerance to ambiguity. Proc Natl Acad Sci USA. 2012, 109;17135-40.</w:t>
      </w:r>
    </w:p>
    <w:p w14:paraId="01525E30" w14:textId="77777777" w:rsidR="00A1165E" w:rsidRPr="00C4639E" w:rsidRDefault="00C4639E" w:rsidP="00C4639E">
      <w:pPr>
        <w:ind w:left="720" w:hanging="720"/>
        <w:rPr>
          <w:rFonts w:ascii="Times New Roman" w:hAnsi="Times New Roman"/>
          <w:noProof/>
        </w:rPr>
      </w:pPr>
      <w:r w:rsidRPr="00655729">
        <w:rPr>
          <w:rFonts w:ascii="Times New Roman" w:hAnsi="Times New Roman"/>
          <w:noProof/>
        </w:rPr>
        <w:t>8.</w:t>
      </w:r>
      <w:r w:rsidRPr="00655729">
        <w:rPr>
          <w:rFonts w:ascii="Times New Roman" w:hAnsi="Times New Roman"/>
          <w:noProof/>
        </w:rPr>
        <w:tab/>
      </w:r>
      <w:r w:rsidR="006D1E46" w:rsidRPr="00655729">
        <w:rPr>
          <w:rFonts w:ascii="Times New Roman" w:hAnsi="Times New Roman"/>
          <w:noProof/>
        </w:rPr>
        <w:t>Pushkarskaya H, Tolin D, Ruderman L, Kirshenbaum A, Kelly JM, Pittenger C, et al. Decision-making under uncertainty in obsessive–compulsive disorder. J Psychiatr Res. 2015;69:166-73.</w:t>
      </w:r>
    </w:p>
    <w:p w14:paraId="08E2156B" w14:textId="4623C111" w:rsidR="000A1950" w:rsidRPr="00BC3DFC" w:rsidRDefault="000A1950" w:rsidP="00FA231E">
      <w:pPr>
        <w:rPr>
          <w:rFonts w:ascii="Times New Roman" w:hAnsi="Times New Roman"/>
          <w:b/>
          <w:noProof/>
          <w:color w:val="000000"/>
        </w:rPr>
      </w:pPr>
    </w:p>
    <w:sectPr w:rsidR="000A1950" w:rsidRPr="00BC3DFC" w:rsidSect="00C54E72">
      <w:footerReference w:type="even" r:id="rId23"/>
      <w:footerReference w:type="default" r:id="rId24"/>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4BAD28" w14:textId="77777777" w:rsidR="00E923BA" w:rsidRDefault="00E923BA" w:rsidP="00767D02">
      <w:r>
        <w:separator/>
      </w:r>
    </w:p>
  </w:endnote>
  <w:endnote w:type="continuationSeparator" w:id="0">
    <w:p w14:paraId="1783D994" w14:textId="77777777" w:rsidR="00E923BA" w:rsidRDefault="00E923BA" w:rsidP="0076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entury">
    <w:panose1 w:val="02040604050505020304"/>
    <w:charset w:val="00"/>
    <w:family w:val="auto"/>
    <w:pitch w:val="variable"/>
    <w:sig w:usb0="00000287" w:usb1="00000000" w:usb2="00000000" w:usb3="00000000" w:csb0="0000009F" w:csb1="00000000"/>
  </w:font>
  <w:font w:name="ＭＳ 明朝">
    <w:panose1 w:val="02020609040205080304"/>
    <w:charset w:val="4E"/>
    <w:family w:val="auto"/>
    <w:pitch w:val="variable"/>
    <w:sig w:usb0="E00002FF" w:usb1="6AC7FDFB" w:usb2="00000012" w:usb3="00000000" w:csb0="0002009F" w:csb1="00000000"/>
  </w:font>
  <w:font w:name="ヒラギノ角ゴ ProN W3">
    <w:panose1 w:val="020B0300000000000000"/>
    <w:charset w:val="4E"/>
    <w:family w:val="auto"/>
    <w:pitch w:val="variable"/>
    <w:sig w:usb0="E00002FF" w:usb1="7AC7FFFF" w:usb2="00000012" w:usb3="00000000" w:csb0="0002000D" w:csb1="00000000"/>
  </w:font>
  <w:font w:name="Cambria Math">
    <w:panose1 w:val="02040503050406030204"/>
    <w:charset w:val="00"/>
    <w:family w:val="auto"/>
    <w:pitch w:val="variable"/>
    <w:sig w:usb0="E00002FF" w:usb1="42002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panose1 w:val="020B06090702050802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412A6" w14:textId="77777777" w:rsidR="00E923BA" w:rsidRDefault="00E923BA" w:rsidP="00767D0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47BC4AF6" w14:textId="77777777" w:rsidR="00E923BA" w:rsidRDefault="00E923BA">
    <w:pPr>
      <w:pStyle w:val="a6"/>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9DC2B7" w14:textId="77777777" w:rsidR="00E923BA" w:rsidRDefault="00E923BA" w:rsidP="00767D02">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A95AFC">
      <w:rPr>
        <w:rStyle w:val="a8"/>
        <w:noProof/>
      </w:rPr>
      <w:t>1</w:t>
    </w:r>
    <w:r>
      <w:rPr>
        <w:rStyle w:val="a8"/>
      </w:rPr>
      <w:fldChar w:fldCharType="end"/>
    </w:r>
  </w:p>
  <w:p w14:paraId="4143CE8E" w14:textId="77777777" w:rsidR="00E923BA" w:rsidRDefault="00E923BA">
    <w:pPr>
      <w:pStyle w:val="a6"/>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81C677" w14:textId="77777777" w:rsidR="00E923BA" w:rsidRDefault="00E923BA" w:rsidP="00767D02">
      <w:r>
        <w:separator/>
      </w:r>
    </w:p>
  </w:footnote>
  <w:footnote w:type="continuationSeparator" w:id="0">
    <w:p w14:paraId="34446D15" w14:textId="77777777" w:rsidR="00E923BA" w:rsidRDefault="00E923BA" w:rsidP="00767D0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1F2D31"/>
    <w:multiLevelType w:val="hybridMultilevel"/>
    <w:tmpl w:val="14F07848"/>
    <w:lvl w:ilvl="0" w:tplc="7E5022C4">
      <w:start w:val="1"/>
      <w:numFmt w:val="lowerLetter"/>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
    <w:nsid w:val="47252BD5"/>
    <w:multiLevelType w:val="hybridMultilevel"/>
    <w:tmpl w:val="C4CC7B86"/>
    <w:lvl w:ilvl="0" w:tplc="882C804E">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nsid w:val="55FF5C5D"/>
    <w:multiLevelType w:val="hybridMultilevel"/>
    <w:tmpl w:val="376442B2"/>
    <w:lvl w:ilvl="0" w:tplc="7AA0BAF8">
      <w:start w:val="1"/>
      <w:numFmt w:val="decimal"/>
      <w:lvlText w:val="%1."/>
      <w:lvlJc w:val="left"/>
      <w:pPr>
        <w:ind w:left="641" w:hanging="360"/>
      </w:pPr>
      <w:rPr>
        <w:rFonts w:hint="default"/>
      </w:rPr>
    </w:lvl>
    <w:lvl w:ilvl="1" w:tplc="04090017" w:tentative="1">
      <w:start w:val="1"/>
      <w:numFmt w:val="aiueoFullWidth"/>
      <w:lvlText w:val="(%2)"/>
      <w:lvlJc w:val="left"/>
      <w:pPr>
        <w:ind w:left="1241" w:hanging="480"/>
      </w:pPr>
    </w:lvl>
    <w:lvl w:ilvl="2" w:tplc="04090011" w:tentative="1">
      <w:start w:val="1"/>
      <w:numFmt w:val="decimalEnclosedCircle"/>
      <w:lvlText w:val="%3"/>
      <w:lvlJc w:val="left"/>
      <w:pPr>
        <w:ind w:left="1721" w:hanging="480"/>
      </w:pPr>
    </w:lvl>
    <w:lvl w:ilvl="3" w:tplc="0409000F" w:tentative="1">
      <w:start w:val="1"/>
      <w:numFmt w:val="decimal"/>
      <w:lvlText w:val="%4."/>
      <w:lvlJc w:val="left"/>
      <w:pPr>
        <w:ind w:left="2201" w:hanging="480"/>
      </w:pPr>
    </w:lvl>
    <w:lvl w:ilvl="4" w:tplc="04090017" w:tentative="1">
      <w:start w:val="1"/>
      <w:numFmt w:val="aiueoFullWidth"/>
      <w:lvlText w:val="(%5)"/>
      <w:lvlJc w:val="left"/>
      <w:pPr>
        <w:ind w:left="2681" w:hanging="480"/>
      </w:pPr>
    </w:lvl>
    <w:lvl w:ilvl="5" w:tplc="04090011" w:tentative="1">
      <w:start w:val="1"/>
      <w:numFmt w:val="decimalEnclosedCircle"/>
      <w:lvlText w:val="%6"/>
      <w:lvlJc w:val="left"/>
      <w:pPr>
        <w:ind w:left="3161" w:hanging="480"/>
      </w:pPr>
    </w:lvl>
    <w:lvl w:ilvl="6" w:tplc="0409000F" w:tentative="1">
      <w:start w:val="1"/>
      <w:numFmt w:val="decimal"/>
      <w:lvlText w:val="%7."/>
      <w:lvlJc w:val="left"/>
      <w:pPr>
        <w:ind w:left="3641" w:hanging="480"/>
      </w:pPr>
    </w:lvl>
    <w:lvl w:ilvl="7" w:tplc="04090017" w:tentative="1">
      <w:start w:val="1"/>
      <w:numFmt w:val="aiueoFullWidth"/>
      <w:lvlText w:val="(%8)"/>
      <w:lvlJc w:val="left"/>
      <w:pPr>
        <w:ind w:left="4121" w:hanging="480"/>
      </w:pPr>
    </w:lvl>
    <w:lvl w:ilvl="8" w:tplc="04090011" w:tentative="1">
      <w:start w:val="1"/>
      <w:numFmt w:val="decimalEnclosedCircle"/>
      <w:lvlText w:val="%9"/>
      <w:lvlJc w:val="left"/>
      <w:pPr>
        <w:ind w:left="4601" w:hanging="480"/>
      </w:pPr>
    </w:lvl>
  </w:abstractNum>
  <w:abstractNum w:abstractNumId="3">
    <w:nsid w:val="5B1A4B46"/>
    <w:multiLevelType w:val="hybridMultilevel"/>
    <w:tmpl w:val="10ACFEC2"/>
    <w:lvl w:ilvl="0" w:tplc="F472730C">
      <w:start w:val="1"/>
      <w:numFmt w:val="lowerLetter"/>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nsid w:val="5CCA6F1A"/>
    <w:multiLevelType w:val="hybridMultilevel"/>
    <w:tmpl w:val="B22A7136"/>
    <w:lvl w:ilvl="0" w:tplc="D070D6B0">
      <w:start w:val="1"/>
      <w:numFmt w:val="lowerLetter"/>
      <w:lvlText w:val="%1."/>
      <w:lvlJc w:val="left"/>
      <w:pPr>
        <w:ind w:left="720" w:hanging="360"/>
      </w:pPr>
      <w:rPr>
        <w:rFonts w:hint="default"/>
      </w:rPr>
    </w:lvl>
    <w:lvl w:ilvl="1" w:tplc="04090017" w:tentative="1">
      <w:start w:val="1"/>
      <w:numFmt w:val="aiueoFullWidth"/>
      <w:lvlText w:val="(%2)"/>
      <w:lvlJc w:val="left"/>
      <w:pPr>
        <w:ind w:left="1320" w:hanging="480"/>
      </w:pPr>
    </w:lvl>
    <w:lvl w:ilvl="2" w:tplc="04090011" w:tentative="1">
      <w:start w:val="1"/>
      <w:numFmt w:val="decimalEnclosedCircle"/>
      <w:lvlText w:val="%3"/>
      <w:lvlJc w:val="left"/>
      <w:pPr>
        <w:ind w:left="1800" w:hanging="480"/>
      </w:pPr>
    </w:lvl>
    <w:lvl w:ilvl="3" w:tplc="0409000F" w:tentative="1">
      <w:start w:val="1"/>
      <w:numFmt w:val="decimal"/>
      <w:lvlText w:val="%4."/>
      <w:lvlJc w:val="left"/>
      <w:pPr>
        <w:ind w:left="2280" w:hanging="480"/>
      </w:pPr>
    </w:lvl>
    <w:lvl w:ilvl="4" w:tplc="04090017" w:tentative="1">
      <w:start w:val="1"/>
      <w:numFmt w:val="aiueoFullWidth"/>
      <w:lvlText w:val="(%5)"/>
      <w:lvlJc w:val="left"/>
      <w:pPr>
        <w:ind w:left="2760" w:hanging="480"/>
      </w:pPr>
    </w:lvl>
    <w:lvl w:ilvl="5" w:tplc="04090011" w:tentative="1">
      <w:start w:val="1"/>
      <w:numFmt w:val="decimalEnclosedCircle"/>
      <w:lvlText w:val="%6"/>
      <w:lvlJc w:val="left"/>
      <w:pPr>
        <w:ind w:left="3240" w:hanging="480"/>
      </w:pPr>
    </w:lvl>
    <w:lvl w:ilvl="6" w:tplc="0409000F" w:tentative="1">
      <w:start w:val="1"/>
      <w:numFmt w:val="decimal"/>
      <w:lvlText w:val="%7."/>
      <w:lvlJc w:val="left"/>
      <w:pPr>
        <w:ind w:left="3720" w:hanging="480"/>
      </w:pPr>
    </w:lvl>
    <w:lvl w:ilvl="7" w:tplc="04090017" w:tentative="1">
      <w:start w:val="1"/>
      <w:numFmt w:val="aiueoFullWidth"/>
      <w:lvlText w:val="(%8)"/>
      <w:lvlJc w:val="left"/>
      <w:pPr>
        <w:ind w:left="4200" w:hanging="480"/>
      </w:pPr>
    </w:lvl>
    <w:lvl w:ilvl="8" w:tplc="04090011" w:tentative="1">
      <w:start w:val="1"/>
      <w:numFmt w:val="decimalEnclosedCircle"/>
      <w:lvlText w:val="%9"/>
      <w:lvlJc w:val="left"/>
      <w:pPr>
        <w:ind w:left="4680" w:hanging="480"/>
      </w:pPr>
    </w:lvl>
  </w:abstractNum>
  <w:abstractNum w:abstractNumId="5">
    <w:nsid w:val="5EE12511"/>
    <w:multiLevelType w:val="hybridMultilevel"/>
    <w:tmpl w:val="94E499A6"/>
    <w:lvl w:ilvl="0" w:tplc="725CA676">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nsid w:val="6A33755F"/>
    <w:multiLevelType w:val="hybridMultilevel"/>
    <w:tmpl w:val="5C42B586"/>
    <w:lvl w:ilvl="0" w:tplc="23C0FAA0">
      <w:start w:val="1"/>
      <w:numFmt w:val="lowerLetter"/>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7">
    <w:nsid w:val="7D1574D5"/>
    <w:multiLevelType w:val="hybridMultilevel"/>
    <w:tmpl w:val="0994EE66"/>
    <w:lvl w:ilvl="0" w:tplc="747C155E">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nsid w:val="7F970DE6"/>
    <w:multiLevelType w:val="hybridMultilevel"/>
    <w:tmpl w:val="07B29EE8"/>
    <w:lvl w:ilvl="0" w:tplc="7534F04A">
      <w:start w:val="1"/>
      <w:numFmt w:val="lowerLetter"/>
      <w:lvlText w:val="%1)"/>
      <w:lvlJc w:val="left"/>
      <w:pPr>
        <w:ind w:left="644" w:hanging="360"/>
      </w:pPr>
      <w:rPr>
        <w:rFonts w:hint="default"/>
      </w:rPr>
    </w:lvl>
    <w:lvl w:ilvl="1" w:tplc="04090017" w:tentative="1">
      <w:start w:val="1"/>
      <w:numFmt w:val="aiueoFullWidth"/>
      <w:lvlText w:val="(%2)"/>
      <w:lvlJc w:val="left"/>
      <w:pPr>
        <w:ind w:left="1385" w:hanging="480"/>
      </w:pPr>
    </w:lvl>
    <w:lvl w:ilvl="2" w:tplc="04090011" w:tentative="1">
      <w:start w:val="1"/>
      <w:numFmt w:val="decimalEnclosedCircle"/>
      <w:lvlText w:val="%3"/>
      <w:lvlJc w:val="left"/>
      <w:pPr>
        <w:ind w:left="1865" w:hanging="480"/>
      </w:pPr>
    </w:lvl>
    <w:lvl w:ilvl="3" w:tplc="0409000F" w:tentative="1">
      <w:start w:val="1"/>
      <w:numFmt w:val="decimal"/>
      <w:lvlText w:val="%4."/>
      <w:lvlJc w:val="left"/>
      <w:pPr>
        <w:ind w:left="2345" w:hanging="480"/>
      </w:pPr>
    </w:lvl>
    <w:lvl w:ilvl="4" w:tplc="04090017" w:tentative="1">
      <w:start w:val="1"/>
      <w:numFmt w:val="aiueoFullWidth"/>
      <w:lvlText w:val="(%5)"/>
      <w:lvlJc w:val="left"/>
      <w:pPr>
        <w:ind w:left="2825" w:hanging="480"/>
      </w:pPr>
    </w:lvl>
    <w:lvl w:ilvl="5" w:tplc="04090011" w:tentative="1">
      <w:start w:val="1"/>
      <w:numFmt w:val="decimalEnclosedCircle"/>
      <w:lvlText w:val="%6"/>
      <w:lvlJc w:val="left"/>
      <w:pPr>
        <w:ind w:left="3305" w:hanging="480"/>
      </w:pPr>
    </w:lvl>
    <w:lvl w:ilvl="6" w:tplc="0409000F" w:tentative="1">
      <w:start w:val="1"/>
      <w:numFmt w:val="decimal"/>
      <w:lvlText w:val="%7."/>
      <w:lvlJc w:val="left"/>
      <w:pPr>
        <w:ind w:left="3785" w:hanging="480"/>
      </w:pPr>
    </w:lvl>
    <w:lvl w:ilvl="7" w:tplc="04090017" w:tentative="1">
      <w:start w:val="1"/>
      <w:numFmt w:val="aiueoFullWidth"/>
      <w:lvlText w:val="(%8)"/>
      <w:lvlJc w:val="left"/>
      <w:pPr>
        <w:ind w:left="4265" w:hanging="480"/>
      </w:pPr>
    </w:lvl>
    <w:lvl w:ilvl="8" w:tplc="04090011" w:tentative="1">
      <w:start w:val="1"/>
      <w:numFmt w:val="decimalEnclosedCircle"/>
      <w:lvlText w:val="%9"/>
      <w:lvlJc w:val="left"/>
      <w:pPr>
        <w:ind w:left="4745" w:hanging="480"/>
      </w:pPr>
    </w:lvl>
  </w:abstractNum>
  <w:num w:numId="1">
    <w:abstractNumId w:val="5"/>
  </w:num>
  <w:num w:numId="2">
    <w:abstractNumId w:val="7"/>
  </w:num>
  <w:num w:numId="3">
    <w:abstractNumId w:val="4"/>
  </w:num>
  <w:num w:numId="4">
    <w:abstractNumId w:val="6"/>
  </w:num>
  <w:num w:numId="5">
    <w:abstractNumId w:val="3"/>
  </w:num>
  <w:num w:numId="6">
    <w:abstractNumId w:val="1"/>
  </w:num>
  <w:num w:numId="7">
    <w:abstractNumId w:val="0"/>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bordersDoNotSurroundHeader/>
  <w:bordersDoNotSurroundFooter/>
  <w:defaultTabStop w:val="960"/>
  <w:drawingGridHorizontalSpacing w:val="120"/>
  <w:drawingGridVerticalSpacing w:val="20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17D"/>
    <w:rsid w:val="00000740"/>
    <w:rsid w:val="00000C4B"/>
    <w:rsid w:val="00000E53"/>
    <w:rsid w:val="000016AC"/>
    <w:rsid w:val="00004A61"/>
    <w:rsid w:val="00005078"/>
    <w:rsid w:val="0001599D"/>
    <w:rsid w:val="00015BF7"/>
    <w:rsid w:val="000177F0"/>
    <w:rsid w:val="00020755"/>
    <w:rsid w:val="00040E12"/>
    <w:rsid w:val="0004450D"/>
    <w:rsid w:val="00045284"/>
    <w:rsid w:val="00046940"/>
    <w:rsid w:val="00053402"/>
    <w:rsid w:val="00056915"/>
    <w:rsid w:val="00057688"/>
    <w:rsid w:val="000608F4"/>
    <w:rsid w:val="000615C6"/>
    <w:rsid w:val="0006263E"/>
    <w:rsid w:val="00063D9C"/>
    <w:rsid w:val="00064D16"/>
    <w:rsid w:val="00065CE6"/>
    <w:rsid w:val="00070235"/>
    <w:rsid w:val="00073E37"/>
    <w:rsid w:val="00075534"/>
    <w:rsid w:val="00082213"/>
    <w:rsid w:val="00084131"/>
    <w:rsid w:val="00093C5A"/>
    <w:rsid w:val="00094659"/>
    <w:rsid w:val="000946ED"/>
    <w:rsid w:val="000A10CD"/>
    <w:rsid w:val="000A1950"/>
    <w:rsid w:val="000A4B05"/>
    <w:rsid w:val="000B0C9E"/>
    <w:rsid w:val="000B107C"/>
    <w:rsid w:val="000B15B4"/>
    <w:rsid w:val="000B17EB"/>
    <w:rsid w:val="000B2966"/>
    <w:rsid w:val="000B3D8A"/>
    <w:rsid w:val="000C00AE"/>
    <w:rsid w:val="000C01BE"/>
    <w:rsid w:val="000C3000"/>
    <w:rsid w:val="000C379F"/>
    <w:rsid w:val="000C678A"/>
    <w:rsid w:val="000C7F64"/>
    <w:rsid w:val="000D0997"/>
    <w:rsid w:val="000D09F2"/>
    <w:rsid w:val="000D479B"/>
    <w:rsid w:val="000E1C1F"/>
    <w:rsid w:val="000E3987"/>
    <w:rsid w:val="000F6383"/>
    <w:rsid w:val="000F7662"/>
    <w:rsid w:val="00106BF6"/>
    <w:rsid w:val="00113CE7"/>
    <w:rsid w:val="00114CE4"/>
    <w:rsid w:val="00116739"/>
    <w:rsid w:val="00117695"/>
    <w:rsid w:val="00120292"/>
    <w:rsid w:val="00121A24"/>
    <w:rsid w:val="001225D4"/>
    <w:rsid w:val="00125E95"/>
    <w:rsid w:val="00135E23"/>
    <w:rsid w:val="00136A17"/>
    <w:rsid w:val="00143369"/>
    <w:rsid w:val="00145A1A"/>
    <w:rsid w:val="00146754"/>
    <w:rsid w:val="00147207"/>
    <w:rsid w:val="00147B8C"/>
    <w:rsid w:val="00150768"/>
    <w:rsid w:val="00156214"/>
    <w:rsid w:val="00164252"/>
    <w:rsid w:val="00166112"/>
    <w:rsid w:val="00171518"/>
    <w:rsid w:val="0018146A"/>
    <w:rsid w:val="0018222B"/>
    <w:rsid w:val="0018361C"/>
    <w:rsid w:val="001848AF"/>
    <w:rsid w:val="0019211C"/>
    <w:rsid w:val="001943BF"/>
    <w:rsid w:val="00194AE5"/>
    <w:rsid w:val="00197E29"/>
    <w:rsid w:val="001A404A"/>
    <w:rsid w:val="001A5505"/>
    <w:rsid w:val="001A5F76"/>
    <w:rsid w:val="001B135D"/>
    <w:rsid w:val="001B1C0D"/>
    <w:rsid w:val="001B1D38"/>
    <w:rsid w:val="001C124F"/>
    <w:rsid w:val="001C2044"/>
    <w:rsid w:val="001C4943"/>
    <w:rsid w:val="001C5449"/>
    <w:rsid w:val="001D15C4"/>
    <w:rsid w:val="001D2DFF"/>
    <w:rsid w:val="001D4C1F"/>
    <w:rsid w:val="001E0405"/>
    <w:rsid w:val="001E0AF4"/>
    <w:rsid w:val="001E1C09"/>
    <w:rsid w:val="001E33C7"/>
    <w:rsid w:val="001E528D"/>
    <w:rsid w:val="001E68ED"/>
    <w:rsid w:val="001F110E"/>
    <w:rsid w:val="002002D3"/>
    <w:rsid w:val="00203239"/>
    <w:rsid w:val="00204991"/>
    <w:rsid w:val="002060D8"/>
    <w:rsid w:val="002063EF"/>
    <w:rsid w:val="002073C3"/>
    <w:rsid w:val="00207D71"/>
    <w:rsid w:val="00214A62"/>
    <w:rsid w:val="00215590"/>
    <w:rsid w:val="00233396"/>
    <w:rsid w:val="0023532E"/>
    <w:rsid w:val="0024199A"/>
    <w:rsid w:val="00244BCC"/>
    <w:rsid w:val="00252A62"/>
    <w:rsid w:val="0025482D"/>
    <w:rsid w:val="0025639D"/>
    <w:rsid w:val="00261C0E"/>
    <w:rsid w:val="002651F7"/>
    <w:rsid w:val="00271ABE"/>
    <w:rsid w:val="0027456D"/>
    <w:rsid w:val="00277012"/>
    <w:rsid w:val="00277429"/>
    <w:rsid w:val="00277D9B"/>
    <w:rsid w:val="00281C6C"/>
    <w:rsid w:val="0028739E"/>
    <w:rsid w:val="00293CBB"/>
    <w:rsid w:val="00296689"/>
    <w:rsid w:val="002A01D0"/>
    <w:rsid w:val="002A303E"/>
    <w:rsid w:val="002B0FA6"/>
    <w:rsid w:val="002B31C6"/>
    <w:rsid w:val="002B50CB"/>
    <w:rsid w:val="002C0F09"/>
    <w:rsid w:val="002C40AA"/>
    <w:rsid w:val="002C5313"/>
    <w:rsid w:val="002C797B"/>
    <w:rsid w:val="002D25B0"/>
    <w:rsid w:val="002D68E9"/>
    <w:rsid w:val="002D730F"/>
    <w:rsid w:val="002E07A0"/>
    <w:rsid w:val="002E0E94"/>
    <w:rsid w:val="002E0F53"/>
    <w:rsid w:val="002E2353"/>
    <w:rsid w:val="002E314F"/>
    <w:rsid w:val="002E633A"/>
    <w:rsid w:val="002F3610"/>
    <w:rsid w:val="002F5B6B"/>
    <w:rsid w:val="002F71C2"/>
    <w:rsid w:val="00303524"/>
    <w:rsid w:val="0030564C"/>
    <w:rsid w:val="00305DB1"/>
    <w:rsid w:val="0030672E"/>
    <w:rsid w:val="00306CAF"/>
    <w:rsid w:val="00310A28"/>
    <w:rsid w:val="003126CD"/>
    <w:rsid w:val="00320D9C"/>
    <w:rsid w:val="00322D3D"/>
    <w:rsid w:val="00324B71"/>
    <w:rsid w:val="00326444"/>
    <w:rsid w:val="003268E5"/>
    <w:rsid w:val="00326A86"/>
    <w:rsid w:val="00330974"/>
    <w:rsid w:val="00330BFA"/>
    <w:rsid w:val="00333AC6"/>
    <w:rsid w:val="00334FDA"/>
    <w:rsid w:val="003352B2"/>
    <w:rsid w:val="003402F8"/>
    <w:rsid w:val="00340762"/>
    <w:rsid w:val="00340794"/>
    <w:rsid w:val="0034486A"/>
    <w:rsid w:val="003458ED"/>
    <w:rsid w:val="00345C00"/>
    <w:rsid w:val="003533D5"/>
    <w:rsid w:val="0035600B"/>
    <w:rsid w:val="00357034"/>
    <w:rsid w:val="00357886"/>
    <w:rsid w:val="00360A65"/>
    <w:rsid w:val="00362755"/>
    <w:rsid w:val="00365805"/>
    <w:rsid w:val="00367B5E"/>
    <w:rsid w:val="003706CD"/>
    <w:rsid w:val="003730D6"/>
    <w:rsid w:val="003747E6"/>
    <w:rsid w:val="00376DA2"/>
    <w:rsid w:val="003833B4"/>
    <w:rsid w:val="0038455A"/>
    <w:rsid w:val="0039017F"/>
    <w:rsid w:val="00397919"/>
    <w:rsid w:val="003A0AF0"/>
    <w:rsid w:val="003A2727"/>
    <w:rsid w:val="003A45BB"/>
    <w:rsid w:val="003B453B"/>
    <w:rsid w:val="003C335A"/>
    <w:rsid w:val="003C7557"/>
    <w:rsid w:val="003D0D99"/>
    <w:rsid w:val="003D160B"/>
    <w:rsid w:val="003D7348"/>
    <w:rsid w:val="003D76A6"/>
    <w:rsid w:val="003E380D"/>
    <w:rsid w:val="003E4298"/>
    <w:rsid w:val="003E5D25"/>
    <w:rsid w:val="003F1269"/>
    <w:rsid w:val="003F4B26"/>
    <w:rsid w:val="003F753C"/>
    <w:rsid w:val="004036EA"/>
    <w:rsid w:val="00410C49"/>
    <w:rsid w:val="00413B3E"/>
    <w:rsid w:val="00413EDB"/>
    <w:rsid w:val="0042046E"/>
    <w:rsid w:val="00422F11"/>
    <w:rsid w:val="00423ED2"/>
    <w:rsid w:val="004252C0"/>
    <w:rsid w:val="00430251"/>
    <w:rsid w:val="004307D6"/>
    <w:rsid w:val="0043163B"/>
    <w:rsid w:val="00432F9E"/>
    <w:rsid w:val="00440E3A"/>
    <w:rsid w:val="00445B8C"/>
    <w:rsid w:val="004475DB"/>
    <w:rsid w:val="0044760F"/>
    <w:rsid w:val="004508F1"/>
    <w:rsid w:val="00451352"/>
    <w:rsid w:val="004522F1"/>
    <w:rsid w:val="00453232"/>
    <w:rsid w:val="00453A41"/>
    <w:rsid w:val="00457553"/>
    <w:rsid w:val="00457B25"/>
    <w:rsid w:val="00462288"/>
    <w:rsid w:val="00462D1D"/>
    <w:rsid w:val="00463387"/>
    <w:rsid w:val="0046346C"/>
    <w:rsid w:val="004655FE"/>
    <w:rsid w:val="0047039E"/>
    <w:rsid w:val="0047629D"/>
    <w:rsid w:val="00476377"/>
    <w:rsid w:val="0048293F"/>
    <w:rsid w:val="00485A40"/>
    <w:rsid w:val="00485D78"/>
    <w:rsid w:val="0049394F"/>
    <w:rsid w:val="00496AB5"/>
    <w:rsid w:val="0049724C"/>
    <w:rsid w:val="004A138F"/>
    <w:rsid w:val="004A16C5"/>
    <w:rsid w:val="004B08FF"/>
    <w:rsid w:val="004B1504"/>
    <w:rsid w:val="004B1CA2"/>
    <w:rsid w:val="004B26E0"/>
    <w:rsid w:val="004B364A"/>
    <w:rsid w:val="004B4E71"/>
    <w:rsid w:val="004B6FEB"/>
    <w:rsid w:val="004C10DC"/>
    <w:rsid w:val="004C12B3"/>
    <w:rsid w:val="004C269B"/>
    <w:rsid w:val="004C57FA"/>
    <w:rsid w:val="004C624D"/>
    <w:rsid w:val="004D001C"/>
    <w:rsid w:val="004E086D"/>
    <w:rsid w:val="004E09EC"/>
    <w:rsid w:val="004E307E"/>
    <w:rsid w:val="004E719C"/>
    <w:rsid w:val="004E74C3"/>
    <w:rsid w:val="004F0180"/>
    <w:rsid w:val="004F7CAA"/>
    <w:rsid w:val="0050008C"/>
    <w:rsid w:val="00501AB7"/>
    <w:rsid w:val="00501D7A"/>
    <w:rsid w:val="00502ECD"/>
    <w:rsid w:val="00504FEF"/>
    <w:rsid w:val="00507B51"/>
    <w:rsid w:val="005162C8"/>
    <w:rsid w:val="0051704E"/>
    <w:rsid w:val="00517401"/>
    <w:rsid w:val="00522EF9"/>
    <w:rsid w:val="00524C4E"/>
    <w:rsid w:val="0052561A"/>
    <w:rsid w:val="00536138"/>
    <w:rsid w:val="00536BCA"/>
    <w:rsid w:val="005411E1"/>
    <w:rsid w:val="00544282"/>
    <w:rsid w:val="005449CA"/>
    <w:rsid w:val="00544A0F"/>
    <w:rsid w:val="005472D7"/>
    <w:rsid w:val="0054759A"/>
    <w:rsid w:val="005530E5"/>
    <w:rsid w:val="00553901"/>
    <w:rsid w:val="005545D1"/>
    <w:rsid w:val="00563BC2"/>
    <w:rsid w:val="005664C9"/>
    <w:rsid w:val="00567CD3"/>
    <w:rsid w:val="00570590"/>
    <w:rsid w:val="00574825"/>
    <w:rsid w:val="00574961"/>
    <w:rsid w:val="0057502A"/>
    <w:rsid w:val="005777B6"/>
    <w:rsid w:val="00580285"/>
    <w:rsid w:val="005802DB"/>
    <w:rsid w:val="00580573"/>
    <w:rsid w:val="00585508"/>
    <w:rsid w:val="0058783D"/>
    <w:rsid w:val="005966AB"/>
    <w:rsid w:val="00597181"/>
    <w:rsid w:val="005A13DC"/>
    <w:rsid w:val="005B221D"/>
    <w:rsid w:val="005B76E0"/>
    <w:rsid w:val="005C3D52"/>
    <w:rsid w:val="005C4DBB"/>
    <w:rsid w:val="005D0799"/>
    <w:rsid w:val="005D266F"/>
    <w:rsid w:val="005D52A7"/>
    <w:rsid w:val="005D5FB9"/>
    <w:rsid w:val="005E0373"/>
    <w:rsid w:val="005E71A5"/>
    <w:rsid w:val="005E7766"/>
    <w:rsid w:val="005F3133"/>
    <w:rsid w:val="005F62B6"/>
    <w:rsid w:val="005F6B54"/>
    <w:rsid w:val="00601D0D"/>
    <w:rsid w:val="006026E3"/>
    <w:rsid w:val="00604341"/>
    <w:rsid w:val="00604872"/>
    <w:rsid w:val="00604D72"/>
    <w:rsid w:val="00611B66"/>
    <w:rsid w:val="00615679"/>
    <w:rsid w:val="0061740B"/>
    <w:rsid w:val="006221D1"/>
    <w:rsid w:val="00623E44"/>
    <w:rsid w:val="006240B4"/>
    <w:rsid w:val="00626D55"/>
    <w:rsid w:val="0063253C"/>
    <w:rsid w:val="00632E57"/>
    <w:rsid w:val="00632E6A"/>
    <w:rsid w:val="00640354"/>
    <w:rsid w:val="00640EAA"/>
    <w:rsid w:val="00641507"/>
    <w:rsid w:val="00650A4D"/>
    <w:rsid w:val="006516E1"/>
    <w:rsid w:val="006520C6"/>
    <w:rsid w:val="00652BF9"/>
    <w:rsid w:val="006541C4"/>
    <w:rsid w:val="00655729"/>
    <w:rsid w:val="00656B18"/>
    <w:rsid w:val="00656E4A"/>
    <w:rsid w:val="0065728E"/>
    <w:rsid w:val="00657780"/>
    <w:rsid w:val="00662082"/>
    <w:rsid w:val="00663483"/>
    <w:rsid w:val="0066368F"/>
    <w:rsid w:val="00663A50"/>
    <w:rsid w:val="00664746"/>
    <w:rsid w:val="00664C30"/>
    <w:rsid w:val="0066556E"/>
    <w:rsid w:val="0066633E"/>
    <w:rsid w:val="00666750"/>
    <w:rsid w:val="00673AAD"/>
    <w:rsid w:val="00674466"/>
    <w:rsid w:val="0067549F"/>
    <w:rsid w:val="00676884"/>
    <w:rsid w:val="00683671"/>
    <w:rsid w:val="006858D9"/>
    <w:rsid w:val="00687E07"/>
    <w:rsid w:val="006907B0"/>
    <w:rsid w:val="006923FC"/>
    <w:rsid w:val="00692C9D"/>
    <w:rsid w:val="00692F88"/>
    <w:rsid w:val="00693416"/>
    <w:rsid w:val="00696675"/>
    <w:rsid w:val="00696802"/>
    <w:rsid w:val="0069761B"/>
    <w:rsid w:val="006A103A"/>
    <w:rsid w:val="006A5A0C"/>
    <w:rsid w:val="006A5B16"/>
    <w:rsid w:val="006A6E2D"/>
    <w:rsid w:val="006A7BB4"/>
    <w:rsid w:val="006B30F6"/>
    <w:rsid w:val="006C1402"/>
    <w:rsid w:val="006C2EF8"/>
    <w:rsid w:val="006C2F87"/>
    <w:rsid w:val="006C331A"/>
    <w:rsid w:val="006C500A"/>
    <w:rsid w:val="006C669E"/>
    <w:rsid w:val="006C680C"/>
    <w:rsid w:val="006C7937"/>
    <w:rsid w:val="006C7F50"/>
    <w:rsid w:val="006D00D8"/>
    <w:rsid w:val="006D1E46"/>
    <w:rsid w:val="006D41C4"/>
    <w:rsid w:val="006D4896"/>
    <w:rsid w:val="006D551A"/>
    <w:rsid w:val="006D7E5A"/>
    <w:rsid w:val="006E0884"/>
    <w:rsid w:val="006E25EC"/>
    <w:rsid w:val="006E4EFC"/>
    <w:rsid w:val="006E53D6"/>
    <w:rsid w:val="006E73F6"/>
    <w:rsid w:val="006F6BED"/>
    <w:rsid w:val="006F7B6F"/>
    <w:rsid w:val="007005CB"/>
    <w:rsid w:val="00710BE2"/>
    <w:rsid w:val="007113A2"/>
    <w:rsid w:val="00713176"/>
    <w:rsid w:val="00713CC5"/>
    <w:rsid w:val="00714FB7"/>
    <w:rsid w:val="00716618"/>
    <w:rsid w:val="0072091F"/>
    <w:rsid w:val="00720ED3"/>
    <w:rsid w:val="00722A41"/>
    <w:rsid w:val="0072495A"/>
    <w:rsid w:val="00726E71"/>
    <w:rsid w:val="00732095"/>
    <w:rsid w:val="007358F4"/>
    <w:rsid w:val="00737DF4"/>
    <w:rsid w:val="00741CC6"/>
    <w:rsid w:val="0074335D"/>
    <w:rsid w:val="007462ED"/>
    <w:rsid w:val="00746B71"/>
    <w:rsid w:val="007527A9"/>
    <w:rsid w:val="00753568"/>
    <w:rsid w:val="0075514D"/>
    <w:rsid w:val="00755213"/>
    <w:rsid w:val="00755754"/>
    <w:rsid w:val="00761FC0"/>
    <w:rsid w:val="00767D02"/>
    <w:rsid w:val="0077003D"/>
    <w:rsid w:val="0077027F"/>
    <w:rsid w:val="00772D7B"/>
    <w:rsid w:val="00776ED0"/>
    <w:rsid w:val="00785EC2"/>
    <w:rsid w:val="0078704F"/>
    <w:rsid w:val="0079248C"/>
    <w:rsid w:val="007966EC"/>
    <w:rsid w:val="00797E20"/>
    <w:rsid w:val="007A0360"/>
    <w:rsid w:val="007A169A"/>
    <w:rsid w:val="007A7A72"/>
    <w:rsid w:val="007B2350"/>
    <w:rsid w:val="007B4A14"/>
    <w:rsid w:val="007B5AC3"/>
    <w:rsid w:val="007B73DB"/>
    <w:rsid w:val="007B74D5"/>
    <w:rsid w:val="007C3CBF"/>
    <w:rsid w:val="007C5423"/>
    <w:rsid w:val="007C7629"/>
    <w:rsid w:val="007D0F85"/>
    <w:rsid w:val="007D1F71"/>
    <w:rsid w:val="007D3295"/>
    <w:rsid w:val="007D3FD1"/>
    <w:rsid w:val="007E0C6B"/>
    <w:rsid w:val="007E221E"/>
    <w:rsid w:val="007F150E"/>
    <w:rsid w:val="007F24FC"/>
    <w:rsid w:val="007F507B"/>
    <w:rsid w:val="007F5876"/>
    <w:rsid w:val="00800F75"/>
    <w:rsid w:val="00805144"/>
    <w:rsid w:val="00811AE7"/>
    <w:rsid w:val="00814D4C"/>
    <w:rsid w:val="00816ACC"/>
    <w:rsid w:val="008217F9"/>
    <w:rsid w:val="00821D07"/>
    <w:rsid w:val="00821D11"/>
    <w:rsid w:val="00822308"/>
    <w:rsid w:val="00823071"/>
    <w:rsid w:val="00824C21"/>
    <w:rsid w:val="00834D48"/>
    <w:rsid w:val="00836318"/>
    <w:rsid w:val="00837F1C"/>
    <w:rsid w:val="0084150D"/>
    <w:rsid w:val="00853620"/>
    <w:rsid w:val="008548BD"/>
    <w:rsid w:val="00856F9F"/>
    <w:rsid w:val="0085732F"/>
    <w:rsid w:val="00876A98"/>
    <w:rsid w:val="0088304A"/>
    <w:rsid w:val="00885605"/>
    <w:rsid w:val="00885997"/>
    <w:rsid w:val="00886AC7"/>
    <w:rsid w:val="00887054"/>
    <w:rsid w:val="00887237"/>
    <w:rsid w:val="008900FA"/>
    <w:rsid w:val="00891C17"/>
    <w:rsid w:val="008959BC"/>
    <w:rsid w:val="008A1FC6"/>
    <w:rsid w:val="008A43A9"/>
    <w:rsid w:val="008A4A5D"/>
    <w:rsid w:val="008A5AF0"/>
    <w:rsid w:val="008A6ACF"/>
    <w:rsid w:val="008A7098"/>
    <w:rsid w:val="008A7D09"/>
    <w:rsid w:val="008B57C6"/>
    <w:rsid w:val="008B59E4"/>
    <w:rsid w:val="008B62F6"/>
    <w:rsid w:val="008B69FD"/>
    <w:rsid w:val="008C5598"/>
    <w:rsid w:val="008C5A74"/>
    <w:rsid w:val="008D447D"/>
    <w:rsid w:val="008D51E6"/>
    <w:rsid w:val="008D779C"/>
    <w:rsid w:val="008E43D4"/>
    <w:rsid w:val="008F328B"/>
    <w:rsid w:val="008F66C2"/>
    <w:rsid w:val="0090506D"/>
    <w:rsid w:val="00910156"/>
    <w:rsid w:val="0091355A"/>
    <w:rsid w:val="00914746"/>
    <w:rsid w:val="00915BB6"/>
    <w:rsid w:val="00916448"/>
    <w:rsid w:val="0091757F"/>
    <w:rsid w:val="00922473"/>
    <w:rsid w:val="00933FE6"/>
    <w:rsid w:val="0094015E"/>
    <w:rsid w:val="009438F1"/>
    <w:rsid w:val="00947C8F"/>
    <w:rsid w:val="00950EA5"/>
    <w:rsid w:val="00956EAE"/>
    <w:rsid w:val="00960974"/>
    <w:rsid w:val="009623A4"/>
    <w:rsid w:val="00967D10"/>
    <w:rsid w:val="00971456"/>
    <w:rsid w:val="00971DF2"/>
    <w:rsid w:val="009723A0"/>
    <w:rsid w:val="00973F35"/>
    <w:rsid w:val="0097517D"/>
    <w:rsid w:val="0097716A"/>
    <w:rsid w:val="00980B2D"/>
    <w:rsid w:val="00980F35"/>
    <w:rsid w:val="00992A5C"/>
    <w:rsid w:val="0099491E"/>
    <w:rsid w:val="00994A78"/>
    <w:rsid w:val="00994BD4"/>
    <w:rsid w:val="00997EE2"/>
    <w:rsid w:val="009A4A58"/>
    <w:rsid w:val="009A6034"/>
    <w:rsid w:val="009B2BAE"/>
    <w:rsid w:val="009C0671"/>
    <w:rsid w:val="009C1925"/>
    <w:rsid w:val="009C4F00"/>
    <w:rsid w:val="009C6AC3"/>
    <w:rsid w:val="009D2DF6"/>
    <w:rsid w:val="009D4176"/>
    <w:rsid w:val="009D7FE5"/>
    <w:rsid w:val="009E606A"/>
    <w:rsid w:val="009F1B17"/>
    <w:rsid w:val="009F3302"/>
    <w:rsid w:val="009F4EE2"/>
    <w:rsid w:val="009F5883"/>
    <w:rsid w:val="00A018B4"/>
    <w:rsid w:val="00A01E61"/>
    <w:rsid w:val="00A03D00"/>
    <w:rsid w:val="00A06AF4"/>
    <w:rsid w:val="00A1165E"/>
    <w:rsid w:val="00A136AB"/>
    <w:rsid w:val="00A17EB3"/>
    <w:rsid w:val="00A252CC"/>
    <w:rsid w:val="00A34D2A"/>
    <w:rsid w:val="00A41CD4"/>
    <w:rsid w:val="00A41F64"/>
    <w:rsid w:val="00A52678"/>
    <w:rsid w:val="00A52AE3"/>
    <w:rsid w:val="00A54887"/>
    <w:rsid w:val="00A562BE"/>
    <w:rsid w:val="00A60732"/>
    <w:rsid w:val="00A65606"/>
    <w:rsid w:val="00A67795"/>
    <w:rsid w:val="00A72BBB"/>
    <w:rsid w:val="00A7755B"/>
    <w:rsid w:val="00A77AC2"/>
    <w:rsid w:val="00A84150"/>
    <w:rsid w:val="00A85DB7"/>
    <w:rsid w:val="00A87DF0"/>
    <w:rsid w:val="00A90DAC"/>
    <w:rsid w:val="00A93EEF"/>
    <w:rsid w:val="00A95AFC"/>
    <w:rsid w:val="00AA2B14"/>
    <w:rsid w:val="00AA4468"/>
    <w:rsid w:val="00AB1C51"/>
    <w:rsid w:val="00AB2504"/>
    <w:rsid w:val="00AB4099"/>
    <w:rsid w:val="00AB46F3"/>
    <w:rsid w:val="00AB711A"/>
    <w:rsid w:val="00AC0271"/>
    <w:rsid w:val="00AC1863"/>
    <w:rsid w:val="00AC35DB"/>
    <w:rsid w:val="00AC39A0"/>
    <w:rsid w:val="00AC664D"/>
    <w:rsid w:val="00AD1F60"/>
    <w:rsid w:val="00AD2A60"/>
    <w:rsid w:val="00AD748D"/>
    <w:rsid w:val="00AD7EE9"/>
    <w:rsid w:val="00AE35FC"/>
    <w:rsid w:val="00AE4795"/>
    <w:rsid w:val="00AE4962"/>
    <w:rsid w:val="00AE541D"/>
    <w:rsid w:val="00AF09A4"/>
    <w:rsid w:val="00AF31C1"/>
    <w:rsid w:val="00AF76E0"/>
    <w:rsid w:val="00B02EF2"/>
    <w:rsid w:val="00B035BA"/>
    <w:rsid w:val="00B03EBE"/>
    <w:rsid w:val="00B06408"/>
    <w:rsid w:val="00B11896"/>
    <w:rsid w:val="00B1708C"/>
    <w:rsid w:val="00B176E5"/>
    <w:rsid w:val="00B23CD7"/>
    <w:rsid w:val="00B243F8"/>
    <w:rsid w:val="00B26315"/>
    <w:rsid w:val="00B26D84"/>
    <w:rsid w:val="00B3086E"/>
    <w:rsid w:val="00B31156"/>
    <w:rsid w:val="00B361C9"/>
    <w:rsid w:val="00B371EA"/>
    <w:rsid w:val="00B40CC0"/>
    <w:rsid w:val="00B4408D"/>
    <w:rsid w:val="00B4523A"/>
    <w:rsid w:val="00B47412"/>
    <w:rsid w:val="00B47885"/>
    <w:rsid w:val="00B478CF"/>
    <w:rsid w:val="00B5235B"/>
    <w:rsid w:val="00B657BD"/>
    <w:rsid w:val="00B666C4"/>
    <w:rsid w:val="00B75AF6"/>
    <w:rsid w:val="00B76460"/>
    <w:rsid w:val="00B803CD"/>
    <w:rsid w:val="00B809FE"/>
    <w:rsid w:val="00B81D21"/>
    <w:rsid w:val="00B82FF4"/>
    <w:rsid w:val="00B83AA8"/>
    <w:rsid w:val="00BA20E0"/>
    <w:rsid w:val="00BA2D82"/>
    <w:rsid w:val="00BA649B"/>
    <w:rsid w:val="00BB5149"/>
    <w:rsid w:val="00BC2CAE"/>
    <w:rsid w:val="00BC3DFC"/>
    <w:rsid w:val="00BD3FE6"/>
    <w:rsid w:val="00BD52AE"/>
    <w:rsid w:val="00BD76B2"/>
    <w:rsid w:val="00BD7D54"/>
    <w:rsid w:val="00BF059C"/>
    <w:rsid w:val="00BF4797"/>
    <w:rsid w:val="00BF7041"/>
    <w:rsid w:val="00C007C7"/>
    <w:rsid w:val="00C020E6"/>
    <w:rsid w:val="00C02735"/>
    <w:rsid w:val="00C03269"/>
    <w:rsid w:val="00C058A9"/>
    <w:rsid w:val="00C06B12"/>
    <w:rsid w:val="00C072C9"/>
    <w:rsid w:val="00C13C7C"/>
    <w:rsid w:val="00C16098"/>
    <w:rsid w:val="00C201EE"/>
    <w:rsid w:val="00C2794D"/>
    <w:rsid w:val="00C34224"/>
    <w:rsid w:val="00C36BB7"/>
    <w:rsid w:val="00C4001B"/>
    <w:rsid w:val="00C41205"/>
    <w:rsid w:val="00C414A2"/>
    <w:rsid w:val="00C42AB3"/>
    <w:rsid w:val="00C433BF"/>
    <w:rsid w:val="00C43AC7"/>
    <w:rsid w:val="00C4639E"/>
    <w:rsid w:val="00C54E72"/>
    <w:rsid w:val="00C62591"/>
    <w:rsid w:val="00C645CF"/>
    <w:rsid w:val="00C66252"/>
    <w:rsid w:val="00C71DB6"/>
    <w:rsid w:val="00C72BC9"/>
    <w:rsid w:val="00C848CF"/>
    <w:rsid w:val="00C86977"/>
    <w:rsid w:val="00C96473"/>
    <w:rsid w:val="00C970C7"/>
    <w:rsid w:val="00CA1F0E"/>
    <w:rsid w:val="00CA20D2"/>
    <w:rsid w:val="00CA3636"/>
    <w:rsid w:val="00CA3676"/>
    <w:rsid w:val="00CA5257"/>
    <w:rsid w:val="00CA5D7B"/>
    <w:rsid w:val="00CA7D19"/>
    <w:rsid w:val="00CB793A"/>
    <w:rsid w:val="00CB7960"/>
    <w:rsid w:val="00CC1216"/>
    <w:rsid w:val="00CD3001"/>
    <w:rsid w:val="00CD70CC"/>
    <w:rsid w:val="00CE09B6"/>
    <w:rsid w:val="00CE1523"/>
    <w:rsid w:val="00CE22F0"/>
    <w:rsid w:val="00CE3972"/>
    <w:rsid w:val="00CE6ECA"/>
    <w:rsid w:val="00CF23CC"/>
    <w:rsid w:val="00CF36A8"/>
    <w:rsid w:val="00CF72AD"/>
    <w:rsid w:val="00D02CE1"/>
    <w:rsid w:val="00D03AC7"/>
    <w:rsid w:val="00D06AD3"/>
    <w:rsid w:val="00D12E33"/>
    <w:rsid w:val="00D174F4"/>
    <w:rsid w:val="00D17F5A"/>
    <w:rsid w:val="00D263F1"/>
    <w:rsid w:val="00D338EA"/>
    <w:rsid w:val="00D36070"/>
    <w:rsid w:val="00D41630"/>
    <w:rsid w:val="00D433BD"/>
    <w:rsid w:val="00D4362F"/>
    <w:rsid w:val="00D4699C"/>
    <w:rsid w:val="00D5133F"/>
    <w:rsid w:val="00D54CA4"/>
    <w:rsid w:val="00D55677"/>
    <w:rsid w:val="00D55D6D"/>
    <w:rsid w:val="00D57250"/>
    <w:rsid w:val="00D60919"/>
    <w:rsid w:val="00D60B96"/>
    <w:rsid w:val="00D60DDB"/>
    <w:rsid w:val="00D63ED2"/>
    <w:rsid w:val="00D71455"/>
    <w:rsid w:val="00D745CD"/>
    <w:rsid w:val="00D7578E"/>
    <w:rsid w:val="00D7719E"/>
    <w:rsid w:val="00D775F1"/>
    <w:rsid w:val="00D820E4"/>
    <w:rsid w:val="00D87F5A"/>
    <w:rsid w:val="00D87FB7"/>
    <w:rsid w:val="00D905E6"/>
    <w:rsid w:val="00D92706"/>
    <w:rsid w:val="00DA41F6"/>
    <w:rsid w:val="00DA4B80"/>
    <w:rsid w:val="00DA59D4"/>
    <w:rsid w:val="00DA5DB7"/>
    <w:rsid w:val="00DA6EE9"/>
    <w:rsid w:val="00DB27D8"/>
    <w:rsid w:val="00DB3208"/>
    <w:rsid w:val="00DB7C0B"/>
    <w:rsid w:val="00DC0BC3"/>
    <w:rsid w:val="00DC1DAE"/>
    <w:rsid w:val="00DC3C4A"/>
    <w:rsid w:val="00DC5C66"/>
    <w:rsid w:val="00DD243C"/>
    <w:rsid w:val="00DD6ABA"/>
    <w:rsid w:val="00DD6E0B"/>
    <w:rsid w:val="00DE1DF1"/>
    <w:rsid w:val="00DE1F9A"/>
    <w:rsid w:val="00DE20ED"/>
    <w:rsid w:val="00DE5B34"/>
    <w:rsid w:val="00DE661A"/>
    <w:rsid w:val="00DF04EE"/>
    <w:rsid w:val="00DF2B4E"/>
    <w:rsid w:val="00DF4CBC"/>
    <w:rsid w:val="00DF74A1"/>
    <w:rsid w:val="00E007D9"/>
    <w:rsid w:val="00E0165C"/>
    <w:rsid w:val="00E03C9A"/>
    <w:rsid w:val="00E06F9F"/>
    <w:rsid w:val="00E0704F"/>
    <w:rsid w:val="00E1500F"/>
    <w:rsid w:val="00E17452"/>
    <w:rsid w:val="00E200D5"/>
    <w:rsid w:val="00E2050B"/>
    <w:rsid w:val="00E20646"/>
    <w:rsid w:val="00E22273"/>
    <w:rsid w:val="00E2359E"/>
    <w:rsid w:val="00E32269"/>
    <w:rsid w:val="00E374DE"/>
    <w:rsid w:val="00E37A06"/>
    <w:rsid w:val="00E43F1A"/>
    <w:rsid w:val="00E52AA2"/>
    <w:rsid w:val="00E5726B"/>
    <w:rsid w:val="00E5796C"/>
    <w:rsid w:val="00E57B0A"/>
    <w:rsid w:val="00E616D3"/>
    <w:rsid w:val="00E6204A"/>
    <w:rsid w:val="00E630BF"/>
    <w:rsid w:val="00E65E79"/>
    <w:rsid w:val="00E70037"/>
    <w:rsid w:val="00E71244"/>
    <w:rsid w:val="00E71C96"/>
    <w:rsid w:val="00E808BC"/>
    <w:rsid w:val="00E80EC9"/>
    <w:rsid w:val="00E8144F"/>
    <w:rsid w:val="00E86161"/>
    <w:rsid w:val="00E8616A"/>
    <w:rsid w:val="00E8688B"/>
    <w:rsid w:val="00E9007E"/>
    <w:rsid w:val="00E923BA"/>
    <w:rsid w:val="00E92845"/>
    <w:rsid w:val="00E93771"/>
    <w:rsid w:val="00E95DE3"/>
    <w:rsid w:val="00E97779"/>
    <w:rsid w:val="00EA1351"/>
    <w:rsid w:val="00EA6890"/>
    <w:rsid w:val="00EB0A69"/>
    <w:rsid w:val="00EB1094"/>
    <w:rsid w:val="00EB16FB"/>
    <w:rsid w:val="00EB23F7"/>
    <w:rsid w:val="00EB291E"/>
    <w:rsid w:val="00EB3E1F"/>
    <w:rsid w:val="00EB7985"/>
    <w:rsid w:val="00EC11EF"/>
    <w:rsid w:val="00EC3342"/>
    <w:rsid w:val="00ED1DAB"/>
    <w:rsid w:val="00ED337C"/>
    <w:rsid w:val="00ED622F"/>
    <w:rsid w:val="00EE10D1"/>
    <w:rsid w:val="00EE3C03"/>
    <w:rsid w:val="00EE45EC"/>
    <w:rsid w:val="00EE4BBA"/>
    <w:rsid w:val="00EE6BC1"/>
    <w:rsid w:val="00EF016F"/>
    <w:rsid w:val="00EF5450"/>
    <w:rsid w:val="00F0200A"/>
    <w:rsid w:val="00F04F72"/>
    <w:rsid w:val="00F05C16"/>
    <w:rsid w:val="00F1597D"/>
    <w:rsid w:val="00F16E6B"/>
    <w:rsid w:val="00F22FAE"/>
    <w:rsid w:val="00F2403E"/>
    <w:rsid w:val="00F24B6E"/>
    <w:rsid w:val="00F2642E"/>
    <w:rsid w:val="00F30C73"/>
    <w:rsid w:val="00F349E1"/>
    <w:rsid w:val="00F37212"/>
    <w:rsid w:val="00F4276F"/>
    <w:rsid w:val="00F43DC0"/>
    <w:rsid w:val="00F45F44"/>
    <w:rsid w:val="00F46F68"/>
    <w:rsid w:val="00F53913"/>
    <w:rsid w:val="00F550D2"/>
    <w:rsid w:val="00F605F8"/>
    <w:rsid w:val="00F60E50"/>
    <w:rsid w:val="00F653C0"/>
    <w:rsid w:val="00F657EE"/>
    <w:rsid w:val="00F6689B"/>
    <w:rsid w:val="00F66B8A"/>
    <w:rsid w:val="00F67F99"/>
    <w:rsid w:val="00F703B5"/>
    <w:rsid w:val="00F70A54"/>
    <w:rsid w:val="00F75943"/>
    <w:rsid w:val="00F76F60"/>
    <w:rsid w:val="00F809F9"/>
    <w:rsid w:val="00F81669"/>
    <w:rsid w:val="00F81AD1"/>
    <w:rsid w:val="00F82492"/>
    <w:rsid w:val="00F84887"/>
    <w:rsid w:val="00F9423B"/>
    <w:rsid w:val="00F94863"/>
    <w:rsid w:val="00F955AE"/>
    <w:rsid w:val="00F95EB8"/>
    <w:rsid w:val="00F97985"/>
    <w:rsid w:val="00FA1483"/>
    <w:rsid w:val="00FA231E"/>
    <w:rsid w:val="00FA4463"/>
    <w:rsid w:val="00FA5043"/>
    <w:rsid w:val="00FA5620"/>
    <w:rsid w:val="00FA5973"/>
    <w:rsid w:val="00FA6473"/>
    <w:rsid w:val="00FA7E11"/>
    <w:rsid w:val="00FB12C7"/>
    <w:rsid w:val="00FB2D2D"/>
    <w:rsid w:val="00FB33E5"/>
    <w:rsid w:val="00FB686C"/>
    <w:rsid w:val="00FB6B8C"/>
    <w:rsid w:val="00FC2412"/>
    <w:rsid w:val="00FC37C6"/>
    <w:rsid w:val="00FC4C65"/>
    <w:rsid w:val="00FD42F4"/>
    <w:rsid w:val="00FD7508"/>
    <w:rsid w:val="00FF223B"/>
    <w:rsid w:val="00FF2F54"/>
    <w:rsid w:val="00FF37E9"/>
    <w:rsid w:val="00FF3956"/>
    <w:rsid w:val="00FF67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1"/>
    </o:shapelayout>
  </w:shapeDefaults>
  <w:decimalSymbol w:val="."/>
  <w:listSeparator w:val=","/>
  <w14:docId w14:val="79A527C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216"/>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235B"/>
    <w:rPr>
      <w:rFonts w:ascii="ヒラギノ角ゴ ProN W3" w:eastAsia="ヒラギノ角ゴ ProN W3"/>
      <w:sz w:val="18"/>
      <w:szCs w:val="18"/>
    </w:rPr>
  </w:style>
  <w:style w:type="character" w:customStyle="1" w:styleId="a4">
    <w:name w:val="吹き出し (文字)"/>
    <w:link w:val="a3"/>
    <w:uiPriority w:val="99"/>
    <w:semiHidden/>
    <w:rsid w:val="00B5235B"/>
    <w:rPr>
      <w:rFonts w:ascii="ヒラギノ角ゴ ProN W3" w:eastAsia="ヒラギノ角ゴ ProN W3" w:hAnsi="Century" w:cs="Times New Roman"/>
      <w:sz w:val="18"/>
      <w:szCs w:val="18"/>
    </w:rPr>
  </w:style>
  <w:style w:type="table" w:styleId="a5">
    <w:name w:val="Table Grid"/>
    <w:basedOn w:val="a1"/>
    <w:uiPriority w:val="59"/>
    <w:rsid w:val="00DB27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767D02"/>
    <w:pPr>
      <w:tabs>
        <w:tab w:val="center" w:pos="4252"/>
        <w:tab w:val="right" w:pos="8504"/>
      </w:tabs>
      <w:snapToGrid w:val="0"/>
    </w:pPr>
  </w:style>
  <w:style w:type="character" w:customStyle="1" w:styleId="a7">
    <w:name w:val="フッター (文字)"/>
    <w:link w:val="a6"/>
    <w:uiPriority w:val="99"/>
    <w:rsid w:val="00767D02"/>
    <w:rPr>
      <w:kern w:val="2"/>
      <w:sz w:val="24"/>
      <w:szCs w:val="24"/>
    </w:rPr>
  </w:style>
  <w:style w:type="character" w:styleId="a8">
    <w:name w:val="page number"/>
    <w:uiPriority w:val="99"/>
    <w:semiHidden/>
    <w:unhideWhenUsed/>
    <w:rsid w:val="00767D02"/>
  </w:style>
  <w:style w:type="character" w:styleId="a9">
    <w:name w:val="line number"/>
    <w:uiPriority w:val="99"/>
    <w:semiHidden/>
    <w:unhideWhenUsed/>
    <w:rsid w:val="00767D02"/>
  </w:style>
  <w:style w:type="character" w:styleId="aa">
    <w:name w:val="Hyperlink"/>
    <w:uiPriority w:val="99"/>
    <w:unhideWhenUsed/>
    <w:rsid w:val="00856F9F"/>
    <w:rPr>
      <w:color w:val="0000FF"/>
      <w:u w:val="single"/>
    </w:rPr>
  </w:style>
  <w:style w:type="character" w:styleId="ab">
    <w:name w:val="Placeholder Text"/>
    <w:basedOn w:val="a0"/>
    <w:uiPriority w:val="99"/>
    <w:semiHidden/>
    <w:rsid w:val="00B26D84"/>
    <w:rPr>
      <w:color w:val="808080"/>
    </w:rPr>
  </w:style>
  <w:style w:type="paragraph" w:styleId="ac">
    <w:name w:val="List Paragraph"/>
    <w:basedOn w:val="a"/>
    <w:uiPriority w:val="34"/>
    <w:qFormat/>
    <w:rsid w:val="002E0E94"/>
    <w:pPr>
      <w:ind w:leftChars="400" w:left="96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216"/>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5235B"/>
    <w:rPr>
      <w:rFonts w:ascii="ヒラギノ角ゴ ProN W3" w:eastAsia="ヒラギノ角ゴ ProN W3"/>
      <w:sz w:val="18"/>
      <w:szCs w:val="18"/>
    </w:rPr>
  </w:style>
  <w:style w:type="character" w:customStyle="1" w:styleId="a4">
    <w:name w:val="吹き出し (文字)"/>
    <w:link w:val="a3"/>
    <w:uiPriority w:val="99"/>
    <w:semiHidden/>
    <w:rsid w:val="00B5235B"/>
    <w:rPr>
      <w:rFonts w:ascii="ヒラギノ角ゴ ProN W3" w:eastAsia="ヒラギノ角ゴ ProN W3" w:hAnsi="Century" w:cs="Times New Roman"/>
      <w:sz w:val="18"/>
      <w:szCs w:val="18"/>
    </w:rPr>
  </w:style>
  <w:style w:type="table" w:styleId="a5">
    <w:name w:val="Table Grid"/>
    <w:basedOn w:val="a1"/>
    <w:uiPriority w:val="59"/>
    <w:rsid w:val="00DB27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footer"/>
    <w:basedOn w:val="a"/>
    <w:link w:val="a7"/>
    <w:uiPriority w:val="99"/>
    <w:unhideWhenUsed/>
    <w:rsid w:val="00767D02"/>
    <w:pPr>
      <w:tabs>
        <w:tab w:val="center" w:pos="4252"/>
        <w:tab w:val="right" w:pos="8504"/>
      </w:tabs>
      <w:snapToGrid w:val="0"/>
    </w:pPr>
  </w:style>
  <w:style w:type="character" w:customStyle="1" w:styleId="a7">
    <w:name w:val="フッター (文字)"/>
    <w:link w:val="a6"/>
    <w:uiPriority w:val="99"/>
    <w:rsid w:val="00767D02"/>
    <w:rPr>
      <w:kern w:val="2"/>
      <w:sz w:val="24"/>
      <w:szCs w:val="24"/>
    </w:rPr>
  </w:style>
  <w:style w:type="character" w:styleId="a8">
    <w:name w:val="page number"/>
    <w:uiPriority w:val="99"/>
    <w:semiHidden/>
    <w:unhideWhenUsed/>
    <w:rsid w:val="00767D02"/>
  </w:style>
  <w:style w:type="character" w:styleId="a9">
    <w:name w:val="line number"/>
    <w:uiPriority w:val="99"/>
    <w:semiHidden/>
    <w:unhideWhenUsed/>
    <w:rsid w:val="00767D02"/>
  </w:style>
  <w:style w:type="character" w:styleId="aa">
    <w:name w:val="Hyperlink"/>
    <w:uiPriority w:val="99"/>
    <w:unhideWhenUsed/>
    <w:rsid w:val="00856F9F"/>
    <w:rPr>
      <w:color w:val="0000FF"/>
      <w:u w:val="single"/>
    </w:rPr>
  </w:style>
  <w:style w:type="character" w:styleId="ab">
    <w:name w:val="Placeholder Text"/>
    <w:basedOn w:val="a0"/>
    <w:uiPriority w:val="99"/>
    <w:semiHidden/>
    <w:rsid w:val="00B26D84"/>
    <w:rPr>
      <w:color w:val="808080"/>
    </w:rPr>
  </w:style>
  <w:style w:type="paragraph" w:styleId="ac">
    <w:name w:val="List Paragraph"/>
    <w:basedOn w:val="a"/>
    <w:uiPriority w:val="34"/>
    <w:qFormat/>
    <w:rsid w:val="002E0E94"/>
    <w:pPr>
      <w:ind w:leftChars="400" w:left="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73041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image" Target="media/image12.png"/><Relationship Id="rId21" Type="http://schemas.openxmlformats.org/officeDocument/2006/relationships/image" Target="media/image13.emf"/><Relationship Id="rId22" Type="http://schemas.openxmlformats.org/officeDocument/2006/relationships/oleObject" Target="embeddings/Microsoft___1.bin"/><Relationship Id="rId23" Type="http://schemas.openxmlformats.org/officeDocument/2006/relationships/footer" Target="footer1.xm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6EDB4-201F-6D44-831C-ED20AF73E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13</Pages>
  <Words>2157</Words>
  <Characters>12299</Characters>
  <Application>Microsoft Macintosh Word</Application>
  <DocSecurity>0</DocSecurity>
  <Lines>102</Lines>
  <Paragraphs>28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14428</CharactersWithSpaces>
  <SharedDoc>false</SharedDoc>
  <HLinks>
    <vt:vector size="6" baseType="variant">
      <vt:variant>
        <vt:i4>1781939</vt:i4>
      </vt:variant>
      <vt:variant>
        <vt:i4>-1</vt:i4>
      </vt:variant>
      <vt:variant>
        <vt:i4>1031</vt:i4>
      </vt:variant>
      <vt:variant>
        <vt:i4>1</vt:i4>
      </vt:variant>
      <vt:variant>
        <vt:lpwstr>スクリーンショット 2017-01-07 13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藤野 純也</cp:lastModifiedBy>
  <cp:revision>139</cp:revision>
  <cp:lastPrinted>2017-03-17T09:48:00Z</cp:lastPrinted>
  <dcterms:created xsi:type="dcterms:W3CDTF">2017-03-06T01:08:00Z</dcterms:created>
  <dcterms:modified xsi:type="dcterms:W3CDTF">2017-06-03T12:00:00Z</dcterms:modified>
</cp:coreProperties>
</file>