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9234F9" w14:textId="2D002AB5" w:rsidR="008D0557" w:rsidRPr="001B3250" w:rsidRDefault="006D0170" w:rsidP="008D0557">
      <w:pPr>
        <w:spacing w:line="360" w:lineRule="auto"/>
        <w:jc w:val="center"/>
        <w:rPr>
          <w:rFonts w:ascii="Times New Roman" w:hAnsi="Times New Roman" w:cs="Times New Roman"/>
          <w:b/>
        </w:rPr>
      </w:pPr>
      <w:r w:rsidRPr="001B3250">
        <w:rPr>
          <w:rFonts w:ascii="Times New Roman" w:hAnsi="Times New Roman" w:cs="Times New Roman"/>
          <w:b/>
        </w:rPr>
        <w:t>Supplementary Materials</w:t>
      </w:r>
    </w:p>
    <w:p w14:paraId="6AE77B56" w14:textId="77777777" w:rsidR="00FB0935" w:rsidRPr="001B3250" w:rsidRDefault="00FB0935" w:rsidP="00C8211B">
      <w:pPr>
        <w:spacing w:line="360" w:lineRule="auto"/>
        <w:rPr>
          <w:rFonts w:ascii="Times New Roman" w:hAnsi="Times New Roman" w:cs="Times New Roman"/>
          <w:b/>
        </w:rPr>
      </w:pPr>
    </w:p>
    <w:p w14:paraId="572449EE" w14:textId="5E1114AA" w:rsidR="00D3696E" w:rsidRPr="001B3250" w:rsidRDefault="00D3696E" w:rsidP="006E4786">
      <w:pPr>
        <w:spacing w:line="360" w:lineRule="auto"/>
        <w:rPr>
          <w:rFonts w:ascii="Times New Roman" w:hAnsi="Times New Roman" w:cs="Times New Roman"/>
        </w:rPr>
      </w:pPr>
      <w:r w:rsidRPr="001B3250">
        <w:rPr>
          <w:rFonts w:ascii="Times New Roman" w:hAnsi="Times New Roman" w:cs="Times New Roman"/>
        </w:rPr>
        <w:t xml:space="preserve">The 31-item </w:t>
      </w:r>
      <w:r w:rsidR="002905A4" w:rsidRPr="001B3250">
        <w:rPr>
          <w:rFonts w:ascii="Times New Roman" w:hAnsi="Times New Roman" w:cs="Times New Roman"/>
          <w:i/>
        </w:rPr>
        <w:t>Compensat</w:t>
      </w:r>
      <w:r w:rsidR="005B0A8C" w:rsidRPr="001B3250">
        <w:rPr>
          <w:rFonts w:ascii="Times New Roman" w:hAnsi="Times New Roman" w:cs="Times New Roman"/>
          <w:i/>
        </w:rPr>
        <w:t>ion</w:t>
      </w:r>
      <w:r w:rsidR="002905A4" w:rsidRPr="001B3250">
        <w:rPr>
          <w:rFonts w:ascii="Times New Roman" w:hAnsi="Times New Roman" w:cs="Times New Roman"/>
          <w:i/>
        </w:rPr>
        <w:t xml:space="preserve"> C</w:t>
      </w:r>
      <w:r w:rsidR="00F07679" w:rsidRPr="001B3250">
        <w:rPr>
          <w:rFonts w:ascii="Times New Roman" w:hAnsi="Times New Roman" w:cs="Times New Roman"/>
          <w:i/>
        </w:rPr>
        <w:t>hecklist</w:t>
      </w:r>
      <w:r w:rsidR="00567955" w:rsidRPr="001B3250">
        <w:rPr>
          <w:rFonts w:ascii="Times New Roman" w:hAnsi="Times New Roman" w:cs="Times New Roman"/>
        </w:rPr>
        <w:t xml:space="preserve"> </w:t>
      </w:r>
      <w:r w:rsidRPr="001B3250">
        <w:rPr>
          <w:rFonts w:ascii="Times New Roman" w:hAnsi="Times New Roman" w:cs="Times New Roman"/>
        </w:rPr>
        <w:t xml:space="preserve">used to code qualitative responses </w:t>
      </w:r>
      <w:r w:rsidR="00C8211B" w:rsidRPr="001B3250">
        <w:rPr>
          <w:rFonts w:ascii="Times New Roman" w:hAnsi="Times New Roman" w:cs="Times New Roman"/>
        </w:rPr>
        <w:t xml:space="preserve">is shown in Appendix 1. </w:t>
      </w:r>
    </w:p>
    <w:p w14:paraId="071E52E2" w14:textId="315E4999" w:rsidR="00D64216" w:rsidRPr="001B3250" w:rsidRDefault="00D64216" w:rsidP="00D64216">
      <w:pPr>
        <w:spacing w:line="360" w:lineRule="auto"/>
        <w:rPr>
          <w:rFonts w:ascii="Times New Roman" w:hAnsi="Times New Roman" w:cs="Times New Roman"/>
        </w:rPr>
      </w:pPr>
    </w:p>
    <w:p w14:paraId="093A2D7B" w14:textId="43DD39D8" w:rsidR="00D64216" w:rsidRPr="001B3250" w:rsidRDefault="00D64216" w:rsidP="00D64216">
      <w:pPr>
        <w:spacing w:line="360" w:lineRule="auto"/>
        <w:rPr>
          <w:rFonts w:ascii="Times New Roman" w:hAnsi="Times New Roman" w:cs="Times New Roman"/>
          <w:b/>
        </w:rPr>
      </w:pPr>
      <w:r w:rsidRPr="001B3250">
        <w:rPr>
          <w:rFonts w:ascii="Times New Roman" w:hAnsi="Times New Roman" w:cs="Times New Roman"/>
          <w:b/>
        </w:rPr>
        <w:t>Results</w:t>
      </w:r>
    </w:p>
    <w:p w14:paraId="1900E512" w14:textId="6D79B6E1" w:rsidR="00D64216" w:rsidRPr="001B3250" w:rsidRDefault="00DA475D" w:rsidP="00DA475D">
      <w:pPr>
        <w:spacing w:line="360" w:lineRule="auto"/>
        <w:rPr>
          <w:rFonts w:ascii="Times New Roman" w:hAnsi="Times New Roman" w:cs="Times New Roman"/>
        </w:rPr>
      </w:pPr>
      <w:r w:rsidRPr="001B3250">
        <w:rPr>
          <w:rFonts w:ascii="Times New Roman" w:hAnsi="Times New Roman" w:cs="Times New Roman"/>
        </w:rPr>
        <w:t xml:space="preserve">Equivalent analyses to those reported in the Main Text were conducted using standardised scores for overall compensation, masking, shallow compensation, deep compensation and accommodation (see </w:t>
      </w:r>
      <w:r w:rsidR="003B17A4" w:rsidRPr="001B3250">
        <w:rPr>
          <w:rFonts w:ascii="Times New Roman" w:hAnsi="Times New Roman" w:cs="Times New Roman"/>
        </w:rPr>
        <w:t xml:space="preserve">Main Text </w:t>
      </w:r>
      <w:r w:rsidRPr="001B3250">
        <w:rPr>
          <w:rFonts w:ascii="Times New Roman" w:hAnsi="Times New Roman" w:cs="Times New Roman"/>
        </w:rPr>
        <w:t>Method</w:t>
      </w:r>
      <w:r w:rsidR="003B17A4" w:rsidRPr="001B3250">
        <w:rPr>
          <w:rFonts w:ascii="Times New Roman" w:hAnsi="Times New Roman" w:cs="Times New Roman"/>
        </w:rPr>
        <w:t>s</w:t>
      </w:r>
      <w:r w:rsidRPr="001B3250">
        <w:rPr>
          <w:rFonts w:ascii="Times New Roman" w:hAnsi="Times New Roman" w:cs="Times New Roman"/>
        </w:rPr>
        <w:t xml:space="preserve"> for detail about standardisation procedure). A similar pattern of resul</w:t>
      </w:r>
      <w:r w:rsidR="009A3C61" w:rsidRPr="001B3250">
        <w:rPr>
          <w:rFonts w:ascii="Times New Roman" w:hAnsi="Times New Roman" w:cs="Times New Roman"/>
        </w:rPr>
        <w:t xml:space="preserve">ts </w:t>
      </w:r>
      <w:r w:rsidRPr="001B3250">
        <w:rPr>
          <w:rFonts w:ascii="Times New Roman" w:hAnsi="Times New Roman" w:cs="Times New Roman"/>
        </w:rPr>
        <w:t>was found using standardised scores (see Supplementary Tables 1-4)</w:t>
      </w:r>
      <w:r w:rsidR="006E254B" w:rsidRPr="001B3250">
        <w:rPr>
          <w:rFonts w:ascii="Times New Roman" w:hAnsi="Times New Roman" w:cs="Times New Roman"/>
        </w:rPr>
        <w:t xml:space="preserve">. </w:t>
      </w:r>
    </w:p>
    <w:p w14:paraId="7CC5AFE5" w14:textId="77777777" w:rsidR="00734F16" w:rsidRPr="001B3250" w:rsidRDefault="00734F16" w:rsidP="0005775A">
      <w:pPr>
        <w:spacing w:line="360" w:lineRule="auto"/>
        <w:rPr>
          <w:rFonts w:ascii="Times New Roman" w:hAnsi="Times New Roman" w:cs="Times New Roman"/>
          <w:b/>
        </w:rPr>
      </w:pPr>
    </w:p>
    <w:p w14:paraId="6FEBC539" w14:textId="42FA1AA3" w:rsidR="005B0A8C" w:rsidRPr="001B3250" w:rsidRDefault="005B0A8C" w:rsidP="00D64216">
      <w:pPr>
        <w:spacing w:before="100" w:beforeAutospacing="1" w:after="100" w:afterAutospacing="1" w:line="360" w:lineRule="auto"/>
        <w:rPr>
          <w:rFonts w:ascii="Times New Roman" w:eastAsia="Times New Roman" w:hAnsi="Times New Roman" w:cs="Times New Roman"/>
        </w:rPr>
      </w:pPr>
      <w:bookmarkStart w:id="0" w:name="_GoBack"/>
      <w:bookmarkEnd w:id="0"/>
    </w:p>
    <w:p w14:paraId="0FDCADAB" w14:textId="1FFF336B" w:rsidR="005B0A8C" w:rsidRPr="001B3250" w:rsidRDefault="005B0A8C" w:rsidP="00D64216">
      <w:pPr>
        <w:spacing w:before="100" w:beforeAutospacing="1" w:after="100" w:afterAutospacing="1" w:line="360" w:lineRule="auto"/>
        <w:rPr>
          <w:rFonts w:ascii="Times New Roman" w:eastAsia="Times New Roman" w:hAnsi="Times New Roman" w:cs="Times New Roman"/>
        </w:rPr>
      </w:pPr>
    </w:p>
    <w:p w14:paraId="1C644F7D" w14:textId="4F4A2A0D" w:rsidR="005B0A8C" w:rsidRPr="001B3250" w:rsidRDefault="005B0A8C" w:rsidP="00D64216">
      <w:pPr>
        <w:spacing w:before="100" w:beforeAutospacing="1" w:after="100" w:afterAutospacing="1" w:line="360" w:lineRule="auto"/>
        <w:rPr>
          <w:rFonts w:ascii="Times New Roman" w:eastAsia="Times New Roman" w:hAnsi="Times New Roman" w:cs="Times New Roman"/>
        </w:rPr>
      </w:pPr>
    </w:p>
    <w:p w14:paraId="6B3C250A" w14:textId="7D65D52F" w:rsidR="005B0A8C" w:rsidRPr="001B3250" w:rsidRDefault="005B0A8C" w:rsidP="00D64216">
      <w:pPr>
        <w:spacing w:before="100" w:beforeAutospacing="1" w:after="100" w:afterAutospacing="1" w:line="360" w:lineRule="auto"/>
        <w:rPr>
          <w:rFonts w:ascii="Times New Roman" w:eastAsia="Times New Roman" w:hAnsi="Times New Roman" w:cs="Times New Roman"/>
        </w:rPr>
      </w:pPr>
    </w:p>
    <w:p w14:paraId="752DC53C" w14:textId="65A886B1" w:rsidR="006E4786" w:rsidRPr="001B3250" w:rsidRDefault="006E4786" w:rsidP="0005775A">
      <w:pPr>
        <w:spacing w:line="360" w:lineRule="auto"/>
        <w:rPr>
          <w:rFonts w:ascii="Times New Roman" w:eastAsia="Times New Roman" w:hAnsi="Times New Roman" w:cs="Times New Roman"/>
        </w:rPr>
      </w:pPr>
    </w:p>
    <w:p w14:paraId="0D4427FE" w14:textId="0ABF0023" w:rsidR="003B17A4" w:rsidRPr="001B3250" w:rsidRDefault="003B17A4" w:rsidP="0005775A">
      <w:pPr>
        <w:spacing w:line="360" w:lineRule="auto"/>
        <w:rPr>
          <w:rFonts w:ascii="Times New Roman" w:eastAsia="Times New Roman" w:hAnsi="Times New Roman" w:cs="Times New Roman"/>
        </w:rPr>
      </w:pPr>
    </w:p>
    <w:p w14:paraId="4A6BFFCC" w14:textId="77777777" w:rsidR="0073504A" w:rsidRPr="001B3250" w:rsidRDefault="0073504A" w:rsidP="0005775A">
      <w:pPr>
        <w:spacing w:line="360" w:lineRule="auto"/>
        <w:rPr>
          <w:rFonts w:ascii="Times New Roman" w:hAnsi="Times New Roman" w:cs="Times New Roman"/>
          <w:b/>
        </w:rPr>
        <w:sectPr w:rsidR="0073504A" w:rsidRPr="001B3250" w:rsidSect="0073504A">
          <w:footerReference w:type="default" r:id="rId7"/>
          <w:pgSz w:w="11900" w:h="16820"/>
          <w:pgMar w:top="851" w:right="851" w:bottom="851" w:left="851" w:header="709" w:footer="709" w:gutter="0"/>
          <w:cols w:space="708"/>
          <w:docGrid w:linePitch="360"/>
        </w:sectPr>
      </w:pPr>
    </w:p>
    <w:p w14:paraId="1B8A62A5" w14:textId="18AC2FCA" w:rsidR="00DA475D" w:rsidRPr="001B3250" w:rsidRDefault="00DA475D" w:rsidP="0073504A">
      <w:pPr>
        <w:spacing w:after="240"/>
        <w:ind w:left="-426"/>
        <w:rPr>
          <w:rFonts w:ascii="Times New Roman" w:eastAsia="Times New Roman" w:hAnsi="Times New Roman" w:cs="Times New Roman"/>
          <w:color w:val="000000"/>
          <w:sz w:val="22"/>
          <w:szCs w:val="22"/>
          <w:shd w:val="clear" w:color="auto" w:fill="FFFFFF"/>
        </w:rPr>
      </w:pPr>
      <w:r w:rsidRPr="001B3250">
        <w:rPr>
          <w:rFonts w:ascii="Times New Roman" w:eastAsia="Times New Roman" w:hAnsi="Times New Roman" w:cs="Times New Roman"/>
          <w:b/>
          <w:bCs/>
          <w:color w:val="000000"/>
          <w:sz w:val="22"/>
          <w:szCs w:val="22"/>
          <w:shd w:val="clear" w:color="auto" w:fill="FFFFFF"/>
        </w:rPr>
        <w:lastRenderedPageBreak/>
        <w:t xml:space="preserve">Supplementary Table 1. </w:t>
      </w:r>
      <w:r w:rsidRPr="001B3250">
        <w:rPr>
          <w:rFonts w:ascii="Times New Roman" w:eastAsia="Times New Roman" w:hAnsi="Times New Roman" w:cs="Times New Roman"/>
          <w:color w:val="000000"/>
          <w:sz w:val="22"/>
          <w:szCs w:val="22"/>
          <w:shd w:val="clear" w:color="auto" w:fill="FFFFFF"/>
        </w:rPr>
        <w:t xml:space="preserve">Correlational analyses using standardised strategy scores. </w:t>
      </w:r>
    </w:p>
    <w:tbl>
      <w:tblPr>
        <w:tblW w:w="5000" w:type="pct"/>
        <w:tblInd w:w="-425" w:type="dxa"/>
        <w:tblLayout w:type="fixed"/>
        <w:tblCellMar>
          <w:top w:w="15" w:type="dxa"/>
          <w:left w:w="15" w:type="dxa"/>
          <w:bottom w:w="15" w:type="dxa"/>
          <w:right w:w="15" w:type="dxa"/>
        </w:tblCellMar>
        <w:tblLook w:val="04A0" w:firstRow="1" w:lastRow="0" w:firstColumn="1" w:lastColumn="0" w:noHBand="0" w:noVBand="1"/>
      </w:tblPr>
      <w:tblGrid>
        <w:gridCol w:w="8579"/>
        <w:gridCol w:w="1079"/>
        <w:gridCol w:w="1581"/>
        <w:gridCol w:w="1149"/>
        <w:gridCol w:w="1149"/>
        <w:gridCol w:w="1581"/>
      </w:tblGrid>
      <w:tr w:rsidR="00DA475D" w:rsidRPr="001B3250" w14:paraId="67424188" w14:textId="77777777" w:rsidTr="004011DF">
        <w:tc>
          <w:tcPr>
            <w:tcW w:w="2837" w:type="pct"/>
            <w:tcBorders>
              <w:top w:val="single" w:sz="4" w:space="0" w:color="000000" w:themeColor="text1"/>
              <w:bottom w:val="single" w:sz="4" w:space="0" w:color="000000" w:themeColor="text1"/>
            </w:tcBorders>
            <w:tcMar>
              <w:top w:w="100" w:type="dxa"/>
              <w:left w:w="100" w:type="dxa"/>
              <w:bottom w:w="100" w:type="dxa"/>
              <w:right w:w="100" w:type="dxa"/>
            </w:tcMar>
            <w:hideMark/>
          </w:tcPr>
          <w:p w14:paraId="26F7264A" w14:textId="77777777" w:rsidR="00DA475D" w:rsidRPr="001B3250" w:rsidRDefault="00DA475D" w:rsidP="004011DF">
            <w:pPr>
              <w:spacing w:line="360" w:lineRule="auto"/>
              <w:ind w:left="-391"/>
              <w:rPr>
                <w:rFonts w:ascii="Times New Roman" w:eastAsia="Times New Roman" w:hAnsi="Times New Roman" w:cs="Times New Roman"/>
                <w:sz w:val="22"/>
                <w:szCs w:val="22"/>
              </w:rPr>
            </w:pPr>
          </w:p>
        </w:tc>
        <w:tc>
          <w:tcPr>
            <w:tcW w:w="357" w:type="pct"/>
            <w:tcBorders>
              <w:top w:val="single" w:sz="4" w:space="0" w:color="000000" w:themeColor="text1"/>
              <w:bottom w:val="single" w:sz="4" w:space="0" w:color="000000" w:themeColor="text1"/>
            </w:tcBorders>
            <w:tcMar>
              <w:top w:w="100" w:type="dxa"/>
              <w:left w:w="100" w:type="dxa"/>
              <w:bottom w:w="100" w:type="dxa"/>
              <w:right w:w="100" w:type="dxa"/>
            </w:tcMar>
            <w:hideMark/>
          </w:tcPr>
          <w:p w14:paraId="7284B042"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1</w:t>
            </w:r>
          </w:p>
        </w:tc>
        <w:tc>
          <w:tcPr>
            <w:tcW w:w="523" w:type="pct"/>
            <w:tcBorders>
              <w:top w:val="single" w:sz="4" w:space="0" w:color="000000" w:themeColor="text1"/>
              <w:bottom w:val="single" w:sz="4" w:space="0" w:color="000000" w:themeColor="text1"/>
            </w:tcBorders>
            <w:tcMar>
              <w:top w:w="100" w:type="dxa"/>
              <w:left w:w="100" w:type="dxa"/>
              <w:bottom w:w="100" w:type="dxa"/>
              <w:right w:w="100" w:type="dxa"/>
            </w:tcMar>
            <w:hideMark/>
          </w:tcPr>
          <w:p w14:paraId="676AC9D6"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2</w:t>
            </w:r>
          </w:p>
        </w:tc>
        <w:tc>
          <w:tcPr>
            <w:tcW w:w="380" w:type="pct"/>
            <w:tcBorders>
              <w:top w:val="single" w:sz="4" w:space="0" w:color="000000" w:themeColor="text1"/>
              <w:bottom w:val="single" w:sz="4" w:space="0" w:color="000000" w:themeColor="text1"/>
            </w:tcBorders>
            <w:tcMar>
              <w:top w:w="100" w:type="dxa"/>
              <w:left w:w="100" w:type="dxa"/>
              <w:bottom w:w="100" w:type="dxa"/>
              <w:right w:w="100" w:type="dxa"/>
            </w:tcMar>
            <w:hideMark/>
          </w:tcPr>
          <w:p w14:paraId="06CE0C4F"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3</w:t>
            </w:r>
          </w:p>
        </w:tc>
        <w:tc>
          <w:tcPr>
            <w:tcW w:w="380" w:type="pct"/>
            <w:tcBorders>
              <w:top w:val="single" w:sz="4" w:space="0" w:color="000000" w:themeColor="text1"/>
              <w:bottom w:val="single" w:sz="4" w:space="0" w:color="000000" w:themeColor="text1"/>
            </w:tcBorders>
            <w:tcMar>
              <w:top w:w="100" w:type="dxa"/>
              <w:left w:w="100" w:type="dxa"/>
              <w:bottom w:w="100" w:type="dxa"/>
              <w:right w:w="100" w:type="dxa"/>
            </w:tcMar>
            <w:hideMark/>
          </w:tcPr>
          <w:p w14:paraId="29BAE5F4"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4</w:t>
            </w:r>
          </w:p>
        </w:tc>
        <w:tc>
          <w:tcPr>
            <w:tcW w:w="523" w:type="pct"/>
            <w:tcBorders>
              <w:top w:val="single" w:sz="4" w:space="0" w:color="000000" w:themeColor="text1"/>
              <w:bottom w:val="single" w:sz="4" w:space="0" w:color="000000" w:themeColor="text1"/>
            </w:tcBorders>
            <w:tcMar>
              <w:top w:w="100" w:type="dxa"/>
              <w:left w:w="100" w:type="dxa"/>
              <w:bottom w:w="100" w:type="dxa"/>
              <w:right w:w="100" w:type="dxa"/>
            </w:tcMar>
            <w:hideMark/>
          </w:tcPr>
          <w:p w14:paraId="02147E69"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5</w:t>
            </w:r>
          </w:p>
        </w:tc>
      </w:tr>
      <w:tr w:rsidR="00DA475D" w:rsidRPr="001B3250" w14:paraId="7F6A1EDD" w14:textId="77777777" w:rsidTr="004011DF">
        <w:trPr>
          <w:trHeight w:val="480"/>
        </w:trPr>
        <w:tc>
          <w:tcPr>
            <w:tcW w:w="2837" w:type="pct"/>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73D8F1DF"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Overall Compensation (1)</w:t>
            </w:r>
          </w:p>
        </w:tc>
        <w:tc>
          <w:tcPr>
            <w:tcW w:w="357" w:type="pct"/>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64C3E555"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sz w:val="22"/>
                <w:szCs w:val="22"/>
              </w:rPr>
              <w:t>-</w:t>
            </w:r>
          </w:p>
        </w:tc>
        <w:tc>
          <w:tcPr>
            <w:tcW w:w="523" w:type="pct"/>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4A41C851" w14:textId="146B0820"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w:t>
            </w:r>
            <w:r w:rsidR="00646B35" w:rsidRPr="001B3250">
              <w:rPr>
                <w:rFonts w:ascii="Times New Roman" w:eastAsia="Times New Roman" w:hAnsi="Times New Roman" w:cs="Times New Roman"/>
                <w:color w:val="000000"/>
                <w:sz w:val="22"/>
                <w:szCs w:val="22"/>
                <w:shd w:val="clear" w:color="auto" w:fill="FFFFFF"/>
              </w:rPr>
              <w:t>64</w:t>
            </w:r>
            <w:r w:rsidRPr="001B3250">
              <w:rPr>
                <w:rFonts w:ascii="Times New Roman" w:eastAsia="Times New Roman" w:hAnsi="Times New Roman" w:cs="Times New Roman"/>
                <w:color w:val="000000"/>
                <w:sz w:val="22"/>
                <w:szCs w:val="22"/>
                <w:shd w:val="clear" w:color="auto" w:fill="FFFFFF"/>
              </w:rPr>
              <w:t>***</w:t>
            </w:r>
          </w:p>
        </w:tc>
        <w:tc>
          <w:tcPr>
            <w:tcW w:w="380" w:type="pct"/>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58AEAE7B" w14:textId="11FFD68A"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.5</w:t>
            </w:r>
            <w:r w:rsidR="00646B35" w:rsidRPr="001B3250">
              <w:rPr>
                <w:rFonts w:ascii="Times New Roman" w:eastAsia="Times New Roman" w:hAnsi="Times New Roman" w:cs="Times New Roman"/>
                <w:color w:val="000000"/>
                <w:sz w:val="22"/>
                <w:szCs w:val="22"/>
                <w:shd w:val="clear" w:color="auto" w:fill="FFFFFF"/>
              </w:rPr>
              <w:t>4</w:t>
            </w:r>
            <w:r w:rsidRPr="001B3250">
              <w:rPr>
                <w:rFonts w:ascii="Times New Roman" w:eastAsia="Times New Roman" w:hAnsi="Times New Roman" w:cs="Times New Roman"/>
                <w:color w:val="000000"/>
                <w:sz w:val="22"/>
                <w:szCs w:val="22"/>
                <w:shd w:val="clear" w:color="auto" w:fill="FFFFFF"/>
              </w:rPr>
              <w:t>***</w:t>
            </w:r>
          </w:p>
        </w:tc>
        <w:tc>
          <w:tcPr>
            <w:tcW w:w="380" w:type="pct"/>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40688378" w14:textId="2F23938C"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w:t>
            </w:r>
            <w:r w:rsidR="00646B35" w:rsidRPr="001B3250">
              <w:rPr>
                <w:rFonts w:ascii="Times New Roman" w:eastAsia="Times New Roman" w:hAnsi="Times New Roman" w:cs="Times New Roman"/>
                <w:color w:val="000000"/>
                <w:sz w:val="22"/>
                <w:szCs w:val="22"/>
                <w:shd w:val="clear" w:color="auto" w:fill="FFFFFF"/>
              </w:rPr>
              <w:t>64</w:t>
            </w:r>
            <w:r w:rsidRPr="001B3250">
              <w:rPr>
                <w:rFonts w:ascii="Times New Roman" w:eastAsia="Times New Roman" w:hAnsi="Times New Roman" w:cs="Times New Roman"/>
                <w:color w:val="000000"/>
                <w:sz w:val="22"/>
                <w:szCs w:val="22"/>
                <w:shd w:val="clear" w:color="auto" w:fill="FFFFFF"/>
              </w:rPr>
              <w:t>***</w:t>
            </w:r>
          </w:p>
        </w:tc>
        <w:tc>
          <w:tcPr>
            <w:tcW w:w="523" w:type="pct"/>
            <w:tcBorders>
              <w:top w:val="single" w:sz="4" w:space="0" w:color="000000" w:themeColor="text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048863D2" w14:textId="49955FA9"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w:t>
            </w:r>
            <w:r w:rsidR="00646B35" w:rsidRPr="001B3250">
              <w:rPr>
                <w:rFonts w:ascii="Times New Roman" w:eastAsia="Times New Roman" w:hAnsi="Times New Roman" w:cs="Times New Roman"/>
                <w:color w:val="000000"/>
                <w:sz w:val="22"/>
                <w:szCs w:val="22"/>
                <w:shd w:val="clear" w:color="auto" w:fill="FFFFFF"/>
              </w:rPr>
              <w:t>63</w:t>
            </w:r>
            <w:r w:rsidRPr="001B3250">
              <w:rPr>
                <w:rFonts w:ascii="Times New Roman" w:eastAsia="Times New Roman" w:hAnsi="Times New Roman" w:cs="Times New Roman"/>
                <w:color w:val="000000"/>
                <w:sz w:val="22"/>
                <w:szCs w:val="22"/>
                <w:shd w:val="clear" w:color="auto" w:fill="FFFFFF"/>
              </w:rPr>
              <w:t>***</w:t>
            </w:r>
          </w:p>
        </w:tc>
      </w:tr>
      <w:tr w:rsidR="00DA475D" w:rsidRPr="001B3250" w14:paraId="25FCE95F" w14:textId="77777777" w:rsidTr="004011DF">
        <w:trPr>
          <w:trHeight w:val="480"/>
        </w:trPr>
        <w:tc>
          <w:tcPr>
            <w:tcW w:w="2837"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252F119A"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Shallow Compensation (2)</w:t>
            </w:r>
          </w:p>
        </w:tc>
        <w:tc>
          <w:tcPr>
            <w:tcW w:w="357"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19C30A9A" w14:textId="77777777" w:rsidR="00DA475D" w:rsidRPr="001B3250" w:rsidRDefault="00DA475D" w:rsidP="004011DF">
            <w:pPr>
              <w:spacing w:line="360" w:lineRule="auto"/>
              <w:rPr>
                <w:rFonts w:ascii="Times New Roman" w:eastAsia="Times New Roman" w:hAnsi="Times New Roman" w:cs="Times New Roman"/>
                <w:sz w:val="22"/>
                <w:szCs w:val="22"/>
              </w:rPr>
            </w:pPr>
          </w:p>
        </w:tc>
        <w:tc>
          <w:tcPr>
            <w:tcW w:w="523"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6A7A7EA0"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w:t>
            </w:r>
          </w:p>
        </w:tc>
        <w:tc>
          <w:tcPr>
            <w:tcW w:w="380"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7858A14E"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.13</w:t>
            </w:r>
          </w:p>
        </w:tc>
        <w:tc>
          <w:tcPr>
            <w:tcW w:w="380"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7B311DBA"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.16</w:t>
            </w:r>
          </w:p>
        </w:tc>
        <w:tc>
          <w:tcPr>
            <w:tcW w:w="523"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264E5418"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.28**</w:t>
            </w:r>
          </w:p>
        </w:tc>
      </w:tr>
      <w:tr w:rsidR="00DA475D" w:rsidRPr="001B3250" w14:paraId="22207D0B" w14:textId="77777777" w:rsidTr="004011DF">
        <w:trPr>
          <w:trHeight w:val="480"/>
        </w:trPr>
        <w:tc>
          <w:tcPr>
            <w:tcW w:w="2837"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7291B461"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Deep Compensation (3)</w:t>
            </w:r>
          </w:p>
        </w:tc>
        <w:tc>
          <w:tcPr>
            <w:tcW w:w="357"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5AC1E965" w14:textId="77777777" w:rsidR="00DA475D" w:rsidRPr="001B3250" w:rsidRDefault="00DA475D" w:rsidP="004011DF">
            <w:pPr>
              <w:spacing w:line="360" w:lineRule="auto"/>
              <w:rPr>
                <w:rFonts w:ascii="Times New Roman" w:eastAsia="Times New Roman" w:hAnsi="Times New Roman" w:cs="Times New Roman"/>
                <w:sz w:val="22"/>
                <w:szCs w:val="22"/>
              </w:rPr>
            </w:pPr>
          </w:p>
        </w:tc>
        <w:tc>
          <w:tcPr>
            <w:tcW w:w="523"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5C23A0C8" w14:textId="77777777" w:rsidR="00DA475D" w:rsidRPr="001B3250" w:rsidRDefault="00DA475D" w:rsidP="004011DF">
            <w:pPr>
              <w:spacing w:line="360" w:lineRule="auto"/>
              <w:rPr>
                <w:rFonts w:ascii="Times New Roman" w:eastAsia="Times New Roman" w:hAnsi="Times New Roman" w:cs="Times New Roman"/>
                <w:sz w:val="22"/>
                <w:szCs w:val="22"/>
              </w:rPr>
            </w:pPr>
          </w:p>
        </w:tc>
        <w:tc>
          <w:tcPr>
            <w:tcW w:w="380"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5DDBF15F"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w:t>
            </w:r>
          </w:p>
        </w:tc>
        <w:tc>
          <w:tcPr>
            <w:tcW w:w="380"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59C7A5BF"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.13</w:t>
            </w:r>
          </w:p>
        </w:tc>
        <w:tc>
          <w:tcPr>
            <w:tcW w:w="523"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5B2E813A"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.18</w:t>
            </w:r>
          </w:p>
        </w:tc>
      </w:tr>
      <w:tr w:rsidR="00DA475D" w:rsidRPr="001B3250" w14:paraId="1B6E16D6" w14:textId="77777777" w:rsidTr="004011DF">
        <w:trPr>
          <w:trHeight w:val="480"/>
        </w:trPr>
        <w:tc>
          <w:tcPr>
            <w:tcW w:w="2837"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5369C2D8"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Masking (4)</w:t>
            </w:r>
          </w:p>
        </w:tc>
        <w:tc>
          <w:tcPr>
            <w:tcW w:w="357"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1B64CCFC" w14:textId="77777777" w:rsidR="00DA475D" w:rsidRPr="001B3250" w:rsidRDefault="00DA475D" w:rsidP="004011DF">
            <w:pPr>
              <w:spacing w:line="360" w:lineRule="auto"/>
              <w:rPr>
                <w:rFonts w:ascii="Times New Roman" w:eastAsia="Times New Roman" w:hAnsi="Times New Roman" w:cs="Times New Roman"/>
                <w:sz w:val="22"/>
                <w:szCs w:val="22"/>
              </w:rPr>
            </w:pPr>
          </w:p>
        </w:tc>
        <w:tc>
          <w:tcPr>
            <w:tcW w:w="523"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0518A456" w14:textId="77777777" w:rsidR="00DA475D" w:rsidRPr="001B3250" w:rsidRDefault="00DA475D" w:rsidP="004011DF">
            <w:pPr>
              <w:spacing w:line="360" w:lineRule="auto"/>
              <w:rPr>
                <w:rFonts w:ascii="Times New Roman" w:eastAsia="Times New Roman" w:hAnsi="Times New Roman" w:cs="Times New Roman"/>
                <w:sz w:val="22"/>
                <w:szCs w:val="22"/>
              </w:rPr>
            </w:pPr>
          </w:p>
        </w:tc>
        <w:tc>
          <w:tcPr>
            <w:tcW w:w="380"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1D6520FB" w14:textId="77777777" w:rsidR="00DA475D" w:rsidRPr="001B3250" w:rsidRDefault="00DA475D" w:rsidP="004011DF">
            <w:pPr>
              <w:spacing w:line="360" w:lineRule="auto"/>
              <w:rPr>
                <w:rFonts w:ascii="Times New Roman" w:eastAsia="Times New Roman" w:hAnsi="Times New Roman" w:cs="Times New Roman"/>
                <w:sz w:val="22"/>
                <w:szCs w:val="22"/>
              </w:rPr>
            </w:pPr>
          </w:p>
        </w:tc>
        <w:tc>
          <w:tcPr>
            <w:tcW w:w="380"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4BAEF754"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w:t>
            </w:r>
          </w:p>
        </w:tc>
        <w:tc>
          <w:tcPr>
            <w:tcW w:w="523"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1253298F" w14:textId="14489A3A"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.1</w:t>
            </w:r>
            <w:r w:rsidR="00646B35" w:rsidRPr="001B3250">
              <w:rPr>
                <w:rFonts w:ascii="Times New Roman" w:eastAsia="Times New Roman" w:hAnsi="Times New Roman" w:cs="Times New Roman"/>
                <w:color w:val="000000"/>
                <w:sz w:val="22"/>
                <w:szCs w:val="22"/>
                <w:shd w:val="clear" w:color="auto" w:fill="FFFFFF"/>
              </w:rPr>
              <w:t>5</w:t>
            </w:r>
          </w:p>
        </w:tc>
      </w:tr>
      <w:tr w:rsidR="00DA475D" w:rsidRPr="001B3250" w14:paraId="6FDB4581" w14:textId="77777777" w:rsidTr="004011DF">
        <w:trPr>
          <w:trHeight w:val="480"/>
        </w:trPr>
        <w:tc>
          <w:tcPr>
            <w:tcW w:w="2837"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696ED8F2"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Accommodation (5)</w:t>
            </w:r>
          </w:p>
        </w:tc>
        <w:tc>
          <w:tcPr>
            <w:tcW w:w="357"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5C85A782" w14:textId="77777777" w:rsidR="00DA475D" w:rsidRPr="001B3250" w:rsidRDefault="00DA475D" w:rsidP="004011DF">
            <w:pPr>
              <w:spacing w:line="360" w:lineRule="auto"/>
              <w:rPr>
                <w:rFonts w:ascii="Times New Roman" w:eastAsia="Times New Roman" w:hAnsi="Times New Roman" w:cs="Times New Roman"/>
                <w:sz w:val="22"/>
                <w:szCs w:val="22"/>
              </w:rPr>
            </w:pPr>
          </w:p>
        </w:tc>
        <w:tc>
          <w:tcPr>
            <w:tcW w:w="523"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0E782023" w14:textId="77777777" w:rsidR="00DA475D" w:rsidRPr="001B3250" w:rsidRDefault="00DA475D" w:rsidP="004011DF">
            <w:pPr>
              <w:spacing w:line="360" w:lineRule="auto"/>
              <w:rPr>
                <w:rFonts w:ascii="Times New Roman" w:eastAsia="Times New Roman" w:hAnsi="Times New Roman" w:cs="Times New Roman"/>
                <w:sz w:val="22"/>
                <w:szCs w:val="22"/>
              </w:rPr>
            </w:pPr>
          </w:p>
        </w:tc>
        <w:tc>
          <w:tcPr>
            <w:tcW w:w="380"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3175A67F" w14:textId="77777777" w:rsidR="00DA475D" w:rsidRPr="001B3250" w:rsidRDefault="00DA475D" w:rsidP="004011DF">
            <w:pPr>
              <w:spacing w:line="360" w:lineRule="auto"/>
              <w:rPr>
                <w:rFonts w:ascii="Times New Roman" w:eastAsia="Times New Roman" w:hAnsi="Times New Roman" w:cs="Times New Roman"/>
                <w:sz w:val="22"/>
                <w:szCs w:val="22"/>
              </w:rPr>
            </w:pPr>
          </w:p>
        </w:tc>
        <w:tc>
          <w:tcPr>
            <w:tcW w:w="380"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0981306E" w14:textId="77777777" w:rsidR="00DA475D" w:rsidRPr="001B3250" w:rsidRDefault="00DA475D" w:rsidP="004011DF">
            <w:pPr>
              <w:spacing w:line="360" w:lineRule="auto"/>
              <w:rPr>
                <w:rFonts w:ascii="Times New Roman" w:eastAsia="Times New Roman" w:hAnsi="Times New Roman" w:cs="Times New Roman"/>
                <w:sz w:val="22"/>
                <w:szCs w:val="22"/>
              </w:rPr>
            </w:pPr>
          </w:p>
        </w:tc>
        <w:tc>
          <w:tcPr>
            <w:tcW w:w="523"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3C2B9AB7"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w:t>
            </w:r>
          </w:p>
        </w:tc>
      </w:tr>
      <w:tr w:rsidR="00DA475D" w:rsidRPr="001B3250" w14:paraId="2A7EE28F" w14:textId="77777777" w:rsidTr="004011DF">
        <w:trPr>
          <w:trHeight w:val="480"/>
        </w:trPr>
        <w:tc>
          <w:tcPr>
            <w:tcW w:w="2837"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4A065CB3"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Autistic Traits</w:t>
            </w:r>
          </w:p>
        </w:tc>
        <w:tc>
          <w:tcPr>
            <w:tcW w:w="357"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711F1C29" w14:textId="0BBCDE2D"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.2</w:t>
            </w:r>
            <w:r w:rsidR="00646B35" w:rsidRPr="001B3250">
              <w:rPr>
                <w:rFonts w:ascii="Times New Roman" w:eastAsia="Times New Roman" w:hAnsi="Times New Roman" w:cs="Times New Roman"/>
                <w:color w:val="000000"/>
                <w:sz w:val="22"/>
                <w:szCs w:val="22"/>
                <w:shd w:val="clear" w:color="auto" w:fill="FFFFFF"/>
              </w:rPr>
              <w:t>2</w:t>
            </w:r>
            <w:r w:rsidRPr="001B3250">
              <w:rPr>
                <w:rFonts w:ascii="Times New Roman" w:eastAsia="Times New Roman" w:hAnsi="Times New Roman" w:cs="Times New Roman"/>
                <w:color w:val="000000"/>
                <w:sz w:val="22"/>
                <w:szCs w:val="22"/>
                <w:shd w:val="clear" w:color="auto" w:fill="FFFFFF"/>
              </w:rPr>
              <w:t>**</w:t>
            </w:r>
          </w:p>
        </w:tc>
        <w:tc>
          <w:tcPr>
            <w:tcW w:w="523"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518848A1"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.41***</w:t>
            </w:r>
          </w:p>
        </w:tc>
        <w:tc>
          <w:tcPr>
            <w:tcW w:w="380"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74572C84"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.01</w:t>
            </w:r>
          </w:p>
        </w:tc>
        <w:tc>
          <w:tcPr>
            <w:tcW w:w="380"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4F53B099"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.07</w:t>
            </w:r>
          </w:p>
        </w:tc>
        <w:tc>
          <w:tcPr>
            <w:tcW w:w="523"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58AAC61B"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.05</w:t>
            </w:r>
          </w:p>
        </w:tc>
      </w:tr>
      <w:tr w:rsidR="00DA475D" w:rsidRPr="001B3250" w14:paraId="3BD72FB9" w14:textId="77777777" w:rsidTr="004011DF">
        <w:trPr>
          <w:trHeight w:val="480"/>
        </w:trPr>
        <w:tc>
          <w:tcPr>
            <w:tcW w:w="2837"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60C65F3D"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sz w:val="22"/>
                <w:szCs w:val="22"/>
              </w:rPr>
              <w:t>Highest Education Level</w:t>
            </w:r>
          </w:p>
        </w:tc>
        <w:tc>
          <w:tcPr>
            <w:tcW w:w="357"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35409874"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.22*</w:t>
            </w:r>
          </w:p>
        </w:tc>
        <w:tc>
          <w:tcPr>
            <w:tcW w:w="523"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0A256632"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.25**</w:t>
            </w:r>
          </w:p>
        </w:tc>
        <w:tc>
          <w:tcPr>
            <w:tcW w:w="380"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57CE4DA6"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.02</w:t>
            </w:r>
          </w:p>
        </w:tc>
        <w:tc>
          <w:tcPr>
            <w:tcW w:w="380"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2085D011"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.09</w:t>
            </w:r>
          </w:p>
        </w:tc>
        <w:tc>
          <w:tcPr>
            <w:tcW w:w="523"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hideMark/>
          </w:tcPr>
          <w:p w14:paraId="488BF231"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.18*</w:t>
            </w:r>
          </w:p>
        </w:tc>
      </w:tr>
      <w:tr w:rsidR="00DA475D" w:rsidRPr="001B3250" w14:paraId="3CCC7F4B" w14:textId="77777777" w:rsidTr="004011DF">
        <w:trPr>
          <w:trHeight w:val="480"/>
        </w:trPr>
        <w:tc>
          <w:tcPr>
            <w:tcW w:w="2837"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tcPr>
          <w:p w14:paraId="494E9197" w14:textId="77777777" w:rsidR="00DA475D" w:rsidRPr="001B3250" w:rsidRDefault="00DA475D" w:rsidP="004011DF">
            <w:pPr>
              <w:spacing w:line="360" w:lineRule="auto"/>
              <w:rPr>
                <w:rFonts w:ascii="Times New Roman" w:eastAsia="Times New Roman" w:hAnsi="Times New Roman" w:cs="Times New Roman"/>
                <w:color w:val="000000"/>
                <w:sz w:val="22"/>
                <w:szCs w:val="22"/>
                <w:shd w:val="clear" w:color="auto" w:fill="FFFFFF"/>
              </w:rPr>
            </w:pPr>
            <w:r w:rsidRPr="001B3250">
              <w:rPr>
                <w:rFonts w:ascii="Times New Roman" w:eastAsia="Times New Roman" w:hAnsi="Times New Roman" w:cs="Times New Roman"/>
                <w:color w:val="000000"/>
                <w:sz w:val="22"/>
                <w:szCs w:val="22"/>
                <w:shd w:val="clear" w:color="auto" w:fill="FFFFFF"/>
              </w:rPr>
              <w:t xml:space="preserve">Sex (1 = Female, 0 = </w:t>
            </w:r>
            <w:proofErr w:type="gramStart"/>
            <w:r w:rsidRPr="001B3250">
              <w:rPr>
                <w:rFonts w:ascii="Times New Roman" w:eastAsia="Times New Roman" w:hAnsi="Times New Roman" w:cs="Times New Roman"/>
                <w:color w:val="000000"/>
                <w:sz w:val="22"/>
                <w:szCs w:val="22"/>
                <w:shd w:val="clear" w:color="auto" w:fill="FFFFFF"/>
              </w:rPr>
              <w:t>Male)</w:t>
            </w:r>
            <w:r w:rsidRPr="001B3250">
              <w:rPr>
                <w:rFonts w:ascii="Times New Roman" w:eastAsia="Times New Roman" w:hAnsi="Times New Roman" w:cs="Times New Roman"/>
                <w:color w:val="000000"/>
                <w:sz w:val="22"/>
                <w:szCs w:val="22"/>
                <w:shd w:val="clear" w:color="auto" w:fill="FFFFFF"/>
                <w:vertAlign w:val="superscript"/>
              </w:rPr>
              <w:t>a</w:t>
            </w:r>
            <w:proofErr w:type="gramEnd"/>
          </w:p>
        </w:tc>
        <w:tc>
          <w:tcPr>
            <w:tcW w:w="357"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tcPr>
          <w:p w14:paraId="66342F56" w14:textId="1CF66E0B" w:rsidR="00DA475D" w:rsidRPr="001B3250" w:rsidRDefault="00DA475D" w:rsidP="004011DF">
            <w:pPr>
              <w:spacing w:line="360" w:lineRule="auto"/>
              <w:rPr>
                <w:rFonts w:ascii="Times New Roman" w:eastAsia="Times New Roman" w:hAnsi="Times New Roman" w:cs="Times New Roman"/>
                <w:color w:val="000000"/>
                <w:sz w:val="22"/>
                <w:szCs w:val="22"/>
                <w:shd w:val="clear" w:color="auto" w:fill="FFFFFF"/>
              </w:rPr>
            </w:pPr>
            <w:r w:rsidRPr="001B3250">
              <w:rPr>
                <w:rFonts w:ascii="Times New Roman" w:eastAsia="Times New Roman" w:hAnsi="Times New Roman" w:cs="Times New Roman"/>
                <w:color w:val="000000"/>
                <w:sz w:val="22"/>
                <w:szCs w:val="22"/>
                <w:shd w:val="clear" w:color="auto" w:fill="FFFFFF"/>
              </w:rPr>
              <w:t>-.0</w:t>
            </w:r>
            <w:r w:rsidR="00646B35" w:rsidRPr="001B3250">
              <w:rPr>
                <w:rFonts w:ascii="Times New Roman" w:eastAsia="Times New Roman" w:hAnsi="Times New Roman" w:cs="Times New Roman"/>
                <w:color w:val="000000"/>
                <w:sz w:val="22"/>
                <w:szCs w:val="22"/>
                <w:shd w:val="clear" w:color="auto" w:fill="FFFFFF"/>
              </w:rPr>
              <w:t>3</w:t>
            </w:r>
          </w:p>
        </w:tc>
        <w:tc>
          <w:tcPr>
            <w:tcW w:w="523"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tcPr>
          <w:p w14:paraId="7B08DC24" w14:textId="77777777" w:rsidR="00DA475D" w:rsidRPr="001B3250" w:rsidRDefault="00DA475D" w:rsidP="004011DF">
            <w:pPr>
              <w:spacing w:line="360" w:lineRule="auto"/>
              <w:rPr>
                <w:rFonts w:ascii="Times New Roman" w:eastAsia="Times New Roman" w:hAnsi="Times New Roman" w:cs="Times New Roman"/>
                <w:color w:val="000000"/>
                <w:sz w:val="22"/>
                <w:szCs w:val="22"/>
                <w:shd w:val="clear" w:color="auto" w:fill="FFFFFF"/>
              </w:rPr>
            </w:pPr>
            <w:r w:rsidRPr="001B3250">
              <w:rPr>
                <w:rFonts w:ascii="Times New Roman" w:eastAsia="Times New Roman" w:hAnsi="Times New Roman" w:cs="Times New Roman"/>
                <w:color w:val="000000"/>
                <w:sz w:val="22"/>
                <w:szCs w:val="22"/>
                <w:shd w:val="clear" w:color="auto" w:fill="FFFFFF"/>
              </w:rPr>
              <w:t>-.11</w:t>
            </w:r>
          </w:p>
        </w:tc>
        <w:tc>
          <w:tcPr>
            <w:tcW w:w="380"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tcPr>
          <w:p w14:paraId="1DF2527B" w14:textId="77777777" w:rsidR="00DA475D" w:rsidRPr="001B3250" w:rsidRDefault="00DA475D" w:rsidP="004011DF">
            <w:pPr>
              <w:spacing w:line="360" w:lineRule="auto"/>
              <w:rPr>
                <w:rFonts w:ascii="Times New Roman" w:eastAsia="Times New Roman" w:hAnsi="Times New Roman" w:cs="Times New Roman"/>
                <w:color w:val="000000"/>
                <w:sz w:val="22"/>
                <w:szCs w:val="22"/>
                <w:shd w:val="clear" w:color="auto" w:fill="FFFFFF"/>
              </w:rPr>
            </w:pPr>
            <w:r w:rsidRPr="001B3250">
              <w:rPr>
                <w:rFonts w:ascii="Times New Roman" w:eastAsia="Times New Roman" w:hAnsi="Times New Roman" w:cs="Times New Roman"/>
                <w:color w:val="000000"/>
                <w:sz w:val="22"/>
                <w:szCs w:val="22"/>
                <w:shd w:val="clear" w:color="auto" w:fill="FFFFFF"/>
              </w:rPr>
              <w:t>.03</w:t>
            </w:r>
          </w:p>
        </w:tc>
        <w:tc>
          <w:tcPr>
            <w:tcW w:w="380"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tcPr>
          <w:p w14:paraId="745306D5" w14:textId="77777777" w:rsidR="00DA475D" w:rsidRPr="001B3250" w:rsidRDefault="00DA475D" w:rsidP="004011DF">
            <w:pPr>
              <w:spacing w:line="360" w:lineRule="auto"/>
              <w:rPr>
                <w:rFonts w:ascii="Times New Roman" w:eastAsia="Times New Roman" w:hAnsi="Times New Roman" w:cs="Times New Roman"/>
                <w:color w:val="000000"/>
                <w:sz w:val="22"/>
                <w:szCs w:val="22"/>
                <w:shd w:val="clear" w:color="auto" w:fill="FFFFFF"/>
              </w:rPr>
            </w:pPr>
            <w:r w:rsidRPr="001B3250">
              <w:rPr>
                <w:rFonts w:ascii="Times New Roman" w:eastAsia="Times New Roman" w:hAnsi="Times New Roman" w:cs="Times New Roman"/>
                <w:color w:val="000000"/>
                <w:sz w:val="22"/>
                <w:szCs w:val="22"/>
                <w:shd w:val="clear" w:color="auto" w:fill="FFFFFF"/>
              </w:rPr>
              <w:t>.07</w:t>
            </w:r>
          </w:p>
        </w:tc>
        <w:tc>
          <w:tcPr>
            <w:tcW w:w="523"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tcPr>
          <w:p w14:paraId="303A0487" w14:textId="77777777" w:rsidR="00DA475D" w:rsidRPr="001B3250" w:rsidRDefault="00DA475D" w:rsidP="004011DF">
            <w:pPr>
              <w:spacing w:line="360" w:lineRule="auto"/>
              <w:rPr>
                <w:rFonts w:ascii="Times New Roman" w:eastAsia="Times New Roman" w:hAnsi="Times New Roman" w:cs="Times New Roman"/>
                <w:color w:val="000000"/>
                <w:sz w:val="22"/>
                <w:szCs w:val="22"/>
                <w:shd w:val="clear" w:color="auto" w:fill="FFFFFF"/>
              </w:rPr>
            </w:pPr>
            <w:r w:rsidRPr="001B3250">
              <w:rPr>
                <w:rFonts w:ascii="Times New Roman" w:eastAsia="Times New Roman" w:hAnsi="Times New Roman" w:cs="Times New Roman"/>
                <w:color w:val="000000"/>
                <w:sz w:val="22"/>
                <w:szCs w:val="22"/>
                <w:shd w:val="clear" w:color="auto" w:fill="FFFFFF"/>
              </w:rPr>
              <w:t>-.10</w:t>
            </w:r>
          </w:p>
        </w:tc>
      </w:tr>
      <w:tr w:rsidR="00DA475D" w:rsidRPr="001B3250" w14:paraId="10246F88" w14:textId="77777777" w:rsidTr="004011DF">
        <w:trPr>
          <w:trHeight w:val="480"/>
        </w:trPr>
        <w:tc>
          <w:tcPr>
            <w:tcW w:w="2837" w:type="pct"/>
            <w:tcBorders>
              <w:top w:val="single" w:sz="18" w:space="0" w:color="FFFFFF" w:themeColor="background1"/>
              <w:left w:val="single" w:sz="18" w:space="0" w:color="FFFFFF" w:themeColor="background1"/>
              <w:right w:val="single" w:sz="18" w:space="0" w:color="FFFFFF" w:themeColor="background1"/>
            </w:tcBorders>
            <w:tcMar>
              <w:top w:w="100" w:type="dxa"/>
              <w:left w:w="100" w:type="dxa"/>
              <w:bottom w:w="100" w:type="dxa"/>
              <w:right w:w="100" w:type="dxa"/>
            </w:tcMar>
          </w:tcPr>
          <w:p w14:paraId="0C3C2855" w14:textId="77777777" w:rsidR="00DA475D" w:rsidRPr="001B3250" w:rsidRDefault="00DA475D" w:rsidP="004011DF">
            <w:pPr>
              <w:spacing w:line="360" w:lineRule="auto"/>
              <w:rPr>
                <w:rFonts w:ascii="Times New Roman" w:eastAsia="Times New Roman" w:hAnsi="Times New Roman" w:cs="Times New Roman"/>
                <w:color w:val="000000"/>
                <w:sz w:val="22"/>
                <w:szCs w:val="22"/>
                <w:shd w:val="clear" w:color="auto" w:fill="FFFFFF"/>
              </w:rPr>
            </w:pPr>
            <w:r w:rsidRPr="001B3250">
              <w:rPr>
                <w:rFonts w:ascii="Times New Roman" w:eastAsia="Times New Roman" w:hAnsi="Times New Roman" w:cs="Times New Roman"/>
                <w:color w:val="000000"/>
                <w:sz w:val="22"/>
                <w:szCs w:val="22"/>
                <w:shd w:val="clear" w:color="auto" w:fill="FFFFFF"/>
              </w:rPr>
              <w:t>Diagnosis (1 = Diagnosed, 0 = Non-</w:t>
            </w:r>
            <w:proofErr w:type="gramStart"/>
            <w:r w:rsidRPr="001B3250">
              <w:rPr>
                <w:rFonts w:ascii="Times New Roman" w:eastAsia="Times New Roman" w:hAnsi="Times New Roman" w:cs="Times New Roman"/>
                <w:color w:val="000000"/>
                <w:sz w:val="22"/>
                <w:szCs w:val="22"/>
                <w:shd w:val="clear" w:color="auto" w:fill="FFFFFF"/>
              </w:rPr>
              <w:t>diagnosed)</w:t>
            </w:r>
            <w:r w:rsidRPr="001B3250">
              <w:rPr>
                <w:rFonts w:ascii="Times New Roman" w:eastAsia="Times New Roman" w:hAnsi="Times New Roman" w:cs="Times New Roman"/>
                <w:color w:val="000000"/>
                <w:sz w:val="22"/>
                <w:szCs w:val="22"/>
                <w:shd w:val="clear" w:color="auto" w:fill="FFFFFF"/>
                <w:vertAlign w:val="superscript"/>
              </w:rPr>
              <w:t>a</w:t>
            </w:r>
            <w:proofErr w:type="gramEnd"/>
          </w:p>
        </w:tc>
        <w:tc>
          <w:tcPr>
            <w:tcW w:w="357" w:type="pct"/>
            <w:tcBorders>
              <w:top w:val="single" w:sz="18" w:space="0" w:color="FFFFFF" w:themeColor="background1"/>
              <w:left w:val="single" w:sz="18" w:space="0" w:color="FFFFFF" w:themeColor="background1"/>
              <w:right w:val="single" w:sz="18" w:space="0" w:color="FFFFFF" w:themeColor="background1"/>
            </w:tcBorders>
            <w:tcMar>
              <w:top w:w="100" w:type="dxa"/>
              <w:left w:w="100" w:type="dxa"/>
              <w:bottom w:w="100" w:type="dxa"/>
              <w:right w:w="100" w:type="dxa"/>
            </w:tcMar>
          </w:tcPr>
          <w:p w14:paraId="7AE3EE50" w14:textId="25CB7A50" w:rsidR="00DA475D" w:rsidRPr="001B3250" w:rsidRDefault="00DA475D" w:rsidP="004011DF">
            <w:pPr>
              <w:spacing w:line="360" w:lineRule="auto"/>
              <w:rPr>
                <w:rFonts w:ascii="Times New Roman" w:eastAsia="Times New Roman" w:hAnsi="Times New Roman" w:cs="Times New Roman"/>
                <w:color w:val="000000"/>
                <w:sz w:val="22"/>
                <w:szCs w:val="22"/>
                <w:shd w:val="clear" w:color="auto" w:fill="FFFFFF"/>
              </w:rPr>
            </w:pPr>
            <w:r w:rsidRPr="001B3250">
              <w:rPr>
                <w:rFonts w:ascii="Times New Roman" w:eastAsia="Times New Roman" w:hAnsi="Times New Roman" w:cs="Times New Roman"/>
                <w:color w:val="000000"/>
                <w:sz w:val="22"/>
                <w:szCs w:val="22"/>
                <w:shd w:val="clear" w:color="auto" w:fill="FFFFFF"/>
              </w:rPr>
              <w:t>.</w:t>
            </w:r>
            <w:r w:rsidR="00646B35" w:rsidRPr="001B3250">
              <w:rPr>
                <w:rFonts w:ascii="Times New Roman" w:eastAsia="Times New Roman" w:hAnsi="Times New Roman" w:cs="Times New Roman"/>
                <w:color w:val="000000"/>
                <w:sz w:val="22"/>
                <w:szCs w:val="22"/>
                <w:shd w:val="clear" w:color="auto" w:fill="FFFFFF"/>
              </w:rPr>
              <w:t>16</w:t>
            </w:r>
            <w:r w:rsidRPr="001B3250">
              <w:rPr>
                <w:rFonts w:ascii="Times New Roman" w:eastAsia="Times New Roman" w:hAnsi="Times New Roman" w:cs="Times New Roman"/>
                <w:color w:val="000000"/>
                <w:sz w:val="22"/>
                <w:szCs w:val="22"/>
                <w:shd w:val="clear" w:color="auto" w:fill="FFFFFF"/>
              </w:rPr>
              <w:t>*</w:t>
            </w:r>
          </w:p>
        </w:tc>
        <w:tc>
          <w:tcPr>
            <w:tcW w:w="523" w:type="pct"/>
            <w:tcBorders>
              <w:top w:val="single" w:sz="18" w:space="0" w:color="FFFFFF" w:themeColor="background1"/>
              <w:left w:val="single" w:sz="18" w:space="0" w:color="FFFFFF" w:themeColor="background1"/>
              <w:right w:val="single" w:sz="18" w:space="0" w:color="FFFFFF" w:themeColor="background1"/>
            </w:tcBorders>
            <w:tcMar>
              <w:top w:w="100" w:type="dxa"/>
              <w:left w:w="100" w:type="dxa"/>
              <w:bottom w:w="100" w:type="dxa"/>
              <w:right w:w="100" w:type="dxa"/>
            </w:tcMar>
          </w:tcPr>
          <w:p w14:paraId="153A5E10" w14:textId="77777777" w:rsidR="00DA475D" w:rsidRPr="001B3250" w:rsidRDefault="00DA475D" w:rsidP="004011DF">
            <w:pPr>
              <w:spacing w:line="360" w:lineRule="auto"/>
              <w:rPr>
                <w:rFonts w:ascii="Times New Roman" w:eastAsia="Times New Roman" w:hAnsi="Times New Roman" w:cs="Times New Roman"/>
                <w:color w:val="000000"/>
                <w:sz w:val="22"/>
                <w:szCs w:val="22"/>
                <w:shd w:val="clear" w:color="auto" w:fill="FFFFFF"/>
              </w:rPr>
            </w:pPr>
            <w:r w:rsidRPr="001B3250">
              <w:rPr>
                <w:rFonts w:ascii="Times New Roman" w:eastAsia="Times New Roman" w:hAnsi="Times New Roman" w:cs="Times New Roman"/>
                <w:color w:val="000000"/>
                <w:sz w:val="22"/>
                <w:szCs w:val="22"/>
                <w:shd w:val="clear" w:color="auto" w:fill="FFFFFF"/>
              </w:rPr>
              <w:t>.30**</w:t>
            </w:r>
          </w:p>
        </w:tc>
        <w:tc>
          <w:tcPr>
            <w:tcW w:w="380" w:type="pct"/>
            <w:tcBorders>
              <w:top w:val="single" w:sz="18" w:space="0" w:color="FFFFFF" w:themeColor="background1"/>
              <w:left w:val="single" w:sz="18" w:space="0" w:color="FFFFFF" w:themeColor="background1"/>
              <w:right w:val="single" w:sz="18" w:space="0" w:color="FFFFFF" w:themeColor="background1"/>
            </w:tcBorders>
            <w:tcMar>
              <w:top w:w="100" w:type="dxa"/>
              <w:left w:w="100" w:type="dxa"/>
              <w:bottom w:w="100" w:type="dxa"/>
              <w:right w:w="100" w:type="dxa"/>
            </w:tcMar>
          </w:tcPr>
          <w:p w14:paraId="7B374DF9" w14:textId="09F70F55" w:rsidR="00DA475D" w:rsidRPr="001B3250" w:rsidRDefault="00DA475D" w:rsidP="004011DF">
            <w:pPr>
              <w:spacing w:line="360" w:lineRule="auto"/>
              <w:rPr>
                <w:rFonts w:ascii="Times New Roman" w:eastAsia="Times New Roman" w:hAnsi="Times New Roman" w:cs="Times New Roman"/>
                <w:color w:val="000000"/>
                <w:sz w:val="22"/>
                <w:szCs w:val="22"/>
                <w:shd w:val="clear" w:color="auto" w:fill="FFFFFF"/>
              </w:rPr>
            </w:pPr>
            <w:r w:rsidRPr="001B3250">
              <w:rPr>
                <w:rFonts w:ascii="Times New Roman" w:eastAsia="Times New Roman" w:hAnsi="Times New Roman" w:cs="Times New Roman"/>
                <w:color w:val="000000"/>
                <w:sz w:val="22"/>
                <w:szCs w:val="22"/>
                <w:shd w:val="clear" w:color="auto" w:fill="FFFFFF"/>
              </w:rPr>
              <w:t>.13</w:t>
            </w:r>
          </w:p>
        </w:tc>
        <w:tc>
          <w:tcPr>
            <w:tcW w:w="380" w:type="pct"/>
            <w:tcBorders>
              <w:top w:val="single" w:sz="18" w:space="0" w:color="FFFFFF" w:themeColor="background1"/>
              <w:left w:val="single" w:sz="18" w:space="0" w:color="FFFFFF" w:themeColor="background1"/>
              <w:right w:val="single" w:sz="18" w:space="0" w:color="FFFFFF" w:themeColor="background1"/>
            </w:tcBorders>
            <w:tcMar>
              <w:top w:w="100" w:type="dxa"/>
              <w:left w:w="100" w:type="dxa"/>
              <w:bottom w:w="100" w:type="dxa"/>
              <w:right w:w="100" w:type="dxa"/>
            </w:tcMar>
          </w:tcPr>
          <w:p w14:paraId="13B73236" w14:textId="77777777" w:rsidR="00DA475D" w:rsidRPr="001B3250" w:rsidRDefault="00DA475D" w:rsidP="004011DF">
            <w:pPr>
              <w:spacing w:line="360" w:lineRule="auto"/>
              <w:rPr>
                <w:rFonts w:ascii="Times New Roman" w:eastAsia="Times New Roman" w:hAnsi="Times New Roman" w:cs="Times New Roman"/>
                <w:color w:val="000000"/>
                <w:sz w:val="22"/>
                <w:szCs w:val="22"/>
                <w:shd w:val="clear" w:color="auto" w:fill="FFFFFF"/>
              </w:rPr>
            </w:pPr>
            <w:r w:rsidRPr="001B3250">
              <w:rPr>
                <w:rFonts w:ascii="Times New Roman" w:eastAsia="Times New Roman" w:hAnsi="Times New Roman" w:cs="Times New Roman"/>
                <w:color w:val="000000"/>
                <w:sz w:val="22"/>
                <w:szCs w:val="22"/>
                <w:shd w:val="clear" w:color="auto" w:fill="FFFFFF"/>
              </w:rPr>
              <w:t>-.03</w:t>
            </w:r>
          </w:p>
        </w:tc>
        <w:tc>
          <w:tcPr>
            <w:tcW w:w="523" w:type="pct"/>
            <w:tcBorders>
              <w:top w:val="single" w:sz="18" w:space="0" w:color="FFFFFF" w:themeColor="background1"/>
              <w:left w:val="single" w:sz="18" w:space="0" w:color="FFFFFF" w:themeColor="background1"/>
              <w:right w:val="single" w:sz="18" w:space="0" w:color="FFFFFF" w:themeColor="background1"/>
            </w:tcBorders>
            <w:tcMar>
              <w:top w:w="100" w:type="dxa"/>
              <w:left w:w="100" w:type="dxa"/>
              <w:bottom w:w="100" w:type="dxa"/>
              <w:right w:w="100" w:type="dxa"/>
            </w:tcMar>
          </w:tcPr>
          <w:p w14:paraId="760DF2B1" w14:textId="77777777" w:rsidR="00DA475D" w:rsidRPr="001B3250" w:rsidRDefault="00DA475D" w:rsidP="004011DF">
            <w:pPr>
              <w:spacing w:line="360" w:lineRule="auto"/>
              <w:rPr>
                <w:rFonts w:ascii="Times New Roman" w:eastAsia="Times New Roman" w:hAnsi="Times New Roman" w:cs="Times New Roman"/>
                <w:color w:val="000000"/>
                <w:sz w:val="22"/>
                <w:szCs w:val="22"/>
                <w:shd w:val="clear" w:color="auto" w:fill="FFFFFF"/>
              </w:rPr>
            </w:pPr>
            <w:r w:rsidRPr="001B3250">
              <w:rPr>
                <w:rFonts w:ascii="Times New Roman" w:eastAsia="Times New Roman" w:hAnsi="Times New Roman" w:cs="Times New Roman"/>
                <w:color w:val="000000"/>
                <w:sz w:val="22"/>
                <w:szCs w:val="22"/>
                <w:shd w:val="clear" w:color="auto" w:fill="FFFFFF"/>
              </w:rPr>
              <w:t>.03</w:t>
            </w:r>
          </w:p>
        </w:tc>
      </w:tr>
      <w:tr w:rsidR="00DA475D" w:rsidRPr="001B3250" w14:paraId="7B82EF4B" w14:textId="77777777" w:rsidTr="004011DF">
        <w:trPr>
          <w:trHeight w:val="480"/>
        </w:trPr>
        <w:tc>
          <w:tcPr>
            <w:tcW w:w="2837" w:type="pct"/>
            <w:tcBorders>
              <w:bottom w:val="single" w:sz="4" w:space="0" w:color="000000" w:themeColor="text1"/>
            </w:tcBorders>
            <w:tcMar>
              <w:top w:w="100" w:type="dxa"/>
              <w:left w:w="100" w:type="dxa"/>
              <w:bottom w:w="100" w:type="dxa"/>
              <w:right w:w="100" w:type="dxa"/>
            </w:tcMar>
            <w:hideMark/>
          </w:tcPr>
          <w:p w14:paraId="60D7785D" w14:textId="13C7250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Age</w:t>
            </w:r>
            <w:r w:rsidR="00A969BF" w:rsidRPr="001B3250">
              <w:rPr>
                <w:rFonts w:ascii="Times New Roman" w:eastAsia="Times New Roman" w:hAnsi="Times New Roman" w:cs="Times New Roman"/>
                <w:color w:val="000000"/>
                <w:sz w:val="22"/>
                <w:szCs w:val="22"/>
                <w:shd w:val="clear" w:color="auto" w:fill="FFFFFF"/>
              </w:rPr>
              <w:t xml:space="preserve"> at </w:t>
            </w:r>
            <w:proofErr w:type="spellStart"/>
            <w:r w:rsidR="00A969BF" w:rsidRPr="001B3250">
              <w:rPr>
                <w:rFonts w:ascii="Times New Roman" w:eastAsia="Times New Roman" w:hAnsi="Times New Roman" w:cs="Times New Roman"/>
                <w:color w:val="000000"/>
                <w:sz w:val="22"/>
                <w:szCs w:val="22"/>
                <w:shd w:val="clear" w:color="auto" w:fill="FFFFFF"/>
              </w:rPr>
              <w:t>Diagnosis</w:t>
            </w:r>
            <w:r w:rsidRPr="001B3250">
              <w:rPr>
                <w:rFonts w:ascii="Times New Roman" w:eastAsia="Times New Roman" w:hAnsi="Times New Roman" w:cs="Times New Roman"/>
                <w:color w:val="000000"/>
                <w:sz w:val="22"/>
                <w:szCs w:val="22"/>
                <w:shd w:val="clear" w:color="auto" w:fill="FFFFFF"/>
                <w:vertAlign w:val="superscript"/>
              </w:rPr>
              <w:t>b</w:t>
            </w:r>
            <w:proofErr w:type="spellEnd"/>
          </w:p>
        </w:tc>
        <w:tc>
          <w:tcPr>
            <w:tcW w:w="357" w:type="pct"/>
            <w:tcBorders>
              <w:bottom w:val="single" w:sz="4" w:space="0" w:color="000000" w:themeColor="text1"/>
            </w:tcBorders>
            <w:tcMar>
              <w:top w:w="100" w:type="dxa"/>
              <w:left w:w="100" w:type="dxa"/>
              <w:bottom w:w="100" w:type="dxa"/>
              <w:right w:w="100" w:type="dxa"/>
            </w:tcMar>
            <w:hideMark/>
          </w:tcPr>
          <w:p w14:paraId="45317E52" w14:textId="25AC78B9"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.1</w:t>
            </w:r>
            <w:r w:rsidR="00646B35" w:rsidRPr="001B3250">
              <w:rPr>
                <w:rFonts w:ascii="Times New Roman" w:eastAsia="Times New Roman" w:hAnsi="Times New Roman" w:cs="Times New Roman"/>
                <w:color w:val="000000"/>
                <w:sz w:val="22"/>
                <w:szCs w:val="22"/>
                <w:shd w:val="clear" w:color="auto" w:fill="FFFFFF"/>
              </w:rPr>
              <w:t>5</w:t>
            </w:r>
          </w:p>
        </w:tc>
        <w:tc>
          <w:tcPr>
            <w:tcW w:w="523" w:type="pct"/>
            <w:tcBorders>
              <w:bottom w:val="single" w:sz="4" w:space="0" w:color="000000" w:themeColor="text1"/>
            </w:tcBorders>
            <w:tcMar>
              <w:top w:w="100" w:type="dxa"/>
              <w:left w:w="100" w:type="dxa"/>
              <w:bottom w:w="100" w:type="dxa"/>
              <w:right w:w="100" w:type="dxa"/>
            </w:tcMar>
            <w:hideMark/>
          </w:tcPr>
          <w:p w14:paraId="16C7F745"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.04</w:t>
            </w:r>
          </w:p>
        </w:tc>
        <w:tc>
          <w:tcPr>
            <w:tcW w:w="380" w:type="pct"/>
            <w:tcBorders>
              <w:bottom w:val="single" w:sz="4" w:space="0" w:color="000000" w:themeColor="text1"/>
            </w:tcBorders>
            <w:tcMar>
              <w:top w:w="100" w:type="dxa"/>
              <w:left w:w="100" w:type="dxa"/>
              <w:bottom w:w="100" w:type="dxa"/>
              <w:right w:w="100" w:type="dxa"/>
            </w:tcMar>
            <w:hideMark/>
          </w:tcPr>
          <w:p w14:paraId="1065BFA0"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-.08</w:t>
            </w:r>
          </w:p>
        </w:tc>
        <w:tc>
          <w:tcPr>
            <w:tcW w:w="380" w:type="pct"/>
            <w:tcBorders>
              <w:bottom w:val="single" w:sz="4" w:space="0" w:color="000000" w:themeColor="text1"/>
            </w:tcBorders>
            <w:tcMar>
              <w:top w:w="100" w:type="dxa"/>
              <w:left w:w="100" w:type="dxa"/>
              <w:bottom w:w="100" w:type="dxa"/>
              <w:right w:w="100" w:type="dxa"/>
            </w:tcMar>
            <w:hideMark/>
          </w:tcPr>
          <w:p w14:paraId="2A752163" w14:textId="77777777" w:rsidR="00DA475D" w:rsidRPr="001B3250" w:rsidRDefault="00DA475D"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.19</w:t>
            </w:r>
          </w:p>
        </w:tc>
        <w:tc>
          <w:tcPr>
            <w:tcW w:w="523" w:type="pct"/>
            <w:tcBorders>
              <w:bottom w:val="single" w:sz="4" w:space="0" w:color="000000" w:themeColor="text1"/>
            </w:tcBorders>
            <w:tcMar>
              <w:top w:w="100" w:type="dxa"/>
              <w:left w:w="100" w:type="dxa"/>
              <w:bottom w:w="100" w:type="dxa"/>
              <w:right w:w="100" w:type="dxa"/>
            </w:tcMar>
            <w:hideMark/>
          </w:tcPr>
          <w:p w14:paraId="6A8E98A5" w14:textId="77777777" w:rsidR="00DA475D" w:rsidRPr="001B3250" w:rsidRDefault="00DA475D" w:rsidP="004011DF">
            <w:pPr>
              <w:spacing w:line="360" w:lineRule="auto"/>
              <w:rPr>
                <w:rFonts w:ascii="Times New Roman" w:eastAsia="Times New Roman" w:hAnsi="Times New Roman" w:cs="Times New Roman"/>
                <w:color w:val="000000"/>
                <w:sz w:val="22"/>
                <w:szCs w:val="22"/>
                <w:shd w:val="clear" w:color="auto" w:fill="FFFFFF"/>
              </w:rPr>
            </w:pPr>
            <w:r w:rsidRPr="001B3250">
              <w:rPr>
                <w:rFonts w:ascii="Times New Roman" w:eastAsia="Times New Roman" w:hAnsi="Times New Roman" w:cs="Times New Roman"/>
                <w:color w:val="000000"/>
                <w:sz w:val="22"/>
                <w:szCs w:val="22"/>
                <w:shd w:val="clear" w:color="auto" w:fill="FFFFFF"/>
              </w:rPr>
              <w:t>.22</w:t>
            </w:r>
          </w:p>
        </w:tc>
      </w:tr>
    </w:tbl>
    <w:p w14:paraId="792F4677" w14:textId="77777777" w:rsidR="00330F5D" w:rsidRPr="001B3250" w:rsidRDefault="00330F5D" w:rsidP="003B17A4">
      <w:pPr>
        <w:spacing w:line="276" w:lineRule="auto"/>
        <w:ind w:left="-284"/>
        <w:rPr>
          <w:rFonts w:ascii="Times New Roman" w:eastAsia="Times New Roman" w:hAnsi="Times New Roman" w:cs="Times New Roman"/>
          <w:i/>
          <w:iCs/>
          <w:color w:val="000000"/>
          <w:sz w:val="22"/>
          <w:szCs w:val="22"/>
          <w:shd w:val="clear" w:color="auto" w:fill="FFFFFF"/>
        </w:rPr>
      </w:pPr>
    </w:p>
    <w:p w14:paraId="4DC14733" w14:textId="25AF4CE0" w:rsidR="003B17A4" w:rsidRPr="001B3250" w:rsidRDefault="00DA475D" w:rsidP="003B17A4">
      <w:pPr>
        <w:spacing w:line="276" w:lineRule="auto"/>
        <w:ind w:left="-284"/>
        <w:rPr>
          <w:rFonts w:ascii="Times New Roman" w:eastAsia="Times New Roman" w:hAnsi="Times New Roman" w:cs="Times New Roman"/>
          <w:color w:val="000000"/>
          <w:sz w:val="22"/>
          <w:szCs w:val="22"/>
        </w:rPr>
      </w:pPr>
      <w:r w:rsidRPr="001B3250">
        <w:rPr>
          <w:rFonts w:ascii="Times New Roman" w:eastAsia="Times New Roman" w:hAnsi="Times New Roman" w:cs="Times New Roman"/>
          <w:i/>
          <w:iCs/>
          <w:color w:val="000000"/>
          <w:sz w:val="22"/>
          <w:szCs w:val="22"/>
          <w:shd w:val="clear" w:color="auto" w:fill="FFFFFF"/>
        </w:rPr>
        <w:t>Note</w:t>
      </w:r>
      <w:r w:rsidRPr="001B3250">
        <w:rPr>
          <w:rFonts w:ascii="Times New Roman" w:eastAsia="Times New Roman" w:hAnsi="Times New Roman" w:cs="Times New Roman"/>
          <w:color w:val="000000"/>
          <w:sz w:val="22"/>
          <w:szCs w:val="22"/>
          <w:shd w:val="clear" w:color="auto" w:fill="FFFFFF"/>
        </w:rPr>
        <w:t>. Highest education level was used as a proxy IQ measure. Greater scores reflect higher education level/greater autistic traits/more self-reported strategies. *</w:t>
      </w:r>
      <w:r w:rsidRPr="001B3250">
        <w:rPr>
          <w:rFonts w:ascii="Times New Roman" w:eastAsia="Times New Roman" w:hAnsi="Times New Roman" w:cs="Times New Roman"/>
          <w:i/>
          <w:iCs/>
          <w:color w:val="000000"/>
          <w:sz w:val="22"/>
          <w:szCs w:val="22"/>
          <w:shd w:val="clear" w:color="auto" w:fill="FFFFFF"/>
        </w:rPr>
        <w:t>p</w:t>
      </w:r>
      <w:r w:rsidRPr="001B3250">
        <w:rPr>
          <w:rFonts w:ascii="Times New Roman" w:eastAsia="Times New Roman" w:hAnsi="Times New Roman" w:cs="Times New Roman"/>
          <w:color w:val="000000"/>
          <w:sz w:val="22"/>
          <w:szCs w:val="22"/>
          <w:shd w:val="clear" w:color="auto" w:fill="FFFFFF"/>
        </w:rPr>
        <w:t xml:space="preserve"> &lt; .05 **</w:t>
      </w:r>
      <w:r w:rsidRPr="001B3250">
        <w:rPr>
          <w:rFonts w:ascii="Times New Roman" w:eastAsia="Times New Roman" w:hAnsi="Times New Roman" w:cs="Times New Roman"/>
          <w:i/>
          <w:iCs/>
          <w:color w:val="000000"/>
          <w:sz w:val="22"/>
          <w:szCs w:val="22"/>
          <w:shd w:val="clear" w:color="auto" w:fill="FFFFFF"/>
        </w:rPr>
        <w:t>p</w:t>
      </w:r>
      <w:r w:rsidRPr="001B3250">
        <w:rPr>
          <w:rFonts w:ascii="Times New Roman" w:eastAsia="Times New Roman" w:hAnsi="Times New Roman" w:cs="Times New Roman"/>
          <w:color w:val="000000"/>
          <w:sz w:val="22"/>
          <w:szCs w:val="22"/>
          <w:shd w:val="clear" w:color="auto" w:fill="FFFFFF"/>
        </w:rPr>
        <w:t xml:space="preserve"> &lt; .01 ***</w:t>
      </w:r>
      <w:r w:rsidRPr="001B3250">
        <w:rPr>
          <w:rFonts w:ascii="Times New Roman" w:eastAsia="Times New Roman" w:hAnsi="Times New Roman" w:cs="Times New Roman"/>
          <w:i/>
          <w:iCs/>
          <w:color w:val="000000"/>
          <w:sz w:val="22"/>
          <w:szCs w:val="22"/>
          <w:shd w:val="clear" w:color="auto" w:fill="FFFFFF"/>
        </w:rPr>
        <w:t>p</w:t>
      </w:r>
      <w:r w:rsidRPr="001B3250">
        <w:rPr>
          <w:rFonts w:ascii="Times New Roman" w:eastAsia="Times New Roman" w:hAnsi="Times New Roman" w:cs="Times New Roman"/>
          <w:color w:val="000000"/>
          <w:sz w:val="22"/>
          <w:szCs w:val="22"/>
          <w:shd w:val="clear" w:color="auto" w:fill="FFFFFF"/>
        </w:rPr>
        <w:t xml:space="preserve"> &lt; .001.</w:t>
      </w:r>
      <w:r w:rsidRPr="001B3250">
        <w:rPr>
          <w:rFonts w:ascii="Times New Roman" w:eastAsia="Times New Roman" w:hAnsi="Times New Roman" w:cs="Times New Roman"/>
          <w:sz w:val="22"/>
          <w:szCs w:val="22"/>
        </w:rPr>
        <w:t xml:space="preserve"> </w:t>
      </w:r>
      <w:proofErr w:type="spellStart"/>
      <w:r w:rsidRPr="001B3250">
        <w:rPr>
          <w:rFonts w:ascii="Times New Roman" w:eastAsia="Times New Roman" w:hAnsi="Times New Roman" w:cs="Times New Roman"/>
          <w:color w:val="000000"/>
          <w:sz w:val="22"/>
          <w:szCs w:val="22"/>
          <w:shd w:val="clear" w:color="auto" w:fill="FFFFFF"/>
          <w:vertAlign w:val="superscript"/>
        </w:rPr>
        <w:t>a</w:t>
      </w:r>
      <w:r w:rsidRPr="001B3250">
        <w:rPr>
          <w:rFonts w:ascii="Times New Roman" w:eastAsia="Times New Roman" w:hAnsi="Times New Roman" w:cs="Times New Roman"/>
          <w:color w:val="000000"/>
          <w:sz w:val="22"/>
          <w:szCs w:val="22"/>
          <w:shd w:val="clear" w:color="auto" w:fill="FFFFFF"/>
        </w:rPr>
        <w:t>Point</w:t>
      </w:r>
      <w:proofErr w:type="spellEnd"/>
      <w:r w:rsidRPr="001B3250">
        <w:rPr>
          <w:rFonts w:ascii="Times New Roman" w:eastAsia="Times New Roman" w:hAnsi="Times New Roman" w:cs="Times New Roman"/>
          <w:color w:val="000000"/>
          <w:sz w:val="22"/>
          <w:szCs w:val="22"/>
          <w:shd w:val="clear" w:color="auto" w:fill="FFFFFF"/>
        </w:rPr>
        <w:t>-biserial correlations.</w:t>
      </w:r>
      <w:r w:rsidRPr="001B3250">
        <w:rPr>
          <w:rFonts w:ascii="Times New Roman" w:eastAsia="Times New Roman" w:hAnsi="Times New Roman" w:cs="Times New Roman"/>
          <w:color w:val="000000"/>
          <w:sz w:val="22"/>
          <w:szCs w:val="22"/>
          <w:shd w:val="clear" w:color="auto" w:fill="FFFFFF"/>
          <w:vertAlign w:val="superscript"/>
        </w:rPr>
        <w:t xml:space="preserve"> </w:t>
      </w:r>
      <w:proofErr w:type="spellStart"/>
      <w:r w:rsidRPr="001B3250">
        <w:rPr>
          <w:rFonts w:ascii="Times New Roman" w:eastAsia="Times New Roman" w:hAnsi="Times New Roman" w:cs="Times New Roman"/>
          <w:color w:val="000000"/>
          <w:sz w:val="22"/>
          <w:szCs w:val="22"/>
          <w:shd w:val="clear" w:color="auto" w:fill="FFFFFF"/>
          <w:vertAlign w:val="superscript"/>
        </w:rPr>
        <w:t>b</w:t>
      </w:r>
      <w:r w:rsidRPr="001B3250">
        <w:rPr>
          <w:rFonts w:ascii="Times New Roman" w:eastAsia="Times New Roman" w:hAnsi="Times New Roman" w:cs="Times New Roman"/>
          <w:color w:val="000000"/>
          <w:sz w:val="22"/>
          <w:szCs w:val="22"/>
          <w:shd w:val="clear" w:color="auto" w:fill="FFFFFF"/>
        </w:rPr>
        <w:t>Diagnosed</w:t>
      </w:r>
      <w:proofErr w:type="spellEnd"/>
      <w:r w:rsidRPr="001B3250">
        <w:rPr>
          <w:rFonts w:ascii="Times New Roman" w:eastAsia="Times New Roman" w:hAnsi="Times New Roman" w:cs="Times New Roman"/>
          <w:color w:val="000000"/>
          <w:sz w:val="22"/>
          <w:szCs w:val="22"/>
          <w:shd w:val="clear" w:color="auto" w:fill="FFFFFF"/>
        </w:rPr>
        <w:t xml:space="preserve"> group only (</w:t>
      </w:r>
      <w:r w:rsidRPr="001B3250">
        <w:rPr>
          <w:rFonts w:ascii="Times New Roman" w:eastAsia="Times New Roman" w:hAnsi="Times New Roman" w:cs="Times New Roman"/>
          <w:i/>
          <w:iCs/>
          <w:color w:val="000000"/>
          <w:sz w:val="22"/>
          <w:szCs w:val="22"/>
          <w:shd w:val="clear" w:color="auto" w:fill="FFFFFF"/>
        </w:rPr>
        <w:t>n</w:t>
      </w:r>
      <w:r w:rsidRPr="001B3250">
        <w:rPr>
          <w:rFonts w:ascii="Times New Roman" w:eastAsia="Times New Roman" w:hAnsi="Times New Roman" w:cs="Times New Roman"/>
          <w:color w:val="000000"/>
          <w:sz w:val="22"/>
          <w:szCs w:val="22"/>
          <w:shd w:val="clear" w:color="auto" w:fill="FFFFFF"/>
        </w:rPr>
        <w:t xml:space="preserve"> = 58).</w:t>
      </w:r>
      <w:r w:rsidRPr="001B3250">
        <w:rPr>
          <w:rFonts w:ascii="Times New Roman" w:eastAsia="Times New Roman" w:hAnsi="Times New Roman" w:cs="Times New Roman"/>
          <w:color w:val="000000"/>
          <w:sz w:val="22"/>
          <w:szCs w:val="22"/>
        </w:rPr>
        <w:t xml:space="preserve">  </w:t>
      </w:r>
    </w:p>
    <w:p w14:paraId="31F0FDE4" w14:textId="77777777" w:rsidR="003B17A4" w:rsidRPr="001B3250" w:rsidRDefault="003B17A4" w:rsidP="003B17A4">
      <w:pPr>
        <w:spacing w:line="276" w:lineRule="auto"/>
        <w:ind w:left="-284"/>
        <w:rPr>
          <w:rFonts w:ascii="Times New Roman" w:eastAsia="Times New Roman" w:hAnsi="Times New Roman" w:cs="Times New Roman"/>
          <w:b/>
          <w:bCs/>
          <w:color w:val="000000"/>
          <w:sz w:val="22"/>
          <w:szCs w:val="22"/>
          <w:shd w:val="clear" w:color="auto" w:fill="FFFFFF"/>
        </w:rPr>
      </w:pPr>
    </w:p>
    <w:p w14:paraId="5AC9BFAB" w14:textId="77777777" w:rsidR="003B17A4" w:rsidRPr="001B3250" w:rsidRDefault="003B17A4" w:rsidP="003B17A4">
      <w:pPr>
        <w:spacing w:line="276" w:lineRule="auto"/>
        <w:ind w:left="-284"/>
        <w:rPr>
          <w:rFonts w:ascii="Times New Roman" w:eastAsia="Times New Roman" w:hAnsi="Times New Roman" w:cs="Times New Roman"/>
          <w:b/>
          <w:bCs/>
          <w:color w:val="000000"/>
          <w:sz w:val="22"/>
          <w:szCs w:val="22"/>
          <w:shd w:val="clear" w:color="auto" w:fill="FFFFFF"/>
        </w:rPr>
      </w:pPr>
    </w:p>
    <w:p w14:paraId="6DDB6960" w14:textId="77777777" w:rsidR="003B17A4" w:rsidRPr="001B3250" w:rsidRDefault="003B17A4" w:rsidP="003B17A4">
      <w:pPr>
        <w:spacing w:line="276" w:lineRule="auto"/>
        <w:ind w:left="-284"/>
        <w:rPr>
          <w:rFonts w:ascii="Times New Roman" w:eastAsia="Times New Roman" w:hAnsi="Times New Roman" w:cs="Times New Roman"/>
          <w:b/>
          <w:bCs/>
          <w:color w:val="000000"/>
          <w:sz w:val="22"/>
          <w:szCs w:val="22"/>
          <w:shd w:val="clear" w:color="auto" w:fill="FFFFFF"/>
        </w:rPr>
      </w:pPr>
    </w:p>
    <w:p w14:paraId="51DD4CDB" w14:textId="08CAF9BC" w:rsidR="003B17A4" w:rsidRPr="001B3250" w:rsidRDefault="003B17A4" w:rsidP="008F0FFE">
      <w:pPr>
        <w:spacing w:line="276" w:lineRule="auto"/>
        <w:ind w:left="-426"/>
        <w:rPr>
          <w:rFonts w:ascii="Times New Roman" w:eastAsia="Times New Roman" w:hAnsi="Times New Roman" w:cs="Times New Roman"/>
          <w:sz w:val="22"/>
          <w:szCs w:val="22"/>
        </w:rPr>
      </w:pPr>
      <w:r w:rsidRPr="001B3250">
        <w:rPr>
          <w:rFonts w:ascii="Times New Roman" w:eastAsia="Times New Roman" w:hAnsi="Times New Roman" w:cs="Times New Roman"/>
          <w:b/>
          <w:bCs/>
          <w:color w:val="000000"/>
          <w:sz w:val="22"/>
          <w:szCs w:val="22"/>
          <w:shd w:val="clear" w:color="auto" w:fill="FFFFFF"/>
        </w:rPr>
        <w:t xml:space="preserve">Supplementary Table 2. </w:t>
      </w:r>
      <w:r w:rsidRPr="001B3250">
        <w:rPr>
          <w:rFonts w:ascii="Times New Roman" w:eastAsia="Times New Roman" w:hAnsi="Times New Roman" w:cs="Times New Roman"/>
          <w:color w:val="000000"/>
          <w:sz w:val="22"/>
          <w:szCs w:val="22"/>
          <w:shd w:val="clear" w:color="auto" w:fill="FFFFFF"/>
        </w:rPr>
        <w:t>Group-wise comparison of standardised strategy scores.</w:t>
      </w:r>
    </w:p>
    <w:p w14:paraId="31DA4F7E" w14:textId="77777777" w:rsidR="003B17A4" w:rsidRPr="001B3250" w:rsidRDefault="003B17A4" w:rsidP="003B17A4">
      <w:pPr>
        <w:spacing w:line="276" w:lineRule="auto"/>
        <w:ind w:left="-426"/>
        <w:rPr>
          <w:rFonts w:ascii="Times New Roman" w:eastAsia="Times New Roman" w:hAnsi="Times New Roman" w:cs="Times New Roman"/>
          <w:b/>
          <w:bCs/>
          <w:color w:val="000000"/>
          <w:sz w:val="22"/>
          <w:szCs w:val="22"/>
          <w:shd w:val="clear" w:color="auto" w:fill="FFFFFF"/>
        </w:rPr>
      </w:pPr>
    </w:p>
    <w:tbl>
      <w:tblPr>
        <w:tblW w:w="4734" w:type="pct"/>
        <w:tblInd w:w="-421" w:type="dxa"/>
        <w:tblCellMar>
          <w:top w:w="15" w:type="dxa"/>
          <w:left w:w="15" w:type="dxa"/>
          <w:bottom w:w="15" w:type="dxa"/>
          <w:right w:w="15" w:type="dxa"/>
        </w:tblCellMar>
        <w:tblLook w:val="04A0" w:firstRow="1" w:lastRow="0" w:firstColumn="1" w:lastColumn="0" w:noHBand="0" w:noVBand="1"/>
      </w:tblPr>
      <w:tblGrid>
        <w:gridCol w:w="3919"/>
        <w:gridCol w:w="3381"/>
        <w:gridCol w:w="3307"/>
        <w:gridCol w:w="3707"/>
      </w:tblGrid>
      <w:tr w:rsidR="003B17A4" w:rsidRPr="001B3250" w14:paraId="6836ADBC" w14:textId="77777777" w:rsidTr="006028C1">
        <w:trPr>
          <w:trHeight w:val="471"/>
        </w:trPr>
        <w:tc>
          <w:tcPr>
            <w:tcW w:w="1369" w:type="pct"/>
            <w:tcBorders>
              <w:top w:val="single" w:sz="4" w:space="0" w:color="000000" w:themeColor="text1"/>
              <w:bottom w:val="single" w:sz="4" w:space="0" w:color="000000" w:themeColor="text1"/>
            </w:tcBorders>
            <w:tcMar>
              <w:top w:w="100" w:type="dxa"/>
              <w:left w:w="100" w:type="dxa"/>
              <w:bottom w:w="100" w:type="dxa"/>
              <w:right w:w="100" w:type="dxa"/>
            </w:tcMar>
            <w:hideMark/>
          </w:tcPr>
          <w:p w14:paraId="1F2857C3" w14:textId="77777777" w:rsidR="003B17A4" w:rsidRPr="001B3250" w:rsidRDefault="003B17A4" w:rsidP="004011DF">
            <w:pPr>
              <w:spacing w:line="360" w:lineRule="auto"/>
              <w:rPr>
                <w:rFonts w:ascii="Times New Roman" w:eastAsia="Times New Roman" w:hAnsi="Times New Roman" w:cs="Times New Roman"/>
                <w:sz w:val="22"/>
                <w:szCs w:val="22"/>
              </w:rPr>
            </w:pPr>
          </w:p>
        </w:tc>
        <w:tc>
          <w:tcPr>
            <w:tcW w:w="1181" w:type="pct"/>
            <w:tcBorders>
              <w:top w:val="single" w:sz="4" w:space="0" w:color="000000" w:themeColor="text1"/>
              <w:bottom w:val="single" w:sz="4" w:space="0" w:color="000000" w:themeColor="text1"/>
            </w:tcBorders>
            <w:tcMar>
              <w:top w:w="100" w:type="dxa"/>
              <w:left w:w="100" w:type="dxa"/>
              <w:bottom w:w="100" w:type="dxa"/>
              <w:right w:w="100" w:type="dxa"/>
            </w:tcMar>
            <w:hideMark/>
          </w:tcPr>
          <w:p w14:paraId="69BB9626" w14:textId="77777777" w:rsidR="003B17A4" w:rsidRPr="001B3250" w:rsidRDefault="003B17A4" w:rsidP="006028C1">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b/>
                <w:bCs/>
                <w:color w:val="000000"/>
                <w:sz w:val="22"/>
                <w:szCs w:val="22"/>
                <w:shd w:val="clear" w:color="auto" w:fill="FFFFFF"/>
              </w:rPr>
              <w:t>Diagnosed (</w:t>
            </w:r>
            <w:r w:rsidRPr="001B3250">
              <w:rPr>
                <w:rFonts w:ascii="Times New Roman" w:eastAsia="Times New Roman" w:hAnsi="Times New Roman" w:cs="Times New Roman"/>
                <w:b/>
                <w:bCs/>
                <w:i/>
                <w:iCs/>
                <w:color w:val="000000"/>
                <w:sz w:val="22"/>
                <w:szCs w:val="22"/>
                <w:shd w:val="clear" w:color="auto" w:fill="FFFFFF"/>
              </w:rPr>
              <w:t>n</w:t>
            </w:r>
            <w:r w:rsidRPr="001B3250">
              <w:rPr>
                <w:rFonts w:ascii="Times New Roman" w:eastAsia="Times New Roman" w:hAnsi="Times New Roman" w:cs="Times New Roman"/>
                <w:b/>
                <w:bCs/>
                <w:color w:val="000000"/>
                <w:sz w:val="22"/>
                <w:szCs w:val="22"/>
                <w:shd w:val="clear" w:color="auto" w:fill="FFFFFF"/>
              </w:rPr>
              <w:t xml:space="preserve"> = 58)</w:t>
            </w:r>
          </w:p>
          <w:p w14:paraId="5C7C267D" w14:textId="77777777" w:rsidR="003B17A4" w:rsidRPr="001B3250" w:rsidRDefault="003B17A4"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i/>
                <w:iCs/>
                <w:color w:val="000000"/>
                <w:sz w:val="22"/>
                <w:szCs w:val="22"/>
                <w:shd w:val="clear" w:color="auto" w:fill="FFFFFF"/>
              </w:rPr>
              <w:t>M</w:t>
            </w:r>
            <w:r w:rsidRPr="001B3250">
              <w:rPr>
                <w:rFonts w:ascii="Times New Roman" w:eastAsia="Times New Roman" w:hAnsi="Times New Roman" w:cs="Times New Roman"/>
                <w:color w:val="000000"/>
                <w:sz w:val="22"/>
                <w:szCs w:val="22"/>
                <w:shd w:val="clear" w:color="auto" w:fill="FFFFFF"/>
              </w:rPr>
              <w:t xml:space="preserve">             </w:t>
            </w:r>
            <w:r w:rsidRPr="001B3250">
              <w:rPr>
                <w:rFonts w:ascii="Times New Roman" w:eastAsia="Times New Roman" w:hAnsi="Times New Roman" w:cs="Times New Roman"/>
                <w:i/>
                <w:iCs/>
                <w:color w:val="000000"/>
                <w:sz w:val="22"/>
                <w:szCs w:val="22"/>
                <w:shd w:val="clear" w:color="auto" w:fill="FFFFFF"/>
              </w:rPr>
              <w:t>SD</w:t>
            </w:r>
            <w:r w:rsidRPr="001B3250">
              <w:rPr>
                <w:rFonts w:ascii="Times New Roman" w:eastAsia="Times New Roman" w:hAnsi="Times New Roman" w:cs="Times New Roman"/>
                <w:color w:val="000000"/>
                <w:sz w:val="22"/>
                <w:szCs w:val="22"/>
                <w:shd w:val="clear" w:color="auto" w:fill="FFFFFF"/>
              </w:rPr>
              <w:t xml:space="preserve">          Range</w:t>
            </w:r>
          </w:p>
        </w:tc>
        <w:tc>
          <w:tcPr>
            <w:tcW w:w="1155" w:type="pct"/>
            <w:tcBorders>
              <w:top w:val="single" w:sz="4" w:space="0" w:color="000000" w:themeColor="text1"/>
              <w:bottom w:val="single" w:sz="4" w:space="0" w:color="000000" w:themeColor="text1"/>
            </w:tcBorders>
            <w:tcMar>
              <w:top w:w="100" w:type="dxa"/>
              <w:left w:w="100" w:type="dxa"/>
              <w:bottom w:w="100" w:type="dxa"/>
              <w:right w:w="100" w:type="dxa"/>
            </w:tcMar>
            <w:hideMark/>
          </w:tcPr>
          <w:p w14:paraId="21DD7ED3" w14:textId="77777777" w:rsidR="003B17A4" w:rsidRPr="001B3250" w:rsidRDefault="003B17A4" w:rsidP="006028C1">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b/>
                <w:bCs/>
                <w:color w:val="000000"/>
                <w:sz w:val="22"/>
                <w:szCs w:val="22"/>
                <w:shd w:val="clear" w:color="auto" w:fill="FFFFFF"/>
              </w:rPr>
              <w:t>Non-diagnosed (</w:t>
            </w:r>
            <w:r w:rsidRPr="001B3250">
              <w:rPr>
                <w:rFonts w:ascii="Times New Roman" w:eastAsia="Times New Roman" w:hAnsi="Times New Roman" w:cs="Times New Roman"/>
                <w:b/>
                <w:bCs/>
                <w:i/>
                <w:iCs/>
                <w:color w:val="000000"/>
                <w:sz w:val="22"/>
                <w:szCs w:val="22"/>
                <w:shd w:val="clear" w:color="auto" w:fill="FFFFFF"/>
              </w:rPr>
              <w:t>n</w:t>
            </w:r>
            <w:r w:rsidRPr="001B3250">
              <w:rPr>
                <w:rFonts w:ascii="Times New Roman" w:eastAsia="Times New Roman" w:hAnsi="Times New Roman" w:cs="Times New Roman"/>
                <w:b/>
                <w:bCs/>
                <w:color w:val="000000"/>
                <w:sz w:val="22"/>
                <w:szCs w:val="22"/>
                <w:shd w:val="clear" w:color="auto" w:fill="FFFFFF"/>
              </w:rPr>
              <w:t xml:space="preserve"> = 59)</w:t>
            </w:r>
          </w:p>
          <w:p w14:paraId="49573054" w14:textId="77777777" w:rsidR="003B17A4" w:rsidRPr="001B3250" w:rsidRDefault="003B17A4"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i/>
                <w:iCs/>
                <w:color w:val="000000"/>
                <w:sz w:val="22"/>
                <w:szCs w:val="22"/>
                <w:shd w:val="clear" w:color="auto" w:fill="FFFFFF"/>
              </w:rPr>
              <w:t>M</w:t>
            </w:r>
            <w:r w:rsidRPr="001B3250">
              <w:rPr>
                <w:rFonts w:ascii="Times New Roman" w:eastAsia="Times New Roman" w:hAnsi="Times New Roman" w:cs="Times New Roman"/>
                <w:color w:val="000000"/>
                <w:sz w:val="22"/>
                <w:szCs w:val="22"/>
                <w:shd w:val="clear" w:color="auto" w:fill="FFFFFF"/>
              </w:rPr>
              <w:t xml:space="preserve">            </w:t>
            </w:r>
            <w:r w:rsidRPr="001B3250">
              <w:rPr>
                <w:rFonts w:ascii="Times New Roman" w:eastAsia="Times New Roman" w:hAnsi="Times New Roman" w:cs="Times New Roman"/>
                <w:i/>
                <w:iCs/>
                <w:color w:val="000000"/>
                <w:sz w:val="22"/>
                <w:szCs w:val="22"/>
                <w:shd w:val="clear" w:color="auto" w:fill="FFFFFF"/>
              </w:rPr>
              <w:t>SD</w:t>
            </w:r>
            <w:r w:rsidRPr="001B3250">
              <w:rPr>
                <w:rFonts w:ascii="Times New Roman" w:eastAsia="Times New Roman" w:hAnsi="Times New Roman" w:cs="Times New Roman"/>
                <w:color w:val="000000"/>
                <w:sz w:val="22"/>
                <w:szCs w:val="22"/>
                <w:shd w:val="clear" w:color="auto" w:fill="FFFFFF"/>
              </w:rPr>
              <w:t xml:space="preserve">          Range</w:t>
            </w:r>
          </w:p>
        </w:tc>
        <w:tc>
          <w:tcPr>
            <w:tcW w:w="1295" w:type="pct"/>
            <w:tcBorders>
              <w:top w:val="single" w:sz="4" w:space="0" w:color="000000" w:themeColor="text1"/>
              <w:bottom w:val="single" w:sz="4" w:space="0" w:color="000000" w:themeColor="text1"/>
            </w:tcBorders>
            <w:tcMar>
              <w:top w:w="100" w:type="dxa"/>
              <w:left w:w="100" w:type="dxa"/>
              <w:bottom w:w="100" w:type="dxa"/>
              <w:right w:w="100" w:type="dxa"/>
            </w:tcMar>
            <w:hideMark/>
          </w:tcPr>
          <w:p w14:paraId="30E5F1E4" w14:textId="77777777" w:rsidR="003B17A4" w:rsidRPr="001B3250" w:rsidRDefault="003B17A4" w:rsidP="004011DF">
            <w:pPr>
              <w:spacing w:line="360" w:lineRule="auto"/>
              <w:rPr>
                <w:rFonts w:ascii="Times New Roman" w:eastAsia="Times New Roman" w:hAnsi="Times New Roman" w:cs="Times New Roman"/>
                <w:sz w:val="22"/>
                <w:szCs w:val="22"/>
              </w:rPr>
            </w:pPr>
          </w:p>
          <w:p w14:paraId="007D7679" w14:textId="77777777" w:rsidR="003B17A4" w:rsidRPr="001B3250" w:rsidRDefault="003B17A4" w:rsidP="006028C1">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Comparison</w:t>
            </w:r>
          </w:p>
        </w:tc>
      </w:tr>
      <w:tr w:rsidR="003B17A4" w:rsidRPr="001B3250" w14:paraId="2277A8E7" w14:textId="77777777" w:rsidTr="006028C1">
        <w:tc>
          <w:tcPr>
            <w:tcW w:w="1369" w:type="pct"/>
            <w:tcBorders>
              <w:top w:val="single" w:sz="4" w:space="0" w:color="000000" w:themeColor="text1"/>
              <w:left w:val="single" w:sz="4" w:space="0" w:color="FFFFFF" w:themeColor="background1"/>
              <w:right w:val="single" w:sz="4" w:space="0" w:color="FFFFFF" w:themeColor="background1"/>
            </w:tcBorders>
            <w:shd w:val="clear" w:color="auto" w:fill="auto"/>
            <w:tcMar>
              <w:top w:w="100" w:type="dxa"/>
              <w:left w:w="100" w:type="dxa"/>
              <w:bottom w:w="100" w:type="dxa"/>
              <w:right w:w="100" w:type="dxa"/>
            </w:tcMar>
            <w:hideMark/>
          </w:tcPr>
          <w:p w14:paraId="14B404D4" w14:textId="1C6277D5" w:rsidR="003B17A4" w:rsidRPr="001B3250" w:rsidRDefault="003B17A4" w:rsidP="004011DF">
            <w:pPr>
              <w:spacing w:line="360" w:lineRule="auto"/>
              <w:rPr>
                <w:rFonts w:ascii="Times New Roman" w:eastAsia="Times New Roman" w:hAnsi="Times New Roman" w:cs="Times New Roman"/>
                <w:color w:val="000000"/>
                <w:sz w:val="22"/>
                <w:szCs w:val="22"/>
                <w:shd w:val="clear" w:color="auto" w:fill="FFFFFF"/>
                <w:vertAlign w:val="subscript"/>
              </w:rPr>
            </w:pPr>
            <w:r w:rsidRPr="001B3250">
              <w:rPr>
                <w:rFonts w:ascii="Times New Roman" w:eastAsia="Times New Roman" w:hAnsi="Times New Roman" w:cs="Times New Roman"/>
                <w:color w:val="000000"/>
                <w:sz w:val="22"/>
                <w:szCs w:val="22"/>
                <w:shd w:val="clear" w:color="auto" w:fill="FFFFFF"/>
              </w:rPr>
              <w:t>Overall Score</w:t>
            </w:r>
          </w:p>
        </w:tc>
        <w:tc>
          <w:tcPr>
            <w:tcW w:w="1181" w:type="pct"/>
            <w:tcBorders>
              <w:top w:val="single" w:sz="4" w:space="0" w:color="000000" w:themeColor="text1"/>
              <w:left w:val="single" w:sz="4" w:space="0" w:color="FFFFFF" w:themeColor="background1"/>
              <w:right w:val="single" w:sz="4" w:space="0" w:color="FFFFFF" w:themeColor="background1"/>
            </w:tcBorders>
            <w:shd w:val="clear" w:color="auto" w:fill="auto"/>
            <w:tcMar>
              <w:top w:w="100" w:type="dxa"/>
              <w:left w:w="100" w:type="dxa"/>
              <w:bottom w:w="100" w:type="dxa"/>
              <w:right w:w="100" w:type="dxa"/>
            </w:tcMar>
            <w:hideMark/>
          </w:tcPr>
          <w:p w14:paraId="5929FDCC" w14:textId="2B4CCDFF" w:rsidR="003B17A4" w:rsidRPr="001B3250" w:rsidRDefault="009C141B"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0.86</w:t>
            </w:r>
            <w:r w:rsidR="003B17A4" w:rsidRPr="001B3250">
              <w:rPr>
                <w:rFonts w:ascii="Times New Roman" w:eastAsia="Times New Roman" w:hAnsi="Times New Roman" w:cs="Times New Roman"/>
                <w:color w:val="000000"/>
                <w:sz w:val="22"/>
                <w:szCs w:val="22"/>
                <w:shd w:val="clear" w:color="auto" w:fill="FFFFFF"/>
              </w:rPr>
              <w:t xml:space="preserve">         </w:t>
            </w:r>
            <w:r w:rsidRPr="001B3250">
              <w:rPr>
                <w:rFonts w:ascii="Times New Roman" w:eastAsia="Times New Roman" w:hAnsi="Times New Roman" w:cs="Times New Roman"/>
                <w:color w:val="000000"/>
                <w:sz w:val="22"/>
                <w:szCs w:val="22"/>
                <w:shd w:val="clear" w:color="auto" w:fill="FFFFFF"/>
              </w:rPr>
              <w:t>0.43</w:t>
            </w:r>
            <w:r w:rsidR="003B17A4" w:rsidRPr="001B3250">
              <w:rPr>
                <w:rFonts w:ascii="Times New Roman" w:eastAsia="Times New Roman" w:hAnsi="Times New Roman" w:cs="Times New Roman"/>
                <w:color w:val="000000"/>
                <w:sz w:val="22"/>
                <w:szCs w:val="22"/>
                <w:shd w:val="clear" w:color="auto" w:fill="FFFFFF"/>
              </w:rPr>
              <w:t xml:space="preserve">      </w:t>
            </w:r>
            <w:r w:rsidR="00966826" w:rsidRPr="001B3250">
              <w:rPr>
                <w:rFonts w:ascii="Times New Roman" w:eastAsia="Times New Roman" w:hAnsi="Times New Roman" w:cs="Times New Roman"/>
                <w:color w:val="000000"/>
                <w:sz w:val="22"/>
                <w:szCs w:val="22"/>
                <w:shd w:val="clear" w:color="auto" w:fill="FFFFFF"/>
              </w:rPr>
              <w:t xml:space="preserve"> </w:t>
            </w:r>
            <w:r w:rsidR="003B17A4" w:rsidRPr="001B3250">
              <w:rPr>
                <w:rFonts w:ascii="Times New Roman" w:eastAsia="Times New Roman" w:hAnsi="Times New Roman" w:cs="Times New Roman"/>
                <w:color w:val="000000"/>
                <w:sz w:val="22"/>
                <w:szCs w:val="22"/>
                <w:shd w:val="clear" w:color="auto" w:fill="FFFFFF"/>
              </w:rPr>
              <w:t xml:space="preserve"> </w:t>
            </w:r>
            <w:r w:rsidR="006F296A" w:rsidRPr="001B3250">
              <w:rPr>
                <w:rFonts w:ascii="Times New Roman" w:eastAsia="Times New Roman" w:hAnsi="Times New Roman" w:cs="Times New Roman"/>
                <w:color w:val="000000"/>
                <w:sz w:val="22"/>
                <w:szCs w:val="22"/>
                <w:shd w:val="clear" w:color="auto" w:fill="FFFFFF"/>
              </w:rPr>
              <w:t>0.11-1.98</w:t>
            </w:r>
          </w:p>
        </w:tc>
        <w:tc>
          <w:tcPr>
            <w:tcW w:w="1155" w:type="pct"/>
            <w:tcBorders>
              <w:top w:val="single" w:sz="4" w:space="0" w:color="000000" w:themeColor="text1"/>
              <w:left w:val="single" w:sz="4" w:space="0" w:color="FFFFFF" w:themeColor="background1"/>
              <w:right w:val="single" w:sz="4" w:space="0" w:color="FFFFFF" w:themeColor="background1"/>
            </w:tcBorders>
            <w:shd w:val="clear" w:color="auto" w:fill="auto"/>
            <w:tcMar>
              <w:top w:w="100" w:type="dxa"/>
              <w:left w:w="100" w:type="dxa"/>
              <w:bottom w:w="100" w:type="dxa"/>
              <w:right w:w="100" w:type="dxa"/>
            </w:tcMar>
            <w:hideMark/>
          </w:tcPr>
          <w:p w14:paraId="3AFA7192" w14:textId="72256BB2" w:rsidR="003B17A4" w:rsidRPr="001B3250" w:rsidRDefault="009C141B"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0.73</w:t>
            </w:r>
            <w:r w:rsidR="003B17A4" w:rsidRPr="001B3250">
              <w:rPr>
                <w:rFonts w:ascii="Times New Roman" w:eastAsia="Times New Roman" w:hAnsi="Times New Roman" w:cs="Times New Roman"/>
                <w:color w:val="000000"/>
                <w:sz w:val="22"/>
                <w:szCs w:val="22"/>
                <w:shd w:val="clear" w:color="auto" w:fill="FFFFFF"/>
              </w:rPr>
              <w:t xml:space="preserve">         </w:t>
            </w:r>
            <w:r w:rsidRPr="001B3250">
              <w:rPr>
                <w:rFonts w:ascii="Times New Roman" w:eastAsia="Times New Roman" w:hAnsi="Times New Roman" w:cs="Times New Roman"/>
                <w:color w:val="000000"/>
                <w:sz w:val="22"/>
                <w:szCs w:val="22"/>
                <w:shd w:val="clear" w:color="auto" w:fill="FFFFFF"/>
              </w:rPr>
              <w:t>0.34</w:t>
            </w:r>
            <w:r w:rsidR="003B17A4" w:rsidRPr="001B3250">
              <w:rPr>
                <w:rFonts w:ascii="Times New Roman" w:eastAsia="Times New Roman" w:hAnsi="Times New Roman" w:cs="Times New Roman"/>
                <w:color w:val="000000"/>
                <w:sz w:val="22"/>
                <w:szCs w:val="22"/>
                <w:shd w:val="clear" w:color="auto" w:fill="FFFFFF"/>
              </w:rPr>
              <w:t xml:space="preserve">       </w:t>
            </w:r>
            <w:r w:rsidR="00966826" w:rsidRPr="001B3250">
              <w:rPr>
                <w:rFonts w:ascii="Times New Roman" w:eastAsia="Times New Roman" w:hAnsi="Times New Roman" w:cs="Times New Roman"/>
                <w:color w:val="000000"/>
                <w:sz w:val="22"/>
                <w:szCs w:val="22"/>
                <w:shd w:val="clear" w:color="auto" w:fill="FFFFFF"/>
              </w:rPr>
              <w:t xml:space="preserve"> </w:t>
            </w:r>
            <w:r w:rsidR="006F296A" w:rsidRPr="001B3250">
              <w:rPr>
                <w:rFonts w:ascii="Times New Roman" w:eastAsia="Times New Roman" w:hAnsi="Times New Roman" w:cs="Times New Roman"/>
                <w:color w:val="000000"/>
                <w:sz w:val="22"/>
                <w:szCs w:val="22"/>
                <w:shd w:val="clear" w:color="auto" w:fill="FFFFFF"/>
              </w:rPr>
              <w:t>0.10-1.68</w:t>
            </w:r>
          </w:p>
        </w:tc>
        <w:tc>
          <w:tcPr>
            <w:tcW w:w="1295" w:type="pct"/>
            <w:tcBorders>
              <w:top w:val="single" w:sz="4" w:space="0" w:color="000000" w:themeColor="text1"/>
              <w:left w:val="single" w:sz="4" w:space="0" w:color="FFFFFF" w:themeColor="background1"/>
              <w:right w:val="single" w:sz="4" w:space="0" w:color="FFFFFF" w:themeColor="background1"/>
            </w:tcBorders>
            <w:shd w:val="clear" w:color="auto" w:fill="auto"/>
            <w:tcMar>
              <w:top w:w="100" w:type="dxa"/>
              <w:left w:w="100" w:type="dxa"/>
              <w:bottom w:w="100" w:type="dxa"/>
              <w:right w:w="100" w:type="dxa"/>
            </w:tcMar>
            <w:hideMark/>
          </w:tcPr>
          <w:p w14:paraId="34E3CE8C" w14:textId="31827EE2" w:rsidR="003B17A4" w:rsidRPr="001B3250" w:rsidRDefault="003B17A4" w:rsidP="004011DF">
            <w:pPr>
              <w:spacing w:line="360" w:lineRule="auto"/>
              <w:rPr>
                <w:rFonts w:ascii="Times New Roman" w:eastAsia="Times New Roman" w:hAnsi="Times New Roman" w:cs="Times New Roman"/>
                <w:sz w:val="22"/>
                <w:szCs w:val="22"/>
              </w:rPr>
            </w:pPr>
            <w:proofErr w:type="gramStart"/>
            <w:r w:rsidRPr="001B3250">
              <w:rPr>
                <w:rFonts w:ascii="Times New Roman" w:eastAsia="Times New Roman" w:hAnsi="Times New Roman" w:cs="Times New Roman"/>
                <w:i/>
                <w:color w:val="000000"/>
                <w:sz w:val="22"/>
                <w:szCs w:val="22"/>
                <w:shd w:val="clear" w:color="auto" w:fill="FFFFFF"/>
              </w:rPr>
              <w:t>t</w:t>
            </w:r>
            <w:r w:rsidRPr="001B3250">
              <w:rPr>
                <w:rFonts w:ascii="Times New Roman" w:eastAsia="Times New Roman" w:hAnsi="Times New Roman" w:cs="Times New Roman"/>
                <w:color w:val="000000"/>
                <w:sz w:val="22"/>
                <w:szCs w:val="22"/>
                <w:shd w:val="clear" w:color="auto" w:fill="FFFFFF"/>
              </w:rPr>
              <w:t>(</w:t>
            </w:r>
            <w:proofErr w:type="gramEnd"/>
            <w:r w:rsidRPr="001B3250">
              <w:rPr>
                <w:rFonts w:ascii="Times New Roman" w:eastAsia="Times New Roman" w:hAnsi="Times New Roman" w:cs="Times New Roman"/>
                <w:color w:val="000000"/>
                <w:sz w:val="22"/>
                <w:szCs w:val="22"/>
                <w:shd w:val="clear" w:color="auto" w:fill="FFFFFF"/>
              </w:rPr>
              <w:t xml:space="preserve">115) = </w:t>
            </w:r>
            <w:r w:rsidR="002023E1" w:rsidRPr="001B3250">
              <w:rPr>
                <w:rFonts w:ascii="Times New Roman" w:eastAsia="Times New Roman" w:hAnsi="Times New Roman" w:cs="Times New Roman"/>
                <w:color w:val="000000"/>
                <w:sz w:val="22"/>
                <w:szCs w:val="22"/>
                <w:shd w:val="clear" w:color="auto" w:fill="FFFFFF"/>
              </w:rPr>
              <w:t>-</w:t>
            </w:r>
            <w:r w:rsidR="009C141B" w:rsidRPr="001B3250">
              <w:rPr>
                <w:rFonts w:ascii="Times New Roman" w:eastAsia="Times New Roman" w:hAnsi="Times New Roman" w:cs="Times New Roman"/>
                <w:color w:val="000000"/>
                <w:sz w:val="22"/>
                <w:szCs w:val="22"/>
                <w:shd w:val="clear" w:color="auto" w:fill="FFFFFF"/>
              </w:rPr>
              <w:t xml:space="preserve">1.78 </w:t>
            </w:r>
            <w:r w:rsidRPr="001B3250">
              <w:rPr>
                <w:rFonts w:ascii="Times New Roman" w:eastAsia="Times New Roman" w:hAnsi="Times New Roman" w:cs="Times New Roman"/>
                <w:i/>
                <w:iCs/>
                <w:color w:val="000000"/>
                <w:sz w:val="22"/>
                <w:szCs w:val="22"/>
                <w:shd w:val="clear" w:color="auto" w:fill="FFFFFF"/>
              </w:rPr>
              <w:t>p</w:t>
            </w:r>
            <w:r w:rsidRPr="001B3250">
              <w:rPr>
                <w:rFonts w:ascii="Times New Roman" w:eastAsia="Times New Roman" w:hAnsi="Times New Roman" w:cs="Times New Roman"/>
                <w:color w:val="000000"/>
                <w:sz w:val="22"/>
                <w:szCs w:val="22"/>
                <w:shd w:val="clear" w:color="auto" w:fill="FFFFFF"/>
              </w:rPr>
              <w:t xml:space="preserve"> = .0</w:t>
            </w:r>
            <w:r w:rsidR="009C141B" w:rsidRPr="001B3250">
              <w:rPr>
                <w:rFonts w:ascii="Times New Roman" w:eastAsia="Times New Roman" w:hAnsi="Times New Roman" w:cs="Times New Roman"/>
                <w:color w:val="000000"/>
                <w:sz w:val="22"/>
                <w:szCs w:val="22"/>
                <w:shd w:val="clear" w:color="auto" w:fill="FFFFFF"/>
              </w:rPr>
              <w:t>77</w:t>
            </w:r>
            <w:r w:rsidRPr="001B3250">
              <w:rPr>
                <w:rFonts w:ascii="Times New Roman" w:eastAsia="Times New Roman" w:hAnsi="Times New Roman" w:cs="Times New Roman"/>
                <w:color w:val="000000"/>
                <w:sz w:val="22"/>
                <w:szCs w:val="22"/>
                <w:shd w:val="clear" w:color="auto" w:fill="FFFFFF"/>
              </w:rPr>
              <w:t xml:space="preserve"> </w:t>
            </w:r>
            <w:r w:rsidRPr="001B3250">
              <w:rPr>
                <w:rFonts w:ascii="Times New Roman" w:eastAsia="Times New Roman" w:hAnsi="Times New Roman" w:cs="Times New Roman"/>
                <w:i/>
                <w:iCs/>
                <w:color w:val="000000"/>
                <w:sz w:val="22"/>
                <w:szCs w:val="22"/>
                <w:shd w:val="clear" w:color="auto" w:fill="FFFFFF"/>
              </w:rPr>
              <w:t>d</w:t>
            </w:r>
            <w:r w:rsidRPr="001B3250">
              <w:rPr>
                <w:rFonts w:ascii="Times New Roman" w:eastAsia="Times New Roman" w:hAnsi="Times New Roman" w:cs="Times New Roman"/>
                <w:color w:val="000000"/>
                <w:sz w:val="22"/>
                <w:szCs w:val="22"/>
                <w:shd w:val="clear" w:color="auto" w:fill="FFFFFF"/>
              </w:rPr>
              <w:t xml:space="preserve"> = 0.</w:t>
            </w:r>
            <w:r w:rsidR="009C141B" w:rsidRPr="001B3250">
              <w:rPr>
                <w:rFonts w:ascii="Times New Roman" w:eastAsia="Times New Roman" w:hAnsi="Times New Roman" w:cs="Times New Roman"/>
                <w:color w:val="000000"/>
                <w:sz w:val="22"/>
                <w:szCs w:val="22"/>
                <w:shd w:val="clear" w:color="auto" w:fill="FFFFFF"/>
              </w:rPr>
              <w:t>33</w:t>
            </w:r>
          </w:p>
        </w:tc>
      </w:tr>
      <w:tr w:rsidR="003B17A4" w:rsidRPr="001B3250" w14:paraId="56942AF7" w14:textId="77777777" w:rsidTr="006028C1">
        <w:tc>
          <w:tcPr>
            <w:tcW w:w="1369" w:type="pct"/>
            <w:tcBorders>
              <w:left w:val="single" w:sz="4" w:space="0" w:color="FFFFFF" w:themeColor="background1"/>
              <w:bottom w:val="single" w:sz="4" w:space="0" w:color="FFFFFF" w:themeColor="background1"/>
              <w:right w:val="single" w:sz="4" w:space="0" w:color="FFFFFF" w:themeColor="background1"/>
            </w:tcBorders>
            <w:shd w:val="clear" w:color="auto" w:fill="auto"/>
            <w:tcMar>
              <w:top w:w="100" w:type="dxa"/>
              <w:left w:w="100" w:type="dxa"/>
              <w:bottom w:w="100" w:type="dxa"/>
              <w:right w:w="100" w:type="dxa"/>
            </w:tcMar>
            <w:hideMark/>
          </w:tcPr>
          <w:p w14:paraId="639769CD" w14:textId="61DE4BBE" w:rsidR="003B17A4" w:rsidRPr="001B3250" w:rsidRDefault="003B17A4"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Shallow Compensation Score</w:t>
            </w:r>
          </w:p>
        </w:tc>
        <w:tc>
          <w:tcPr>
            <w:tcW w:w="1181" w:type="pct"/>
            <w:tcBorders>
              <w:left w:val="single" w:sz="4" w:space="0" w:color="FFFFFF" w:themeColor="background1"/>
              <w:bottom w:val="single" w:sz="4" w:space="0" w:color="FFFFFF" w:themeColor="background1"/>
              <w:right w:val="single" w:sz="4" w:space="0" w:color="FFFFFF" w:themeColor="background1"/>
            </w:tcBorders>
            <w:shd w:val="clear" w:color="auto" w:fill="auto"/>
            <w:tcMar>
              <w:top w:w="100" w:type="dxa"/>
              <w:left w:w="100" w:type="dxa"/>
              <w:bottom w:w="100" w:type="dxa"/>
              <w:right w:w="100" w:type="dxa"/>
            </w:tcMar>
            <w:hideMark/>
          </w:tcPr>
          <w:p w14:paraId="42C2CD0B" w14:textId="0CEDEDD4" w:rsidR="003B17A4" w:rsidRPr="001B3250" w:rsidRDefault="009C141B"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0.28</w:t>
            </w:r>
            <w:r w:rsidR="003B17A4" w:rsidRPr="001B3250">
              <w:rPr>
                <w:rFonts w:ascii="Times New Roman" w:eastAsia="Times New Roman" w:hAnsi="Times New Roman" w:cs="Times New Roman"/>
                <w:color w:val="000000"/>
                <w:sz w:val="22"/>
                <w:szCs w:val="22"/>
                <w:shd w:val="clear" w:color="auto" w:fill="FFFFFF"/>
              </w:rPr>
              <w:t xml:space="preserve">         1.7</w:t>
            </w:r>
            <w:r w:rsidRPr="001B3250">
              <w:rPr>
                <w:rFonts w:ascii="Times New Roman" w:eastAsia="Times New Roman" w:hAnsi="Times New Roman" w:cs="Times New Roman"/>
                <w:color w:val="000000"/>
                <w:sz w:val="22"/>
                <w:szCs w:val="22"/>
                <w:shd w:val="clear" w:color="auto" w:fill="FFFFFF"/>
              </w:rPr>
              <w:t>8</w:t>
            </w:r>
            <w:r w:rsidR="003B17A4" w:rsidRPr="001B3250">
              <w:rPr>
                <w:rFonts w:ascii="Times New Roman" w:eastAsia="Times New Roman" w:hAnsi="Times New Roman" w:cs="Times New Roman"/>
                <w:color w:val="000000"/>
                <w:sz w:val="22"/>
                <w:szCs w:val="22"/>
                <w:shd w:val="clear" w:color="auto" w:fill="FFFFFF"/>
              </w:rPr>
              <w:t xml:space="preserve">        0-</w:t>
            </w:r>
            <w:r w:rsidR="006F296A" w:rsidRPr="001B3250">
              <w:rPr>
                <w:rFonts w:ascii="Times New Roman" w:eastAsia="Times New Roman" w:hAnsi="Times New Roman" w:cs="Times New Roman"/>
                <w:color w:val="000000"/>
                <w:sz w:val="22"/>
                <w:szCs w:val="22"/>
                <w:shd w:val="clear" w:color="auto" w:fill="FFFFFF"/>
              </w:rPr>
              <w:t>0.80</w:t>
            </w:r>
          </w:p>
        </w:tc>
        <w:tc>
          <w:tcPr>
            <w:tcW w:w="1155" w:type="pct"/>
            <w:tcBorders>
              <w:left w:val="single" w:sz="4" w:space="0" w:color="FFFFFF" w:themeColor="background1"/>
              <w:bottom w:val="single" w:sz="4" w:space="0" w:color="FFFFFF" w:themeColor="background1"/>
              <w:right w:val="single" w:sz="4" w:space="0" w:color="FFFFFF" w:themeColor="background1"/>
            </w:tcBorders>
            <w:shd w:val="clear" w:color="auto" w:fill="auto"/>
            <w:tcMar>
              <w:top w:w="100" w:type="dxa"/>
              <w:left w:w="100" w:type="dxa"/>
              <w:bottom w:w="100" w:type="dxa"/>
              <w:right w:w="100" w:type="dxa"/>
            </w:tcMar>
            <w:hideMark/>
          </w:tcPr>
          <w:p w14:paraId="4640E43B" w14:textId="18322DBD" w:rsidR="003B17A4" w:rsidRPr="001B3250" w:rsidRDefault="009C141B"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0.18</w:t>
            </w:r>
            <w:r w:rsidR="003B17A4" w:rsidRPr="001B3250">
              <w:rPr>
                <w:rFonts w:ascii="Times New Roman" w:eastAsia="Times New Roman" w:hAnsi="Times New Roman" w:cs="Times New Roman"/>
                <w:color w:val="000000"/>
                <w:sz w:val="22"/>
                <w:szCs w:val="22"/>
                <w:shd w:val="clear" w:color="auto" w:fill="FFFFFF"/>
              </w:rPr>
              <w:t xml:space="preserve">         1.21        </w:t>
            </w:r>
            <w:r w:rsidR="00966826" w:rsidRPr="001B3250">
              <w:rPr>
                <w:rFonts w:ascii="Times New Roman" w:eastAsia="Times New Roman" w:hAnsi="Times New Roman" w:cs="Times New Roman"/>
                <w:color w:val="000000"/>
                <w:sz w:val="22"/>
                <w:szCs w:val="22"/>
                <w:shd w:val="clear" w:color="auto" w:fill="FFFFFF"/>
              </w:rPr>
              <w:t xml:space="preserve"> </w:t>
            </w:r>
            <w:r w:rsidR="003B17A4" w:rsidRPr="001B3250">
              <w:rPr>
                <w:rFonts w:ascii="Times New Roman" w:eastAsia="Times New Roman" w:hAnsi="Times New Roman" w:cs="Times New Roman"/>
                <w:color w:val="000000"/>
                <w:sz w:val="22"/>
                <w:szCs w:val="22"/>
                <w:shd w:val="clear" w:color="auto" w:fill="FFFFFF"/>
              </w:rPr>
              <w:t>0-</w:t>
            </w:r>
            <w:r w:rsidR="006F296A" w:rsidRPr="001B3250">
              <w:rPr>
                <w:rFonts w:ascii="Times New Roman" w:eastAsia="Times New Roman" w:hAnsi="Times New Roman" w:cs="Times New Roman"/>
                <w:color w:val="000000"/>
                <w:sz w:val="22"/>
                <w:szCs w:val="22"/>
                <w:shd w:val="clear" w:color="auto" w:fill="FFFFFF"/>
              </w:rPr>
              <w:t>0.50</w:t>
            </w:r>
          </w:p>
        </w:tc>
        <w:tc>
          <w:tcPr>
            <w:tcW w:w="1295" w:type="pct"/>
            <w:tcBorders>
              <w:left w:val="single" w:sz="4" w:space="0" w:color="FFFFFF" w:themeColor="background1"/>
              <w:bottom w:val="single" w:sz="4" w:space="0" w:color="FFFFFF" w:themeColor="background1"/>
              <w:right w:val="single" w:sz="4" w:space="0" w:color="FFFFFF" w:themeColor="background1"/>
            </w:tcBorders>
            <w:shd w:val="clear" w:color="auto" w:fill="auto"/>
            <w:tcMar>
              <w:top w:w="100" w:type="dxa"/>
              <w:left w:w="100" w:type="dxa"/>
              <w:bottom w:w="100" w:type="dxa"/>
              <w:right w:w="100" w:type="dxa"/>
            </w:tcMar>
            <w:hideMark/>
          </w:tcPr>
          <w:p w14:paraId="42807EFB" w14:textId="77777777" w:rsidR="003B17A4" w:rsidRPr="001B3250" w:rsidRDefault="003B17A4" w:rsidP="004011DF">
            <w:pPr>
              <w:spacing w:line="360" w:lineRule="auto"/>
              <w:rPr>
                <w:rFonts w:ascii="Times New Roman" w:eastAsia="Times New Roman" w:hAnsi="Times New Roman" w:cs="Times New Roman"/>
                <w:sz w:val="22"/>
                <w:szCs w:val="22"/>
              </w:rPr>
            </w:pPr>
            <w:proofErr w:type="gramStart"/>
            <w:r w:rsidRPr="001B3250">
              <w:rPr>
                <w:rFonts w:ascii="Times New Roman" w:eastAsia="Times New Roman" w:hAnsi="Times New Roman" w:cs="Times New Roman"/>
                <w:i/>
                <w:iCs/>
                <w:color w:val="000000"/>
                <w:sz w:val="22"/>
                <w:szCs w:val="22"/>
                <w:shd w:val="clear" w:color="auto" w:fill="FFFFFF"/>
              </w:rPr>
              <w:t>t</w:t>
            </w:r>
            <w:r w:rsidRPr="001B3250">
              <w:rPr>
                <w:rFonts w:ascii="Times New Roman" w:eastAsia="Times New Roman" w:hAnsi="Times New Roman" w:cs="Times New Roman"/>
                <w:color w:val="000000"/>
                <w:sz w:val="22"/>
                <w:szCs w:val="22"/>
                <w:shd w:val="clear" w:color="auto" w:fill="FFFFFF"/>
              </w:rPr>
              <w:t>(</w:t>
            </w:r>
            <w:proofErr w:type="gramEnd"/>
            <w:r w:rsidRPr="001B3250">
              <w:rPr>
                <w:rFonts w:ascii="Times New Roman" w:eastAsia="Times New Roman" w:hAnsi="Times New Roman" w:cs="Times New Roman"/>
                <w:color w:val="000000"/>
                <w:sz w:val="22"/>
                <w:szCs w:val="22"/>
                <w:shd w:val="clear" w:color="auto" w:fill="FFFFFF"/>
              </w:rPr>
              <w:t xml:space="preserve">99.91) = -3.34 </w:t>
            </w:r>
            <w:r w:rsidRPr="001B3250">
              <w:rPr>
                <w:rFonts w:ascii="Times New Roman" w:eastAsia="Times New Roman" w:hAnsi="Times New Roman" w:cs="Times New Roman"/>
                <w:i/>
                <w:iCs/>
                <w:color w:val="000000"/>
                <w:sz w:val="22"/>
                <w:szCs w:val="22"/>
                <w:shd w:val="clear" w:color="auto" w:fill="FFFFFF"/>
              </w:rPr>
              <w:t>p</w:t>
            </w:r>
            <w:r w:rsidRPr="001B3250">
              <w:rPr>
                <w:rFonts w:ascii="Times New Roman" w:eastAsia="Times New Roman" w:hAnsi="Times New Roman" w:cs="Times New Roman"/>
                <w:color w:val="000000"/>
                <w:sz w:val="22"/>
                <w:szCs w:val="22"/>
                <w:shd w:val="clear" w:color="auto" w:fill="FFFFFF"/>
              </w:rPr>
              <w:t xml:space="preserve"> = .001 </w:t>
            </w:r>
            <w:r w:rsidRPr="001B3250">
              <w:rPr>
                <w:rFonts w:ascii="Times New Roman" w:eastAsia="Times New Roman" w:hAnsi="Times New Roman" w:cs="Times New Roman"/>
                <w:i/>
                <w:iCs/>
                <w:color w:val="000000"/>
                <w:sz w:val="22"/>
                <w:szCs w:val="22"/>
                <w:shd w:val="clear" w:color="auto" w:fill="FFFFFF"/>
              </w:rPr>
              <w:t xml:space="preserve">d = </w:t>
            </w:r>
            <w:r w:rsidRPr="001B3250">
              <w:rPr>
                <w:rFonts w:ascii="Times New Roman" w:eastAsia="Times New Roman" w:hAnsi="Times New Roman" w:cs="Times New Roman"/>
                <w:color w:val="000000"/>
                <w:sz w:val="22"/>
                <w:szCs w:val="22"/>
                <w:shd w:val="clear" w:color="auto" w:fill="FFFFFF"/>
              </w:rPr>
              <w:t>0.62</w:t>
            </w:r>
          </w:p>
        </w:tc>
      </w:tr>
      <w:tr w:rsidR="003B17A4" w:rsidRPr="001B3250" w14:paraId="3937DF1C" w14:textId="77777777" w:rsidTr="006028C1">
        <w:tc>
          <w:tcPr>
            <w:tcW w:w="13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Mar>
              <w:top w:w="100" w:type="dxa"/>
              <w:left w:w="100" w:type="dxa"/>
              <w:bottom w:w="100" w:type="dxa"/>
              <w:right w:w="100" w:type="dxa"/>
            </w:tcMar>
            <w:hideMark/>
          </w:tcPr>
          <w:p w14:paraId="0D412006" w14:textId="280C9337" w:rsidR="003B17A4" w:rsidRPr="001B3250" w:rsidRDefault="003B17A4"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Deep Compensation Score</w:t>
            </w:r>
          </w:p>
        </w:tc>
        <w:tc>
          <w:tcPr>
            <w:tcW w:w="11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Mar>
              <w:top w:w="100" w:type="dxa"/>
              <w:left w:w="100" w:type="dxa"/>
              <w:bottom w:w="100" w:type="dxa"/>
              <w:right w:w="100" w:type="dxa"/>
            </w:tcMar>
            <w:hideMark/>
          </w:tcPr>
          <w:p w14:paraId="167634F0" w14:textId="7507F4EF" w:rsidR="003B17A4" w:rsidRPr="001B3250" w:rsidRDefault="009C141B"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0.18</w:t>
            </w:r>
            <w:r w:rsidR="003B17A4" w:rsidRPr="001B3250">
              <w:rPr>
                <w:rFonts w:ascii="Times New Roman" w:eastAsia="Times New Roman" w:hAnsi="Times New Roman" w:cs="Times New Roman"/>
                <w:color w:val="000000"/>
                <w:sz w:val="22"/>
                <w:szCs w:val="22"/>
                <w:shd w:val="clear" w:color="auto" w:fill="FFFFFF"/>
              </w:rPr>
              <w:t>       </w:t>
            </w:r>
            <w:r w:rsidRPr="001B3250">
              <w:rPr>
                <w:rFonts w:ascii="Times New Roman" w:eastAsia="Times New Roman" w:hAnsi="Times New Roman" w:cs="Times New Roman"/>
                <w:color w:val="000000"/>
                <w:sz w:val="22"/>
                <w:szCs w:val="22"/>
                <w:shd w:val="clear" w:color="auto" w:fill="FFFFFF"/>
              </w:rPr>
              <w:t xml:space="preserve"> </w:t>
            </w:r>
            <w:r w:rsidR="003B17A4" w:rsidRPr="001B3250">
              <w:rPr>
                <w:rFonts w:ascii="Times New Roman" w:eastAsia="Times New Roman" w:hAnsi="Times New Roman" w:cs="Times New Roman"/>
                <w:color w:val="000000"/>
                <w:sz w:val="22"/>
                <w:szCs w:val="22"/>
                <w:shd w:val="clear" w:color="auto" w:fill="FFFFFF"/>
              </w:rPr>
              <w:t> </w:t>
            </w:r>
            <w:r w:rsidRPr="001B3250">
              <w:rPr>
                <w:rFonts w:ascii="Times New Roman" w:eastAsia="Times New Roman" w:hAnsi="Times New Roman" w:cs="Times New Roman"/>
                <w:color w:val="000000"/>
                <w:sz w:val="22"/>
                <w:szCs w:val="22"/>
                <w:shd w:val="clear" w:color="auto" w:fill="FFFFFF"/>
              </w:rPr>
              <w:t>0.16</w:t>
            </w:r>
            <w:r w:rsidR="003B17A4" w:rsidRPr="001B3250">
              <w:rPr>
                <w:rFonts w:ascii="Times New Roman" w:eastAsia="Times New Roman" w:hAnsi="Times New Roman" w:cs="Times New Roman"/>
                <w:color w:val="000000"/>
                <w:sz w:val="22"/>
                <w:szCs w:val="22"/>
                <w:shd w:val="clear" w:color="auto" w:fill="FFFFFF"/>
              </w:rPr>
              <w:t xml:space="preserve">        0-</w:t>
            </w:r>
            <w:r w:rsidR="006F296A" w:rsidRPr="001B3250">
              <w:rPr>
                <w:rFonts w:ascii="Times New Roman" w:eastAsia="Times New Roman" w:hAnsi="Times New Roman" w:cs="Times New Roman"/>
                <w:color w:val="000000"/>
                <w:sz w:val="22"/>
                <w:szCs w:val="22"/>
                <w:shd w:val="clear" w:color="auto" w:fill="FFFFFF"/>
              </w:rPr>
              <w:t>0.56</w:t>
            </w:r>
          </w:p>
        </w:tc>
        <w:tc>
          <w:tcPr>
            <w:tcW w:w="115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Mar>
              <w:top w:w="100" w:type="dxa"/>
              <w:left w:w="100" w:type="dxa"/>
              <w:bottom w:w="100" w:type="dxa"/>
              <w:right w:w="100" w:type="dxa"/>
            </w:tcMar>
            <w:hideMark/>
          </w:tcPr>
          <w:p w14:paraId="4FD99BDA" w14:textId="7C93FFF5" w:rsidR="003B17A4" w:rsidRPr="001B3250" w:rsidRDefault="00966826"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0.14</w:t>
            </w:r>
            <w:r w:rsidR="003B17A4" w:rsidRPr="001B3250">
              <w:rPr>
                <w:rFonts w:ascii="Times New Roman" w:eastAsia="Times New Roman" w:hAnsi="Times New Roman" w:cs="Times New Roman"/>
                <w:color w:val="000000"/>
                <w:sz w:val="22"/>
                <w:szCs w:val="22"/>
                <w:shd w:val="clear" w:color="auto" w:fill="FFFFFF"/>
              </w:rPr>
              <w:t xml:space="preserve">         </w:t>
            </w:r>
            <w:r w:rsidRPr="001B3250">
              <w:rPr>
                <w:rFonts w:ascii="Times New Roman" w:eastAsia="Times New Roman" w:hAnsi="Times New Roman" w:cs="Times New Roman"/>
                <w:color w:val="000000"/>
                <w:sz w:val="22"/>
                <w:szCs w:val="22"/>
                <w:shd w:val="clear" w:color="auto" w:fill="FFFFFF"/>
              </w:rPr>
              <w:t>0.11</w:t>
            </w:r>
            <w:r w:rsidR="003B17A4" w:rsidRPr="001B3250">
              <w:rPr>
                <w:rFonts w:ascii="Times New Roman" w:eastAsia="Times New Roman" w:hAnsi="Times New Roman" w:cs="Times New Roman"/>
                <w:color w:val="000000"/>
                <w:sz w:val="22"/>
                <w:szCs w:val="22"/>
                <w:shd w:val="clear" w:color="auto" w:fill="FFFFFF"/>
              </w:rPr>
              <w:t xml:space="preserve">        </w:t>
            </w:r>
            <w:r w:rsidRPr="001B3250">
              <w:rPr>
                <w:rFonts w:ascii="Times New Roman" w:eastAsia="Times New Roman" w:hAnsi="Times New Roman" w:cs="Times New Roman"/>
                <w:color w:val="000000"/>
                <w:sz w:val="22"/>
                <w:szCs w:val="22"/>
                <w:shd w:val="clear" w:color="auto" w:fill="FFFFFF"/>
              </w:rPr>
              <w:t xml:space="preserve"> </w:t>
            </w:r>
            <w:r w:rsidR="003B17A4" w:rsidRPr="001B3250">
              <w:rPr>
                <w:rFonts w:ascii="Times New Roman" w:eastAsia="Times New Roman" w:hAnsi="Times New Roman" w:cs="Times New Roman"/>
                <w:color w:val="000000"/>
                <w:sz w:val="22"/>
                <w:szCs w:val="22"/>
                <w:shd w:val="clear" w:color="auto" w:fill="FFFFFF"/>
              </w:rPr>
              <w:t>0-</w:t>
            </w:r>
            <w:r w:rsidR="006F296A" w:rsidRPr="001B3250">
              <w:rPr>
                <w:rFonts w:ascii="Times New Roman" w:eastAsia="Times New Roman" w:hAnsi="Times New Roman" w:cs="Times New Roman"/>
                <w:color w:val="000000"/>
                <w:sz w:val="22"/>
                <w:szCs w:val="22"/>
                <w:shd w:val="clear" w:color="auto" w:fill="FFFFFF"/>
              </w:rPr>
              <w:t>0.44</w:t>
            </w:r>
          </w:p>
        </w:tc>
        <w:tc>
          <w:tcPr>
            <w:tcW w:w="129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Mar>
              <w:top w:w="100" w:type="dxa"/>
              <w:left w:w="100" w:type="dxa"/>
              <w:bottom w:w="100" w:type="dxa"/>
              <w:right w:w="100" w:type="dxa"/>
            </w:tcMar>
            <w:hideMark/>
          </w:tcPr>
          <w:p w14:paraId="6A3CCAAB" w14:textId="77777777" w:rsidR="003B17A4" w:rsidRPr="001B3250" w:rsidRDefault="003B17A4" w:rsidP="004011DF">
            <w:pPr>
              <w:spacing w:line="360" w:lineRule="auto"/>
              <w:rPr>
                <w:rFonts w:ascii="Times New Roman" w:eastAsia="Times New Roman" w:hAnsi="Times New Roman" w:cs="Times New Roman"/>
                <w:sz w:val="22"/>
                <w:szCs w:val="22"/>
              </w:rPr>
            </w:pPr>
            <w:proofErr w:type="gramStart"/>
            <w:r w:rsidRPr="001B3250">
              <w:rPr>
                <w:rFonts w:ascii="Times New Roman" w:eastAsia="Times New Roman" w:hAnsi="Times New Roman" w:cs="Times New Roman"/>
                <w:i/>
                <w:iCs/>
                <w:color w:val="000000"/>
                <w:sz w:val="22"/>
                <w:szCs w:val="22"/>
                <w:shd w:val="clear" w:color="auto" w:fill="FFFFFF"/>
              </w:rPr>
              <w:t>t</w:t>
            </w:r>
            <w:r w:rsidRPr="001B3250">
              <w:rPr>
                <w:rFonts w:ascii="Times New Roman" w:eastAsia="Times New Roman" w:hAnsi="Times New Roman" w:cs="Times New Roman"/>
                <w:iCs/>
                <w:color w:val="000000"/>
                <w:sz w:val="22"/>
                <w:szCs w:val="22"/>
                <w:shd w:val="clear" w:color="auto" w:fill="FFFFFF"/>
              </w:rPr>
              <w:t>(</w:t>
            </w:r>
            <w:proofErr w:type="gramEnd"/>
            <w:r w:rsidRPr="001B3250">
              <w:rPr>
                <w:rFonts w:ascii="Times New Roman" w:eastAsia="Times New Roman" w:hAnsi="Times New Roman" w:cs="Times New Roman"/>
                <w:iCs/>
                <w:color w:val="000000"/>
                <w:sz w:val="22"/>
                <w:szCs w:val="22"/>
                <w:shd w:val="clear" w:color="auto" w:fill="FFFFFF"/>
              </w:rPr>
              <w:t>102.112</w:t>
            </w:r>
            <w:r w:rsidRPr="001B3250">
              <w:rPr>
                <w:rFonts w:ascii="Times New Roman" w:eastAsia="Times New Roman" w:hAnsi="Times New Roman" w:cs="Times New Roman"/>
                <w:i/>
                <w:iCs/>
                <w:color w:val="000000"/>
                <w:sz w:val="22"/>
                <w:szCs w:val="22"/>
                <w:shd w:val="clear" w:color="auto" w:fill="FFFFFF"/>
              </w:rPr>
              <w:t xml:space="preserve">) </w:t>
            </w:r>
            <w:r w:rsidRPr="001B3250">
              <w:rPr>
                <w:rFonts w:ascii="Times New Roman" w:eastAsia="Times New Roman" w:hAnsi="Times New Roman" w:cs="Times New Roman"/>
                <w:color w:val="000000"/>
                <w:sz w:val="22"/>
                <w:szCs w:val="22"/>
                <w:shd w:val="clear" w:color="auto" w:fill="FFFFFF"/>
              </w:rPr>
              <w:t xml:space="preserve">= -1.43 </w:t>
            </w:r>
            <w:r w:rsidRPr="001B3250">
              <w:rPr>
                <w:rFonts w:ascii="Times New Roman" w:eastAsia="Times New Roman" w:hAnsi="Times New Roman" w:cs="Times New Roman"/>
                <w:i/>
                <w:iCs/>
                <w:color w:val="000000"/>
                <w:sz w:val="22"/>
                <w:szCs w:val="22"/>
                <w:shd w:val="clear" w:color="auto" w:fill="FFFFFF"/>
              </w:rPr>
              <w:t xml:space="preserve">p </w:t>
            </w:r>
            <w:r w:rsidRPr="001B3250">
              <w:rPr>
                <w:rFonts w:ascii="Times New Roman" w:eastAsia="Times New Roman" w:hAnsi="Times New Roman" w:cs="Times New Roman"/>
                <w:color w:val="000000"/>
                <w:sz w:val="22"/>
                <w:szCs w:val="22"/>
                <w:shd w:val="clear" w:color="auto" w:fill="FFFFFF"/>
              </w:rPr>
              <w:t xml:space="preserve">= .16 </w:t>
            </w:r>
            <w:r w:rsidRPr="001B3250">
              <w:rPr>
                <w:rFonts w:ascii="Times New Roman" w:eastAsia="Times New Roman" w:hAnsi="Times New Roman" w:cs="Times New Roman"/>
                <w:i/>
                <w:iCs/>
                <w:color w:val="000000"/>
                <w:sz w:val="22"/>
                <w:szCs w:val="22"/>
                <w:shd w:val="clear" w:color="auto" w:fill="FFFFFF"/>
              </w:rPr>
              <w:t>d</w:t>
            </w:r>
            <w:r w:rsidRPr="001B3250">
              <w:rPr>
                <w:rFonts w:ascii="Times New Roman" w:eastAsia="Times New Roman" w:hAnsi="Times New Roman" w:cs="Times New Roman"/>
                <w:color w:val="000000"/>
                <w:sz w:val="22"/>
                <w:szCs w:val="22"/>
                <w:shd w:val="clear" w:color="auto" w:fill="FFFFFF"/>
              </w:rPr>
              <w:t xml:space="preserve"> = 0.27</w:t>
            </w:r>
          </w:p>
        </w:tc>
      </w:tr>
      <w:tr w:rsidR="003B17A4" w:rsidRPr="001B3250" w14:paraId="339650D2" w14:textId="77777777" w:rsidTr="006028C1">
        <w:tc>
          <w:tcPr>
            <w:tcW w:w="1369" w:type="pct"/>
            <w:tcBorders>
              <w:top w:val="single" w:sz="4" w:space="0" w:color="FFFFFF" w:themeColor="background1"/>
              <w:left w:val="single" w:sz="4" w:space="0" w:color="FFFFFF" w:themeColor="background1"/>
              <w:right w:val="single" w:sz="4" w:space="0" w:color="FFFFFF" w:themeColor="background1"/>
            </w:tcBorders>
            <w:tcMar>
              <w:top w:w="100" w:type="dxa"/>
              <w:left w:w="100" w:type="dxa"/>
              <w:bottom w:w="100" w:type="dxa"/>
              <w:right w:w="100" w:type="dxa"/>
            </w:tcMar>
            <w:hideMark/>
          </w:tcPr>
          <w:p w14:paraId="2F76F89C" w14:textId="7539AE6C" w:rsidR="003B17A4" w:rsidRPr="001B3250" w:rsidRDefault="003B17A4" w:rsidP="004011DF">
            <w:pPr>
              <w:spacing w:line="360" w:lineRule="auto"/>
              <w:rPr>
                <w:rFonts w:ascii="Times New Roman" w:eastAsia="Times New Roman" w:hAnsi="Times New Roman" w:cs="Times New Roman"/>
                <w:color w:val="000000"/>
                <w:sz w:val="22"/>
                <w:szCs w:val="22"/>
                <w:shd w:val="clear" w:color="auto" w:fill="FFFFFF"/>
                <w:vertAlign w:val="subscript"/>
              </w:rPr>
            </w:pPr>
            <w:r w:rsidRPr="001B3250">
              <w:rPr>
                <w:rFonts w:ascii="Times New Roman" w:eastAsia="Times New Roman" w:hAnsi="Times New Roman" w:cs="Times New Roman"/>
                <w:color w:val="000000"/>
                <w:sz w:val="22"/>
                <w:szCs w:val="22"/>
                <w:shd w:val="clear" w:color="auto" w:fill="FFFFFF"/>
              </w:rPr>
              <w:t>Masking Score</w:t>
            </w:r>
          </w:p>
        </w:tc>
        <w:tc>
          <w:tcPr>
            <w:tcW w:w="1181" w:type="pct"/>
            <w:tcBorders>
              <w:top w:val="single" w:sz="4" w:space="0" w:color="FFFFFF" w:themeColor="background1"/>
              <w:left w:val="single" w:sz="4" w:space="0" w:color="FFFFFF" w:themeColor="background1"/>
              <w:right w:val="single" w:sz="4" w:space="0" w:color="FFFFFF" w:themeColor="background1"/>
            </w:tcBorders>
            <w:tcMar>
              <w:top w:w="100" w:type="dxa"/>
              <w:left w:w="100" w:type="dxa"/>
              <w:bottom w:w="100" w:type="dxa"/>
              <w:right w:w="100" w:type="dxa"/>
            </w:tcMar>
            <w:hideMark/>
          </w:tcPr>
          <w:p w14:paraId="022C3E6F" w14:textId="3DC35786" w:rsidR="003B17A4" w:rsidRPr="001B3250" w:rsidRDefault="00966826"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0.26</w:t>
            </w:r>
            <w:r w:rsidR="003B17A4" w:rsidRPr="001B3250">
              <w:rPr>
                <w:rFonts w:ascii="Times New Roman" w:eastAsia="Times New Roman" w:hAnsi="Times New Roman" w:cs="Times New Roman"/>
                <w:color w:val="000000"/>
                <w:sz w:val="22"/>
                <w:szCs w:val="22"/>
                <w:shd w:val="clear" w:color="auto" w:fill="FFFFFF"/>
              </w:rPr>
              <w:t xml:space="preserve">         </w:t>
            </w:r>
            <w:r w:rsidRPr="001B3250">
              <w:rPr>
                <w:rFonts w:ascii="Times New Roman" w:eastAsia="Times New Roman" w:hAnsi="Times New Roman" w:cs="Times New Roman"/>
                <w:color w:val="000000"/>
                <w:sz w:val="22"/>
                <w:szCs w:val="22"/>
                <w:shd w:val="clear" w:color="auto" w:fill="FFFFFF"/>
              </w:rPr>
              <w:t>0.19</w:t>
            </w:r>
            <w:r w:rsidR="003B17A4" w:rsidRPr="001B3250">
              <w:rPr>
                <w:rFonts w:ascii="Times New Roman" w:eastAsia="Times New Roman" w:hAnsi="Times New Roman" w:cs="Times New Roman"/>
                <w:color w:val="000000"/>
                <w:sz w:val="22"/>
                <w:szCs w:val="22"/>
                <w:shd w:val="clear" w:color="auto" w:fill="FFFFFF"/>
              </w:rPr>
              <w:t xml:space="preserve">        0-</w:t>
            </w:r>
            <w:r w:rsidR="006F296A" w:rsidRPr="001B3250">
              <w:rPr>
                <w:rFonts w:ascii="Times New Roman" w:eastAsia="Times New Roman" w:hAnsi="Times New Roman" w:cs="Times New Roman"/>
                <w:color w:val="000000"/>
                <w:sz w:val="22"/>
                <w:szCs w:val="22"/>
                <w:shd w:val="clear" w:color="auto" w:fill="FFFFFF"/>
              </w:rPr>
              <w:t>0.67</w:t>
            </w:r>
          </w:p>
        </w:tc>
        <w:tc>
          <w:tcPr>
            <w:tcW w:w="1155" w:type="pct"/>
            <w:tcBorders>
              <w:top w:val="single" w:sz="4" w:space="0" w:color="FFFFFF" w:themeColor="background1"/>
              <w:left w:val="single" w:sz="4" w:space="0" w:color="FFFFFF" w:themeColor="background1"/>
              <w:right w:val="single" w:sz="4" w:space="0" w:color="FFFFFF" w:themeColor="background1"/>
            </w:tcBorders>
            <w:tcMar>
              <w:top w:w="100" w:type="dxa"/>
              <w:left w:w="100" w:type="dxa"/>
              <w:bottom w:w="100" w:type="dxa"/>
              <w:right w:w="100" w:type="dxa"/>
            </w:tcMar>
            <w:hideMark/>
          </w:tcPr>
          <w:p w14:paraId="7663DFEB" w14:textId="1DAC0F05" w:rsidR="003B17A4" w:rsidRPr="001B3250" w:rsidRDefault="00966826"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0.27</w:t>
            </w:r>
            <w:r w:rsidR="003B17A4" w:rsidRPr="001B3250">
              <w:rPr>
                <w:rFonts w:ascii="Times New Roman" w:eastAsia="Times New Roman" w:hAnsi="Times New Roman" w:cs="Times New Roman"/>
                <w:color w:val="000000"/>
                <w:sz w:val="22"/>
                <w:szCs w:val="22"/>
                <w:shd w:val="clear" w:color="auto" w:fill="FFFFFF"/>
              </w:rPr>
              <w:t xml:space="preserve">         </w:t>
            </w:r>
            <w:r w:rsidRPr="001B3250">
              <w:rPr>
                <w:rFonts w:ascii="Times New Roman" w:eastAsia="Times New Roman" w:hAnsi="Times New Roman" w:cs="Times New Roman"/>
                <w:color w:val="000000"/>
                <w:sz w:val="22"/>
                <w:szCs w:val="22"/>
                <w:shd w:val="clear" w:color="auto" w:fill="FFFFFF"/>
              </w:rPr>
              <w:t>0.19</w:t>
            </w:r>
            <w:r w:rsidR="003B17A4" w:rsidRPr="001B3250">
              <w:rPr>
                <w:rFonts w:ascii="Times New Roman" w:eastAsia="Times New Roman" w:hAnsi="Times New Roman" w:cs="Times New Roman"/>
                <w:color w:val="000000"/>
                <w:sz w:val="22"/>
                <w:szCs w:val="22"/>
                <w:shd w:val="clear" w:color="auto" w:fill="FFFFFF"/>
              </w:rPr>
              <w:t xml:space="preserve">       </w:t>
            </w:r>
            <w:r w:rsidRPr="001B3250">
              <w:rPr>
                <w:rFonts w:ascii="Times New Roman" w:eastAsia="Times New Roman" w:hAnsi="Times New Roman" w:cs="Times New Roman"/>
                <w:color w:val="000000"/>
                <w:sz w:val="22"/>
                <w:szCs w:val="22"/>
                <w:shd w:val="clear" w:color="auto" w:fill="FFFFFF"/>
              </w:rPr>
              <w:t xml:space="preserve"> </w:t>
            </w:r>
            <w:r w:rsidR="003B17A4" w:rsidRPr="001B3250">
              <w:rPr>
                <w:rFonts w:ascii="Times New Roman" w:eastAsia="Times New Roman" w:hAnsi="Times New Roman" w:cs="Times New Roman"/>
                <w:color w:val="000000"/>
                <w:sz w:val="22"/>
                <w:szCs w:val="22"/>
                <w:shd w:val="clear" w:color="auto" w:fill="FFFFFF"/>
              </w:rPr>
              <w:t xml:space="preserve"> 0-</w:t>
            </w:r>
            <w:r w:rsidR="006F296A" w:rsidRPr="001B3250">
              <w:rPr>
                <w:rFonts w:ascii="Times New Roman" w:eastAsia="Times New Roman" w:hAnsi="Times New Roman" w:cs="Times New Roman"/>
                <w:color w:val="000000"/>
                <w:sz w:val="22"/>
                <w:szCs w:val="22"/>
                <w:shd w:val="clear" w:color="auto" w:fill="FFFFFF"/>
              </w:rPr>
              <w:t>0.67</w:t>
            </w:r>
          </w:p>
        </w:tc>
        <w:tc>
          <w:tcPr>
            <w:tcW w:w="1295" w:type="pct"/>
            <w:tcBorders>
              <w:top w:val="single" w:sz="4" w:space="0" w:color="FFFFFF" w:themeColor="background1"/>
              <w:left w:val="single" w:sz="4" w:space="0" w:color="FFFFFF" w:themeColor="background1"/>
              <w:right w:val="single" w:sz="4" w:space="0" w:color="FFFFFF" w:themeColor="background1"/>
            </w:tcBorders>
            <w:tcMar>
              <w:top w:w="100" w:type="dxa"/>
              <w:left w:w="100" w:type="dxa"/>
              <w:bottom w:w="100" w:type="dxa"/>
              <w:right w:w="100" w:type="dxa"/>
            </w:tcMar>
            <w:hideMark/>
          </w:tcPr>
          <w:p w14:paraId="70923208" w14:textId="77777777" w:rsidR="003B17A4" w:rsidRPr="001B3250" w:rsidRDefault="003B17A4" w:rsidP="004011DF">
            <w:pPr>
              <w:spacing w:line="360" w:lineRule="auto"/>
              <w:rPr>
                <w:rFonts w:ascii="Times New Roman" w:eastAsia="Times New Roman" w:hAnsi="Times New Roman" w:cs="Times New Roman"/>
                <w:sz w:val="22"/>
                <w:szCs w:val="22"/>
              </w:rPr>
            </w:pPr>
            <w:proofErr w:type="gramStart"/>
            <w:r w:rsidRPr="001B3250">
              <w:rPr>
                <w:rFonts w:ascii="Times New Roman" w:eastAsia="Times New Roman" w:hAnsi="Times New Roman" w:cs="Times New Roman"/>
                <w:i/>
                <w:iCs/>
                <w:color w:val="000000"/>
                <w:sz w:val="22"/>
                <w:szCs w:val="22"/>
                <w:shd w:val="clear" w:color="auto" w:fill="FFFFFF"/>
              </w:rPr>
              <w:t>t</w:t>
            </w:r>
            <w:r w:rsidRPr="001B3250">
              <w:rPr>
                <w:rFonts w:ascii="Times New Roman" w:eastAsia="Times New Roman" w:hAnsi="Times New Roman" w:cs="Times New Roman"/>
                <w:color w:val="000000"/>
                <w:sz w:val="22"/>
                <w:szCs w:val="22"/>
                <w:shd w:val="clear" w:color="auto" w:fill="FFFFFF"/>
              </w:rPr>
              <w:t>(</w:t>
            </w:r>
            <w:proofErr w:type="gramEnd"/>
            <w:r w:rsidRPr="001B3250">
              <w:rPr>
                <w:rFonts w:ascii="Times New Roman" w:eastAsia="Times New Roman" w:hAnsi="Times New Roman" w:cs="Times New Roman"/>
                <w:color w:val="000000"/>
                <w:sz w:val="22"/>
                <w:szCs w:val="22"/>
                <w:shd w:val="clear" w:color="auto" w:fill="FFFFFF"/>
              </w:rPr>
              <w:t xml:space="preserve">115) = 0.37 </w:t>
            </w:r>
            <w:r w:rsidRPr="001B3250">
              <w:rPr>
                <w:rFonts w:ascii="Times New Roman" w:eastAsia="Times New Roman" w:hAnsi="Times New Roman" w:cs="Times New Roman"/>
                <w:i/>
                <w:iCs/>
                <w:color w:val="000000"/>
                <w:sz w:val="22"/>
                <w:szCs w:val="22"/>
                <w:shd w:val="clear" w:color="auto" w:fill="FFFFFF"/>
              </w:rPr>
              <w:t>p</w:t>
            </w:r>
            <w:r w:rsidRPr="001B3250">
              <w:rPr>
                <w:rFonts w:ascii="Times New Roman" w:eastAsia="Times New Roman" w:hAnsi="Times New Roman" w:cs="Times New Roman"/>
                <w:color w:val="000000"/>
                <w:sz w:val="22"/>
                <w:szCs w:val="22"/>
                <w:shd w:val="clear" w:color="auto" w:fill="FFFFFF"/>
              </w:rPr>
              <w:t xml:space="preserve"> = .71 </w:t>
            </w:r>
            <w:r w:rsidRPr="001B3250">
              <w:rPr>
                <w:rFonts w:ascii="Times New Roman" w:eastAsia="Times New Roman" w:hAnsi="Times New Roman" w:cs="Times New Roman"/>
                <w:i/>
                <w:iCs/>
                <w:color w:val="000000"/>
                <w:sz w:val="22"/>
                <w:szCs w:val="22"/>
                <w:shd w:val="clear" w:color="auto" w:fill="FFFFFF"/>
              </w:rPr>
              <w:t>d</w:t>
            </w:r>
            <w:r w:rsidRPr="001B3250">
              <w:rPr>
                <w:rFonts w:ascii="Times New Roman" w:eastAsia="Times New Roman" w:hAnsi="Times New Roman" w:cs="Times New Roman"/>
                <w:color w:val="000000"/>
                <w:sz w:val="22"/>
                <w:szCs w:val="22"/>
                <w:shd w:val="clear" w:color="auto" w:fill="FFFFFF"/>
              </w:rPr>
              <w:t xml:space="preserve"> = 0.07</w:t>
            </w:r>
          </w:p>
        </w:tc>
      </w:tr>
      <w:tr w:rsidR="003B17A4" w:rsidRPr="001B3250" w14:paraId="1616B2A4" w14:textId="77777777" w:rsidTr="006028C1">
        <w:tc>
          <w:tcPr>
            <w:tcW w:w="1369" w:type="pct"/>
            <w:tcBorders>
              <w:bottom w:val="single" w:sz="4" w:space="0" w:color="000000" w:themeColor="text1"/>
            </w:tcBorders>
            <w:shd w:val="clear" w:color="auto" w:fill="auto"/>
            <w:tcMar>
              <w:top w:w="100" w:type="dxa"/>
              <w:left w:w="100" w:type="dxa"/>
              <w:bottom w:w="100" w:type="dxa"/>
              <w:right w:w="100" w:type="dxa"/>
            </w:tcMar>
            <w:hideMark/>
          </w:tcPr>
          <w:p w14:paraId="28A76221" w14:textId="3AB673EB" w:rsidR="003B17A4" w:rsidRPr="001B3250" w:rsidRDefault="003B17A4"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Accommodation Score</w:t>
            </w:r>
          </w:p>
        </w:tc>
        <w:tc>
          <w:tcPr>
            <w:tcW w:w="1181" w:type="pct"/>
            <w:tcBorders>
              <w:bottom w:val="single" w:sz="4" w:space="0" w:color="000000" w:themeColor="text1"/>
            </w:tcBorders>
            <w:shd w:val="clear" w:color="auto" w:fill="auto"/>
            <w:tcMar>
              <w:top w:w="100" w:type="dxa"/>
              <w:left w:w="100" w:type="dxa"/>
              <w:bottom w:w="100" w:type="dxa"/>
              <w:right w:w="100" w:type="dxa"/>
            </w:tcMar>
            <w:hideMark/>
          </w:tcPr>
          <w:p w14:paraId="386C5DA9" w14:textId="3299400C" w:rsidR="003B17A4" w:rsidRPr="001B3250" w:rsidRDefault="003B17A4"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0.</w:t>
            </w:r>
            <w:r w:rsidR="00966826" w:rsidRPr="001B3250">
              <w:rPr>
                <w:rFonts w:ascii="Times New Roman" w:eastAsia="Times New Roman" w:hAnsi="Times New Roman" w:cs="Times New Roman"/>
                <w:color w:val="000000"/>
                <w:sz w:val="22"/>
                <w:szCs w:val="22"/>
                <w:shd w:val="clear" w:color="auto" w:fill="FFFFFF"/>
              </w:rPr>
              <w:t>15</w:t>
            </w:r>
            <w:r w:rsidRPr="001B3250">
              <w:rPr>
                <w:rFonts w:ascii="Times New Roman" w:eastAsia="Times New Roman" w:hAnsi="Times New Roman" w:cs="Times New Roman"/>
                <w:color w:val="000000"/>
                <w:sz w:val="22"/>
                <w:szCs w:val="22"/>
                <w:shd w:val="clear" w:color="auto" w:fill="FFFFFF"/>
              </w:rPr>
              <w:t>      </w:t>
            </w:r>
            <w:r w:rsidR="00966826" w:rsidRPr="001B3250">
              <w:rPr>
                <w:rFonts w:ascii="Times New Roman" w:eastAsia="Times New Roman" w:hAnsi="Times New Roman" w:cs="Times New Roman"/>
                <w:color w:val="000000"/>
                <w:sz w:val="22"/>
                <w:szCs w:val="22"/>
                <w:shd w:val="clear" w:color="auto" w:fill="FFFFFF"/>
              </w:rPr>
              <w:t xml:space="preserve"> </w:t>
            </w:r>
            <w:r w:rsidRPr="001B3250">
              <w:rPr>
                <w:rFonts w:ascii="Times New Roman" w:eastAsia="Times New Roman" w:hAnsi="Times New Roman" w:cs="Times New Roman"/>
                <w:color w:val="000000"/>
                <w:sz w:val="22"/>
                <w:szCs w:val="22"/>
                <w:shd w:val="clear" w:color="auto" w:fill="FFFFFF"/>
              </w:rPr>
              <w:t>  0.</w:t>
            </w:r>
            <w:r w:rsidR="00966826" w:rsidRPr="001B3250">
              <w:rPr>
                <w:rFonts w:ascii="Times New Roman" w:eastAsia="Times New Roman" w:hAnsi="Times New Roman" w:cs="Times New Roman"/>
                <w:color w:val="000000"/>
                <w:sz w:val="22"/>
                <w:szCs w:val="22"/>
                <w:shd w:val="clear" w:color="auto" w:fill="FFFFFF"/>
              </w:rPr>
              <w:t>14</w:t>
            </w:r>
            <w:r w:rsidRPr="001B3250">
              <w:rPr>
                <w:rFonts w:ascii="Times New Roman" w:eastAsia="Times New Roman" w:hAnsi="Times New Roman" w:cs="Times New Roman"/>
                <w:color w:val="000000"/>
                <w:sz w:val="22"/>
                <w:szCs w:val="22"/>
                <w:shd w:val="clear" w:color="auto" w:fill="FFFFFF"/>
              </w:rPr>
              <w:t xml:space="preserve">        0-</w:t>
            </w:r>
            <w:r w:rsidR="006F296A" w:rsidRPr="001B3250">
              <w:rPr>
                <w:rFonts w:ascii="Times New Roman" w:eastAsia="Times New Roman" w:hAnsi="Times New Roman" w:cs="Times New Roman"/>
                <w:color w:val="000000"/>
                <w:sz w:val="22"/>
                <w:szCs w:val="22"/>
                <w:shd w:val="clear" w:color="auto" w:fill="FFFFFF"/>
              </w:rPr>
              <w:t>0.50</w:t>
            </w:r>
          </w:p>
        </w:tc>
        <w:tc>
          <w:tcPr>
            <w:tcW w:w="1155" w:type="pct"/>
            <w:tcBorders>
              <w:bottom w:val="single" w:sz="4" w:space="0" w:color="000000" w:themeColor="text1"/>
            </w:tcBorders>
            <w:shd w:val="clear" w:color="auto" w:fill="auto"/>
            <w:tcMar>
              <w:top w:w="100" w:type="dxa"/>
              <w:left w:w="100" w:type="dxa"/>
              <w:bottom w:w="100" w:type="dxa"/>
              <w:right w:w="100" w:type="dxa"/>
            </w:tcMar>
            <w:hideMark/>
          </w:tcPr>
          <w:p w14:paraId="3051F5C9" w14:textId="27044386" w:rsidR="003B17A4" w:rsidRPr="001B3250" w:rsidRDefault="003B17A4" w:rsidP="004011DF">
            <w:pPr>
              <w:spacing w:line="360" w:lineRule="auto"/>
              <w:rPr>
                <w:rFonts w:ascii="Times New Roman" w:eastAsia="Times New Roman" w:hAnsi="Times New Roman" w:cs="Times New Roman"/>
                <w:sz w:val="22"/>
                <w:szCs w:val="22"/>
              </w:rPr>
            </w:pPr>
            <w:r w:rsidRPr="001B3250">
              <w:rPr>
                <w:rFonts w:ascii="Times New Roman" w:eastAsia="Times New Roman" w:hAnsi="Times New Roman" w:cs="Times New Roman"/>
                <w:color w:val="000000"/>
                <w:sz w:val="22"/>
                <w:szCs w:val="22"/>
                <w:shd w:val="clear" w:color="auto" w:fill="FFFFFF"/>
              </w:rPr>
              <w:t>0.</w:t>
            </w:r>
            <w:r w:rsidR="00966826" w:rsidRPr="001B3250">
              <w:rPr>
                <w:rFonts w:ascii="Times New Roman" w:eastAsia="Times New Roman" w:hAnsi="Times New Roman" w:cs="Times New Roman"/>
                <w:color w:val="000000"/>
                <w:sz w:val="22"/>
                <w:szCs w:val="22"/>
                <w:shd w:val="clear" w:color="auto" w:fill="FFFFFF"/>
              </w:rPr>
              <w:t>14</w:t>
            </w:r>
            <w:r w:rsidRPr="001B3250">
              <w:rPr>
                <w:rFonts w:ascii="Times New Roman" w:eastAsia="Times New Roman" w:hAnsi="Times New Roman" w:cs="Times New Roman"/>
                <w:color w:val="000000"/>
                <w:sz w:val="22"/>
                <w:szCs w:val="22"/>
                <w:shd w:val="clear" w:color="auto" w:fill="FFFFFF"/>
              </w:rPr>
              <w:t>        </w:t>
            </w:r>
            <w:r w:rsidR="00966826" w:rsidRPr="001B3250">
              <w:rPr>
                <w:rFonts w:ascii="Times New Roman" w:eastAsia="Times New Roman" w:hAnsi="Times New Roman" w:cs="Times New Roman"/>
                <w:color w:val="000000"/>
                <w:sz w:val="22"/>
                <w:szCs w:val="22"/>
                <w:shd w:val="clear" w:color="auto" w:fill="FFFFFF"/>
              </w:rPr>
              <w:t xml:space="preserve"> </w:t>
            </w:r>
            <w:r w:rsidRPr="001B3250">
              <w:rPr>
                <w:rFonts w:ascii="Times New Roman" w:eastAsia="Times New Roman" w:hAnsi="Times New Roman" w:cs="Times New Roman"/>
                <w:color w:val="000000"/>
                <w:sz w:val="22"/>
                <w:szCs w:val="22"/>
                <w:shd w:val="clear" w:color="auto" w:fill="FFFFFF"/>
              </w:rPr>
              <w:t>0.</w:t>
            </w:r>
            <w:r w:rsidR="00966826" w:rsidRPr="001B3250">
              <w:rPr>
                <w:rFonts w:ascii="Times New Roman" w:eastAsia="Times New Roman" w:hAnsi="Times New Roman" w:cs="Times New Roman"/>
                <w:color w:val="000000"/>
                <w:sz w:val="22"/>
                <w:szCs w:val="22"/>
                <w:shd w:val="clear" w:color="auto" w:fill="FFFFFF"/>
              </w:rPr>
              <w:t>15</w:t>
            </w:r>
            <w:r w:rsidRPr="001B3250">
              <w:rPr>
                <w:rFonts w:ascii="Times New Roman" w:eastAsia="Times New Roman" w:hAnsi="Times New Roman" w:cs="Times New Roman"/>
                <w:color w:val="000000"/>
                <w:sz w:val="22"/>
                <w:szCs w:val="22"/>
                <w:shd w:val="clear" w:color="auto" w:fill="FFFFFF"/>
              </w:rPr>
              <w:t xml:space="preserve">         0-</w:t>
            </w:r>
            <w:r w:rsidR="006F296A" w:rsidRPr="001B3250">
              <w:rPr>
                <w:rFonts w:ascii="Times New Roman" w:eastAsia="Times New Roman" w:hAnsi="Times New Roman" w:cs="Times New Roman"/>
                <w:color w:val="000000"/>
                <w:sz w:val="22"/>
                <w:szCs w:val="22"/>
                <w:shd w:val="clear" w:color="auto" w:fill="FFFFFF"/>
              </w:rPr>
              <w:t>0.50</w:t>
            </w:r>
          </w:p>
        </w:tc>
        <w:tc>
          <w:tcPr>
            <w:tcW w:w="1295" w:type="pct"/>
            <w:tcBorders>
              <w:bottom w:val="single" w:sz="4" w:space="0" w:color="000000" w:themeColor="text1"/>
            </w:tcBorders>
            <w:shd w:val="clear" w:color="auto" w:fill="auto"/>
            <w:tcMar>
              <w:top w:w="100" w:type="dxa"/>
              <w:left w:w="100" w:type="dxa"/>
              <w:bottom w:w="100" w:type="dxa"/>
              <w:right w:w="100" w:type="dxa"/>
            </w:tcMar>
            <w:hideMark/>
          </w:tcPr>
          <w:p w14:paraId="534EEE3E" w14:textId="764A764B" w:rsidR="003B17A4" w:rsidRPr="001B3250" w:rsidRDefault="003B17A4" w:rsidP="004011DF">
            <w:pPr>
              <w:spacing w:line="360" w:lineRule="auto"/>
              <w:rPr>
                <w:rFonts w:ascii="Times New Roman" w:eastAsia="Times New Roman" w:hAnsi="Times New Roman" w:cs="Times New Roman"/>
                <w:sz w:val="22"/>
                <w:szCs w:val="22"/>
              </w:rPr>
            </w:pPr>
            <w:proofErr w:type="gramStart"/>
            <w:r w:rsidRPr="001B3250">
              <w:rPr>
                <w:rFonts w:ascii="Times New Roman" w:eastAsia="Times New Roman" w:hAnsi="Times New Roman" w:cs="Times New Roman"/>
                <w:i/>
                <w:iCs/>
                <w:color w:val="000000"/>
                <w:sz w:val="22"/>
                <w:szCs w:val="22"/>
                <w:shd w:val="clear" w:color="auto" w:fill="FFFFFF"/>
              </w:rPr>
              <w:t>t</w:t>
            </w:r>
            <w:r w:rsidRPr="001B3250">
              <w:rPr>
                <w:rFonts w:ascii="Times New Roman" w:eastAsia="Times New Roman" w:hAnsi="Times New Roman" w:cs="Times New Roman"/>
                <w:iCs/>
                <w:color w:val="000000"/>
                <w:sz w:val="22"/>
                <w:szCs w:val="22"/>
                <w:shd w:val="clear" w:color="auto" w:fill="FFFFFF"/>
              </w:rPr>
              <w:t>(</w:t>
            </w:r>
            <w:proofErr w:type="gramEnd"/>
            <w:r w:rsidRPr="001B3250">
              <w:rPr>
                <w:rFonts w:ascii="Times New Roman" w:eastAsia="Times New Roman" w:hAnsi="Times New Roman" w:cs="Times New Roman"/>
                <w:iCs/>
                <w:color w:val="000000"/>
                <w:sz w:val="22"/>
                <w:szCs w:val="22"/>
                <w:shd w:val="clear" w:color="auto" w:fill="FFFFFF"/>
              </w:rPr>
              <w:t>115)</w:t>
            </w:r>
            <w:r w:rsidRPr="001B3250">
              <w:rPr>
                <w:rFonts w:ascii="Times New Roman" w:eastAsia="Times New Roman" w:hAnsi="Times New Roman" w:cs="Times New Roman"/>
                <w:color w:val="000000"/>
                <w:sz w:val="22"/>
                <w:szCs w:val="22"/>
                <w:shd w:val="clear" w:color="auto" w:fill="FFFFFF"/>
              </w:rPr>
              <w:t xml:space="preserve"> = -0.30 </w:t>
            </w:r>
            <w:r w:rsidRPr="001B3250">
              <w:rPr>
                <w:rFonts w:ascii="Times New Roman" w:eastAsia="Times New Roman" w:hAnsi="Times New Roman" w:cs="Times New Roman"/>
                <w:i/>
                <w:iCs/>
                <w:color w:val="000000"/>
                <w:sz w:val="22"/>
                <w:szCs w:val="22"/>
                <w:shd w:val="clear" w:color="auto" w:fill="FFFFFF"/>
              </w:rPr>
              <w:t>p</w:t>
            </w:r>
            <w:r w:rsidRPr="001B3250">
              <w:rPr>
                <w:rFonts w:ascii="Times New Roman" w:eastAsia="Times New Roman" w:hAnsi="Times New Roman" w:cs="Times New Roman"/>
                <w:color w:val="000000"/>
                <w:sz w:val="22"/>
                <w:szCs w:val="22"/>
                <w:shd w:val="clear" w:color="auto" w:fill="FFFFFF"/>
              </w:rPr>
              <w:t xml:space="preserve"> = .77 </w:t>
            </w:r>
            <w:r w:rsidRPr="001B3250">
              <w:rPr>
                <w:rFonts w:ascii="Times New Roman" w:eastAsia="Times New Roman" w:hAnsi="Times New Roman" w:cs="Times New Roman"/>
                <w:i/>
                <w:iCs/>
                <w:color w:val="000000"/>
                <w:sz w:val="22"/>
                <w:szCs w:val="22"/>
                <w:shd w:val="clear" w:color="auto" w:fill="FFFFFF"/>
              </w:rPr>
              <w:t>d</w:t>
            </w:r>
            <w:r w:rsidRPr="001B3250">
              <w:rPr>
                <w:rFonts w:ascii="Times New Roman" w:eastAsia="Times New Roman" w:hAnsi="Times New Roman" w:cs="Times New Roman"/>
                <w:color w:val="000000"/>
                <w:sz w:val="22"/>
                <w:szCs w:val="22"/>
                <w:shd w:val="clear" w:color="auto" w:fill="FFFFFF"/>
              </w:rPr>
              <w:t xml:space="preserve"> = 0.06</w:t>
            </w:r>
          </w:p>
        </w:tc>
      </w:tr>
    </w:tbl>
    <w:p w14:paraId="7FD0098D" w14:textId="77777777" w:rsidR="003B17A4" w:rsidRPr="001B3250" w:rsidRDefault="003B17A4" w:rsidP="003B17A4">
      <w:pPr>
        <w:spacing w:line="276" w:lineRule="auto"/>
        <w:ind w:left="-426"/>
        <w:rPr>
          <w:rFonts w:ascii="Times New Roman" w:eastAsia="Times New Roman" w:hAnsi="Times New Roman" w:cs="Times New Roman"/>
          <w:i/>
          <w:iCs/>
          <w:color w:val="000000"/>
          <w:sz w:val="22"/>
          <w:szCs w:val="22"/>
          <w:shd w:val="clear" w:color="auto" w:fill="FFFFFF"/>
        </w:rPr>
      </w:pPr>
    </w:p>
    <w:p w14:paraId="6B0B6D77" w14:textId="5100F9E7" w:rsidR="003B17A4" w:rsidRPr="001B3250" w:rsidRDefault="003B17A4" w:rsidP="003B17A4">
      <w:pPr>
        <w:spacing w:line="276" w:lineRule="auto"/>
        <w:ind w:left="-426"/>
        <w:rPr>
          <w:rFonts w:ascii="Times New Roman" w:eastAsia="Times New Roman" w:hAnsi="Times New Roman" w:cs="Times New Roman"/>
          <w:color w:val="000000"/>
          <w:sz w:val="22"/>
          <w:szCs w:val="22"/>
        </w:rPr>
      </w:pPr>
      <w:r w:rsidRPr="001B3250">
        <w:rPr>
          <w:rFonts w:ascii="Times New Roman" w:eastAsia="Times New Roman" w:hAnsi="Times New Roman" w:cs="Times New Roman"/>
          <w:i/>
          <w:iCs/>
          <w:color w:val="000000"/>
          <w:sz w:val="22"/>
          <w:szCs w:val="22"/>
          <w:shd w:val="clear" w:color="auto" w:fill="FFFFFF"/>
        </w:rPr>
        <w:t>Note</w:t>
      </w:r>
      <w:r w:rsidRPr="001B3250">
        <w:rPr>
          <w:rFonts w:ascii="Times New Roman" w:eastAsia="Times New Roman" w:hAnsi="Times New Roman" w:cs="Times New Roman"/>
          <w:color w:val="000000"/>
          <w:sz w:val="22"/>
          <w:szCs w:val="22"/>
          <w:shd w:val="clear" w:color="auto" w:fill="FFFFFF"/>
        </w:rPr>
        <w:t xml:space="preserve">. Greater scores index more self-reported strategies. </w:t>
      </w:r>
      <w:r w:rsidR="009C141B" w:rsidRPr="001B3250">
        <w:rPr>
          <w:rFonts w:ascii="Times New Roman" w:eastAsia="Times New Roman" w:hAnsi="Times New Roman" w:cs="Times New Roman"/>
          <w:color w:val="000000"/>
          <w:sz w:val="22"/>
          <w:szCs w:val="22"/>
          <w:shd w:val="clear" w:color="auto" w:fill="FFFFFF"/>
        </w:rPr>
        <w:t>E</w:t>
      </w:r>
      <w:r w:rsidRPr="001B3250">
        <w:rPr>
          <w:rFonts w:ascii="Times New Roman" w:eastAsia="Times New Roman" w:hAnsi="Times New Roman" w:cs="Times New Roman"/>
          <w:color w:val="000000"/>
          <w:sz w:val="22"/>
          <w:szCs w:val="22"/>
          <w:shd w:val="clear" w:color="auto" w:fill="FFFFFF"/>
        </w:rPr>
        <w:t xml:space="preserve">ffect sizes are reported as Cohen’s </w:t>
      </w:r>
      <w:r w:rsidRPr="001B3250">
        <w:rPr>
          <w:rFonts w:ascii="Times New Roman" w:eastAsia="Times New Roman" w:hAnsi="Times New Roman" w:cs="Times New Roman"/>
          <w:i/>
          <w:iCs/>
          <w:color w:val="000000"/>
          <w:sz w:val="22"/>
          <w:szCs w:val="22"/>
          <w:shd w:val="clear" w:color="auto" w:fill="FFFFFF"/>
        </w:rPr>
        <w:t>d</w:t>
      </w:r>
      <w:r w:rsidRPr="001B3250">
        <w:rPr>
          <w:rFonts w:ascii="Times New Roman" w:eastAsia="Times New Roman" w:hAnsi="Times New Roman" w:cs="Times New Roman"/>
          <w:color w:val="000000"/>
          <w:sz w:val="22"/>
          <w:szCs w:val="22"/>
          <w:shd w:val="clear" w:color="auto" w:fill="FFFFFF"/>
        </w:rPr>
        <w:t xml:space="preserve"> (0.2 = small, 0.5 = medium, 0.8 = large).</w:t>
      </w:r>
    </w:p>
    <w:p w14:paraId="5BE2761B" w14:textId="7EDA7C40" w:rsidR="003B17A4" w:rsidRPr="001B3250" w:rsidRDefault="003B17A4" w:rsidP="00734F16">
      <w:pPr>
        <w:spacing w:line="360" w:lineRule="auto"/>
        <w:rPr>
          <w:rFonts w:ascii="Times New Roman" w:hAnsi="Times New Roman" w:cs="Times New Roman"/>
          <w:b/>
        </w:rPr>
      </w:pPr>
    </w:p>
    <w:p w14:paraId="1EDDA1CE" w14:textId="37952DBC" w:rsidR="003B17A4" w:rsidRPr="001B3250" w:rsidRDefault="003B17A4" w:rsidP="00734F16">
      <w:pPr>
        <w:spacing w:line="360" w:lineRule="auto"/>
        <w:rPr>
          <w:rFonts w:ascii="Times New Roman" w:hAnsi="Times New Roman" w:cs="Times New Roman"/>
          <w:b/>
        </w:rPr>
      </w:pPr>
    </w:p>
    <w:p w14:paraId="71084D3A" w14:textId="6687924B" w:rsidR="003B17A4" w:rsidRPr="001B3250" w:rsidRDefault="003B17A4" w:rsidP="00734F16">
      <w:pPr>
        <w:spacing w:line="360" w:lineRule="auto"/>
        <w:rPr>
          <w:rFonts w:ascii="Times New Roman" w:hAnsi="Times New Roman" w:cs="Times New Roman"/>
          <w:b/>
        </w:rPr>
      </w:pPr>
    </w:p>
    <w:p w14:paraId="7A043A8F" w14:textId="0F476EB2" w:rsidR="003B17A4" w:rsidRPr="001B3250" w:rsidRDefault="003B17A4" w:rsidP="00734F16">
      <w:pPr>
        <w:spacing w:line="360" w:lineRule="auto"/>
        <w:rPr>
          <w:rFonts w:ascii="Times New Roman" w:hAnsi="Times New Roman" w:cs="Times New Roman"/>
          <w:b/>
        </w:rPr>
      </w:pPr>
    </w:p>
    <w:p w14:paraId="426E681F" w14:textId="209D55B7" w:rsidR="003B17A4" w:rsidRPr="001B3250" w:rsidRDefault="003B17A4" w:rsidP="00734F16">
      <w:pPr>
        <w:spacing w:line="360" w:lineRule="auto"/>
        <w:rPr>
          <w:rFonts w:ascii="Times New Roman" w:hAnsi="Times New Roman" w:cs="Times New Roman"/>
          <w:b/>
        </w:rPr>
      </w:pPr>
    </w:p>
    <w:p w14:paraId="4EEE08E6" w14:textId="1CD83AF8" w:rsidR="003B17A4" w:rsidRPr="001B3250" w:rsidRDefault="003B17A4" w:rsidP="00734F16">
      <w:pPr>
        <w:spacing w:line="360" w:lineRule="auto"/>
        <w:rPr>
          <w:rFonts w:ascii="Times New Roman" w:hAnsi="Times New Roman" w:cs="Times New Roman"/>
          <w:b/>
        </w:rPr>
      </w:pPr>
    </w:p>
    <w:p w14:paraId="2E5B06A6" w14:textId="751ADDE0" w:rsidR="003B17A4" w:rsidRPr="001B3250" w:rsidRDefault="003B17A4" w:rsidP="00734F16">
      <w:pPr>
        <w:spacing w:line="360" w:lineRule="auto"/>
        <w:rPr>
          <w:rFonts w:ascii="Times New Roman" w:hAnsi="Times New Roman" w:cs="Times New Roman"/>
          <w:b/>
        </w:rPr>
      </w:pPr>
    </w:p>
    <w:p w14:paraId="22BED6D5" w14:textId="0E4477FB" w:rsidR="003B17A4" w:rsidRPr="001B3250" w:rsidRDefault="003B17A4" w:rsidP="00734F16">
      <w:pPr>
        <w:spacing w:line="360" w:lineRule="auto"/>
        <w:rPr>
          <w:rFonts w:ascii="Times New Roman" w:hAnsi="Times New Roman" w:cs="Times New Roman"/>
          <w:b/>
        </w:rPr>
      </w:pPr>
    </w:p>
    <w:p w14:paraId="3ADF4974" w14:textId="09E165DC" w:rsidR="003B17A4" w:rsidRPr="001B3250" w:rsidRDefault="003B17A4" w:rsidP="00734F16">
      <w:pPr>
        <w:spacing w:line="360" w:lineRule="auto"/>
        <w:rPr>
          <w:rFonts w:ascii="Times New Roman" w:hAnsi="Times New Roman" w:cs="Times New Roman"/>
          <w:b/>
        </w:rPr>
      </w:pPr>
    </w:p>
    <w:p w14:paraId="270D64CB" w14:textId="77777777" w:rsidR="008F0FFE" w:rsidRPr="001B3250" w:rsidRDefault="008F0FFE" w:rsidP="00734F16">
      <w:pPr>
        <w:spacing w:line="360" w:lineRule="auto"/>
        <w:rPr>
          <w:rFonts w:ascii="Times New Roman" w:hAnsi="Times New Roman" w:cs="Times New Roman"/>
          <w:b/>
        </w:rPr>
      </w:pPr>
    </w:p>
    <w:p w14:paraId="30385611" w14:textId="7C4A85E4" w:rsidR="003B17A4" w:rsidRPr="001B3250" w:rsidRDefault="003B17A4" w:rsidP="00734F16">
      <w:pPr>
        <w:spacing w:line="360" w:lineRule="auto"/>
        <w:rPr>
          <w:rFonts w:ascii="Times New Roman" w:hAnsi="Times New Roman" w:cs="Times New Roman"/>
          <w:b/>
        </w:rPr>
      </w:pPr>
    </w:p>
    <w:p w14:paraId="4FEFFFF8" w14:textId="5B2A6F26" w:rsidR="003B17A4" w:rsidRPr="001B3250" w:rsidRDefault="003B17A4" w:rsidP="00FC3642">
      <w:pPr>
        <w:spacing w:line="360" w:lineRule="auto"/>
        <w:ind w:left="-567" w:firstLine="141"/>
        <w:rPr>
          <w:rFonts w:ascii="Times New Roman" w:eastAsia="Times New Roman" w:hAnsi="Times New Roman" w:cs="Times New Roman"/>
          <w:b/>
          <w:bCs/>
          <w:sz w:val="22"/>
          <w:szCs w:val="22"/>
        </w:rPr>
      </w:pPr>
      <w:r w:rsidRPr="001B3250">
        <w:rPr>
          <w:rFonts w:ascii="Times New Roman" w:eastAsia="Times New Roman" w:hAnsi="Times New Roman" w:cs="Times New Roman"/>
          <w:b/>
          <w:bCs/>
          <w:sz w:val="22"/>
          <w:szCs w:val="22"/>
        </w:rPr>
        <w:t xml:space="preserve">Supplementary Table 3. </w:t>
      </w:r>
      <w:r w:rsidRPr="001B3250">
        <w:rPr>
          <w:rFonts w:ascii="Times New Roman" w:eastAsia="Times New Roman" w:hAnsi="Times New Roman" w:cs="Times New Roman"/>
          <w:sz w:val="22"/>
          <w:szCs w:val="22"/>
        </w:rPr>
        <w:t xml:space="preserve">Regression analysis for </w:t>
      </w:r>
      <w:r w:rsidR="00522598" w:rsidRPr="001B3250">
        <w:rPr>
          <w:rFonts w:ascii="Times New Roman" w:eastAsia="Times New Roman" w:hAnsi="Times New Roman" w:cs="Times New Roman"/>
          <w:sz w:val="22"/>
          <w:szCs w:val="22"/>
        </w:rPr>
        <w:t xml:space="preserve">standardised </w:t>
      </w:r>
      <w:r w:rsidRPr="001B3250">
        <w:rPr>
          <w:rFonts w:ascii="Times New Roman" w:eastAsia="Times New Roman" w:hAnsi="Times New Roman" w:cs="Times New Roman"/>
          <w:sz w:val="22"/>
          <w:szCs w:val="22"/>
        </w:rPr>
        <w:t xml:space="preserve">overall and shallow compensation scores. </w:t>
      </w:r>
    </w:p>
    <w:p w14:paraId="453B9E2B" w14:textId="77777777" w:rsidR="003B17A4" w:rsidRPr="001B3250" w:rsidRDefault="003B17A4" w:rsidP="003B17A4">
      <w:pPr>
        <w:spacing w:line="360" w:lineRule="auto"/>
        <w:ind w:left="-426"/>
        <w:rPr>
          <w:rFonts w:ascii="Times New Roman" w:eastAsia="Times New Roman" w:hAnsi="Times New Roman" w:cs="Times New Roman"/>
          <w:b/>
          <w:bCs/>
          <w:sz w:val="22"/>
          <w:szCs w:val="22"/>
        </w:rPr>
      </w:pPr>
    </w:p>
    <w:tbl>
      <w:tblPr>
        <w:tblStyle w:val="TableGrid"/>
        <w:tblW w:w="4501" w:type="pct"/>
        <w:tblInd w:w="-459" w:type="dxa"/>
        <w:tblLook w:val="04A0" w:firstRow="1" w:lastRow="0" w:firstColumn="1" w:lastColumn="0" w:noHBand="0" w:noVBand="1"/>
      </w:tblPr>
      <w:tblGrid>
        <w:gridCol w:w="7825"/>
        <w:gridCol w:w="1761"/>
        <w:gridCol w:w="2014"/>
        <w:gridCol w:w="2009"/>
      </w:tblGrid>
      <w:tr w:rsidR="003B17A4" w:rsidRPr="001B3250" w14:paraId="0D0BAC52" w14:textId="77777777" w:rsidTr="00FC3642">
        <w:trPr>
          <w:trHeight w:val="20"/>
        </w:trPr>
        <w:tc>
          <w:tcPr>
            <w:tcW w:w="5000" w:type="pct"/>
            <w:gridSpan w:val="4"/>
            <w:tcBorders>
              <w:top w:val="nil"/>
              <w:left w:val="nil"/>
              <w:bottom w:val="single" w:sz="4" w:space="0" w:color="000000" w:themeColor="text1"/>
              <w:right w:val="nil"/>
            </w:tcBorders>
          </w:tcPr>
          <w:p w14:paraId="1B2F9FA1" w14:textId="61819023" w:rsidR="003B17A4" w:rsidRPr="001B3250" w:rsidRDefault="003B17A4" w:rsidP="004011DF">
            <w:pPr>
              <w:spacing w:after="360"/>
              <w:ind w:right="227"/>
              <w:rPr>
                <w:rFonts w:ascii="Times New Roman" w:hAnsi="Times New Roman" w:cs="Times New Roman"/>
                <w:b/>
                <w:color w:val="000000" w:themeColor="text1"/>
                <w:sz w:val="22"/>
                <w:szCs w:val="22"/>
              </w:rPr>
            </w:pPr>
            <w:r w:rsidRPr="001B3250">
              <w:rPr>
                <w:rFonts w:ascii="Times New Roman" w:hAnsi="Times New Roman" w:cs="Times New Roman"/>
                <w:b/>
                <w:color w:val="000000" w:themeColor="text1"/>
                <w:sz w:val="22"/>
                <w:szCs w:val="22"/>
              </w:rPr>
              <w:t xml:space="preserve">Overall Compensation: </w:t>
            </w:r>
            <w:proofErr w:type="gramStart"/>
            <w:r w:rsidRPr="001B3250">
              <w:rPr>
                <w:rFonts w:ascii="Times New Roman" w:hAnsi="Times New Roman" w:cs="Times New Roman"/>
                <w:i/>
                <w:color w:val="000000" w:themeColor="text1"/>
                <w:sz w:val="22"/>
                <w:szCs w:val="22"/>
              </w:rPr>
              <w:t>F</w:t>
            </w:r>
            <w:r w:rsidRPr="001B3250">
              <w:rPr>
                <w:rFonts w:ascii="Times New Roman" w:hAnsi="Times New Roman" w:cs="Times New Roman"/>
                <w:color w:val="000000" w:themeColor="text1"/>
                <w:sz w:val="22"/>
                <w:szCs w:val="22"/>
              </w:rPr>
              <w:t>(</w:t>
            </w:r>
            <w:proofErr w:type="gramEnd"/>
            <w:r w:rsidRPr="001B3250">
              <w:rPr>
                <w:rFonts w:ascii="Times New Roman" w:hAnsi="Times New Roman" w:cs="Times New Roman"/>
                <w:color w:val="000000" w:themeColor="text1"/>
                <w:sz w:val="22"/>
                <w:szCs w:val="22"/>
              </w:rPr>
              <w:t xml:space="preserve">3, 113) = </w:t>
            </w:r>
            <w:r w:rsidR="00665C73" w:rsidRPr="001B3250">
              <w:rPr>
                <w:rFonts w:ascii="Times New Roman" w:hAnsi="Times New Roman" w:cs="Times New Roman"/>
                <w:color w:val="000000" w:themeColor="text1"/>
                <w:sz w:val="22"/>
                <w:szCs w:val="22"/>
              </w:rPr>
              <w:t>3.64</w:t>
            </w:r>
            <w:r w:rsidRPr="001B3250">
              <w:rPr>
                <w:rFonts w:ascii="Times New Roman" w:hAnsi="Times New Roman" w:cs="Times New Roman"/>
                <w:color w:val="000000" w:themeColor="text1"/>
                <w:sz w:val="22"/>
                <w:szCs w:val="22"/>
              </w:rPr>
              <w:t xml:space="preserve">, </w:t>
            </w:r>
            <w:r w:rsidRPr="001B3250">
              <w:rPr>
                <w:rFonts w:ascii="Times New Roman" w:hAnsi="Times New Roman" w:cs="Times New Roman"/>
                <w:i/>
                <w:color w:val="000000" w:themeColor="text1"/>
                <w:sz w:val="22"/>
                <w:szCs w:val="22"/>
              </w:rPr>
              <w:t>R</w:t>
            </w:r>
            <w:r w:rsidRPr="001B3250">
              <w:rPr>
                <w:rFonts w:ascii="Times New Roman" w:hAnsi="Times New Roman" w:cs="Times New Roman"/>
                <w:color w:val="000000" w:themeColor="text1"/>
                <w:sz w:val="22"/>
                <w:szCs w:val="22"/>
                <w:vertAlign w:val="superscript"/>
              </w:rPr>
              <w:t>2</w:t>
            </w:r>
            <w:r w:rsidRPr="001B3250">
              <w:rPr>
                <w:rFonts w:ascii="Times New Roman" w:hAnsi="Times New Roman" w:cs="Times New Roman"/>
                <w:color w:val="000000" w:themeColor="text1"/>
                <w:sz w:val="22"/>
                <w:szCs w:val="22"/>
              </w:rPr>
              <w:t xml:space="preserve"> = 0.</w:t>
            </w:r>
            <w:r w:rsidR="00665C73" w:rsidRPr="001B3250">
              <w:rPr>
                <w:rFonts w:ascii="Times New Roman" w:hAnsi="Times New Roman" w:cs="Times New Roman"/>
                <w:color w:val="000000" w:themeColor="text1"/>
                <w:sz w:val="22"/>
                <w:szCs w:val="22"/>
              </w:rPr>
              <w:t>09</w:t>
            </w:r>
            <w:r w:rsidRPr="001B3250">
              <w:rPr>
                <w:rFonts w:ascii="Times New Roman" w:hAnsi="Times New Roman" w:cs="Times New Roman"/>
                <w:color w:val="000000" w:themeColor="text1"/>
                <w:sz w:val="22"/>
                <w:szCs w:val="22"/>
              </w:rPr>
              <w:t xml:space="preserve">, </w:t>
            </w:r>
            <w:r w:rsidRPr="001B3250">
              <w:rPr>
                <w:rFonts w:ascii="Times New Roman" w:hAnsi="Times New Roman" w:cs="Times New Roman"/>
                <w:i/>
                <w:color w:val="000000" w:themeColor="text1"/>
                <w:sz w:val="22"/>
                <w:szCs w:val="22"/>
              </w:rPr>
              <w:t xml:space="preserve">p </w:t>
            </w:r>
            <w:r w:rsidRPr="001B3250">
              <w:rPr>
                <w:rFonts w:ascii="Times New Roman" w:hAnsi="Times New Roman" w:cs="Times New Roman"/>
                <w:color w:val="000000" w:themeColor="text1"/>
                <w:sz w:val="22"/>
                <w:szCs w:val="22"/>
              </w:rPr>
              <w:t>= .0</w:t>
            </w:r>
            <w:r w:rsidR="00665C73" w:rsidRPr="001B3250">
              <w:rPr>
                <w:rFonts w:ascii="Times New Roman" w:hAnsi="Times New Roman" w:cs="Times New Roman"/>
                <w:color w:val="000000" w:themeColor="text1"/>
                <w:sz w:val="22"/>
                <w:szCs w:val="22"/>
              </w:rPr>
              <w:t>15</w:t>
            </w:r>
          </w:p>
        </w:tc>
      </w:tr>
      <w:tr w:rsidR="003B17A4" w:rsidRPr="001B3250" w14:paraId="60AE9802" w14:textId="77777777" w:rsidTr="00FC3642">
        <w:trPr>
          <w:trHeight w:val="20"/>
        </w:trPr>
        <w:tc>
          <w:tcPr>
            <w:tcW w:w="2875" w:type="pct"/>
            <w:tcBorders>
              <w:top w:val="single" w:sz="4" w:space="0" w:color="000000" w:themeColor="text1"/>
              <w:left w:val="nil"/>
              <w:bottom w:val="single" w:sz="4" w:space="0" w:color="000000" w:themeColor="text1"/>
              <w:right w:val="nil"/>
            </w:tcBorders>
            <w:vAlign w:val="bottom"/>
          </w:tcPr>
          <w:p w14:paraId="13DE8E8C" w14:textId="77777777" w:rsidR="003B17A4" w:rsidRPr="001B3250" w:rsidRDefault="003B17A4" w:rsidP="004011DF">
            <w:pPr>
              <w:spacing w:after="360"/>
              <w:ind w:right="227"/>
              <w:jc w:val="both"/>
              <w:rPr>
                <w:rFonts w:ascii="Times New Roman" w:hAnsi="Times New Roman" w:cs="Times New Roman"/>
                <w:b/>
                <w:color w:val="000000" w:themeColor="text1"/>
                <w:sz w:val="22"/>
                <w:szCs w:val="22"/>
              </w:rPr>
            </w:pPr>
            <w:r w:rsidRPr="001B3250">
              <w:rPr>
                <w:rFonts w:ascii="Times New Roman" w:hAnsi="Times New Roman" w:cs="Times New Roman"/>
                <w:b/>
                <w:color w:val="000000" w:themeColor="text1"/>
                <w:sz w:val="22"/>
                <w:szCs w:val="22"/>
              </w:rPr>
              <w:t>Predictor</w:t>
            </w:r>
          </w:p>
        </w:tc>
        <w:tc>
          <w:tcPr>
            <w:tcW w:w="647" w:type="pct"/>
            <w:tcBorders>
              <w:top w:val="single" w:sz="4" w:space="0" w:color="000000" w:themeColor="text1"/>
              <w:left w:val="nil"/>
              <w:bottom w:val="single" w:sz="4" w:space="0" w:color="000000" w:themeColor="text1"/>
              <w:right w:val="nil"/>
            </w:tcBorders>
            <w:vAlign w:val="center"/>
          </w:tcPr>
          <w:p w14:paraId="5C0F52A5" w14:textId="77777777" w:rsidR="003B17A4" w:rsidRPr="001B3250" w:rsidRDefault="003B17A4" w:rsidP="004011DF">
            <w:pPr>
              <w:spacing w:after="360"/>
              <w:ind w:right="227"/>
              <w:jc w:val="center"/>
              <w:rPr>
                <w:rFonts w:ascii="Times New Roman" w:hAnsi="Times New Roman" w:cs="Times New Roman"/>
                <w:color w:val="000000" w:themeColor="text1"/>
                <w:sz w:val="22"/>
                <w:szCs w:val="22"/>
              </w:rPr>
            </w:pPr>
            <w:r w:rsidRPr="001B3250">
              <w:rPr>
                <w:rFonts w:ascii="Times New Roman" w:hAnsi="Times New Roman" w:cs="Times New Roman"/>
                <w:b/>
                <w:i/>
                <w:color w:val="000000" w:themeColor="text1"/>
                <w:sz w:val="22"/>
                <w:szCs w:val="22"/>
              </w:rPr>
              <w:t>β</w:t>
            </w:r>
          </w:p>
        </w:tc>
        <w:tc>
          <w:tcPr>
            <w:tcW w:w="740" w:type="pct"/>
            <w:tcBorders>
              <w:top w:val="single" w:sz="4" w:space="0" w:color="000000" w:themeColor="text1"/>
              <w:left w:val="nil"/>
              <w:bottom w:val="single" w:sz="4" w:space="0" w:color="000000" w:themeColor="text1"/>
              <w:right w:val="nil"/>
            </w:tcBorders>
            <w:vAlign w:val="center"/>
          </w:tcPr>
          <w:p w14:paraId="52E27036" w14:textId="77777777" w:rsidR="003B17A4" w:rsidRPr="001B3250" w:rsidRDefault="003B17A4" w:rsidP="004011DF">
            <w:pPr>
              <w:spacing w:after="360"/>
              <w:ind w:right="227"/>
              <w:jc w:val="center"/>
              <w:rPr>
                <w:rFonts w:ascii="Times New Roman" w:hAnsi="Times New Roman" w:cs="Times New Roman"/>
                <w:color w:val="000000" w:themeColor="text1"/>
                <w:sz w:val="22"/>
                <w:szCs w:val="22"/>
              </w:rPr>
            </w:pPr>
            <w:r w:rsidRPr="001B3250">
              <w:rPr>
                <w:rFonts w:ascii="Times New Roman" w:hAnsi="Times New Roman" w:cs="Times New Roman"/>
                <w:b/>
                <w:i/>
                <w:color w:val="000000" w:themeColor="text1"/>
                <w:sz w:val="22"/>
                <w:szCs w:val="22"/>
              </w:rPr>
              <w:t>t</w:t>
            </w:r>
          </w:p>
        </w:tc>
        <w:tc>
          <w:tcPr>
            <w:tcW w:w="738" w:type="pct"/>
            <w:tcBorders>
              <w:top w:val="single" w:sz="4" w:space="0" w:color="000000" w:themeColor="text1"/>
              <w:left w:val="nil"/>
              <w:bottom w:val="single" w:sz="4" w:space="0" w:color="000000" w:themeColor="text1"/>
              <w:right w:val="nil"/>
            </w:tcBorders>
            <w:vAlign w:val="center"/>
          </w:tcPr>
          <w:p w14:paraId="53F7B383" w14:textId="77777777" w:rsidR="003B17A4" w:rsidRPr="001B3250" w:rsidRDefault="003B17A4" w:rsidP="004011DF">
            <w:pPr>
              <w:spacing w:after="360"/>
              <w:ind w:right="227"/>
              <w:jc w:val="center"/>
              <w:rPr>
                <w:rFonts w:ascii="Times New Roman" w:hAnsi="Times New Roman" w:cs="Times New Roman"/>
                <w:color w:val="000000" w:themeColor="text1"/>
                <w:sz w:val="22"/>
                <w:szCs w:val="22"/>
              </w:rPr>
            </w:pPr>
            <w:r w:rsidRPr="001B3250">
              <w:rPr>
                <w:rFonts w:ascii="Times New Roman" w:hAnsi="Times New Roman" w:cs="Times New Roman"/>
                <w:b/>
                <w:i/>
                <w:color w:val="000000" w:themeColor="text1"/>
                <w:sz w:val="22"/>
                <w:szCs w:val="22"/>
              </w:rPr>
              <w:t>p</w:t>
            </w:r>
          </w:p>
        </w:tc>
      </w:tr>
      <w:tr w:rsidR="003B17A4" w:rsidRPr="001B3250" w14:paraId="0E82C1F9" w14:textId="77777777" w:rsidTr="00FC3642">
        <w:trPr>
          <w:trHeight w:val="20"/>
        </w:trPr>
        <w:tc>
          <w:tcPr>
            <w:tcW w:w="2875" w:type="pct"/>
            <w:tcBorders>
              <w:top w:val="single" w:sz="4" w:space="0" w:color="000000" w:themeColor="text1"/>
              <w:left w:val="nil"/>
              <w:bottom w:val="nil"/>
              <w:right w:val="nil"/>
            </w:tcBorders>
          </w:tcPr>
          <w:p w14:paraId="250A6264" w14:textId="77777777" w:rsidR="003B17A4" w:rsidRPr="001B3250" w:rsidRDefault="003B17A4" w:rsidP="004011DF">
            <w:pPr>
              <w:spacing w:after="360"/>
              <w:ind w:right="227"/>
              <w:jc w:val="both"/>
              <w:rPr>
                <w:rFonts w:ascii="Times New Roman" w:hAnsi="Times New Roman" w:cs="Times New Roman"/>
                <w:color w:val="000000" w:themeColor="text1"/>
                <w:sz w:val="22"/>
                <w:szCs w:val="22"/>
              </w:rPr>
            </w:pPr>
            <w:r w:rsidRPr="001B3250">
              <w:rPr>
                <w:rFonts w:ascii="Times New Roman" w:hAnsi="Times New Roman" w:cs="Times New Roman"/>
                <w:color w:val="000000" w:themeColor="text1"/>
                <w:sz w:val="22"/>
                <w:szCs w:val="22"/>
              </w:rPr>
              <w:t>Diagnosis (1 = Diagnosed, 0 = Non-Diagnosed)</w:t>
            </w:r>
          </w:p>
        </w:tc>
        <w:tc>
          <w:tcPr>
            <w:tcW w:w="647" w:type="pct"/>
            <w:tcBorders>
              <w:top w:val="single" w:sz="4" w:space="0" w:color="000000" w:themeColor="text1"/>
              <w:left w:val="nil"/>
              <w:bottom w:val="nil"/>
              <w:right w:val="nil"/>
            </w:tcBorders>
            <w:vAlign w:val="center"/>
          </w:tcPr>
          <w:p w14:paraId="1A6D4BC1" w14:textId="15FB64A0" w:rsidR="003B17A4" w:rsidRPr="001B3250" w:rsidRDefault="003B17A4" w:rsidP="004011DF">
            <w:pPr>
              <w:spacing w:after="360"/>
              <w:ind w:right="227"/>
              <w:jc w:val="center"/>
              <w:rPr>
                <w:rFonts w:ascii="Times New Roman" w:hAnsi="Times New Roman" w:cs="Times New Roman"/>
                <w:color w:val="000000" w:themeColor="text1"/>
                <w:sz w:val="22"/>
                <w:szCs w:val="22"/>
              </w:rPr>
            </w:pPr>
            <w:r w:rsidRPr="001B3250">
              <w:rPr>
                <w:rFonts w:ascii="Times New Roman" w:hAnsi="Times New Roman" w:cs="Times New Roman"/>
                <w:color w:val="000000" w:themeColor="text1"/>
                <w:sz w:val="22"/>
                <w:szCs w:val="22"/>
              </w:rPr>
              <w:t>.</w:t>
            </w:r>
            <w:r w:rsidR="00665C73" w:rsidRPr="001B3250">
              <w:rPr>
                <w:rFonts w:ascii="Times New Roman" w:hAnsi="Times New Roman" w:cs="Times New Roman"/>
                <w:color w:val="000000" w:themeColor="text1"/>
                <w:sz w:val="22"/>
                <w:szCs w:val="22"/>
              </w:rPr>
              <w:t>08</w:t>
            </w:r>
          </w:p>
        </w:tc>
        <w:tc>
          <w:tcPr>
            <w:tcW w:w="740" w:type="pct"/>
            <w:tcBorders>
              <w:top w:val="single" w:sz="4" w:space="0" w:color="000000" w:themeColor="text1"/>
              <w:left w:val="nil"/>
              <w:bottom w:val="nil"/>
              <w:right w:val="nil"/>
            </w:tcBorders>
            <w:vAlign w:val="center"/>
          </w:tcPr>
          <w:p w14:paraId="6DFFF225" w14:textId="0994DAB6" w:rsidR="003B17A4" w:rsidRPr="001B3250" w:rsidRDefault="00665C73" w:rsidP="004011DF">
            <w:pPr>
              <w:spacing w:after="360"/>
              <w:ind w:right="227"/>
              <w:jc w:val="center"/>
              <w:rPr>
                <w:rFonts w:ascii="Times New Roman" w:hAnsi="Times New Roman" w:cs="Times New Roman"/>
                <w:color w:val="000000" w:themeColor="text1"/>
                <w:sz w:val="22"/>
                <w:szCs w:val="22"/>
              </w:rPr>
            </w:pPr>
            <w:r w:rsidRPr="001B3250">
              <w:rPr>
                <w:rFonts w:ascii="Times New Roman" w:hAnsi="Times New Roman" w:cs="Times New Roman"/>
                <w:color w:val="000000" w:themeColor="text1"/>
                <w:sz w:val="22"/>
                <w:szCs w:val="22"/>
              </w:rPr>
              <w:t>0.70</w:t>
            </w:r>
          </w:p>
        </w:tc>
        <w:tc>
          <w:tcPr>
            <w:tcW w:w="738" w:type="pct"/>
            <w:tcBorders>
              <w:top w:val="single" w:sz="4" w:space="0" w:color="000000" w:themeColor="text1"/>
              <w:left w:val="nil"/>
              <w:bottom w:val="nil"/>
              <w:right w:val="nil"/>
            </w:tcBorders>
            <w:vAlign w:val="center"/>
          </w:tcPr>
          <w:p w14:paraId="0EF956C7" w14:textId="688D0CCB" w:rsidR="003B17A4" w:rsidRPr="001B3250" w:rsidRDefault="003B17A4" w:rsidP="004011DF">
            <w:pPr>
              <w:spacing w:after="360"/>
              <w:ind w:right="227"/>
              <w:jc w:val="center"/>
              <w:rPr>
                <w:rFonts w:ascii="Times New Roman" w:hAnsi="Times New Roman" w:cs="Times New Roman"/>
                <w:color w:val="000000" w:themeColor="text1"/>
                <w:sz w:val="22"/>
                <w:szCs w:val="22"/>
              </w:rPr>
            </w:pPr>
            <w:r w:rsidRPr="001B3250">
              <w:rPr>
                <w:rFonts w:ascii="Times New Roman" w:hAnsi="Times New Roman" w:cs="Times New Roman"/>
                <w:color w:val="000000" w:themeColor="text1"/>
                <w:sz w:val="22"/>
                <w:szCs w:val="22"/>
              </w:rPr>
              <w:t>.</w:t>
            </w:r>
            <w:r w:rsidR="00665C73" w:rsidRPr="001B3250">
              <w:rPr>
                <w:rFonts w:ascii="Times New Roman" w:hAnsi="Times New Roman" w:cs="Times New Roman"/>
                <w:color w:val="000000" w:themeColor="text1"/>
                <w:sz w:val="22"/>
                <w:szCs w:val="22"/>
              </w:rPr>
              <w:t>48</w:t>
            </w:r>
          </w:p>
        </w:tc>
      </w:tr>
      <w:tr w:rsidR="003B17A4" w:rsidRPr="001B3250" w14:paraId="1F7F98A2" w14:textId="77777777" w:rsidTr="00FC3642">
        <w:trPr>
          <w:trHeight w:val="20"/>
        </w:trPr>
        <w:tc>
          <w:tcPr>
            <w:tcW w:w="2875" w:type="pct"/>
            <w:tcBorders>
              <w:top w:val="nil"/>
              <w:left w:val="nil"/>
              <w:bottom w:val="nil"/>
              <w:right w:val="nil"/>
            </w:tcBorders>
          </w:tcPr>
          <w:p w14:paraId="49583158" w14:textId="77777777" w:rsidR="003B17A4" w:rsidRPr="001B3250" w:rsidRDefault="003B17A4" w:rsidP="004011DF">
            <w:pPr>
              <w:spacing w:after="360"/>
              <w:ind w:right="227"/>
              <w:jc w:val="both"/>
              <w:rPr>
                <w:rFonts w:ascii="Times New Roman" w:hAnsi="Times New Roman" w:cs="Times New Roman"/>
                <w:color w:val="000000" w:themeColor="text1"/>
                <w:sz w:val="22"/>
                <w:szCs w:val="22"/>
              </w:rPr>
            </w:pPr>
            <w:r w:rsidRPr="001B3250">
              <w:rPr>
                <w:rFonts w:ascii="Times New Roman" w:hAnsi="Times New Roman" w:cs="Times New Roman"/>
                <w:color w:val="000000" w:themeColor="text1"/>
                <w:sz w:val="22"/>
                <w:szCs w:val="22"/>
              </w:rPr>
              <w:t>Autistic Traits</w:t>
            </w:r>
          </w:p>
        </w:tc>
        <w:tc>
          <w:tcPr>
            <w:tcW w:w="647" w:type="pct"/>
            <w:tcBorders>
              <w:top w:val="nil"/>
              <w:left w:val="nil"/>
              <w:bottom w:val="nil"/>
              <w:right w:val="nil"/>
            </w:tcBorders>
            <w:vAlign w:val="center"/>
          </w:tcPr>
          <w:p w14:paraId="5769C62C" w14:textId="58367F90" w:rsidR="003B17A4" w:rsidRPr="001B3250" w:rsidRDefault="003B17A4" w:rsidP="004011DF">
            <w:pPr>
              <w:spacing w:after="360"/>
              <w:ind w:right="227"/>
              <w:jc w:val="center"/>
              <w:rPr>
                <w:rFonts w:ascii="Times New Roman" w:hAnsi="Times New Roman" w:cs="Times New Roman"/>
                <w:color w:val="000000" w:themeColor="text1"/>
                <w:sz w:val="22"/>
                <w:szCs w:val="22"/>
              </w:rPr>
            </w:pPr>
            <w:r w:rsidRPr="001B3250">
              <w:rPr>
                <w:rFonts w:ascii="Times New Roman" w:hAnsi="Times New Roman" w:cs="Times New Roman"/>
                <w:color w:val="000000" w:themeColor="text1"/>
                <w:sz w:val="22"/>
                <w:szCs w:val="22"/>
              </w:rPr>
              <w:t>.1</w:t>
            </w:r>
            <w:r w:rsidR="00AF6A34" w:rsidRPr="001B3250">
              <w:rPr>
                <w:rFonts w:ascii="Times New Roman" w:hAnsi="Times New Roman" w:cs="Times New Roman"/>
                <w:color w:val="000000" w:themeColor="text1"/>
                <w:sz w:val="22"/>
                <w:szCs w:val="22"/>
              </w:rPr>
              <w:t>5</w:t>
            </w:r>
          </w:p>
        </w:tc>
        <w:tc>
          <w:tcPr>
            <w:tcW w:w="740" w:type="pct"/>
            <w:tcBorders>
              <w:top w:val="nil"/>
              <w:left w:val="nil"/>
              <w:bottom w:val="nil"/>
              <w:right w:val="nil"/>
            </w:tcBorders>
            <w:vAlign w:val="center"/>
          </w:tcPr>
          <w:p w14:paraId="0FE47196" w14:textId="1875972C" w:rsidR="003B17A4" w:rsidRPr="001B3250" w:rsidRDefault="003B17A4" w:rsidP="004011DF">
            <w:pPr>
              <w:spacing w:after="360"/>
              <w:ind w:right="227"/>
              <w:jc w:val="center"/>
              <w:rPr>
                <w:rFonts w:ascii="Times New Roman" w:hAnsi="Times New Roman" w:cs="Times New Roman"/>
                <w:color w:val="000000" w:themeColor="text1"/>
                <w:sz w:val="22"/>
                <w:szCs w:val="22"/>
              </w:rPr>
            </w:pPr>
            <w:r w:rsidRPr="001B3250">
              <w:rPr>
                <w:rFonts w:ascii="Times New Roman" w:hAnsi="Times New Roman" w:cs="Times New Roman"/>
                <w:color w:val="000000" w:themeColor="text1"/>
                <w:sz w:val="22"/>
                <w:szCs w:val="22"/>
              </w:rPr>
              <w:t>1.</w:t>
            </w:r>
            <w:r w:rsidR="00AF6A34" w:rsidRPr="001B3250">
              <w:rPr>
                <w:rFonts w:ascii="Times New Roman" w:hAnsi="Times New Roman" w:cs="Times New Roman"/>
                <w:color w:val="000000" w:themeColor="text1"/>
                <w:sz w:val="22"/>
                <w:szCs w:val="22"/>
              </w:rPr>
              <w:t>29</w:t>
            </w:r>
          </w:p>
        </w:tc>
        <w:tc>
          <w:tcPr>
            <w:tcW w:w="738" w:type="pct"/>
            <w:tcBorders>
              <w:top w:val="nil"/>
              <w:left w:val="nil"/>
              <w:bottom w:val="nil"/>
              <w:right w:val="nil"/>
            </w:tcBorders>
            <w:vAlign w:val="center"/>
          </w:tcPr>
          <w:p w14:paraId="49E634AC" w14:textId="3CB24A3F" w:rsidR="003B17A4" w:rsidRPr="001B3250" w:rsidRDefault="003B17A4" w:rsidP="004011DF">
            <w:pPr>
              <w:spacing w:after="360"/>
              <w:ind w:right="227"/>
              <w:jc w:val="center"/>
              <w:rPr>
                <w:rFonts w:ascii="Times New Roman" w:hAnsi="Times New Roman" w:cs="Times New Roman"/>
                <w:color w:val="000000" w:themeColor="text1"/>
                <w:sz w:val="22"/>
                <w:szCs w:val="22"/>
              </w:rPr>
            </w:pPr>
            <w:r w:rsidRPr="001B3250">
              <w:rPr>
                <w:rFonts w:ascii="Times New Roman" w:hAnsi="Times New Roman" w:cs="Times New Roman"/>
                <w:color w:val="000000" w:themeColor="text1"/>
                <w:sz w:val="22"/>
                <w:szCs w:val="22"/>
              </w:rPr>
              <w:t>.</w:t>
            </w:r>
            <w:r w:rsidR="00AF6A34" w:rsidRPr="001B3250">
              <w:rPr>
                <w:rFonts w:ascii="Times New Roman" w:hAnsi="Times New Roman" w:cs="Times New Roman"/>
                <w:color w:val="000000" w:themeColor="text1"/>
                <w:sz w:val="22"/>
                <w:szCs w:val="22"/>
              </w:rPr>
              <w:t>20</w:t>
            </w:r>
          </w:p>
        </w:tc>
      </w:tr>
      <w:tr w:rsidR="003B17A4" w:rsidRPr="001B3250" w14:paraId="53413D7D" w14:textId="77777777" w:rsidTr="00FC3642">
        <w:trPr>
          <w:trHeight w:val="20"/>
        </w:trPr>
        <w:tc>
          <w:tcPr>
            <w:tcW w:w="2875" w:type="pct"/>
            <w:tcBorders>
              <w:top w:val="nil"/>
              <w:left w:val="nil"/>
              <w:bottom w:val="single" w:sz="4" w:space="0" w:color="000000" w:themeColor="text1"/>
              <w:right w:val="nil"/>
            </w:tcBorders>
          </w:tcPr>
          <w:p w14:paraId="7D0F32C6" w14:textId="77777777" w:rsidR="003B17A4" w:rsidRPr="001B3250" w:rsidRDefault="003B17A4" w:rsidP="004011DF">
            <w:pPr>
              <w:spacing w:after="360"/>
              <w:ind w:right="227"/>
              <w:jc w:val="both"/>
              <w:rPr>
                <w:rFonts w:ascii="Times New Roman" w:hAnsi="Times New Roman" w:cs="Times New Roman"/>
                <w:color w:val="000000" w:themeColor="text1"/>
                <w:sz w:val="22"/>
                <w:szCs w:val="22"/>
              </w:rPr>
            </w:pPr>
            <w:r w:rsidRPr="001B3250">
              <w:rPr>
                <w:rFonts w:ascii="Times New Roman" w:hAnsi="Times New Roman" w:cs="Times New Roman"/>
                <w:color w:val="000000" w:themeColor="text1"/>
                <w:sz w:val="22"/>
                <w:szCs w:val="22"/>
              </w:rPr>
              <w:t>Highest Education Level</w:t>
            </w:r>
          </w:p>
        </w:tc>
        <w:tc>
          <w:tcPr>
            <w:tcW w:w="647" w:type="pct"/>
            <w:tcBorders>
              <w:top w:val="nil"/>
              <w:left w:val="nil"/>
              <w:bottom w:val="single" w:sz="4" w:space="0" w:color="000000" w:themeColor="text1"/>
              <w:right w:val="nil"/>
            </w:tcBorders>
            <w:vAlign w:val="center"/>
          </w:tcPr>
          <w:p w14:paraId="4B1BD169" w14:textId="77777777" w:rsidR="003B17A4" w:rsidRPr="001B3250" w:rsidRDefault="003B17A4" w:rsidP="004011DF">
            <w:pPr>
              <w:spacing w:after="360"/>
              <w:ind w:right="227"/>
              <w:jc w:val="center"/>
              <w:rPr>
                <w:rFonts w:ascii="Times New Roman" w:hAnsi="Times New Roman" w:cs="Times New Roman"/>
                <w:color w:val="000000" w:themeColor="text1"/>
                <w:sz w:val="22"/>
                <w:szCs w:val="22"/>
              </w:rPr>
            </w:pPr>
            <w:r w:rsidRPr="001B3250">
              <w:rPr>
                <w:rFonts w:ascii="Times New Roman" w:hAnsi="Times New Roman" w:cs="Times New Roman"/>
                <w:color w:val="000000" w:themeColor="text1"/>
                <w:sz w:val="22"/>
                <w:szCs w:val="22"/>
              </w:rPr>
              <w:t>.20</w:t>
            </w:r>
          </w:p>
        </w:tc>
        <w:tc>
          <w:tcPr>
            <w:tcW w:w="740" w:type="pct"/>
            <w:tcBorders>
              <w:top w:val="nil"/>
              <w:left w:val="nil"/>
              <w:bottom w:val="single" w:sz="4" w:space="0" w:color="000000" w:themeColor="text1"/>
              <w:right w:val="nil"/>
            </w:tcBorders>
            <w:vAlign w:val="center"/>
          </w:tcPr>
          <w:p w14:paraId="053D902D" w14:textId="7E944F1F" w:rsidR="003B17A4" w:rsidRPr="001B3250" w:rsidRDefault="003B17A4" w:rsidP="004011DF">
            <w:pPr>
              <w:spacing w:after="360"/>
              <w:ind w:right="227"/>
              <w:jc w:val="center"/>
              <w:rPr>
                <w:rFonts w:ascii="Times New Roman" w:hAnsi="Times New Roman" w:cs="Times New Roman"/>
                <w:color w:val="000000" w:themeColor="text1"/>
                <w:sz w:val="22"/>
                <w:szCs w:val="22"/>
              </w:rPr>
            </w:pPr>
            <w:r w:rsidRPr="001B3250">
              <w:rPr>
                <w:rFonts w:ascii="Times New Roman" w:hAnsi="Times New Roman" w:cs="Times New Roman"/>
                <w:color w:val="000000" w:themeColor="text1"/>
                <w:sz w:val="22"/>
                <w:szCs w:val="22"/>
              </w:rPr>
              <w:t>2</w:t>
            </w:r>
            <w:r w:rsidR="00AF6A34" w:rsidRPr="001B3250">
              <w:rPr>
                <w:rFonts w:ascii="Times New Roman" w:hAnsi="Times New Roman" w:cs="Times New Roman"/>
                <w:color w:val="000000" w:themeColor="text1"/>
                <w:sz w:val="22"/>
                <w:szCs w:val="22"/>
              </w:rPr>
              <w:t>.19</w:t>
            </w:r>
          </w:p>
        </w:tc>
        <w:tc>
          <w:tcPr>
            <w:tcW w:w="738" w:type="pct"/>
            <w:tcBorders>
              <w:top w:val="nil"/>
              <w:left w:val="nil"/>
              <w:bottom w:val="single" w:sz="4" w:space="0" w:color="000000" w:themeColor="text1"/>
              <w:right w:val="nil"/>
            </w:tcBorders>
            <w:vAlign w:val="center"/>
          </w:tcPr>
          <w:p w14:paraId="25D0B876" w14:textId="5410E964" w:rsidR="003B17A4" w:rsidRPr="001B3250" w:rsidRDefault="003B17A4" w:rsidP="004011DF">
            <w:pPr>
              <w:spacing w:after="360"/>
              <w:ind w:right="227"/>
              <w:jc w:val="center"/>
              <w:rPr>
                <w:rFonts w:ascii="Times New Roman" w:hAnsi="Times New Roman" w:cs="Times New Roman"/>
                <w:color w:val="000000" w:themeColor="text1"/>
                <w:sz w:val="22"/>
                <w:szCs w:val="22"/>
              </w:rPr>
            </w:pPr>
            <w:r w:rsidRPr="001B3250">
              <w:rPr>
                <w:rFonts w:ascii="Times New Roman" w:hAnsi="Times New Roman" w:cs="Times New Roman"/>
                <w:color w:val="000000" w:themeColor="text1"/>
                <w:sz w:val="22"/>
                <w:szCs w:val="22"/>
              </w:rPr>
              <w:t>.0</w:t>
            </w:r>
            <w:r w:rsidR="00AF6A34" w:rsidRPr="001B3250">
              <w:rPr>
                <w:rFonts w:ascii="Times New Roman" w:hAnsi="Times New Roman" w:cs="Times New Roman"/>
                <w:color w:val="000000" w:themeColor="text1"/>
                <w:sz w:val="22"/>
                <w:szCs w:val="22"/>
              </w:rPr>
              <w:t>30</w:t>
            </w:r>
          </w:p>
        </w:tc>
      </w:tr>
      <w:tr w:rsidR="003B17A4" w:rsidRPr="001B3250" w14:paraId="2D1547D6" w14:textId="77777777" w:rsidTr="00FC3642">
        <w:trPr>
          <w:trHeight w:val="20"/>
        </w:trPr>
        <w:tc>
          <w:tcPr>
            <w:tcW w:w="5000" w:type="pct"/>
            <w:gridSpan w:val="4"/>
            <w:tcBorders>
              <w:top w:val="single" w:sz="4" w:space="0" w:color="000000" w:themeColor="text1"/>
              <w:left w:val="nil"/>
              <w:bottom w:val="single" w:sz="4" w:space="0" w:color="000000" w:themeColor="text1"/>
              <w:right w:val="nil"/>
            </w:tcBorders>
          </w:tcPr>
          <w:p w14:paraId="08E0CE36" w14:textId="77777777" w:rsidR="003B17A4" w:rsidRPr="001B3250" w:rsidRDefault="003B17A4" w:rsidP="004011DF">
            <w:pPr>
              <w:spacing w:after="360"/>
              <w:ind w:right="227"/>
              <w:rPr>
                <w:rFonts w:ascii="Times New Roman" w:hAnsi="Times New Roman" w:cs="Times New Roman"/>
                <w:b/>
                <w:color w:val="000000" w:themeColor="text1"/>
                <w:sz w:val="22"/>
                <w:szCs w:val="22"/>
              </w:rPr>
            </w:pPr>
          </w:p>
          <w:p w14:paraId="3353B360" w14:textId="7486F6C7" w:rsidR="003B17A4" w:rsidRPr="001B3250" w:rsidRDefault="003B17A4" w:rsidP="004011DF">
            <w:pPr>
              <w:spacing w:after="360"/>
              <w:ind w:right="227"/>
              <w:rPr>
                <w:rFonts w:ascii="Times New Roman" w:hAnsi="Times New Roman" w:cs="Times New Roman"/>
                <w:b/>
                <w:color w:val="000000" w:themeColor="text1"/>
                <w:sz w:val="22"/>
                <w:szCs w:val="22"/>
              </w:rPr>
            </w:pPr>
            <w:r w:rsidRPr="001B3250">
              <w:rPr>
                <w:rFonts w:ascii="Times New Roman" w:hAnsi="Times New Roman" w:cs="Times New Roman"/>
                <w:b/>
                <w:color w:val="000000" w:themeColor="text1"/>
                <w:sz w:val="22"/>
                <w:szCs w:val="22"/>
              </w:rPr>
              <w:t xml:space="preserve">Shallow Compensation: </w:t>
            </w:r>
            <w:proofErr w:type="gramStart"/>
            <w:r w:rsidRPr="001B3250">
              <w:rPr>
                <w:rFonts w:ascii="Times New Roman" w:hAnsi="Times New Roman" w:cs="Times New Roman"/>
                <w:i/>
                <w:color w:val="000000" w:themeColor="text1"/>
                <w:sz w:val="22"/>
                <w:szCs w:val="22"/>
              </w:rPr>
              <w:t>F</w:t>
            </w:r>
            <w:r w:rsidRPr="001B3250">
              <w:rPr>
                <w:rFonts w:ascii="Times New Roman" w:hAnsi="Times New Roman" w:cs="Times New Roman"/>
                <w:color w:val="000000" w:themeColor="text1"/>
                <w:sz w:val="22"/>
                <w:szCs w:val="22"/>
              </w:rPr>
              <w:t>(</w:t>
            </w:r>
            <w:proofErr w:type="gramEnd"/>
            <w:r w:rsidRPr="001B3250">
              <w:rPr>
                <w:rFonts w:ascii="Times New Roman" w:hAnsi="Times New Roman" w:cs="Times New Roman"/>
                <w:color w:val="000000" w:themeColor="text1"/>
                <w:sz w:val="22"/>
                <w:szCs w:val="22"/>
              </w:rPr>
              <w:t>3, 113) = 10.</w:t>
            </w:r>
            <w:r w:rsidR="00AF6A34" w:rsidRPr="001B3250">
              <w:rPr>
                <w:rFonts w:ascii="Times New Roman" w:hAnsi="Times New Roman" w:cs="Times New Roman"/>
                <w:color w:val="000000" w:themeColor="text1"/>
                <w:sz w:val="22"/>
                <w:szCs w:val="22"/>
              </w:rPr>
              <w:t>08</w:t>
            </w:r>
            <w:r w:rsidRPr="001B3250">
              <w:rPr>
                <w:rFonts w:ascii="Times New Roman" w:hAnsi="Times New Roman" w:cs="Times New Roman"/>
                <w:color w:val="000000" w:themeColor="text1"/>
                <w:sz w:val="22"/>
                <w:szCs w:val="22"/>
              </w:rPr>
              <w:t xml:space="preserve">, </w:t>
            </w:r>
            <w:r w:rsidRPr="001B3250">
              <w:rPr>
                <w:rFonts w:ascii="Times New Roman" w:hAnsi="Times New Roman" w:cs="Times New Roman"/>
                <w:i/>
                <w:color w:val="000000" w:themeColor="text1"/>
                <w:sz w:val="22"/>
                <w:szCs w:val="22"/>
              </w:rPr>
              <w:t>R</w:t>
            </w:r>
            <w:r w:rsidRPr="001B3250">
              <w:rPr>
                <w:rFonts w:ascii="Times New Roman" w:hAnsi="Times New Roman" w:cs="Times New Roman"/>
                <w:color w:val="000000" w:themeColor="text1"/>
                <w:sz w:val="22"/>
                <w:szCs w:val="22"/>
                <w:vertAlign w:val="superscript"/>
              </w:rPr>
              <w:t>2</w:t>
            </w:r>
            <w:r w:rsidRPr="001B3250">
              <w:rPr>
                <w:rFonts w:ascii="Times New Roman" w:hAnsi="Times New Roman" w:cs="Times New Roman"/>
                <w:color w:val="000000" w:themeColor="text1"/>
                <w:sz w:val="22"/>
                <w:szCs w:val="22"/>
              </w:rPr>
              <w:t xml:space="preserve"> = 0.21, </w:t>
            </w:r>
            <w:r w:rsidRPr="001B3250">
              <w:rPr>
                <w:rFonts w:ascii="Times New Roman" w:hAnsi="Times New Roman" w:cs="Times New Roman"/>
                <w:i/>
                <w:color w:val="000000" w:themeColor="text1"/>
                <w:sz w:val="22"/>
                <w:szCs w:val="22"/>
              </w:rPr>
              <w:t xml:space="preserve">p </w:t>
            </w:r>
            <w:r w:rsidRPr="001B3250">
              <w:rPr>
                <w:rFonts w:ascii="Times New Roman" w:hAnsi="Times New Roman" w:cs="Times New Roman"/>
                <w:color w:val="000000" w:themeColor="text1"/>
                <w:sz w:val="22"/>
                <w:szCs w:val="22"/>
              </w:rPr>
              <w:t>&lt; .001</w:t>
            </w:r>
          </w:p>
        </w:tc>
      </w:tr>
      <w:tr w:rsidR="003B17A4" w:rsidRPr="001B3250" w14:paraId="4320696D" w14:textId="77777777" w:rsidTr="00FC3642">
        <w:trPr>
          <w:trHeight w:val="20"/>
        </w:trPr>
        <w:tc>
          <w:tcPr>
            <w:tcW w:w="2875" w:type="pct"/>
            <w:tcBorders>
              <w:top w:val="single" w:sz="4" w:space="0" w:color="000000" w:themeColor="text1"/>
              <w:left w:val="nil"/>
              <w:bottom w:val="nil"/>
              <w:right w:val="nil"/>
            </w:tcBorders>
            <w:vAlign w:val="center"/>
          </w:tcPr>
          <w:p w14:paraId="2471AE0B" w14:textId="77777777" w:rsidR="003B17A4" w:rsidRPr="001B3250" w:rsidRDefault="003B17A4" w:rsidP="004011DF">
            <w:pPr>
              <w:spacing w:after="360"/>
              <w:ind w:right="227"/>
              <w:jc w:val="both"/>
              <w:rPr>
                <w:rFonts w:ascii="Times New Roman" w:hAnsi="Times New Roman" w:cs="Times New Roman"/>
                <w:color w:val="000000" w:themeColor="text1"/>
                <w:sz w:val="22"/>
                <w:szCs w:val="22"/>
              </w:rPr>
            </w:pPr>
            <w:r w:rsidRPr="001B3250">
              <w:rPr>
                <w:rFonts w:ascii="Times New Roman" w:hAnsi="Times New Roman" w:cs="Times New Roman"/>
                <w:color w:val="000000" w:themeColor="text1"/>
                <w:sz w:val="22"/>
                <w:szCs w:val="22"/>
              </w:rPr>
              <w:t>Diagnosis (1 = Diagnosed, 0 = Non-Diagnosed)</w:t>
            </w:r>
          </w:p>
        </w:tc>
        <w:tc>
          <w:tcPr>
            <w:tcW w:w="647" w:type="pct"/>
            <w:tcBorders>
              <w:top w:val="single" w:sz="4" w:space="0" w:color="000000" w:themeColor="text1"/>
              <w:left w:val="nil"/>
              <w:bottom w:val="nil"/>
              <w:right w:val="nil"/>
            </w:tcBorders>
            <w:vAlign w:val="center"/>
          </w:tcPr>
          <w:p w14:paraId="382E928B" w14:textId="77777777" w:rsidR="003B17A4" w:rsidRPr="001B3250" w:rsidRDefault="003B17A4" w:rsidP="004011DF">
            <w:pPr>
              <w:spacing w:after="360"/>
              <w:ind w:right="227"/>
              <w:jc w:val="center"/>
              <w:rPr>
                <w:rFonts w:ascii="Times New Roman" w:hAnsi="Times New Roman" w:cs="Times New Roman"/>
                <w:color w:val="000000" w:themeColor="text1"/>
                <w:sz w:val="22"/>
                <w:szCs w:val="22"/>
              </w:rPr>
            </w:pPr>
            <w:r w:rsidRPr="001B3250">
              <w:rPr>
                <w:rFonts w:ascii="Times New Roman" w:hAnsi="Times New Roman" w:cs="Times New Roman"/>
                <w:color w:val="000000" w:themeColor="text1"/>
                <w:sz w:val="22"/>
                <w:szCs w:val="22"/>
              </w:rPr>
              <w:t>.11</w:t>
            </w:r>
          </w:p>
        </w:tc>
        <w:tc>
          <w:tcPr>
            <w:tcW w:w="740" w:type="pct"/>
            <w:tcBorders>
              <w:top w:val="single" w:sz="4" w:space="0" w:color="000000" w:themeColor="text1"/>
              <w:left w:val="nil"/>
              <w:bottom w:val="nil"/>
              <w:right w:val="nil"/>
            </w:tcBorders>
            <w:vAlign w:val="center"/>
          </w:tcPr>
          <w:p w14:paraId="6DB8C153" w14:textId="77777777" w:rsidR="003B17A4" w:rsidRPr="001B3250" w:rsidRDefault="003B17A4" w:rsidP="004011DF">
            <w:pPr>
              <w:spacing w:after="360"/>
              <w:ind w:right="227"/>
              <w:jc w:val="center"/>
              <w:rPr>
                <w:rFonts w:ascii="Times New Roman" w:hAnsi="Times New Roman" w:cs="Times New Roman"/>
                <w:color w:val="000000" w:themeColor="text1"/>
                <w:sz w:val="22"/>
                <w:szCs w:val="22"/>
              </w:rPr>
            </w:pPr>
            <w:r w:rsidRPr="001B3250">
              <w:rPr>
                <w:rFonts w:ascii="Times New Roman" w:hAnsi="Times New Roman" w:cs="Times New Roman"/>
                <w:color w:val="000000" w:themeColor="text1"/>
                <w:sz w:val="22"/>
                <w:szCs w:val="22"/>
              </w:rPr>
              <w:t>1.10</w:t>
            </w:r>
          </w:p>
        </w:tc>
        <w:tc>
          <w:tcPr>
            <w:tcW w:w="738" w:type="pct"/>
            <w:tcBorders>
              <w:top w:val="single" w:sz="4" w:space="0" w:color="000000" w:themeColor="text1"/>
              <w:left w:val="nil"/>
              <w:bottom w:val="nil"/>
              <w:right w:val="nil"/>
            </w:tcBorders>
            <w:vAlign w:val="center"/>
          </w:tcPr>
          <w:p w14:paraId="63DD7D65" w14:textId="77777777" w:rsidR="003B17A4" w:rsidRPr="001B3250" w:rsidRDefault="003B17A4" w:rsidP="004011DF">
            <w:pPr>
              <w:spacing w:after="360"/>
              <w:ind w:right="227"/>
              <w:jc w:val="center"/>
              <w:rPr>
                <w:rFonts w:ascii="Times New Roman" w:hAnsi="Times New Roman" w:cs="Times New Roman"/>
                <w:color w:val="000000" w:themeColor="text1"/>
                <w:sz w:val="22"/>
                <w:szCs w:val="22"/>
              </w:rPr>
            </w:pPr>
            <w:r w:rsidRPr="001B3250">
              <w:rPr>
                <w:rFonts w:ascii="Times New Roman" w:hAnsi="Times New Roman" w:cs="Times New Roman"/>
                <w:color w:val="000000" w:themeColor="text1"/>
                <w:sz w:val="22"/>
                <w:szCs w:val="22"/>
              </w:rPr>
              <w:t>.28</w:t>
            </w:r>
          </w:p>
        </w:tc>
      </w:tr>
      <w:tr w:rsidR="003B17A4" w:rsidRPr="001B3250" w14:paraId="0C1F6B0D" w14:textId="77777777" w:rsidTr="00FC3642">
        <w:trPr>
          <w:trHeight w:val="20"/>
        </w:trPr>
        <w:tc>
          <w:tcPr>
            <w:tcW w:w="2875" w:type="pct"/>
            <w:tcBorders>
              <w:top w:val="nil"/>
              <w:left w:val="nil"/>
              <w:bottom w:val="nil"/>
              <w:right w:val="nil"/>
            </w:tcBorders>
            <w:vAlign w:val="center"/>
          </w:tcPr>
          <w:p w14:paraId="4D795D5A" w14:textId="77777777" w:rsidR="003B17A4" w:rsidRPr="001B3250" w:rsidRDefault="003B17A4" w:rsidP="004011DF">
            <w:pPr>
              <w:spacing w:after="360"/>
              <w:ind w:right="227"/>
              <w:jc w:val="both"/>
              <w:rPr>
                <w:rFonts w:ascii="Times New Roman" w:hAnsi="Times New Roman" w:cs="Times New Roman"/>
                <w:color w:val="000000" w:themeColor="text1"/>
                <w:sz w:val="22"/>
                <w:szCs w:val="22"/>
              </w:rPr>
            </w:pPr>
            <w:r w:rsidRPr="001B3250">
              <w:rPr>
                <w:rFonts w:ascii="Times New Roman" w:hAnsi="Times New Roman" w:cs="Times New Roman"/>
                <w:color w:val="000000" w:themeColor="text1"/>
                <w:sz w:val="22"/>
                <w:szCs w:val="22"/>
              </w:rPr>
              <w:t>Autistic Traits</w:t>
            </w:r>
          </w:p>
        </w:tc>
        <w:tc>
          <w:tcPr>
            <w:tcW w:w="647" w:type="pct"/>
            <w:tcBorders>
              <w:top w:val="nil"/>
              <w:left w:val="nil"/>
              <w:bottom w:val="nil"/>
              <w:right w:val="nil"/>
            </w:tcBorders>
            <w:vAlign w:val="center"/>
          </w:tcPr>
          <w:p w14:paraId="43FF2EF8" w14:textId="77777777" w:rsidR="003B17A4" w:rsidRPr="001B3250" w:rsidRDefault="003B17A4" w:rsidP="004011DF">
            <w:pPr>
              <w:spacing w:after="360"/>
              <w:ind w:right="227"/>
              <w:jc w:val="center"/>
              <w:rPr>
                <w:rFonts w:ascii="Times New Roman" w:hAnsi="Times New Roman" w:cs="Times New Roman"/>
                <w:color w:val="000000" w:themeColor="text1"/>
                <w:sz w:val="22"/>
                <w:szCs w:val="22"/>
              </w:rPr>
            </w:pPr>
            <w:r w:rsidRPr="001B3250">
              <w:rPr>
                <w:rFonts w:ascii="Times New Roman" w:hAnsi="Times New Roman" w:cs="Times New Roman"/>
                <w:color w:val="000000" w:themeColor="text1"/>
                <w:sz w:val="22"/>
                <w:szCs w:val="22"/>
              </w:rPr>
              <w:t>.31</w:t>
            </w:r>
          </w:p>
        </w:tc>
        <w:tc>
          <w:tcPr>
            <w:tcW w:w="740" w:type="pct"/>
            <w:tcBorders>
              <w:top w:val="nil"/>
              <w:left w:val="nil"/>
              <w:bottom w:val="nil"/>
              <w:right w:val="nil"/>
            </w:tcBorders>
            <w:vAlign w:val="center"/>
          </w:tcPr>
          <w:p w14:paraId="2FB9C1CD" w14:textId="77777777" w:rsidR="003B17A4" w:rsidRPr="001B3250" w:rsidRDefault="003B17A4" w:rsidP="004011DF">
            <w:pPr>
              <w:spacing w:after="360"/>
              <w:ind w:right="227"/>
              <w:jc w:val="center"/>
              <w:rPr>
                <w:rFonts w:ascii="Times New Roman" w:hAnsi="Times New Roman" w:cs="Times New Roman"/>
                <w:color w:val="000000" w:themeColor="text1"/>
                <w:sz w:val="22"/>
                <w:szCs w:val="22"/>
              </w:rPr>
            </w:pPr>
            <w:r w:rsidRPr="001B3250">
              <w:rPr>
                <w:rFonts w:ascii="Times New Roman" w:hAnsi="Times New Roman" w:cs="Times New Roman"/>
                <w:color w:val="000000" w:themeColor="text1"/>
                <w:sz w:val="22"/>
                <w:szCs w:val="22"/>
              </w:rPr>
              <w:t>2.96</w:t>
            </w:r>
          </w:p>
        </w:tc>
        <w:tc>
          <w:tcPr>
            <w:tcW w:w="738" w:type="pct"/>
            <w:tcBorders>
              <w:top w:val="nil"/>
              <w:left w:val="nil"/>
              <w:bottom w:val="nil"/>
              <w:right w:val="nil"/>
            </w:tcBorders>
            <w:vAlign w:val="center"/>
          </w:tcPr>
          <w:p w14:paraId="044CA9EC" w14:textId="77777777" w:rsidR="003B17A4" w:rsidRPr="001B3250" w:rsidRDefault="003B17A4" w:rsidP="004011DF">
            <w:pPr>
              <w:spacing w:after="360"/>
              <w:ind w:right="227"/>
              <w:jc w:val="center"/>
              <w:rPr>
                <w:rFonts w:ascii="Times New Roman" w:hAnsi="Times New Roman" w:cs="Times New Roman"/>
                <w:color w:val="000000" w:themeColor="text1"/>
                <w:sz w:val="22"/>
                <w:szCs w:val="22"/>
              </w:rPr>
            </w:pPr>
            <w:r w:rsidRPr="001B3250">
              <w:rPr>
                <w:rFonts w:ascii="Times New Roman" w:hAnsi="Times New Roman" w:cs="Times New Roman"/>
                <w:color w:val="000000" w:themeColor="text1"/>
                <w:sz w:val="22"/>
                <w:szCs w:val="22"/>
              </w:rPr>
              <w:t>.004</w:t>
            </w:r>
          </w:p>
        </w:tc>
      </w:tr>
      <w:tr w:rsidR="003B17A4" w:rsidRPr="001B3250" w14:paraId="1C7B1BF1" w14:textId="77777777" w:rsidTr="00FC3642">
        <w:trPr>
          <w:trHeight w:val="20"/>
        </w:trPr>
        <w:tc>
          <w:tcPr>
            <w:tcW w:w="2875" w:type="pct"/>
            <w:tcBorders>
              <w:top w:val="nil"/>
              <w:left w:val="nil"/>
              <w:bottom w:val="single" w:sz="4" w:space="0" w:color="000000" w:themeColor="text1"/>
              <w:right w:val="nil"/>
            </w:tcBorders>
          </w:tcPr>
          <w:p w14:paraId="2C5A7A8F" w14:textId="77777777" w:rsidR="003B17A4" w:rsidRPr="001B3250" w:rsidRDefault="003B17A4" w:rsidP="004011DF">
            <w:pPr>
              <w:spacing w:after="360"/>
              <w:ind w:right="227"/>
              <w:jc w:val="both"/>
              <w:rPr>
                <w:rFonts w:ascii="Times New Roman" w:hAnsi="Times New Roman" w:cs="Times New Roman"/>
                <w:color w:val="000000" w:themeColor="text1"/>
                <w:sz w:val="22"/>
                <w:szCs w:val="22"/>
              </w:rPr>
            </w:pPr>
            <w:r w:rsidRPr="001B3250">
              <w:rPr>
                <w:rFonts w:ascii="Times New Roman" w:hAnsi="Times New Roman" w:cs="Times New Roman"/>
                <w:color w:val="000000" w:themeColor="text1"/>
                <w:sz w:val="22"/>
                <w:szCs w:val="22"/>
              </w:rPr>
              <w:t>Highest Education Level</w:t>
            </w:r>
          </w:p>
        </w:tc>
        <w:tc>
          <w:tcPr>
            <w:tcW w:w="647" w:type="pct"/>
            <w:tcBorders>
              <w:top w:val="nil"/>
              <w:left w:val="nil"/>
              <w:bottom w:val="single" w:sz="4" w:space="0" w:color="000000" w:themeColor="text1"/>
              <w:right w:val="nil"/>
            </w:tcBorders>
            <w:vAlign w:val="center"/>
          </w:tcPr>
          <w:p w14:paraId="261C9991" w14:textId="77777777" w:rsidR="003B17A4" w:rsidRPr="001B3250" w:rsidRDefault="003B17A4" w:rsidP="004011DF">
            <w:pPr>
              <w:spacing w:after="360"/>
              <w:ind w:right="227"/>
              <w:jc w:val="center"/>
              <w:rPr>
                <w:rFonts w:ascii="Times New Roman" w:hAnsi="Times New Roman" w:cs="Times New Roman"/>
                <w:color w:val="000000" w:themeColor="text1"/>
                <w:sz w:val="22"/>
                <w:szCs w:val="22"/>
              </w:rPr>
            </w:pPr>
            <w:r w:rsidRPr="001B3250">
              <w:rPr>
                <w:rFonts w:ascii="Times New Roman" w:hAnsi="Times New Roman" w:cs="Times New Roman"/>
                <w:color w:val="000000" w:themeColor="text1"/>
                <w:sz w:val="22"/>
                <w:szCs w:val="22"/>
              </w:rPr>
              <w:t>.21</w:t>
            </w:r>
          </w:p>
        </w:tc>
        <w:tc>
          <w:tcPr>
            <w:tcW w:w="740" w:type="pct"/>
            <w:tcBorders>
              <w:top w:val="nil"/>
              <w:left w:val="nil"/>
              <w:bottom w:val="single" w:sz="4" w:space="0" w:color="000000" w:themeColor="text1"/>
              <w:right w:val="nil"/>
            </w:tcBorders>
            <w:vAlign w:val="center"/>
          </w:tcPr>
          <w:p w14:paraId="323C0C72" w14:textId="77777777" w:rsidR="003B17A4" w:rsidRPr="001B3250" w:rsidRDefault="003B17A4" w:rsidP="004011DF">
            <w:pPr>
              <w:spacing w:after="360"/>
              <w:ind w:right="227"/>
              <w:jc w:val="center"/>
              <w:rPr>
                <w:rFonts w:ascii="Times New Roman" w:hAnsi="Times New Roman" w:cs="Times New Roman"/>
                <w:color w:val="000000" w:themeColor="text1"/>
                <w:sz w:val="22"/>
                <w:szCs w:val="22"/>
              </w:rPr>
            </w:pPr>
            <w:r w:rsidRPr="001B3250">
              <w:rPr>
                <w:rFonts w:ascii="Times New Roman" w:hAnsi="Times New Roman" w:cs="Times New Roman"/>
                <w:color w:val="000000" w:themeColor="text1"/>
                <w:sz w:val="22"/>
                <w:szCs w:val="22"/>
              </w:rPr>
              <w:t>2.43</w:t>
            </w:r>
          </w:p>
        </w:tc>
        <w:tc>
          <w:tcPr>
            <w:tcW w:w="738" w:type="pct"/>
            <w:tcBorders>
              <w:top w:val="nil"/>
              <w:left w:val="nil"/>
              <w:bottom w:val="single" w:sz="4" w:space="0" w:color="000000" w:themeColor="text1"/>
              <w:right w:val="nil"/>
            </w:tcBorders>
            <w:vAlign w:val="center"/>
          </w:tcPr>
          <w:p w14:paraId="44B630CE" w14:textId="77777777" w:rsidR="003B17A4" w:rsidRPr="001B3250" w:rsidRDefault="003B17A4" w:rsidP="004011DF">
            <w:pPr>
              <w:spacing w:after="360"/>
              <w:ind w:right="227"/>
              <w:jc w:val="center"/>
              <w:rPr>
                <w:rFonts w:ascii="Times New Roman" w:hAnsi="Times New Roman" w:cs="Times New Roman"/>
                <w:color w:val="000000" w:themeColor="text1"/>
                <w:sz w:val="22"/>
                <w:szCs w:val="22"/>
              </w:rPr>
            </w:pPr>
            <w:r w:rsidRPr="001B3250">
              <w:rPr>
                <w:rFonts w:ascii="Times New Roman" w:hAnsi="Times New Roman" w:cs="Times New Roman"/>
                <w:color w:val="000000" w:themeColor="text1"/>
                <w:sz w:val="22"/>
                <w:szCs w:val="22"/>
              </w:rPr>
              <w:t>.017</w:t>
            </w:r>
          </w:p>
        </w:tc>
      </w:tr>
    </w:tbl>
    <w:p w14:paraId="39EB9C81" w14:textId="77777777" w:rsidR="003B17A4" w:rsidRPr="001B3250" w:rsidRDefault="003B17A4" w:rsidP="003B17A4">
      <w:pPr>
        <w:spacing w:line="276" w:lineRule="auto"/>
        <w:ind w:left="-426"/>
        <w:rPr>
          <w:rFonts w:ascii="Times New Roman" w:hAnsi="Times New Roman"/>
          <w:i/>
          <w:sz w:val="22"/>
          <w:szCs w:val="22"/>
        </w:rPr>
      </w:pPr>
    </w:p>
    <w:p w14:paraId="1EDFE44C" w14:textId="77777777" w:rsidR="003B17A4" w:rsidRPr="00A85336" w:rsidRDefault="003B17A4" w:rsidP="003B17A4">
      <w:pPr>
        <w:spacing w:line="276" w:lineRule="auto"/>
        <w:ind w:left="-426"/>
        <w:rPr>
          <w:rFonts w:ascii="Times New Roman" w:eastAsia="Times New Roman" w:hAnsi="Times New Roman" w:cs="Times New Roman"/>
          <w:sz w:val="22"/>
          <w:szCs w:val="22"/>
        </w:rPr>
      </w:pPr>
      <w:r w:rsidRPr="001B3250">
        <w:rPr>
          <w:rFonts w:ascii="Times New Roman" w:hAnsi="Times New Roman"/>
          <w:i/>
          <w:sz w:val="22"/>
          <w:szCs w:val="22"/>
        </w:rPr>
        <w:t>Note</w:t>
      </w:r>
      <w:r w:rsidRPr="001B3250">
        <w:rPr>
          <w:rFonts w:ascii="Times New Roman" w:hAnsi="Times New Roman"/>
          <w:sz w:val="22"/>
          <w:szCs w:val="22"/>
        </w:rPr>
        <w:t xml:space="preserve">: </w:t>
      </w:r>
      <w:r w:rsidRPr="001B3250">
        <w:rPr>
          <w:rFonts w:ascii="Times New Roman" w:hAnsi="Times New Roman"/>
          <w:i/>
          <w:sz w:val="22"/>
          <w:szCs w:val="22"/>
        </w:rPr>
        <w:t xml:space="preserve">β </w:t>
      </w:r>
      <w:r w:rsidRPr="001B3250">
        <w:rPr>
          <w:rFonts w:ascii="Times New Roman" w:hAnsi="Times New Roman"/>
          <w:sz w:val="22"/>
          <w:szCs w:val="22"/>
        </w:rPr>
        <w:t xml:space="preserve">= Standardised regression coefficient, </w:t>
      </w:r>
      <w:r w:rsidRPr="001B3250">
        <w:rPr>
          <w:rFonts w:ascii="Times New Roman" w:hAnsi="Times New Roman"/>
          <w:i/>
          <w:sz w:val="22"/>
          <w:szCs w:val="22"/>
        </w:rPr>
        <w:t>t</w:t>
      </w:r>
      <w:r w:rsidRPr="001B3250">
        <w:rPr>
          <w:rFonts w:ascii="Times New Roman" w:hAnsi="Times New Roman"/>
          <w:sz w:val="22"/>
          <w:szCs w:val="22"/>
        </w:rPr>
        <w:t xml:space="preserve"> = Student’s t-statistic, </w:t>
      </w:r>
      <w:r w:rsidRPr="001B3250">
        <w:rPr>
          <w:rFonts w:ascii="Times New Roman" w:hAnsi="Times New Roman"/>
          <w:i/>
          <w:sz w:val="22"/>
          <w:szCs w:val="22"/>
        </w:rPr>
        <w:t>p</w:t>
      </w:r>
      <w:r w:rsidRPr="001B3250">
        <w:rPr>
          <w:rFonts w:ascii="Times New Roman" w:hAnsi="Times New Roman"/>
          <w:sz w:val="22"/>
          <w:szCs w:val="22"/>
        </w:rPr>
        <w:t xml:space="preserve"> = p-value. Examination of VIF values across the regression analyses indicated that multicollinearity was not a concern (all &lt;10), and the residuals were normally distributed. Durbin-Watson statistics were inspected and found to be ~2 across the regression analyses, suggesting that errors were uncorrelated and thus independent. Together, the data were suitable for multiple linear regression analysis.</w:t>
      </w:r>
    </w:p>
    <w:p w14:paraId="55D40E3B" w14:textId="77777777" w:rsidR="003B17A4" w:rsidRPr="00353B67" w:rsidRDefault="003B17A4" w:rsidP="00734F16">
      <w:pPr>
        <w:spacing w:line="360" w:lineRule="auto"/>
        <w:rPr>
          <w:rFonts w:ascii="Times New Roman" w:hAnsi="Times New Roman" w:cs="Times New Roman"/>
          <w:b/>
        </w:rPr>
      </w:pPr>
    </w:p>
    <w:p w14:paraId="0971BAB8" w14:textId="77777777" w:rsidR="008F0FFE" w:rsidRDefault="008F0FFE" w:rsidP="00734F16">
      <w:pPr>
        <w:spacing w:line="360" w:lineRule="auto"/>
        <w:jc w:val="center"/>
        <w:rPr>
          <w:rFonts w:ascii="Times New Roman" w:hAnsi="Times New Roman" w:cs="Times New Roman"/>
          <w:b/>
        </w:rPr>
      </w:pPr>
    </w:p>
    <w:p w14:paraId="1888014D" w14:textId="77777777" w:rsidR="008F0FFE" w:rsidRDefault="008F0FFE" w:rsidP="00734F16">
      <w:pPr>
        <w:spacing w:line="360" w:lineRule="auto"/>
        <w:jc w:val="center"/>
        <w:rPr>
          <w:rFonts w:ascii="Times New Roman" w:hAnsi="Times New Roman" w:cs="Times New Roman"/>
          <w:b/>
        </w:rPr>
      </w:pPr>
    </w:p>
    <w:p w14:paraId="1ED3DA26" w14:textId="6B14D04D" w:rsidR="00731784" w:rsidRPr="00353B67" w:rsidRDefault="00731784" w:rsidP="00734F16">
      <w:pPr>
        <w:spacing w:line="360" w:lineRule="auto"/>
        <w:jc w:val="center"/>
        <w:rPr>
          <w:rFonts w:ascii="Times New Roman" w:hAnsi="Times New Roman" w:cs="Times New Roman"/>
          <w:b/>
        </w:rPr>
      </w:pPr>
      <w:r w:rsidRPr="00353B67">
        <w:rPr>
          <w:rFonts w:ascii="Times New Roman" w:hAnsi="Times New Roman" w:cs="Times New Roman"/>
          <w:b/>
        </w:rPr>
        <w:lastRenderedPageBreak/>
        <w:t xml:space="preserve">Appendix 1 – </w:t>
      </w:r>
      <w:r w:rsidR="006E4786">
        <w:rPr>
          <w:rFonts w:ascii="Times New Roman" w:hAnsi="Times New Roman" w:cs="Times New Roman"/>
          <w:b/>
        </w:rPr>
        <w:t>Compensation</w:t>
      </w:r>
      <w:r w:rsidR="00CE3EC6">
        <w:rPr>
          <w:rFonts w:ascii="Times New Roman" w:hAnsi="Times New Roman" w:cs="Times New Roman"/>
          <w:b/>
        </w:rPr>
        <w:t xml:space="preserve"> </w:t>
      </w:r>
      <w:r w:rsidR="00D7532E" w:rsidRPr="00353B67">
        <w:rPr>
          <w:rFonts w:ascii="Times New Roman" w:hAnsi="Times New Roman" w:cs="Times New Roman"/>
          <w:b/>
        </w:rPr>
        <w:t>Checklist</w:t>
      </w:r>
    </w:p>
    <w:p w14:paraId="1053EA0A" w14:textId="0EDBDB75" w:rsidR="00AD6692" w:rsidRPr="00353B67" w:rsidRDefault="00AD6692" w:rsidP="00AD6692">
      <w:pPr>
        <w:spacing w:line="360" w:lineRule="auto"/>
        <w:jc w:val="center"/>
        <w:rPr>
          <w:rFonts w:ascii="Times New Roman" w:hAnsi="Times New Roman" w:cs="Times New Roman"/>
          <w:b/>
        </w:rPr>
      </w:pPr>
    </w:p>
    <w:tbl>
      <w:tblPr>
        <w:tblStyle w:val="TableGrid"/>
        <w:tblW w:w="16019" w:type="dxa"/>
        <w:tblInd w:w="-431" w:type="dxa"/>
        <w:tblLook w:val="04A0" w:firstRow="1" w:lastRow="0" w:firstColumn="1" w:lastColumn="0" w:noHBand="0" w:noVBand="1"/>
      </w:tblPr>
      <w:tblGrid>
        <w:gridCol w:w="3828"/>
        <w:gridCol w:w="10773"/>
        <w:gridCol w:w="1418"/>
      </w:tblGrid>
      <w:tr w:rsidR="007040F6" w:rsidRPr="00353B67" w14:paraId="25E0BCEB" w14:textId="77777777" w:rsidTr="00072499">
        <w:tc>
          <w:tcPr>
            <w:tcW w:w="3828" w:type="dxa"/>
          </w:tcPr>
          <w:p w14:paraId="0ACDF8D1" w14:textId="46944EDD" w:rsidR="007B186B" w:rsidRPr="00353B67" w:rsidRDefault="007B186B" w:rsidP="00DE00DE">
            <w:pPr>
              <w:spacing w:line="276" w:lineRule="auto"/>
              <w:rPr>
                <w:rFonts w:ascii="Times New Roman" w:hAnsi="Times New Roman" w:cs="Times New Roman"/>
                <w:b/>
              </w:rPr>
            </w:pPr>
            <w:r w:rsidRPr="00353B67">
              <w:rPr>
                <w:rFonts w:ascii="Times New Roman" w:hAnsi="Times New Roman" w:cs="Times New Roman"/>
                <w:b/>
              </w:rPr>
              <w:t>Strategy Name</w:t>
            </w:r>
          </w:p>
        </w:tc>
        <w:tc>
          <w:tcPr>
            <w:tcW w:w="10773" w:type="dxa"/>
          </w:tcPr>
          <w:p w14:paraId="1ACF25A5" w14:textId="12000D9A" w:rsidR="007B186B" w:rsidRPr="00353B67" w:rsidRDefault="007B186B" w:rsidP="00DE00DE">
            <w:pPr>
              <w:spacing w:line="276" w:lineRule="auto"/>
              <w:rPr>
                <w:rFonts w:ascii="Times New Roman" w:hAnsi="Times New Roman" w:cs="Times New Roman"/>
                <w:b/>
              </w:rPr>
            </w:pPr>
            <w:r w:rsidRPr="00353B67">
              <w:rPr>
                <w:rFonts w:ascii="Times New Roman" w:hAnsi="Times New Roman" w:cs="Times New Roman"/>
                <w:b/>
              </w:rPr>
              <w:t>Description</w:t>
            </w:r>
          </w:p>
        </w:tc>
        <w:tc>
          <w:tcPr>
            <w:tcW w:w="1418" w:type="dxa"/>
          </w:tcPr>
          <w:p w14:paraId="17E3FBDE" w14:textId="57724CB4" w:rsidR="007040F6" w:rsidRPr="00353B67" w:rsidRDefault="007B186B" w:rsidP="00DE00DE">
            <w:pPr>
              <w:spacing w:line="276" w:lineRule="auto"/>
              <w:rPr>
                <w:rFonts w:ascii="Times New Roman" w:hAnsi="Times New Roman" w:cs="Times New Roman"/>
                <w:b/>
              </w:rPr>
            </w:pPr>
            <w:r w:rsidRPr="00353B67">
              <w:rPr>
                <w:rFonts w:ascii="Times New Roman" w:hAnsi="Times New Roman" w:cs="Times New Roman"/>
                <w:b/>
              </w:rPr>
              <w:t>Present</w:t>
            </w:r>
            <w:r w:rsidR="007040F6" w:rsidRPr="00353B67">
              <w:rPr>
                <w:rFonts w:ascii="Times New Roman" w:hAnsi="Times New Roman" w:cs="Times New Roman"/>
                <w:b/>
              </w:rPr>
              <w:t xml:space="preserve"> </w:t>
            </w:r>
            <w:r w:rsidR="001F2D13" w:rsidRPr="00353B67">
              <w:rPr>
                <w:rFonts w:ascii="Times New Roman" w:hAnsi="Times New Roman" w:cs="Times New Roman"/>
                <w:b/>
              </w:rPr>
              <w:t>(1)</w:t>
            </w:r>
            <w:r w:rsidR="00084062" w:rsidRPr="00353B67">
              <w:rPr>
                <w:rFonts w:ascii="Times New Roman" w:hAnsi="Times New Roman" w:cs="Times New Roman"/>
                <w:b/>
              </w:rPr>
              <w:t xml:space="preserve"> Absent</w:t>
            </w:r>
            <w:r w:rsidR="001F2D13" w:rsidRPr="00353B67">
              <w:rPr>
                <w:rFonts w:ascii="Times New Roman" w:hAnsi="Times New Roman" w:cs="Times New Roman"/>
                <w:b/>
              </w:rPr>
              <w:t xml:space="preserve"> (0)</w:t>
            </w:r>
          </w:p>
        </w:tc>
      </w:tr>
      <w:tr w:rsidR="0098570A" w:rsidRPr="00353B67" w14:paraId="34D4E7F7" w14:textId="77777777" w:rsidTr="003B17A4">
        <w:tc>
          <w:tcPr>
            <w:tcW w:w="16019" w:type="dxa"/>
            <w:gridSpan w:val="3"/>
          </w:tcPr>
          <w:p w14:paraId="4F5E284B" w14:textId="291D5B4C" w:rsidR="007040F6" w:rsidRPr="00353B67" w:rsidRDefault="0098570A" w:rsidP="007040F6">
            <w:pPr>
              <w:spacing w:line="480" w:lineRule="auto"/>
              <w:rPr>
                <w:rFonts w:ascii="Times New Roman" w:hAnsi="Times New Roman" w:cs="Times New Roman"/>
                <w:b/>
              </w:rPr>
            </w:pPr>
            <w:r w:rsidRPr="00353B67">
              <w:rPr>
                <w:rFonts w:ascii="Times New Roman" w:hAnsi="Times New Roman" w:cs="Times New Roman"/>
                <w:b/>
              </w:rPr>
              <w:t>Masking</w:t>
            </w:r>
          </w:p>
        </w:tc>
      </w:tr>
      <w:tr w:rsidR="00084062" w:rsidRPr="00353B67" w14:paraId="4FE9CEE5" w14:textId="77777777" w:rsidTr="00072499">
        <w:tc>
          <w:tcPr>
            <w:tcW w:w="3828" w:type="dxa"/>
          </w:tcPr>
          <w:p w14:paraId="66D3B443" w14:textId="7561A034" w:rsidR="007B186B" w:rsidRPr="00353B67" w:rsidRDefault="00EB28DA"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Avoidance</w:t>
            </w:r>
          </w:p>
        </w:tc>
        <w:tc>
          <w:tcPr>
            <w:tcW w:w="10773" w:type="dxa"/>
          </w:tcPr>
          <w:p w14:paraId="62B75DC2" w14:textId="727E56F9" w:rsidR="00A62F57" w:rsidRPr="00353B67" w:rsidRDefault="00DE00DE" w:rsidP="003B1ACB">
            <w:pPr>
              <w:spacing w:line="360" w:lineRule="auto"/>
              <w:rPr>
                <w:rFonts w:ascii="Times New Roman" w:hAnsi="Times New Roman" w:cs="Times New Roman"/>
                <w:color w:val="000000" w:themeColor="text1"/>
              </w:rPr>
            </w:pPr>
            <w:r w:rsidRPr="00353B67">
              <w:rPr>
                <w:rFonts w:ascii="Times New Roman" w:hAnsi="Times New Roman" w:cs="Times New Roman"/>
                <w:color w:val="000000" w:themeColor="text1"/>
              </w:rPr>
              <w:t>Avoid social situations where you would stand out.</w:t>
            </w:r>
          </w:p>
        </w:tc>
        <w:tc>
          <w:tcPr>
            <w:tcW w:w="1418" w:type="dxa"/>
          </w:tcPr>
          <w:p w14:paraId="2F94B923" w14:textId="77777777" w:rsidR="007B186B" w:rsidRPr="00353B67" w:rsidRDefault="007B186B" w:rsidP="00AA2D2B">
            <w:pPr>
              <w:spacing w:line="360" w:lineRule="auto"/>
              <w:rPr>
                <w:rFonts w:ascii="Times New Roman" w:hAnsi="Times New Roman" w:cs="Times New Roman"/>
              </w:rPr>
            </w:pPr>
          </w:p>
        </w:tc>
      </w:tr>
      <w:tr w:rsidR="00084062" w:rsidRPr="00353B67" w14:paraId="3AB67F21" w14:textId="77777777" w:rsidTr="00072499">
        <w:tc>
          <w:tcPr>
            <w:tcW w:w="3828" w:type="dxa"/>
          </w:tcPr>
          <w:p w14:paraId="57B30886" w14:textId="2E584B46" w:rsidR="007B186B" w:rsidRPr="00353B67" w:rsidRDefault="00EB28DA"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Hold back</w:t>
            </w:r>
          </w:p>
        </w:tc>
        <w:tc>
          <w:tcPr>
            <w:tcW w:w="10773" w:type="dxa"/>
          </w:tcPr>
          <w:p w14:paraId="0A5AD4A6" w14:textId="73DB8F8E" w:rsidR="00A62F57" w:rsidRPr="00353B67" w:rsidRDefault="00680C40" w:rsidP="003B1ACB">
            <w:pPr>
              <w:spacing w:line="360" w:lineRule="auto"/>
              <w:rPr>
                <w:rFonts w:ascii="Times New Roman" w:hAnsi="Times New Roman" w:cs="Times New Roman"/>
                <w:color w:val="000000" w:themeColor="text1"/>
              </w:rPr>
            </w:pPr>
            <w:r w:rsidRPr="00353B67">
              <w:rPr>
                <w:rFonts w:ascii="Times New Roman" w:hAnsi="Times New Roman" w:cs="Times New Roman"/>
                <w:color w:val="000000" w:themeColor="text1"/>
              </w:rPr>
              <w:t>Hold back your true thoughts and opinions in conversation (e.g., agree with others even if you disagree with them, tolerate behaviour of others). Hide aspects of your personality that would be deemed different to the norm (e.g., your interests and hobbies).</w:t>
            </w:r>
          </w:p>
        </w:tc>
        <w:tc>
          <w:tcPr>
            <w:tcW w:w="1418" w:type="dxa"/>
          </w:tcPr>
          <w:p w14:paraId="599CA138" w14:textId="77777777" w:rsidR="007B186B" w:rsidRPr="00353B67" w:rsidRDefault="007B186B" w:rsidP="00AA2D2B">
            <w:pPr>
              <w:spacing w:line="360" w:lineRule="auto"/>
              <w:rPr>
                <w:rFonts w:ascii="Times New Roman" w:hAnsi="Times New Roman" w:cs="Times New Roman"/>
              </w:rPr>
            </w:pPr>
          </w:p>
        </w:tc>
      </w:tr>
      <w:tr w:rsidR="00084062" w:rsidRPr="00353B67" w14:paraId="6456751F" w14:textId="77777777" w:rsidTr="00072499">
        <w:tc>
          <w:tcPr>
            <w:tcW w:w="3828" w:type="dxa"/>
          </w:tcPr>
          <w:p w14:paraId="0637EC0F" w14:textId="7E515227" w:rsidR="007B186B" w:rsidRPr="00353B67" w:rsidRDefault="00EB28DA"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Suppress</w:t>
            </w:r>
          </w:p>
        </w:tc>
        <w:tc>
          <w:tcPr>
            <w:tcW w:w="10773" w:type="dxa"/>
          </w:tcPr>
          <w:p w14:paraId="2A67B179" w14:textId="491F3997" w:rsidR="00A62F57" w:rsidRPr="00353B67" w:rsidRDefault="007E71D7" w:rsidP="003B1ACB">
            <w:pPr>
              <w:spacing w:line="360" w:lineRule="auto"/>
              <w:rPr>
                <w:rFonts w:ascii="Times New Roman" w:hAnsi="Times New Roman" w:cs="Times New Roman"/>
                <w:color w:val="000000" w:themeColor="text1"/>
              </w:rPr>
            </w:pPr>
            <w:r w:rsidRPr="00353B67">
              <w:rPr>
                <w:rFonts w:ascii="Times New Roman" w:hAnsi="Times New Roman" w:cs="Times New Roman"/>
                <w:color w:val="000000" w:themeColor="text1"/>
              </w:rPr>
              <w:t>Suppress atypical behaviours (e.g., hand flapping, fidgeting).</w:t>
            </w:r>
          </w:p>
        </w:tc>
        <w:tc>
          <w:tcPr>
            <w:tcW w:w="1418" w:type="dxa"/>
          </w:tcPr>
          <w:p w14:paraId="6710475F" w14:textId="77777777" w:rsidR="007B186B" w:rsidRPr="00353B67" w:rsidRDefault="007B186B" w:rsidP="00AA2D2B">
            <w:pPr>
              <w:spacing w:line="360" w:lineRule="auto"/>
              <w:rPr>
                <w:rFonts w:ascii="Times New Roman" w:hAnsi="Times New Roman" w:cs="Times New Roman"/>
              </w:rPr>
            </w:pPr>
          </w:p>
        </w:tc>
      </w:tr>
      <w:tr w:rsidR="001F2D13" w:rsidRPr="00353B67" w14:paraId="158A9BC9" w14:textId="77777777" w:rsidTr="00072499">
        <w:tc>
          <w:tcPr>
            <w:tcW w:w="3828" w:type="dxa"/>
          </w:tcPr>
          <w:p w14:paraId="6185E20D" w14:textId="52686881" w:rsidR="00DE00DE" w:rsidRPr="00353B67" w:rsidRDefault="00A62F57"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Present but passive</w:t>
            </w:r>
          </w:p>
        </w:tc>
        <w:tc>
          <w:tcPr>
            <w:tcW w:w="10773" w:type="dxa"/>
          </w:tcPr>
          <w:p w14:paraId="683DE968" w14:textId="4DF12B33" w:rsidR="00DE00DE" w:rsidRPr="00072499" w:rsidRDefault="00F047F7" w:rsidP="003B1ACB">
            <w:pPr>
              <w:spacing w:line="360" w:lineRule="auto"/>
              <w:rPr>
                <w:rFonts w:ascii="Times New Roman" w:hAnsi="Times New Roman" w:cs="Times New Roman"/>
                <w:color w:val="000000" w:themeColor="text1"/>
              </w:rPr>
            </w:pPr>
            <w:r w:rsidRPr="00353B67">
              <w:rPr>
                <w:rFonts w:ascii="Times New Roman" w:hAnsi="Times New Roman" w:cs="Times New Roman"/>
                <w:color w:val="000000" w:themeColor="text1"/>
              </w:rPr>
              <w:t>Attend social events, even if you would rather not, to give the impression of sociability. Stand in a conversation but say/do as little as possible.</w:t>
            </w:r>
          </w:p>
        </w:tc>
        <w:tc>
          <w:tcPr>
            <w:tcW w:w="1418" w:type="dxa"/>
          </w:tcPr>
          <w:p w14:paraId="2A302F12" w14:textId="77777777" w:rsidR="00DE00DE" w:rsidRPr="00353B67" w:rsidRDefault="00DE00DE" w:rsidP="00AA2D2B">
            <w:pPr>
              <w:spacing w:line="360" w:lineRule="auto"/>
              <w:rPr>
                <w:rFonts w:ascii="Times New Roman" w:hAnsi="Times New Roman" w:cs="Times New Roman"/>
              </w:rPr>
            </w:pPr>
          </w:p>
        </w:tc>
      </w:tr>
      <w:tr w:rsidR="001F2D13" w:rsidRPr="00353B67" w14:paraId="04AC9207" w14:textId="77777777" w:rsidTr="00072499">
        <w:tc>
          <w:tcPr>
            <w:tcW w:w="3828" w:type="dxa"/>
          </w:tcPr>
          <w:p w14:paraId="73181DA3" w14:textId="7C1C53E9" w:rsidR="00DE00DE" w:rsidRPr="00353B67" w:rsidRDefault="00A62F57"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Superficial assimilation</w:t>
            </w:r>
          </w:p>
        </w:tc>
        <w:tc>
          <w:tcPr>
            <w:tcW w:w="10773" w:type="dxa"/>
          </w:tcPr>
          <w:p w14:paraId="7F35FE82" w14:textId="38131919" w:rsidR="00DE00DE" w:rsidRPr="00072499" w:rsidRDefault="00090E90" w:rsidP="003B1ACB">
            <w:pPr>
              <w:spacing w:line="360" w:lineRule="auto"/>
              <w:rPr>
                <w:rFonts w:ascii="Times New Roman" w:hAnsi="Times New Roman" w:cs="Times New Roman"/>
                <w:i/>
                <w:color w:val="000000" w:themeColor="text1"/>
              </w:rPr>
            </w:pPr>
            <w:r w:rsidRPr="00353B67">
              <w:rPr>
                <w:rFonts w:ascii="Times New Roman" w:hAnsi="Times New Roman" w:cs="Times New Roman"/>
                <w:color w:val="000000" w:themeColor="text1"/>
              </w:rPr>
              <w:t>Dress and speak like the group you are trying to blend in with (e.g., copy hairstyle, language, interests).</w:t>
            </w:r>
          </w:p>
        </w:tc>
        <w:tc>
          <w:tcPr>
            <w:tcW w:w="1418" w:type="dxa"/>
          </w:tcPr>
          <w:p w14:paraId="5571AAA6" w14:textId="77777777" w:rsidR="00DE00DE" w:rsidRPr="00353B67" w:rsidRDefault="00DE00DE" w:rsidP="00AA2D2B">
            <w:pPr>
              <w:spacing w:line="360" w:lineRule="auto"/>
              <w:rPr>
                <w:rFonts w:ascii="Times New Roman" w:hAnsi="Times New Roman" w:cs="Times New Roman"/>
              </w:rPr>
            </w:pPr>
          </w:p>
        </w:tc>
      </w:tr>
      <w:tr w:rsidR="001F2D13" w:rsidRPr="00353B67" w14:paraId="1FC514C4" w14:textId="77777777" w:rsidTr="00072499">
        <w:tc>
          <w:tcPr>
            <w:tcW w:w="3828" w:type="dxa"/>
          </w:tcPr>
          <w:p w14:paraId="75B11398" w14:textId="346C4057" w:rsidR="00DE00DE" w:rsidRPr="00353B67" w:rsidRDefault="00A62F57"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Basic social etiquette</w:t>
            </w:r>
          </w:p>
        </w:tc>
        <w:tc>
          <w:tcPr>
            <w:tcW w:w="10773" w:type="dxa"/>
          </w:tcPr>
          <w:p w14:paraId="2549A9B4" w14:textId="4FB69831" w:rsidR="00DE00DE" w:rsidRPr="00072499" w:rsidRDefault="00A62F57" w:rsidP="003B1ACB">
            <w:pPr>
              <w:spacing w:line="360" w:lineRule="auto"/>
              <w:rPr>
                <w:rFonts w:ascii="Times New Roman" w:hAnsi="Times New Roman" w:cs="Times New Roman"/>
                <w:color w:val="000000" w:themeColor="text1"/>
              </w:rPr>
            </w:pPr>
            <w:r w:rsidRPr="00353B67">
              <w:rPr>
                <w:rFonts w:ascii="Times New Roman" w:hAnsi="Times New Roman" w:cs="Times New Roman"/>
                <w:color w:val="000000" w:themeColor="text1"/>
              </w:rPr>
              <w:t>Reflect basic social etiquette to indicate a willingness to socialise (e.g., smile, manners, look towards other people).</w:t>
            </w:r>
          </w:p>
        </w:tc>
        <w:tc>
          <w:tcPr>
            <w:tcW w:w="1418" w:type="dxa"/>
          </w:tcPr>
          <w:p w14:paraId="16002CD8" w14:textId="77777777" w:rsidR="00DE00DE" w:rsidRPr="00353B67" w:rsidRDefault="00DE00DE" w:rsidP="00AA2D2B">
            <w:pPr>
              <w:spacing w:line="360" w:lineRule="auto"/>
              <w:rPr>
                <w:rFonts w:ascii="Times New Roman" w:hAnsi="Times New Roman" w:cs="Times New Roman"/>
              </w:rPr>
            </w:pPr>
          </w:p>
        </w:tc>
      </w:tr>
      <w:tr w:rsidR="0098570A" w:rsidRPr="00353B67" w14:paraId="3E61834C" w14:textId="77777777" w:rsidTr="003B17A4">
        <w:tc>
          <w:tcPr>
            <w:tcW w:w="16019" w:type="dxa"/>
            <w:gridSpan w:val="3"/>
          </w:tcPr>
          <w:p w14:paraId="4D472BA0" w14:textId="77B0B9E7" w:rsidR="007040F6" w:rsidRPr="00353B67" w:rsidRDefault="0098570A" w:rsidP="003B1ACB">
            <w:pPr>
              <w:spacing w:line="360" w:lineRule="auto"/>
              <w:jc w:val="both"/>
              <w:rPr>
                <w:rFonts w:ascii="Times New Roman" w:hAnsi="Times New Roman" w:cs="Times New Roman"/>
                <w:b/>
              </w:rPr>
            </w:pPr>
            <w:r w:rsidRPr="00353B67">
              <w:rPr>
                <w:rFonts w:ascii="Times New Roman" w:hAnsi="Times New Roman" w:cs="Times New Roman"/>
                <w:b/>
              </w:rPr>
              <w:t>Shallow Compensation</w:t>
            </w:r>
          </w:p>
        </w:tc>
      </w:tr>
      <w:tr w:rsidR="001F2D13" w:rsidRPr="00353B67" w14:paraId="004215E9" w14:textId="77777777" w:rsidTr="00072499">
        <w:tc>
          <w:tcPr>
            <w:tcW w:w="3828" w:type="dxa"/>
          </w:tcPr>
          <w:p w14:paraId="6A7BF1CA" w14:textId="72A21801" w:rsidR="00496686" w:rsidRPr="00072499" w:rsidRDefault="00496686" w:rsidP="00072499">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Plan and rehearse</w:t>
            </w:r>
          </w:p>
        </w:tc>
        <w:tc>
          <w:tcPr>
            <w:tcW w:w="10773" w:type="dxa"/>
          </w:tcPr>
          <w:p w14:paraId="2FF7C147" w14:textId="3DFA62E1" w:rsidR="0098570A" w:rsidRPr="00072499" w:rsidRDefault="00BB1E63" w:rsidP="003B1ACB">
            <w:pPr>
              <w:spacing w:line="360" w:lineRule="auto"/>
              <w:rPr>
                <w:rFonts w:ascii="Times New Roman" w:hAnsi="Times New Roman" w:cs="Times New Roman"/>
                <w:b/>
                <w:i/>
                <w:color w:val="000000" w:themeColor="text1"/>
              </w:rPr>
            </w:pPr>
            <w:r w:rsidRPr="00353B67">
              <w:rPr>
                <w:rFonts w:ascii="Times New Roman" w:hAnsi="Times New Roman" w:cs="Times New Roman"/>
                <w:color w:val="000000" w:themeColor="text1"/>
              </w:rPr>
              <w:t>Predict, plan out and rehearse conversations before they happen, out loud or in your head.</w:t>
            </w:r>
          </w:p>
        </w:tc>
        <w:tc>
          <w:tcPr>
            <w:tcW w:w="1418" w:type="dxa"/>
          </w:tcPr>
          <w:p w14:paraId="4EBE940A" w14:textId="77777777" w:rsidR="0098570A" w:rsidRPr="00353B67" w:rsidRDefault="0098570A" w:rsidP="00AA2D2B">
            <w:pPr>
              <w:spacing w:line="360" w:lineRule="auto"/>
              <w:rPr>
                <w:rFonts w:ascii="Times New Roman" w:hAnsi="Times New Roman" w:cs="Times New Roman"/>
              </w:rPr>
            </w:pPr>
          </w:p>
        </w:tc>
      </w:tr>
      <w:tr w:rsidR="001F2D13" w:rsidRPr="00353B67" w14:paraId="2DFA7843" w14:textId="77777777" w:rsidTr="00072499">
        <w:tc>
          <w:tcPr>
            <w:tcW w:w="3828" w:type="dxa"/>
          </w:tcPr>
          <w:p w14:paraId="6AE153C7" w14:textId="5EADE339" w:rsidR="00DE00DE" w:rsidRPr="00353B67" w:rsidRDefault="00496686"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Copy/</w:t>
            </w:r>
            <w:r w:rsidR="00766A99" w:rsidRPr="00353B67">
              <w:rPr>
                <w:rFonts w:ascii="Times New Roman" w:hAnsi="Times New Roman" w:cs="Times New Roman"/>
              </w:rPr>
              <w:t>m</w:t>
            </w:r>
            <w:r w:rsidRPr="00353B67">
              <w:rPr>
                <w:rFonts w:ascii="Times New Roman" w:hAnsi="Times New Roman" w:cs="Times New Roman"/>
              </w:rPr>
              <w:t xml:space="preserve">odel </w:t>
            </w:r>
            <w:proofErr w:type="spellStart"/>
            <w:r w:rsidR="00072499">
              <w:rPr>
                <w:rFonts w:ascii="Times New Roman" w:hAnsi="Times New Roman" w:cs="Times New Roman"/>
              </w:rPr>
              <w:t>b</w:t>
            </w:r>
            <w:r w:rsidRPr="00353B67">
              <w:rPr>
                <w:rFonts w:ascii="Times New Roman" w:hAnsi="Times New Roman" w:cs="Times New Roman"/>
              </w:rPr>
              <w:t>ehaviour</w:t>
            </w:r>
            <w:proofErr w:type="spellEnd"/>
          </w:p>
          <w:p w14:paraId="1B3D9DD9" w14:textId="3E5F58E0" w:rsidR="00496686" w:rsidRPr="00353B67" w:rsidRDefault="00496686" w:rsidP="003B1ACB">
            <w:pPr>
              <w:pStyle w:val="ListParagraph"/>
              <w:spacing w:line="360" w:lineRule="auto"/>
              <w:rPr>
                <w:rFonts w:ascii="Times New Roman" w:hAnsi="Times New Roman" w:cs="Times New Roman"/>
              </w:rPr>
            </w:pPr>
          </w:p>
        </w:tc>
        <w:tc>
          <w:tcPr>
            <w:tcW w:w="10773" w:type="dxa"/>
          </w:tcPr>
          <w:p w14:paraId="25DD5E88" w14:textId="605FEA5D" w:rsidR="00DE00DE" w:rsidRPr="00353B67" w:rsidRDefault="00687F60" w:rsidP="003B1ACB">
            <w:pPr>
              <w:spacing w:line="360" w:lineRule="auto"/>
              <w:rPr>
                <w:rFonts w:ascii="Times New Roman" w:hAnsi="Times New Roman" w:cs="Times New Roman"/>
              </w:rPr>
            </w:pPr>
            <w:r w:rsidRPr="00353B67">
              <w:rPr>
                <w:rFonts w:ascii="Times New Roman" w:hAnsi="Times New Roman" w:cs="Times New Roman"/>
                <w:color w:val="000000" w:themeColor="text1"/>
              </w:rPr>
              <w:t>Mimic phrases, gestures, facial expressions, tone of voice picked up from other people and/or TV/film/book characters.</w:t>
            </w:r>
          </w:p>
        </w:tc>
        <w:tc>
          <w:tcPr>
            <w:tcW w:w="1418" w:type="dxa"/>
          </w:tcPr>
          <w:p w14:paraId="388052EF" w14:textId="77777777" w:rsidR="00DE00DE" w:rsidRPr="00353B67" w:rsidRDefault="00DE00DE" w:rsidP="00AA2D2B">
            <w:pPr>
              <w:spacing w:line="360" w:lineRule="auto"/>
              <w:rPr>
                <w:rFonts w:ascii="Times New Roman" w:hAnsi="Times New Roman" w:cs="Times New Roman"/>
              </w:rPr>
            </w:pPr>
          </w:p>
        </w:tc>
      </w:tr>
      <w:tr w:rsidR="001F2D13" w:rsidRPr="00353B67" w14:paraId="120D7908" w14:textId="77777777" w:rsidTr="00072499">
        <w:tc>
          <w:tcPr>
            <w:tcW w:w="3828" w:type="dxa"/>
          </w:tcPr>
          <w:p w14:paraId="07293513" w14:textId="48CBB750" w:rsidR="00DE00DE" w:rsidRPr="00353B67" w:rsidRDefault="00496686"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Eye contact</w:t>
            </w:r>
          </w:p>
        </w:tc>
        <w:tc>
          <w:tcPr>
            <w:tcW w:w="10773" w:type="dxa"/>
          </w:tcPr>
          <w:p w14:paraId="52E5C3C9" w14:textId="4F7FE396" w:rsidR="00DE00DE" w:rsidRPr="00072499" w:rsidRDefault="00535BA3" w:rsidP="003B1ACB">
            <w:pPr>
              <w:spacing w:line="360" w:lineRule="auto"/>
              <w:rPr>
                <w:rFonts w:ascii="Times New Roman" w:hAnsi="Times New Roman" w:cs="Times New Roman"/>
                <w:color w:val="000000" w:themeColor="text1"/>
              </w:rPr>
            </w:pPr>
            <w:r w:rsidRPr="00353B67">
              <w:rPr>
                <w:rFonts w:ascii="Times New Roman" w:hAnsi="Times New Roman" w:cs="Times New Roman"/>
                <w:color w:val="000000" w:themeColor="text1"/>
              </w:rPr>
              <w:t>Make appropriate eye contact, even if it is not useful for communication and/or is aversive. Avoid eye contact but give the impression of social interest (e.g., look at bridge of nose, stand at a 90° angle to interaction partner).</w:t>
            </w:r>
          </w:p>
        </w:tc>
        <w:tc>
          <w:tcPr>
            <w:tcW w:w="1418" w:type="dxa"/>
          </w:tcPr>
          <w:p w14:paraId="5394E477" w14:textId="77777777" w:rsidR="00DE00DE" w:rsidRPr="00353B67" w:rsidRDefault="00DE00DE" w:rsidP="00AA2D2B">
            <w:pPr>
              <w:spacing w:line="360" w:lineRule="auto"/>
              <w:rPr>
                <w:rFonts w:ascii="Times New Roman" w:hAnsi="Times New Roman" w:cs="Times New Roman"/>
              </w:rPr>
            </w:pPr>
          </w:p>
        </w:tc>
      </w:tr>
      <w:tr w:rsidR="001F2D13" w:rsidRPr="00353B67" w14:paraId="2149F830" w14:textId="77777777" w:rsidTr="00072499">
        <w:tc>
          <w:tcPr>
            <w:tcW w:w="3828" w:type="dxa"/>
          </w:tcPr>
          <w:p w14:paraId="7027D2F2" w14:textId="1B31285A" w:rsidR="00DE00DE" w:rsidRPr="00353B67" w:rsidRDefault="00496686"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lastRenderedPageBreak/>
              <w:t>Learned scripts</w:t>
            </w:r>
            <w:r w:rsidR="00766A99" w:rsidRPr="00353B67">
              <w:rPr>
                <w:rFonts w:ascii="Times New Roman" w:hAnsi="Times New Roman" w:cs="Times New Roman"/>
              </w:rPr>
              <w:t xml:space="preserve">, </w:t>
            </w:r>
            <w:r w:rsidRPr="00353B67">
              <w:rPr>
                <w:rFonts w:ascii="Times New Roman" w:hAnsi="Times New Roman" w:cs="Times New Roman"/>
              </w:rPr>
              <w:t>social rules</w:t>
            </w:r>
          </w:p>
        </w:tc>
        <w:tc>
          <w:tcPr>
            <w:tcW w:w="10773" w:type="dxa"/>
          </w:tcPr>
          <w:p w14:paraId="42D47F35" w14:textId="784AC9D4" w:rsidR="00DE00DE" w:rsidRPr="00072499" w:rsidRDefault="000D646C" w:rsidP="003B1ACB">
            <w:pPr>
              <w:spacing w:line="360" w:lineRule="auto"/>
              <w:rPr>
                <w:rFonts w:ascii="Times New Roman" w:hAnsi="Times New Roman" w:cs="Times New Roman"/>
                <w:color w:val="000000" w:themeColor="text1"/>
              </w:rPr>
            </w:pPr>
            <w:r w:rsidRPr="00353B67">
              <w:rPr>
                <w:rFonts w:ascii="Times New Roman" w:hAnsi="Times New Roman" w:cs="Times New Roman"/>
                <w:color w:val="000000" w:themeColor="text1"/>
              </w:rPr>
              <w:t xml:space="preserve">Enact learned scripts and social rules, even when it may not be appropriate, to guide conversations (e.g., ask others set questions, small talk, laugh at ‘joke cues’, turn-take in conversation). </w:t>
            </w:r>
          </w:p>
        </w:tc>
        <w:tc>
          <w:tcPr>
            <w:tcW w:w="1418" w:type="dxa"/>
          </w:tcPr>
          <w:p w14:paraId="6D20E04E" w14:textId="77777777" w:rsidR="00DE00DE" w:rsidRPr="00353B67" w:rsidRDefault="00DE00DE" w:rsidP="00AA2D2B">
            <w:pPr>
              <w:spacing w:line="360" w:lineRule="auto"/>
              <w:rPr>
                <w:rFonts w:ascii="Times New Roman" w:hAnsi="Times New Roman" w:cs="Times New Roman"/>
              </w:rPr>
            </w:pPr>
          </w:p>
        </w:tc>
      </w:tr>
      <w:tr w:rsidR="001F2D13" w:rsidRPr="00353B67" w14:paraId="7A63F6F8" w14:textId="77777777" w:rsidTr="00072499">
        <w:tc>
          <w:tcPr>
            <w:tcW w:w="3828" w:type="dxa"/>
          </w:tcPr>
          <w:p w14:paraId="7D1A8AD7" w14:textId="289DD580" w:rsidR="00DE00DE" w:rsidRPr="00353B67" w:rsidRDefault="00496686"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Guide conversation</w:t>
            </w:r>
          </w:p>
        </w:tc>
        <w:tc>
          <w:tcPr>
            <w:tcW w:w="10773" w:type="dxa"/>
          </w:tcPr>
          <w:p w14:paraId="7E4D5AE7" w14:textId="682DD023" w:rsidR="00DE00DE" w:rsidRPr="00072499" w:rsidRDefault="00072E5D" w:rsidP="003B1ACB">
            <w:pPr>
              <w:spacing w:line="360" w:lineRule="auto"/>
              <w:rPr>
                <w:rFonts w:ascii="Times New Roman" w:hAnsi="Times New Roman" w:cs="Times New Roman"/>
                <w:color w:val="000000" w:themeColor="text1"/>
              </w:rPr>
            </w:pPr>
            <w:r w:rsidRPr="00353B67">
              <w:rPr>
                <w:rFonts w:ascii="Times New Roman" w:hAnsi="Times New Roman" w:cs="Times New Roman"/>
                <w:color w:val="000000" w:themeColor="text1"/>
              </w:rPr>
              <w:t>Steer conversation to topics you are equipped to talk about (e.g., special interests). Focus conversation on your interaction partner to draw attention away from self.</w:t>
            </w:r>
          </w:p>
        </w:tc>
        <w:tc>
          <w:tcPr>
            <w:tcW w:w="1418" w:type="dxa"/>
          </w:tcPr>
          <w:p w14:paraId="78A55969" w14:textId="77777777" w:rsidR="00DE00DE" w:rsidRPr="00353B67" w:rsidRDefault="00DE00DE" w:rsidP="00AA2D2B">
            <w:pPr>
              <w:spacing w:line="360" w:lineRule="auto"/>
              <w:rPr>
                <w:rFonts w:ascii="Times New Roman" w:hAnsi="Times New Roman" w:cs="Times New Roman"/>
              </w:rPr>
            </w:pPr>
          </w:p>
        </w:tc>
      </w:tr>
      <w:tr w:rsidR="001F2D13" w:rsidRPr="00353B67" w14:paraId="40ED4ED6" w14:textId="77777777" w:rsidTr="00072499">
        <w:tc>
          <w:tcPr>
            <w:tcW w:w="3828" w:type="dxa"/>
          </w:tcPr>
          <w:p w14:paraId="530BDF90" w14:textId="42095829" w:rsidR="00DE00DE" w:rsidRPr="00353B67" w:rsidRDefault="00496686"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Rely on others</w:t>
            </w:r>
          </w:p>
        </w:tc>
        <w:tc>
          <w:tcPr>
            <w:tcW w:w="10773" w:type="dxa"/>
          </w:tcPr>
          <w:p w14:paraId="098C88E8" w14:textId="45BA567C" w:rsidR="00DE00DE" w:rsidRPr="00072499" w:rsidRDefault="00CF4A6A" w:rsidP="003B1ACB">
            <w:pPr>
              <w:spacing w:line="360" w:lineRule="auto"/>
              <w:rPr>
                <w:rFonts w:ascii="Times New Roman" w:hAnsi="Times New Roman" w:cs="Times New Roman"/>
                <w:color w:val="000000" w:themeColor="text1"/>
              </w:rPr>
            </w:pPr>
            <w:r w:rsidRPr="00353B67">
              <w:rPr>
                <w:rFonts w:ascii="Times New Roman" w:hAnsi="Times New Roman" w:cs="Times New Roman"/>
                <w:color w:val="000000" w:themeColor="text1"/>
              </w:rPr>
              <w:t>Attend social events with a more socially</w:t>
            </w:r>
            <w:r w:rsidR="005339EC">
              <w:rPr>
                <w:rFonts w:ascii="Times New Roman" w:hAnsi="Times New Roman" w:cs="Times New Roman"/>
                <w:color w:val="000000" w:themeColor="text1"/>
              </w:rPr>
              <w:t xml:space="preserve"> </w:t>
            </w:r>
            <w:r w:rsidRPr="00353B67">
              <w:rPr>
                <w:rFonts w:ascii="Times New Roman" w:hAnsi="Times New Roman" w:cs="Times New Roman"/>
                <w:color w:val="000000" w:themeColor="text1"/>
              </w:rPr>
              <w:t>skilled individual who can act as a ‘social crutch’ (e.g., introduce you, fill in or disguise your social mistakes, explain social nuances to you).</w:t>
            </w:r>
          </w:p>
        </w:tc>
        <w:tc>
          <w:tcPr>
            <w:tcW w:w="1418" w:type="dxa"/>
          </w:tcPr>
          <w:p w14:paraId="6F6CEDD7" w14:textId="77777777" w:rsidR="00DE00DE" w:rsidRPr="00353B67" w:rsidRDefault="00DE00DE" w:rsidP="00AA2D2B">
            <w:pPr>
              <w:spacing w:line="360" w:lineRule="auto"/>
              <w:rPr>
                <w:rFonts w:ascii="Times New Roman" w:hAnsi="Times New Roman" w:cs="Times New Roman"/>
              </w:rPr>
            </w:pPr>
          </w:p>
        </w:tc>
      </w:tr>
      <w:tr w:rsidR="001F2D13" w:rsidRPr="00353B67" w14:paraId="4CD631E8" w14:textId="77777777" w:rsidTr="00072499">
        <w:tc>
          <w:tcPr>
            <w:tcW w:w="3828" w:type="dxa"/>
          </w:tcPr>
          <w:p w14:paraId="030D162C" w14:textId="6968BD06" w:rsidR="00DE00DE" w:rsidRPr="00353B67" w:rsidRDefault="00496686"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Reduce social demands</w:t>
            </w:r>
          </w:p>
        </w:tc>
        <w:tc>
          <w:tcPr>
            <w:tcW w:w="10773" w:type="dxa"/>
          </w:tcPr>
          <w:p w14:paraId="281838C1" w14:textId="6F9C17F2" w:rsidR="00DE00DE" w:rsidRPr="00072499" w:rsidRDefault="000322DE" w:rsidP="003B1ACB">
            <w:pPr>
              <w:spacing w:line="360" w:lineRule="auto"/>
              <w:rPr>
                <w:rFonts w:ascii="Times New Roman" w:hAnsi="Times New Roman" w:cs="Times New Roman"/>
                <w:color w:val="000000" w:themeColor="text1"/>
              </w:rPr>
            </w:pPr>
            <w:r w:rsidRPr="00353B67">
              <w:rPr>
                <w:rFonts w:ascii="Times New Roman" w:hAnsi="Times New Roman" w:cs="Times New Roman"/>
                <w:color w:val="000000" w:themeColor="text1"/>
              </w:rPr>
              <w:t>Reduce social demands on yourself in order to disguise any social faux pas (e.g., ‘flit’ between different groups/conversations, engage in 1:1 conversation rather than groups so there are less social signals to read, make use of structured socialising or ‘organised fun’).</w:t>
            </w:r>
          </w:p>
        </w:tc>
        <w:tc>
          <w:tcPr>
            <w:tcW w:w="1418" w:type="dxa"/>
          </w:tcPr>
          <w:p w14:paraId="44460262" w14:textId="77777777" w:rsidR="00DE00DE" w:rsidRPr="00353B67" w:rsidRDefault="00DE00DE" w:rsidP="00AA2D2B">
            <w:pPr>
              <w:spacing w:line="360" w:lineRule="auto"/>
              <w:rPr>
                <w:rFonts w:ascii="Times New Roman" w:hAnsi="Times New Roman" w:cs="Times New Roman"/>
              </w:rPr>
            </w:pPr>
          </w:p>
        </w:tc>
      </w:tr>
      <w:tr w:rsidR="001F2D13" w:rsidRPr="00353B67" w14:paraId="7B7F84AA" w14:textId="77777777" w:rsidTr="00072499">
        <w:tc>
          <w:tcPr>
            <w:tcW w:w="3828" w:type="dxa"/>
          </w:tcPr>
          <w:p w14:paraId="3FFEF89B" w14:textId="09F476C8" w:rsidR="00DE00DE" w:rsidRPr="00353B67" w:rsidRDefault="00496686"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Counselling skills</w:t>
            </w:r>
          </w:p>
        </w:tc>
        <w:tc>
          <w:tcPr>
            <w:tcW w:w="10773" w:type="dxa"/>
          </w:tcPr>
          <w:p w14:paraId="33943883" w14:textId="524F827E" w:rsidR="00DE00DE" w:rsidRPr="00072499" w:rsidRDefault="002753B0" w:rsidP="003B1ACB">
            <w:pPr>
              <w:spacing w:line="360" w:lineRule="auto"/>
              <w:rPr>
                <w:rFonts w:ascii="Times New Roman" w:hAnsi="Times New Roman" w:cs="Times New Roman"/>
                <w:i/>
                <w:color w:val="000000" w:themeColor="text1"/>
              </w:rPr>
            </w:pPr>
            <w:r w:rsidRPr="00353B67">
              <w:rPr>
                <w:rFonts w:ascii="Times New Roman" w:hAnsi="Times New Roman" w:cs="Times New Roman"/>
                <w:color w:val="000000" w:themeColor="text1"/>
              </w:rPr>
              <w:t xml:space="preserve">Listen to, repeat and rephrase what your interaction partner says to give the impression of being an ‘good listener’ or ‘adviser’, without having to necessarily mentalise. </w:t>
            </w:r>
          </w:p>
        </w:tc>
        <w:tc>
          <w:tcPr>
            <w:tcW w:w="1418" w:type="dxa"/>
          </w:tcPr>
          <w:p w14:paraId="5848CA23" w14:textId="77777777" w:rsidR="00DE00DE" w:rsidRPr="00353B67" w:rsidRDefault="00DE00DE" w:rsidP="00AA2D2B">
            <w:pPr>
              <w:spacing w:line="360" w:lineRule="auto"/>
              <w:rPr>
                <w:rFonts w:ascii="Times New Roman" w:hAnsi="Times New Roman" w:cs="Times New Roman"/>
              </w:rPr>
            </w:pPr>
          </w:p>
        </w:tc>
      </w:tr>
      <w:tr w:rsidR="001F2D13" w:rsidRPr="00353B67" w14:paraId="34E18095" w14:textId="77777777" w:rsidTr="00072499">
        <w:tc>
          <w:tcPr>
            <w:tcW w:w="3828" w:type="dxa"/>
          </w:tcPr>
          <w:p w14:paraId="138E7B56" w14:textId="79B19012" w:rsidR="00DE00DE" w:rsidRPr="00353B67" w:rsidRDefault="00496686"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 xml:space="preserve">Use props </w:t>
            </w:r>
          </w:p>
        </w:tc>
        <w:tc>
          <w:tcPr>
            <w:tcW w:w="10773" w:type="dxa"/>
          </w:tcPr>
          <w:p w14:paraId="5C1E4B09" w14:textId="4F4E050C" w:rsidR="00DE00DE" w:rsidRPr="00072499" w:rsidRDefault="00596E1C" w:rsidP="003B1ACB">
            <w:pPr>
              <w:spacing w:line="360" w:lineRule="auto"/>
              <w:rPr>
                <w:rFonts w:ascii="Times New Roman" w:hAnsi="Times New Roman" w:cs="Times New Roman"/>
                <w:i/>
                <w:color w:val="000000" w:themeColor="text1"/>
              </w:rPr>
            </w:pPr>
            <w:r w:rsidRPr="00353B67">
              <w:rPr>
                <w:rFonts w:ascii="Times New Roman" w:hAnsi="Times New Roman" w:cs="Times New Roman"/>
                <w:color w:val="000000" w:themeColor="text1"/>
              </w:rPr>
              <w:t xml:space="preserve">Rely on props (e.g., dog, children, interesting object) to structure and guide conversation. </w:t>
            </w:r>
            <w:proofErr w:type="gramStart"/>
            <w:r w:rsidRPr="00353B67">
              <w:rPr>
                <w:rFonts w:ascii="Times New Roman" w:hAnsi="Times New Roman" w:cs="Times New Roman"/>
                <w:color w:val="000000" w:themeColor="text1"/>
              </w:rPr>
              <w:t>Similar to</w:t>
            </w:r>
            <w:proofErr w:type="gramEnd"/>
            <w:r w:rsidRPr="00353B67">
              <w:rPr>
                <w:rFonts w:ascii="Times New Roman" w:hAnsi="Times New Roman" w:cs="Times New Roman"/>
                <w:color w:val="000000" w:themeColor="text1"/>
              </w:rPr>
              <w:t xml:space="preserve"> learned scripts. </w:t>
            </w:r>
          </w:p>
        </w:tc>
        <w:tc>
          <w:tcPr>
            <w:tcW w:w="1418" w:type="dxa"/>
          </w:tcPr>
          <w:p w14:paraId="11318C56" w14:textId="77777777" w:rsidR="00DE00DE" w:rsidRPr="00353B67" w:rsidRDefault="00DE00DE" w:rsidP="00AA2D2B">
            <w:pPr>
              <w:spacing w:line="360" w:lineRule="auto"/>
              <w:rPr>
                <w:rFonts w:ascii="Times New Roman" w:hAnsi="Times New Roman" w:cs="Times New Roman"/>
              </w:rPr>
            </w:pPr>
          </w:p>
        </w:tc>
      </w:tr>
      <w:tr w:rsidR="001F2D13" w:rsidRPr="00353B67" w14:paraId="55295546" w14:textId="77777777" w:rsidTr="00072499">
        <w:tc>
          <w:tcPr>
            <w:tcW w:w="3828" w:type="dxa"/>
          </w:tcPr>
          <w:p w14:paraId="3EC6A22E" w14:textId="3CC8F777" w:rsidR="00DE00DE" w:rsidRPr="00353B67" w:rsidRDefault="00496686"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Play a false role</w:t>
            </w:r>
          </w:p>
        </w:tc>
        <w:tc>
          <w:tcPr>
            <w:tcW w:w="10773" w:type="dxa"/>
          </w:tcPr>
          <w:p w14:paraId="6548A30A" w14:textId="7F247F10" w:rsidR="00DE00DE" w:rsidRPr="00072499" w:rsidRDefault="0053145E" w:rsidP="003B1ACB">
            <w:pPr>
              <w:spacing w:line="360" w:lineRule="auto"/>
              <w:rPr>
                <w:rFonts w:ascii="Times New Roman" w:hAnsi="Times New Roman" w:cs="Times New Roman"/>
                <w:color w:val="000000" w:themeColor="text1"/>
              </w:rPr>
            </w:pPr>
            <w:r w:rsidRPr="00353B67">
              <w:rPr>
                <w:rFonts w:ascii="Times New Roman" w:hAnsi="Times New Roman" w:cs="Times New Roman"/>
                <w:color w:val="000000" w:themeColor="text1"/>
              </w:rPr>
              <w:t xml:space="preserve">Play an exaggerated role or character that is inconsistent with the ‘real you’ (e.g., false confidence, fabricated stories, extraverted personality).  </w:t>
            </w:r>
          </w:p>
        </w:tc>
        <w:tc>
          <w:tcPr>
            <w:tcW w:w="1418" w:type="dxa"/>
          </w:tcPr>
          <w:p w14:paraId="2EA398CA" w14:textId="77777777" w:rsidR="00DE00DE" w:rsidRPr="00353B67" w:rsidRDefault="00DE00DE" w:rsidP="00AA2D2B">
            <w:pPr>
              <w:spacing w:line="360" w:lineRule="auto"/>
              <w:rPr>
                <w:rFonts w:ascii="Times New Roman" w:hAnsi="Times New Roman" w:cs="Times New Roman"/>
              </w:rPr>
            </w:pPr>
          </w:p>
        </w:tc>
      </w:tr>
      <w:tr w:rsidR="007040F6" w:rsidRPr="00353B67" w14:paraId="36275C28" w14:textId="77777777" w:rsidTr="003B17A4">
        <w:tc>
          <w:tcPr>
            <w:tcW w:w="16019" w:type="dxa"/>
            <w:gridSpan w:val="3"/>
          </w:tcPr>
          <w:p w14:paraId="503C58CC" w14:textId="178BF874" w:rsidR="007040F6" w:rsidRPr="00353B67" w:rsidRDefault="007040F6" w:rsidP="003B1ACB">
            <w:pPr>
              <w:spacing w:line="360" w:lineRule="auto"/>
              <w:rPr>
                <w:rFonts w:ascii="Times New Roman" w:hAnsi="Times New Roman" w:cs="Times New Roman"/>
              </w:rPr>
            </w:pPr>
            <w:r w:rsidRPr="00353B67">
              <w:rPr>
                <w:rFonts w:ascii="Times New Roman" w:hAnsi="Times New Roman" w:cs="Times New Roman"/>
                <w:b/>
              </w:rPr>
              <w:t>Deep Compensation</w:t>
            </w:r>
          </w:p>
        </w:tc>
      </w:tr>
      <w:tr w:rsidR="001F2D13" w:rsidRPr="00353B67" w14:paraId="59251D56" w14:textId="77777777" w:rsidTr="00072499">
        <w:tc>
          <w:tcPr>
            <w:tcW w:w="3828" w:type="dxa"/>
          </w:tcPr>
          <w:p w14:paraId="3E3C2EB6" w14:textId="6605B848" w:rsidR="00DE00DE" w:rsidRPr="00353B67" w:rsidRDefault="00764419"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Learned non-verbal cues</w:t>
            </w:r>
          </w:p>
        </w:tc>
        <w:tc>
          <w:tcPr>
            <w:tcW w:w="10773" w:type="dxa"/>
          </w:tcPr>
          <w:p w14:paraId="25D8C2B4" w14:textId="362B839F" w:rsidR="00DE00DE" w:rsidRPr="00072499" w:rsidRDefault="0010321E" w:rsidP="003B1ACB">
            <w:pPr>
              <w:spacing w:line="360" w:lineRule="auto"/>
              <w:rPr>
                <w:rFonts w:ascii="Times New Roman" w:hAnsi="Times New Roman" w:cs="Times New Roman"/>
                <w:color w:val="000000" w:themeColor="text1"/>
              </w:rPr>
            </w:pPr>
            <w:r w:rsidRPr="00353B67">
              <w:rPr>
                <w:rFonts w:ascii="Times New Roman" w:hAnsi="Times New Roman" w:cs="Times New Roman"/>
                <w:color w:val="000000" w:themeColor="text1"/>
              </w:rPr>
              <w:t>Use learned rules about non-verbal behaviour (e.g., facial expression, body language, direction of gaze), when it is appropriate, to infer what others are thinking/feeling. For example, inferring that when someone looks at the ground or rolls their eyes, they are bored.</w:t>
            </w:r>
          </w:p>
        </w:tc>
        <w:tc>
          <w:tcPr>
            <w:tcW w:w="1418" w:type="dxa"/>
          </w:tcPr>
          <w:p w14:paraId="07B22AEB" w14:textId="77777777" w:rsidR="00DE00DE" w:rsidRPr="00353B67" w:rsidRDefault="00DE00DE" w:rsidP="00AA2D2B">
            <w:pPr>
              <w:spacing w:line="360" w:lineRule="auto"/>
              <w:rPr>
                <w:rFonts w:ascii="Times New Roman" w:hAnsi="Times New Roman" w:cs="Times New Roman"/>
              </w:rPr>
            </w:pPr>
          </w:p>
        </w:tc>
      </w:tr>
      <w:tr w:rsidR="001F2D13" w:rsidRPr="00353B67" w14:paraId="2BE8ADDD" w14:textId="77777777" w:rsidTr="00072499">
        <w:tc>
          <w:tcPr>
            <w:tcW w:w="3828" w:type="dxa"/>
          </w:tcPr>
          <w:p w14:paraId="6050D537" w14:textId="2758B2B3" w:rsidR="00DE00DE" w:rsidRPr="00353B67" w:rsidRDefault="00764419"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Learned verbal cues</w:t>
            </w:r>
          </w:p>
        </w:tc>
        <w:tc>
          <w:tcPr>
            <w:tcW w:w="10773" w:type="dxa"/>
          </w:tcPr>
          <w:p w14:paraId="1810900D" w14:textId="3E653983" w:rsidR="00DE00DE" w:rsidRPr="00072499" w:rsidRDefault="0010321E" w:rsidP="003B1ACB">
            <w:pPr>
              <w:spacing w:line="360" w:lineRule="auto"/>
              <w:rPr>
                <w:rFonts w:ascii="Times New Roman" w:hAnsi="Times New Roman" w:cs="Times New Roman"/>
                <w:color w:val="000000" w:themeColor="text1"/>
              </w:rPr>
            </w:pPr>
            <w:r w:rsidRPr="00353B67">
              <w:rPr>
                <w:rFonts w:ascii="Times New Roman" w:hAnsi="Times New Roman" w:cs="Times New Roman"/>
                <w:color w:val="000000" w:themeColor="text1"/>
              </w:rPr>
              <w:t xml:space="preserve">Use learned rules about verbal behaviour (e.g., tone of voice, content of speech) to infer what others are thinking/feeling. For example, inferring that someone who is talking about a funeral with a </w:t>
            </w:r>
            <w:proofErr w:type="gramStart"/>
            <w:r w:rsidRPr="00353B67">
              <w:rPr>
                <w:rFonts w:ascii="Times New Roman" w:hAnsi="Times New Roman" w:cs="Times New Roman"/>
                <w:color w:val="000000" w:themeColor="text1"/>
              </w:rPr>
              <w:t>particular tone</w:t>
            </w:r>
            <w:proofErr w:type="gramEnd"/>
            <w:r w:rsidRPr="00353B67">
              <w:rPr>
                <w:rFonts w:ascii="Times New Roman" w:hAnsi="Times New Roman" w:cs="Times New Roman"/>
                <w:color w:val="000000" w:themeColor="text1"/>
              </w:rPr>
              <w:t xml:space="preserve"> is likely sad. </w:t>
            </w:r>
          </w:p>
        </w:tc>
        <w:tc>
          <w:tcPr>
            <w:tcW w:w="1418" w:type="dxa"/>
          </w:tcPr>
          <w:p w14:paraId="4E72F9DF" w14:textId="77777777" w:rsidR="00DE00DE" w:rsidRPr="00353B67" w:rsidRDefault="00DE00DE" w:rsidP="00AA2D2B">
            <w:pPr>
              <w:spacing w:line="360" w:lineRule="auto"/>
              <w:rPr>
                <w:rFonts w:ascii="Times New Roman" w:hAnsi="Times New Roman" w:cs="Times New Roman"/>
              </w:rPr>
            </w:pPr>
          </w:p>
        </w:tc>
      </w:tr>
      <w:tr w:rsidR="001F2D13" w:rsidRPr="00353B67" w14:paraId="32959E98" w14:textId="77777777" w:rsidTr="00072499">
        <w:tc>
          <w:tcPr>
            <w:tcW w:w="3828" w:type="dxa"/>
          </w:tcPr>
          <w:p w14:paraId="0FD424A3" w14:textId="12787F6C" w:rsidR="00DE00DE" w:rsidRPr="00353B67" w:rsidRDefault="00764419"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lastRenderedPageBreak/>
              <w:t xml:space="preserve">Assess </w:t>
            </w:r>
            <w:proofErr w:type="spellStart"/>
            <w:r w:rsidRPr="00353B67">
              <w:rPr>
                <w:rFonts w:ascii="Times New Roman" w:hAnsi="Times New Roman" w:cs="Times New Roman"/>
              </w:rPr>
              <w:t>behaviour</w:t>
            </w:r>
            <w:proofErr w:type="spellEnd"/>
          </w:p>
        </w:tc>
        <w:tc>
          <w:tcPr>
            <w:tcW w:w="10773" w:type="dxa"/>
          </w:tcPr>
          <w:p w14:paraId="588E4ACB" w14:textId="12E788A8" w:rsidR="00DE00DE" w:rsidRPr="00072499" w:rsidRDefault="0010321E" w:rsidP="003B1ACB">
            <w:pPr>
              <w:spacing w:line="360" w:lineRule="auto"/>
              <w:rPr>
                <w:rFonts w:ascii="Times New Roman" w:hAnsi="Times New Roman" w:cs="Times New Roman"/>
                <w:color w:val="000000" w:themeColor="text1"/>
              </w:rPr>
            </w:pPr>
            <w:r w:rsidRPr="00353B67">
              <w:rPr>
                <w:rFonts w:ascii="Times New Roman" w:hAnsi="Times New Roman" w:cs="Times New Roman"/>
                <w:color w:val="000000" w:themeColor="text1"/>
              </w:rPr>
              <w:t>Assess someone’s behaviour over time to infer what they are thinking/feeling. For example, if someone re-invites you to a social event, they think positively of you.</w:t>
            </w:r>
          </w:p>
        </w:tc>
        <w:tc>
          <w:tcPr>
            <w:tcW w:w="1418" w:type="dxa"/>
          </w:tcPr>
          <w:p w14:paraId="65D835D2" w14:textId="77777777" w:rsidR="00DE00DE" w:rsidRPr="00353B67" w:rsidRDefault="00DE00DE" w:rsidP="00AA2D2B">
            <w:pPr>
              <w:spacing w:line="360" w:lineRule="auto"/>
              <w:rPr>
                <w:rFonts w:ascii="Times New Roman" w:hAnsi="Times New Roman" w:cs="Times New Roman"/>
              </w:rPr>
            </w:pPr>
          </w:p>
        </w:tc>
      </w:tr>
      <w:tr w:rsidR="001F2D13" w:rsidRPr="00353B67" w14:paraId="5E7AC759" w14:textId="77777777" w:rsidTr="00072499">
        <w:tc>
          <w:tcPr>
            <w:tcW w:w="3828" w:type="dxa"/>
          </w:tcPr>
          <w:p w14:paraId="1D646B19" w14:textId="11FE137A" w:rsidR="00DE00DE" w:rsidRPr="00353B67" w:rsidRDefault="00764419"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Substituted perspective taking</w:t>
            </w:r>
          </w:p>
        </w:tc>
        <w:tc>
          <w:tcPr>
            <w:tcW w:w="10773" w:type="dxa"/>
          </w:tcPr>
          <w:p w14:paraId="306D633E" w14:textId="4C5C2CC2" w:rsidR="00DE00DE" w:rsidRPr="00072499" w:rsidRDefault="008977F3" w:rsidP="003B1ACB">
            <w:pPr>
              <w:spacing w:line="360" w:lineRule="auto"/>
              <w:rPr>
                <w:rFonts w:ascii="Times New Roman" w:hAnsi="Times New Roman" w:cs="Times New Roman"/>
                <w:color w:val="000000" w:themeColor="text1"/>
              </w:rPr>
            </w:pPr>
            <w:r w:rsidRPr="00353B67">
              <w:rPr>
                <w:rFonts w:ascii="Times New Roman" w:hAnsi="Times New Roman" w:cs="Times New Roman"/>
                <w:color w:val="000000" w:themeColor="text1"/>
              </w:rPr>
              <w:t xml:space="preserve">Substitute someone else’s values/preferences/interests with your own or those of a TV/film/book character to infer what others are thinking/feeling. For example, if someone is acting </w:t>
            </w:r>
            <w:proofErr w:type="gramStart"/>
            <w:r w:rsidRPr="00353B67">
              <w:rPr>
                <w:rFonts w:ascii="Times New Roman" w:hAnsi="Times New Roman" w:cs="Times New Roman"/>
                <w:color w:val="000000" w:themeColor="text1"/>
              </w:rPr>
              <w:t>similar to</w:t>
            </w:r>
            <w:proofErr w:type="gramEnd"/>
            <w:r w:rsidRPr="00353B67">
              <w:rPr>
                <w:rFonts w:ascii="Times New Roman" w:hAnsi="Times New Roman" w:cs="Times New Roman"/>
                <w:color w:val="000000" w:themeColor="text1"/>
              </w:rPr>
              <w:t xml:space="preserve"> a TV/film/book character in particular situation, infer that they are thinking/feeling how that character would in the same situation.</w:t>
            </w:r>
          </w:p>
        </w:tc>
        <w:tc>
          <w:tcPr>
            <w:tcW w:w="1418" w:type="dxa"/>
          </w:tcPr>
          <w:p w14:paraId="6F850E19" w14:textId="77777777" w:rsidR="00DE00DE" w:rsidRPr="00353B67" w:rsidRDefault="00DE00DE" w:rsidP="00AA2D2B">
            <w:pPr>
              <w:spacing w:line="360" w:lineRule="auto"/>
              <w:rPr>
                <w:rFonts w:ascii="Times New Roman" w:hAnsi="Times New Roman" w:cs="Times New Roman"/>
              </w:rPr>
            </w:pPr>
          </w:p>
        </w:tc>
      </w:tr>
      <w:tr w:rsidR="001F2D13" w:rsidRPr="00353B67" w14:paraId="49064FDA" w14:textId="77777777" w:rsidTr="00072499">
        <w:tc>
          <w:tcPr>
            <w:tcW w:w="3828" w:type="dxa"/>
          </w:tcPr>
          <w:p w14:paraId="067CA3DE" w14:textId="5EC52E22" w:rsidR="00DE00DE" w:rsidRPr="00353B67" w:rsidRDefault="00764419"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Logic</w:t>
            </w:r>
            <w:r w:rsidR="00766A99" w:rsidRPr="00353B67">
              <w:rPr>
                <w:rFonts w:ascii="Times New Roman" w:hAnsi="Times New Roman" w:cs="Times New Roman"/>
              </w:rPr>
              <w:t xml:space="preserve">, </w:t>
            </w:r>
            <w:r w:rsidRPr="00353B67">
              <w:rPr>
                <w:rFonts w:ascii="Times New Roman" w:hAnsi="Times New Roman" w:cs="Times New Roman"/>
              </w:rPr>
              <w:t>context</w:t>
            </w:r>
            <w:r w:rsidR="00766A99" w:rsidRPr="00353B67">
              <w:rPr>
                <w:rFonts w:ascii="Times New Roman" w:hAnsi="Times New Roman" w:cs="Times New Roman"/>
              </w:rPr>
              <w:t xml:space="preserve">, </w:t>
            </w:r>
            <w:r w:rsidRPr="00353B67">
              <w:rPr>
                <w:rFonts w:ascii="Times New Roman" w:hAnsi="Times New Roman" w:cs="Times New Roman"/>
              </w:rPr>
              <w:t>experience</w:t>
            </w:r>
          </w:p>
        </w:tc>
        <w:tc>
          <w:tcPr>
            <w:tcW w:w="10773" w:type="dxa"/>
          </w:tcPr>
          <w:p w14:paraId="76A7405B" w14:textId="072DE3F9" w:rsidR="00DE00DE" w:rsidRPr="00072499" w:rsidRDefault="006B0173" w:rsidP="003B1ACB">
            <w:pPr>
              <w:spacing w:line="360" w:lineRule="auto"/>
              <w:rPr>
                <w:rFonts w:ascii="Times New Roman" w:hAnsi="Times New Roman" w:cs="Times New Roman"/>
                <w:color w:val="000000" w:themeColor="text1"/>
              </w:rPr>
            </w:pPr>
            <w:r w:rsidRPr="00353B67">
              <w:rPr>
                <w:rFonts w:ascii="Times New Roman" w:hAnsi="Times New Roman" w:cs="Times New Roman"/>
                <w:color w:val="000000" w:themeColor="text1"/>
              </w:rPr>
              <w:t>Predict likelihood of what someone is thinking/feeling based on logic, the context or experience of how that person has previously behaved. Often involves analysing social situations after they have happened and carrying ‘lessons learned’ to the next time the same situation happens.</w:t>
            </w:r>
          </w:p>
        </w:tc>
        <w:tc>
          <w:tcPr>
            <w:tcW w:w="1418" w:type="dxa"/>
          </w:tcPr>
          <w:p w14:paraId="095CD28E" w14:textId="77777777" w:rsidR="00DE00DE" w:rsidRPr="00353B67" w:rsidRDefault="00DE00DE" w:rsidP="00AA2D2B">
            <w:pPr>
              <w:spacing w:line="360" w:lineRule="auto"/>
              <w:rPr>
                <w:rFonts w:ascii="Times New Roman" w:hAnsi="Times New Roman" w:cs="Times New Roman"/>
              </w:rPr>
            </w:pPr>
          </w:p>
        </w:tc>
      </w:tr>
      <w:tr w:rsidR="001F2D13" w:rsidRPr="00353B67" w14:paraId="17950CA6" w14:textId="77777777" w:rsidTr="00072499">
        <w:tc>
          <w:tcPr>
            <w:tcW w:w="3828" w:type="dxa"/>
          </w:tcPr>
          <w:p w14:paraId="28B545E6" w14:textId="1D549332" w:rsidR="00DE00DE" w:rsidRPr="00353B67" w:rsidRDefault="00766A99"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Flexible catalogue</w:t>
            </w:r>
          </w:p>
        </w:tc>
        <w:tc>
          <w:tcPr>
            <w:tcW w:w="10773" w:type="dxa"/>
          </w:tcPr>
          <w:p w14:paraId="4D474758" w14:textId="068F849A" w:rsidR="007040F6" w:rsidRPr="00072499" w:rsidRDefault="005616A2" w:rsidP="003B1ACB">
            <w:pPr>
              <w:spacing w:line="360" w:lineRule="auto"/>
              <w:rPr>
                <w:rFonts w:ascii="Times New Roman" w:hAnsi="Times New Roman" w:cs="Times New Roman"/>
                <w:color w:val="000000" w:themeColor="text1"/>
              </w:rPr>
            </w:pPr>
            <w:r w:rsidRPr="00353B67">
              <w:rPr>
                <w:rFonts w:ascii="Times New Roman" w:hAnsi="Times New Roman" w:cs="Times New Roman"/>
                <w:color w:val="000000" w:themeColor="text1"/>
              </w:rPr>
              <w:t>Flexibly use built catalogue of possible interpretation of others’ thoughts/feelings, based on combination of multiple sources of information (e.g., logic, context, facial expression, tone of voice).</w:t>
            </w:r>
          </w:p>
        </w:tc>
        <w:tc>
          <w:tcPr>
            <w:tcW w:w="1418" w:type="dxa"/>
          </w:tcPr>
          <w:p w14:paraId="4288DD0D" w14:textId="77777777" w:rsidR="00DE00DE" w:rsidRPr="00353B67" w:rsidRDefault="00DE00DE" w:rsidP="00AA2D2B">
            <w:pPr>
              <w:spacing w:line="360" w:lineRule="auto"/>
              <w:rPr>
                <w:rFonts w:ascii="Times New Roman" w:hAnsi="Times New Roman" w:cs="Times New Roman"/>
              </w:rPr>
            </w:pPr>
          </w:p>
        </w:tc>
      </w:tr>
      <w:tr w:rsidR="001F2D13" w:rsidRPr="00353B67" w14:paraId="3E89005F" w14:textId="77777777" w:rsidTr="00072499">
        <w:tc>
          <w:tcPr>
            <w:tcW w:w="3828" w:type="dxa"/>
          </w:tcPr>
          <w:p w14:paraId="41F3BC5A" w14:textId="531BB93F" w:rsidR="00DE00DE" w:rsidRPr="00353B67" w:rsidRDefault="00766A99"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More information or time</w:t>
            </w:r>
          </w:p>
        </w:tc>
        <w:tc>
          <w:tcPr>
            <w:tcW w:w="10773" w:type="dxa"/>
          </w:tcPr>
          <w:p w14:paraId="3E8D9173" w14:textId="4ADEC3D0" w:rsidR="00DE00DE" w:rsidRPr="00072499" w:rsidRDefault="00DB12BE" w:rsidP="003B1ACB">
            <w:pPr>
              <w:spacing w:line="360" w:lineRule="auto"/>
              <w:rPr>
                <w:rFonts w:ascii="Times New Roman" w:hAnsi="Times New Roman" w:cs="Times New Roman"/>
                <w:i/>
                <w:color w:val="000000" w:themeColor="text1"/>
              </w:rPr>
            </w:pPr>
            <w:r w:rsidRPr="00353B67">
              <w:rPr>
                <w:rFonts w:ascii="Times New Roman" w:hAnsi="Times New Roman" w:cs="Times New Roman"/>
                <w:color w:val="000000" w:themeColor="text1"/>
              </w:rPr>
              <w:t>Gain more information to increase accuracy of your inference about someone’s thoughts/feelings (e.g., get them to repeat what they have said in a different way, find out about their interests/opinions from others).</w:t>
            </w:r>
            <w:r w:rsidRPr="00353B67">
              <w:rPr>
                <w:rFonts w:ascii="Times New Roman" w:hAnsi="Times New Roman" w:cs="Times New Roman"/>
                <w:i/>
                <w:color w:val="000000" w:themeColor="text1"/>
              </w:rPr>
              <w:t xml:space="preserve"> </w:t>
            </w:r>
            <w:r w:rsidRPr="00353B67">
              <w:rPr>
                <w:rFonts w:ascii="Times New Roman" w:hAnsi="Times New Roman" w:cs="Times New Roman"/>
                <w:color w:val="000000" w:themeColor="text1"/>
              </w:rPr>
              <w:t>Gain more time to make a judgement of someone’s thoughts/feelings (e.g., take a well-timed break to consider various interpretations).</w:t>
            </w:r>
          </w:p>
        </w:tc>
        <w:tc>
          <w:tcPr>
            <w:tcW w:w="1418" w:type="dxa"/>
          </w:tcPr>
          <w:p w14:paraId="5811D0ED" w14:textId="77777777" w:rsidR="00DE00DE" w:rsidRPr="00353B67" w:rsidRDefault="00DE00DE" w:rsidP="00AA2D2B">
            <w:pPr>
              <w:spacing w:line="360" w:lineRule="auto"/>
              <w:rPr>
                <w:rFonts w:ascii="Times New Roman" w:hAnsi="Times New Roman" w:cs="Times New Roman"/>
              </w:rPr>
            </w:pPr>
          </w:p>
        </w:tc>
      </w:tr>
      <w:tr w:rsidR="00766A99" w:rsidRPr="00353B67" w14:paraId="283F71E8" w14:textId="77777777" w:rsidTr="00072499">
        <w:tc>
          <w:tcPr>
            <w:tcW w:w="3828" w:type="dxa"/>
          </w:tcPr>
          <w:p w14:paraId="6D220D7A" w14:textId="12CDC26D" w:rsidR="00766A99" w:rsidRPr="00353B67" w:rsidRDefault="00766A99"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Recalibrate</w:t>
            </w:r>
          </w:p>
        </w:tc>
        <w:tc>
          <w:tcPr>
            <w:tcW w:w="10773" w:type="dxa"/>
          </w:tcPr>
          <w:p w14:paraId="4E6BECF4" w14:textId="5F0AE16C" w:rsidR="00766A99" w:rsidRPr="00072499" w:rsidRDefault="00DC03D4" w:rsidP="003B1ACB">
            <w:pPr>
              <w:spacing w:line="360" w:lineRule="auto"/>
              <w:rPr>
                <w:rFonts w:ascii="Times New Roman" w:hAnsi="Times New Roman" w:cs="Times New Roman"/>
                <w:color w:val="000000" w:themeColor="text1"/>
              </w:rPr>
            </w:pPr>
            <w:r w:rsidRPr="00353B67">
              <w:rPr>
                <w:rFonts w:ascii="Times New Roman" w:hAnsi="Times New Roman" w:cs="Times New Roman"/>
                <w:color w:val="000000" w:themeColor="text1"/>
              </w:rPr>
              <w:t xml:space="preserve">Recalibrate your interpretation of someone else’s thoughts/feelings based on self-awareness of your own cognitive biases (e.g., tendency to perceive neutral expression as anger). </w:t>
            </w:r>
          </w:p>
        </w:tc>
        <w:tc>
          <w:tcPr>
            <w:tcW w:w="1418" w:type="dxa"/>
          </w:tcPr>
          <w:p w14:paraId="1D6E36F7" w14:textId="77777777" w:rsidR="00766A99" w:rsidRPr="00353B67" w:rsidRDefault="00766A99" w:rsidP="00AA2D2B">
            <w:pPr>
              <w:spacing w:line="360" w:lineRule="auto"/>
              <w:rPr>
                <w:rFonts w:ascii="Times New Roman" w:hAnsi="Times New Roman" w:cs="Times New Roman"/>
              </w:rPr>
            </w:pPr>
          </w:p>
        </w:tc>
      </w:tr>
      <w:tr w:rsidR="00766A99" w:rsidRPr="00353B67" w14:paraId="0E74D03E" w14:textId="77777777" w:rsidTr="00072499">
        <w:tc>
          <w:tcPr>
            <w:tcW w:w="3828" w:type="dxa"/>
          </w:tcPr>
          <w:p w14:paraId="4DE9B76B" w14:textId="68F630CC" w:rsidR="00766A99" w:rsidRPr="00353B67" w:rsidRDefault="00766A99"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Psychological theory</w:t>
            </w:r>
          </w:p>
        </w:tc>
        <w:tc>
          <w:tcPr>
            <w:tcW w:w="10773" w:type="dxa"/>
          </w:tcPr>
          <w:p w14:paraId="1A2E59F7" w14:textId="5FBF9285" w:rsidR="00766A99" w:rsidRPr="00353B67" w:rsidRDefault="000A5DCA" w:rsidP="003B1ACB">
            <w:pPr>
              <w:spacing w:line="360" w:lineRule="auto"/>
              <w:rPr>
                <w:rFonts w:ascii="Times New Roman" w:hAnsi="Times New Roman" w:cs="Times New Roman"/>
              </w:rPr>
            </w:pPr>
            <w:r w:rsidRPr="00353B67">
              <w:rPr>
                <w:rFonts w:ascii="Times New Roman" w:hAnsi="Times New Roman" w:cs="Times New Roman"/>
                <w:color w:val="000000" w:themeColor="text1"/>
              </w:rPr>
              <w:t>Apply learned psychological theory to help infer what others are thinking/feeling (e.g., categorise people by personality type).</w:t>
            </w:r>
          </w:p>
        </w:tc>
        <w:tc>
          <w:tcPr>
            <w:tcW w:w="1418" w:type="dxa"/>
          </w:tcPr>
          <w:p w14:paraId="7F3E2740" w14:textId="77777777" w:rsidR="00766A99" w:rsidRPr="00353B67" w:rsidRDefault="00766A99" w:rsidP="00AA2D2B">
            <w:pPr>
              <w:spacing w:line="360" w:lineRule="auto"/>
              <w:rPr>
                <w:rFonts w:ascii="Times New Roman" w:hAnsi="Times New Roman" w:cs="Times New Roman"/>
              </w:rPr>
            </w:pPr>
          </w:p>
        </w:tc>
      </w:tr>
      <w:tr w:rsidR="007040F6" w:rsidRPr="00353B67" w14:paraId="16613B4E" w14:textId="77777777" w:rsidTr="003B17A4">
        <w:tc>
          <w:tcPr>
            <w:tcW w:w="16019" w:type="dxa"/>
            <w:gridSpan w:val="3"/>
          </w:tcPr>
          <w:p w14:paraId="33D1E594" w14:textId="1368498A" w:rsidR="007040F6" w:rsidRPr="00353B67" w:rsidRDefault="007040F6" w:rsidP="003B1ACB">
            <w:pPr>
              <w:spacing w:line="360" w:lineRule="auto"/>
              <w:rPr>
                <w:rFonts w:ascii="Times New Roman" w:hAnsi="Times New Roman" w:cs="Times New Roman"/>
                <w:b/>
              </w:rPr>
            </w:pPr>
            <w:r w:rsidRPr="00353B67">
              <w:rPr>
                <w:rFonts w:ascii="Times New Roman" w:hAnsi="Times New Roman" w:cs="Times New Roman"/>
                <w:b/>
              </w:rPr>
              <w:t>Accommodation</w:t>
            </w:r>
          </w:p>
        </w:tc>
      </w:tr>
      <w:tr w:rsidR="00766A99" w:rsidRPr="00353B67" w14:paraId="5F15F86D" w14:textId="77777777" w:rsidTr="00072499">
        <w:tc>
          <w:tcPr>
            <w:tcW w:w="3828" w:type="dxa"/>
          </w:tcPr>
          <w:p w14:paraId="5AF82B86" w14:textId="5A8C2ECD" w:rsidR="00766A99" w:rsidRPr="00353B67" w:rsidRDefault="00B5351F"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Play to your strengths</w:t>
            </w:r>
          </w:p>
        </w:tc>
        <w:tc>
          <w:tcPr>
            <w:tcW w:w="10773" w:type="dxa"/>
          </w:tcPr>
          <w:p w14:paraId="7DAA9921" w14:textId="0147709A" w:rsidR="00766A99" w:rsidRPr="00353B67" w:rsidRDefault="004D2C4B" w:rsidP="003B1ACB">
            <w:pPr>
              <w:spacing w:line="360" w:lineRule="auto"/>
              <w:rPr>
                <w:rFonts w:ascii="Times New Roman" w:hAnsi="Times New Roman" w:cs="Times New Roman"/>
              </w:rPr>
            </w:pPr>
            <w:r w:rsidRPr="00353B67">
              <w:rPr>
                <w:rFonts w:ascii="Times New Roman" w:hAnsi="Times New Roman" w:cs="Times New Roman"/>
                <w:color w:val="000000" w:themeColor="text1"/>
              </w:rPr>
              <w:t>Play to your strengths (e.g., humour, wit, intelligence) to add additional value to conversation with others, despite your social differences.</w:t>
            </w:r>
          </w:p>
        </w:tc>
        <w:tc>
          <w:tcPr>
            <w:tcW w:w="1418" w:type="dxa"/>
          </w:tcPr>
          <w:p w14:paraId="14C184F2" w14:textId="77777777" w:rsidR="00766A99" w:rsidRPr="00353B67" w:rsidRDefault="00766A99" w:rsidP="00AA2D2B">
            <w:pPr>
              <w:spacing w:line="360" w:lineRule="auto"/>
              <w:rPr>
                <w:rFonts w:ascii="Times New Roman" w:hAnsi="Times New Roman" w:cs="Times New Roman"/>
              </w:rPr>
            </w:pPr>
          </w:p>
        </w:tc>
      </w:tr>
      <w:tr w:rsidR="00766A99" w:rsidRPr="00353B67" w14:paraId="2507E13B" w14:textId="77777777" w:rsidTr="00072499">
        <w:tc>
          <w:tcPr>
            <w:tcW w:w="3828" w:type="dxa"/>
          </w:tcPr>
          <w:p w14:paraId="12C1198C" w14:textId="525D0268" w:rsidR="00766A99" w:rsidRPr="00353B67" w:rsidRDefault="00B5351F"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Be helpful, liked</w:t>
            </w:r>
          </w:p>
        </w:tc>
        <w:tc>
          <w:tcPr>
            <w:tcW w:w="10773" w:type="dxa"/>
          </w:tcPr>
          <w:p w14:paraId="14FDCA4E" w14:textId="3F76C46D" w:rsidR="00766A99" w:rsidRPr="00072499" w:rsidRDefault="008D0BE8" w:rsidP="003B1ACB">
            <w:pPr>
              <w:spacing w:line="360" w:lineRule="auto"/>
              <w:rPr>
                <w:rFonts w:ascii="Times New Roman" w:hAnsi="Times New Roman" w:cs="Times New Roman"/>
                <w:color w:val="000000" w:themeColor="text1"/>
              </w:rPr>
            </w:pPr>
            <w:r w:rsidRPr="00353B67">
              <w:rPr>
                <w:rFonts w:ascii="Times New Roman" w:hAnsi="Times New Roman" w:cs="Times New Roman"/>
                <w:color w:val="000000" w:themeColor="text1"/>
              </w:rPr>
              <w:t>Go out of your way to be helpful to others, so that your social differences might be forgiven.</w:t>
            </w:r>
          </w:p>
        </w:tc>
        <w:tc>
          <w:tcPr>
            <w:tcW w:w="1418" w:type="dxa"/>
          </w:tcPr>
          <w:p w14:paraId="6746DFE2" w14:textId="77777777" w:rsidR="00766A99" w:rsidRPr="00353B67" w:rsidRDefault="00766A99" w:rsidP="00AA2D2B">
            <w:pPr>
              <w:spacing w:line="360" w:lineRule="auto"/>
              <w:rPr>
                <w:rFonts w:ascii="Times New Roman" w:hAnsi="Times New Roman" w:cs="Times New Roman"/>
              </w:rPr>
            </w:pPr>
          </w:p>
        </w:tc>
      </w:tr>
      <w:tr w:rsidR="00766A99" w:rsidRPr="00353B67" w14:paraId="2F595E16" w14:textId="77777777" w:rsidTr="00072499">
        <w:tc>
          <w:tcPr>
            <w:tcW w:w="3828" w:type="dxa"/>
          </w:tcPr>
          <w:p w14:paraId="2188CA16" w14:textId="4415E252" w:rsidR="00766A99" w:rsidRPr="00353B67" w:rsidRDefault="00B5351F"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lastRenderedPageBreak/>
              <w:t>Seek ‘atypical’ others</w:t>
            </w:r>
          </w:p>
        </w:tc>
        <w:tc>
          <w:tcPr>
            <w:tcW w:w="10773" w:type="dxa"/>
          </w:tcPr>
          <w:p w14:paraId="17BD6F2F" w14:textId="4A5A5B6B" w:rsidR="00766A99" w:rsidRPr="00072499" w:rsidRDefault="00B94137" w:rsidP="003B1ACB">
            <w:pPr>
              <w:spacing w:line="360" w:lineRule="auto"/>
              <w:rPr>
                <w:rFonts w:ascii="Times New Roman" w:hAnsi="Times New Roman" w:cs="Times New Roman"/>
                <w:b/>
                <w:color w:val="000000" w:themeColor="text1"/>
              </w:rPr>
            </w:pPr>
            <w:r w:rsidRPr="00353B67">
              <w:rPr>
                <w:rFonts w:ascii="Times New Roman" w:hAnsi="Times New Roman" w:cs="Times New Roman"/>
                <w:color w:val="000000" w:themeColor="text1"/>
              </w:rPr>
              <w:t>Seek relationships with others who are also socially ‘atypical’ and therefore more accepting of your social differences.</w:t>
            </w:r>
          </w:p>
        </w:tc>
        <w:tc>
          <w:tcPr>
            <w:tcW w:w="1418" w:type="dxa"/>
          </w:tcPr>
          <w:p w14:paraId="595F1299" w14:textId="77777777" w:rsidR="00766A99" w:rsidRPr="00353B67" w:rsidRDefault="00766A99" w:rsidP="00AA2D2B">
            <w:pPr>
              <w:spacing w:line="360" w:lineRule="auto"/>
              <w:rPr>
                <w:rFonts w:ascii="Times New Roman" w:hAnsi="Times New Roman" w:cs="Times New Roman"/>
              </w:rPr>
            </w:pPr>
          </w:p>
        </w:tc>
      </w:tr>
      <w:tr w:rsidR="00766A99" w:rsidRPr="00353B67" w14:paraId="5BBD5745" w14:textId="77777777" w:rsidTr="00072499">
        <w:tc>
          <w:tcPr>
            <w:tcW w:w="3828" w:type="dxa"/>
          </w:tcPr>
          <w:p w14:paraId="1BB0693C" w14:textId="2BC458C9" w:rsidR="00766A99" w:rsidRPr="00353B67" w:rsidRDefault="00B5351F"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Ac</w:t>
            </w:r>
            <w:r w:rsidR="002A381C" w:rsidRPr="00353B67">
              <w:rPr>
                <w:rFonts w:ascii="Times New Roman" w:hAnsi="Times New Roman" w:cs="Times New Roman"/>
              </w:rPr>
              <w:t>c</w:t>
            </w:r>
            <w:r w:rsidRPr="00353B67">
              <w:rPr>
                <w:rFonts w:ascii="Times New Roman" w:hAnsi="Times New Roman" w:cs="Times New Roman"/>
              </w:rPr>
              <w:t>om</w:t>
            </w:r>
            <w:r w:rsidR="002A381C" w:rsidRPr="00353B67">
              <w:rPr>
                <w:rFonts w:ascii="Times New Roman" w:hAnsi="Times New Roman" w:cs="Times New Roman"/>
              </w:rPr>
              <w:t>m</w:t>
            </w:r>
            <w:r w:rsidRPr="00353B67">
              <w:rPr>
                <w:rFonts w:ascii="Times New Roman" w:hAnsi="Times New Roman" w:cs="Times New Roman"/>
              </w:rPr>
              <w:t>odating environment</w:t>
            </w:r>
          </w:p>
        </w:tc>
        <w:tc>
          <w:tcPr>
            <w:tcW w:w="10773" w:type="dxa"/>
          </w:tcPr>
          <w:p w14:paraId="59C1D12D" w14:textId="0771FF33" w:rsidR="00766A99" w:rsidRPr="00072499" w:rsidRDefault="0070202E" w:rsidP="003B1ACB">
            <w:pPr>
              <w:spacing w:line="360" w:lineRule="auto"/>
              <w:rPr>
                <w:rFonts w:ascii="Times New Roman" w:hAnsi="Times New Roman" w:cs="Times New Roman"/>
                <w:color w:val="000000" w:themeColor="text1"/>
              </w:rPr>
            </w:pPr>
            <w:r w:rsidRPr="00353B67">
              <w:rPr>
                <w:rFonts w:ascii="Times New Roman" w:hAnsi="Times New Roman" w:cs="Times New Roman"/>
                <w:color w:val="000000" w:themeColor="text1"/>
              </w:rPr>
              <w:t>Work in an environment where your social differences are actively accommodated (e.g., ‘autism friendly’ workplace) or where non-social skills are valued over social ones (e.g., academia, skill-based job).</w:t>
            </w:r>
          </w:p>
        </w:tc>
        <w:tc>
          <w:tcPr>
            <w:tcW w:w="1418" w:type="dxa"/>
          </w:tcPr>
          <w:p w14:paraId="7B8295E4" w14:textId="77777777" w:rsidR="00766A99" w:rsidRPr="00353B67" w:rsidRDefault="00766A99" w:rsidP="00AA2D2B">
            <w:pPr>
              <w:spacing w:line="360" w:lineRule="auto"/>
              <w:rPr>
                <w:rFonts w:ascii="Times New Roman" w:hAnsi="Times New Roman" w:cs="Times New Roman"/>
              </w:rPr>
            </w:pPr>
          </w:p>
        </w:tc>
      </w:tr>
      <w:tr w:rsidR="00766A99" w:rsidRPr="00353B67" w14:paraId="69BEC89C" w14:textId="77777777" w:rsidTr="00072499">
        <w:tc>
          <w:tcPr>
            <w:tcW w:w="3828" w:type="dxa"/>
          </w:tcPr>
          <w:p w14:paraId="5A011AC8" w14:textId="5FB29AE2" w:rsidR="00766A99" w:rsidRPr="00353B67" w:rsidRDefault="002A381C"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Foreign disguise</w:t>
            </w:r>
          </w:p>
        </w:tc>
        <w:tc>
          <w:tcPr>
            <w:tcW w:w="10773" w:type="dxa"/>
          </w:tcPr>
          <w:p w14:paraId="776D43E5" w14:textId="3B580D83" w:rsidR="00766A99" w:rsidRPr="00072499" w:rsidRDefault="00945309" w:rsidP="003B1ACB">
            <w:pPr>
              <w:spacing w:line="360" w:lineRule="auto"/>
              <w:rPr>
                <w:rFonts w:ascii="Times New Roman" w:hAnsi="Times New Roman" w:cs="Times New Roman"/>
                <w:color w:val="000000" w:themeColor="text1"/>
              </w:rPr>
            </w:pPr>
            <w:r w:rsidRPr="00353B67">
              <w:rPr>
                <w:rFonts w:ascii="Times New Roman" w:hAnsi="Times New Roman" w:cs="Times New Roman"/>
                <w:color w:val="000000" w:themeColor="text1"/>
              </w:rPr>
              <w:t xml:space="preserve">Live in a foreign country so that your differences are attributed to being foreign by others. Live in your country of birth but seek relationships with others who are foreign, so that your social differences are attributed to cultural differences. </w:t>
            </w:r>
          </w:p>
        </w:tc>
        <w:tc>
          <w:tcPr>
            <w:tcW w:w="1418" w:type="dxa"/>
          </w:tcPr>
          <w:p w14:paraId="35D28ED8" w14:textId="77777777" w:rsidR="00766A99" w:rsidRPr="00353B67" w:rsidRDefault="00766A99" w:rsidP="00AA2D2B">
            <w:pPr>
              <w:spacing w:line="360" w:lineRule="auto"/>
              <w:rPr>
                <w:rFonts w:ascii="Times New Roman" w:hAnsi="Times New Roman" w:cs="Times New Roman"/>
              </w:rPr>
            </w:pPr>
          </w:p>
        </w:tc>
      </w:tr>
      <w:tr w:rsidR="00766A99" w:rsidRPr="00353B67" w14:paraId="6E1A24BA" w14:textId="77777777" w:rsidTr="00072499">
        <w:tc>
          <w:tcPr>
            <w:tcW w:w="3828" w:type="dxa"/>
          </w:tcPr>
          <w:p w14:paraId="1BBC9627" w14:textId="5B23B9C3" w:rsidR="00766A99" w:rsidRPr="00353B67" w:rsidRDefault="002A381C" w:rsidP="003B1ACB">
            <w:pPr>
              <w:pStyle w:val="ListParagraph"/>
              <w:numPr>
                <w:ilvl w:val="0"/>
                <w:numId w:val="3"/>
              </w:numPr>
              <w:spacing w:line="360" w:lineRule="auto"/>
              <w:rPr>
                <w:rFonts w:ascii="Times New Roman" w:hAnsi="Times New Roman" w:cs="Times New Roman"/>
              </w:rPr>
            </w:pPr>
            <w:r w:rsidRPr="00353B67">
              <w:rPr>
                <w:rFonts w:ascii="Times New Roman" w:hAnsi="Times New Roman" w:cs="Times New Roman"/>
              </w:rPr>
              <w:t>Disclose difficulties</w:t>
            </w:r>
          </w:p>
        </w:tc>
        <w:tc>
          <w:tcPr>
            <w:tcW w:w="10773" w:type="dxa"/>
          </w:tcPr>
          <w:p w14:paraId="2CD91B41" w14:textId="3C0B2718" w:rsidR="00766A99" w:rsidRPr="00072499" w:rsidRDefault="007040F6" w:rsidP="003B1ACB">
            <w:pPr>
              <w:spacing w:line="360" w:lineRule="auto"/>
              <w:rPr>
                <w:rFonts w:ascii="Times New Roman" w:hAnsi="Times New Roman" w:cs="Times New Roman"/>
                <w:color w:val="000000" w:themeColor="text1"/>
              </w:rPr>
            </w:pPr>
            <w:r w:rsidRPr="00353B67">
              <w:rPr>
                <w:rFonts w:ascii="Times New Roman" w:hAnsi="Times New Roman" w:cs="Times New Roman"/>
                <w:color w:val="000000" w:themeColor="text1"/>
              </w:rPr>
              <w:t>Disclose your difficulties or diagnosis to others so that they can better accommodate you.</w:t>
            </w:r>
          </w:p>
        </w:tc>
        <w:tc>
          <w:tcPr>
            <w:tcW w:w="1418" w:type="dxa"/>
          </w:tcPr>
          <w:p w14:paraId="1FF75239" w14:textId="77777777" w:rsidR="00766A99" w:rsidRPr="00353B67" w:rsidRDefault="00766A99" w:rsidP="00AA2D2B">
            <w:pPr>
              <w:spacing w:line="360" w:lineRule="auto"/>
              <w:rPr>
                <w:rFonts w:ascii="Times New Roman" w:hAnsi="Times New Roman" w:cs="Times New Roman"/>
              </w:rPr>
            </w:pPr>
          </w:p>
        </w:tc>
      </w:tr>
    </w:tbl>
    <w:p w14:paraId="237ECE6E" w14:textId="77777777" w:rsidR="00D7532E" w:rsidRPr="00353B67" w:rsidRDefault="00D7532E" w:rsidP="00AD6692">
      <w:pPr>
        <w:spacing w:line="360" w:lineRule="auto"/>
        <w:jc w:val="center"/>
        <w:rPr>
          <w:rFonts w:ascii="Times New Roman" w:hAnsi="Times New Roman" w:cs="Times New Roman"/>
          <w:b/>
        </w:rPr>
      </w:pPr>
    </w:p>
    <w:p w14:paraId="65D4B8F6" w14:textId="6A26B8C7" w:rsidR="009906EF" w:rsidRDefault="009906EF" w:rsidP="00AD6692">
      <w:pPr>
        <w:spacing w:line="360" w:lineRule="auto"/>
        <w:jc w:val="center"/>
        <w:rPr>
          <w:rFonts w:ascii="Times New Roman" w:hAnsi="Times New Roman" w:cs="Times New Roman"/>
          <w:b/>
        </w:rPr>
      </w:pPr>
    </w:p>
    <w:p w14:paraId="6A8BA64C" w14:textId="0A77A30E" w:rsidR="00D64216" w:rsidRDefault="00D64216" w:rsidP="00AD6692">
      <w:pPr>
        <w:spacing w:line="360" w:lineRule="auto"/>
        <w:jc w:val="center"/>
        <w:rPr>
          <w:rFonts w:ascii="Times New Roman" w:hAnsi="Times New Roman" w:cs="Times New Roman"/>
          <w:b/>
        </w:rPr>
      </w:pPr>
    </w:p>
    <w:p w14:paraId="2AB703B7" w14:textId="4A163CBA" w:rsidR="00D64216" w:rsidRDefault="00D64216" w:rsidP="00AD6692">
      <w:pPr>
        <w:spacing w:line="360" w:lineRule="auto"/>
        <w:jc w:val="center"/>
        <w:rPr>
          <w:rFonts w:ascii="Times New Roman" w:hAnsi="Times New Roman" w:cs="Times New Roman"/>
          <w:b/>
        </w:rPr>
      </w:pPr>
    </w:p>
    <w:p w14:paraId="52247CB8" w14:textId="5CD16DD1" w:rsidR="00D64216" w:rsidRDefault="00D64216" w:rsidP="00AD6692">
      <w:pPr>
        <w:spacing w:line="360" w:lineRule="auto"/>
        <w:jc w:val="center"/>
        <w:rPr>
          <w:rFonts w:ascii="Times New Roman" w:hAnsi="Times New Roman" w:cs="Times New Roman"/>
          <w:b/>
        </w:rPr>
      </w:pPr>
    </w:p>
    <w:p w14:paraId="696ED5FF" w14:textId="5C148721" w:rsidR="00D64216" w:rsidRDefault="00D64216" w:rsidP="00AD6692">
      <w:pPr>
        <w:spacing w:line="360" w:lineRule="auto"/>
        <w:jc w:val="center"/>
        <w:rPr>
          <w:rFonts w:ascii="Times New Roman" w:hAnsi="Times New Roman" w:cs="Times New Roman"/>
          <w:b/>
        </w:rPr>
      </w:pPr>
    </w:p>
    <w:p w14:paraId="3A545957" w14:textId="5FEEA8FC" w:rsidR="00D64216" w:rsidRDefault="00D64216" w:rsidP="00D64216">
      <w:pPr>
        <w:spacing w:line="360" w:lineRule="auto"/>
        <w:rPr>
          <w:rFonts w:ascii="Times New Roman" w:hAnsi="Times New Roman" w:cs="Times New Roman"/>
          <w:b/>
        </w:rPr>
      </w:pPr>
    </w:p>
    <w:p w14:paraId="61D5BEDC" w14:textId="77777777" w:rsidR="00D64216" w:rsidRDefault="00D64216" w:rsidP="00D64216">
      <w:pPr>
        <w:spacing w:line="360" w:lineRule="auto"/>
        <w:rPr>
          <w:rFonts w:ascii="Times New Roman" w:hAnsi="Times New Roman" w:cs="Times New Roman"/>
          <w:b/>
        </w:rPr>
      </w:pPr>
    </w:p>
    <w:p w14:paraId="44E6D66C" w14:textId="3B31C979" w:rsidR="00D64216" w:rsidRDefault="00D64216" w:rsidP="00AD6692">
      <w:pPr>
        <w:spacing w:line="360" w:lineRule="auto"/>
        <w:jc w:val="center"/>
        <w:rPr>
          <w:rFonts w:ascii="Times New Roman" w:hAnsi="Times New Roman" w:cs="Times New Roman"/>
          <w:b/>
        </w:rPr>
      </w:pPr>
    </w:p>
    <w:sectPr w:rsidR="00D64216" w:rsidSect="003B17A4">
      <w:pgSz w:w="16820" w:h="11900"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46C031" w14:textId="77777777" w:rsidR="00813D29" w:rsidRDefault="00813D29" w:rsidP="008F0FFE">
      <w:r>
        <w:separator/>
      </w:r>
    </w:p>
  </w:endnote>
  <w:endnote w:type="continuationSeparator" w:id="0">
    <w:p w14:paraId="41F4ECF7" w14:textId="77777777" w:rsidR="00813D29" w:rsidRDefault="00813D29" w:rsidP="008F0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4548208"/>
      <w:docPartObj>
        <w:docPartGallery w:val="Page Numbers (Bottom of Page)"/>
        <w:docPartUnique/>
      </w:docPartObj>
    </w:sdtPr>
    <w:sdtEndPr>
      <w:rPr>
        <w:noProof/>
      </w:rPr>
    </w:sdtEndPr>
    <w:sdtContent>
      <w:p w14:paraId="2E95A6C4" w14:textId="25395612" w:rsidR="008F0FFE" w:rsidRDefault="008F0F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AA8103" w14:textId="77777777" w:rsidR="008F0FFE" w:rsidRDefault="008F0F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53B66B" w14:textId="77777777" w:rsidR="00813D29" w:rsidRDefault="00813D29" w:rsidP="008F0FFE">
      <w:r>
        <w:separator/>
      </w:r>
    </w:p>
  </w:footnote>
  <w:footnote w:type="continuationSeparator" w:id="0">
    <w:p w14:paraId="7FAF35CA" w14:textId="77777777" w:rsidR="00813D29" w:rsidRDefault="00813D29" w:rsidP="008F0F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E3164"/>
    <w:multiLevelType w:val="hybridMultilevel"/>
    <w:tmpl w:val="E9BA3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9316F0"/>
    <w:multiLevelType w:val="multilevel"/>
    <w:tmpl w:val="4B44F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BC56F9"/>
    <w:multiLevelType w:val="hybridMultilevel"/>
    <w:tmpl w:val="7F0EB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25641D"/>
    <w:multiLevelType w:val="hybridMultilevel"/>
    <w:tmpl w:val="EF46E77E"/>
    <w:lvl w:ilvl="0" w:tplc="5888DD28">
      <w:numFmt w:val="bullet"/>
      <w:lvlText w:val="-"/>
      <w:lvlJc w:val="left"/>
      <w:pPr>
        <w:ind w:left="420" w:hanging="360"/>
      </w:pPr>
      <w:rPr>
        <w:rFonts w:ascii="Times New Roman" w:eastAsiaTheme="minorHAnsi"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4A4801DF"/>
    <w:multiLevelType w:val="hybridMultilevel"/>
    <w:tmpl w:val="264A6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170"/>
    <w:rsid w:val="0000017F"/>
    <w:rsid w:val="000322DE"/>
    <w:rsid w:val="000346DF"/>
    <w:rsid w:val="0005596B"/>
    <w:rsid w:val="0005775A"/>
    <w:rsid w:val="0006494D"/>
    <w:rsid w:val="00065B8F"/>
    <w:rsid w:val="00072499"/>
    <w:rsid w:val="00072E5D"/>
    <w:rsid w:val="00084062"/>
    <w:rsid w:val="00090E90"/>
    <w:rsid w:val="000A5DCA"/>
    <w:rsid w:val="000D1275"/>
    <w:rsid w:val="000D646C"/>
    <w:rsid w:val="000E6C76"/>
    <w:rsid w:val="000F133C"/>
    <w:rsid w:val="0010321E"/>
    <w:rsid w:val="00112499"/>
    <w:rsid w:val="00131C5E"/>
    <w:rsid w:val="00174F44"/>
    <w:rsid w:val="001B3250"/>
    <w:rsid w:val="001D35B9"/>
    <w:rsid w:val="001F2D13"/>
    <w:rsid w:val="002023E1"/>
    <w:rsid w:val="002753B0"/>
    <w:rsid w:val="00287F55"/>
    <w:rsid w:val="002905A4"/>
    <w:rsid w:val="002A381C"/>
    <w:rsid w:val="002D69F7"/>
    <w:rsid w:val="002F3389"/>
    <w:rsid w:val="002F7D38"/>
    <w:rsid w:val="00330F5D"/>
    <w:rsid w:val="0033663A"/>
    <w:rsid w:val="0033771D"/>
    <w:rsid w:val="00352EE1"/>
    <w:rsid w:val="00353B67"/>
    <w:rsid w:val="00393816"/>
    <w:rsid w:val="003B17A4"/>
    <w:rsid w:val="003B1ACB"/>
    <w:rsid w:val="00416923"/>
    <w:rsid w:val="004213EB"/>
    <w:rsid w:val="00496686"/>
    <w:rsid w:val="004D2C4B"/>
    <w:rsid w:val="004F0CE8"/>
    <w:rsid w:val="0050524D"/>
    <w:rsid w:val="00522598"/>
    <w:rsid w:val="00523741"/>
    <w:rsid w:val="0053145E"/>
    <w:rsid w:val="005339EC"/>
    <w:rsid w:val="00535BA3"/>
    <w:rsid w:val="005616A2"/>
    <w:rsid w:val="00567955"/>
    <w:rsid w:val="00584EF3"/>
    <w:rsid w:val="00596E1C"/>
    <w:rsid w:val="005B0A8C"/>
    <w:rsid w:val="005B7C3D"/>
    <w:rsid w:val="005D284C"/>
    <w:rsid w:val="005F0328"/>
    <w:rsid w:val="005F7EFD"/>
    <w:rsid w:val="006028C1"/>
    <w:rsid w:val="006273B3"/>
    <w:rsid w:val="00646B35"/>
    <w:rsid w:val="00665C73"/>
    <w:rsid w:val="006748C4"/>
    <w:rsid w:val="00680C40"/>
    <w:rsid w:val="00687F60"/>
    <w:rsid w:val="006B0173"/>
    <w:rsid w:val="006D0170"/>
    <w:rsid w:val="006E254B"/>
    <w:rsid w:val="006E4786"/>
    <w:rsid w:val="006F296A"/>
    <w:rsid w:val="006F6E89"/>
    <w:rsid w:val="006F78A8"/>
    <w:rsid w:val="00700646"/>
    <w:rsid w:val="0070202E"/>
    <w:rsid w:val="007040F6"/>
    <w:rsid w:val="00731784"/>
    <w:rsid w:val="00734F16"/>
    <w:rsid w:val="0073504A"/>
    <w:rsid w:val="00764419"/>
    <w:rsid w:val="00766A99"/>
    <w:rsid w:val="00785369"/>
    <w:rsid w:val="00791B1E"/>
    <w:rsid w:val="007B186B"/>
    <w:rsid w:val="007E44DC"/>
    <w:rsid w:val="007E71D7"/>
    <w:rsid w:val="00813D29"/>
    <w:rsid w:val="008710BA"/>
    <w:rsid w:val="008846B6"/>
    <w:rsid w:val="008977F3"/>
    <w:rsid w:val="008D0557"/>
    <w:rsid w:val="008D0BE8"/>
    <w:rsid w:val="008D4D50"/>
    <w:rsid w:val="008E4278"/>
    <w:rsid w:val="008F0FFE"/>
    <w:rsid w:val="00935BD5"/>
    <w:rsid w:val="009372D6"/>
    <w:rsid w:val="00945309"/>
    <w:rsid w:val="00966826"/>
    <w:rsid w:val="00970489"/>
    <w:rsid w:val="0098570A"/>
    <w:rsid w:val="009906EF"/>
    <w:rsid w:val="009A3C61"/>
    <w:rsid w:val="009B4409"/>
    <w:rsid w:val="009C141B"/>
    <w:rsid w:val="009C7610"/>
    <w:rsid w:val="009E4F22"/>
    <w:rsid w:val="009F75BF"/>
    <w:rsid w:val="00A0367F"/>
    <w:rsid w:val="00A1438C"/>
    <w:rsid w:val="00A23C4C"/>
    <w:rsid w:val="00A27C32"/>
    <w:rsid w:val="00A62F57"/>
    <w:rsid w:val="00A65475"/>
    <w:rsid w:val="00A969BF"/>
    <w:rsid w:val="00AA2D2B"/>
    <w:rsid w:val="00AB4803"/>
    <w:rsid w:val="00AB5391"/>
    <w:rsid w:val="00AD6692"/>
    <w:rsid w:val="00AD6DD5"/>
    <w:rsid w:val="00AE3253"/>
    <w:rsid w:val="00AF4EE4"/>
    <w:rsid w:val="00AF6A34"/>
    <w:rsid w:val="00B5351F"/>
    <w:rsid w:val="00B66476"/>
    <w:rsid w:val="00B81A7B"/>
    <w:rsid w:val="00B94137"/>
    <w:rsid w:val="00BB1E63"/>
    <w:rsid w:val="00C11140"/>
    <w:rsid w:val="00C50F8C"/>
    <w:rsid w:val="00C714E8"/>
    <w:rsid w:val="00C8211B"/>
    <w:rsid w:val="00C866BE"/>
    <w:rsid w:val="00CE3EC6"/>
    <w:rsid w:val="00CF4A6A"/>
    <w:rsid w:val="00D3696E"/>
    <w:rsid w:val="00D44CF7"/>
    <w:rsid w:val="00D64216"/>
    <w:rsid w:val="00D7532E"/>
    <w:rsid w:val="00D85A91"/>
    <w:rsid w:val="00D96CB8"/>
    <w:rsid w:val="00DA475D"/>
    <w:rsid w:val="00DA584D"/>
    <w:rsid w:val="00DB12BE"/>
    <w:rsid w:val="00DC03D4"/>
    <w:rsid w:val="00DD028D"/>
    <w:rsid w:val="00DD39CF"/>
    <w:rsid w:val="00DE00DE"/>
    <w:rsid w:val="00DF37A9"/>
    <w:rsid w:val="00E5676C"/>
    <w:rsid w:val="00EA5469"/>
    <w:rsid w:val="00EB28DA"/>
    <w:rsid w:val="00EC4843"/>
    <w:rsid w:val="00EE4EF9"/>
    <w:rsid w:val="00EF2E0E"/>
    <w:rsid w:val="00F047F7"/>
    <w:rsid w:val="00F07679"/>
    <w:rsid w:val="00F509D9"/>
    <w:rsid w:val="00F538E0"/>
    <w:rsid w:val="00F75BB3"/>
    <w:rsid w:val="00F8322C"/>
    <w:rsid w:val="00FB0935"/>
    <w:rsid w:val="00FC3642"/>
    <w:rsid w:val="00FF2093"/>
    <w:rsid w:val="00FF6F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8D44E"/>
  <w15:chartTrackingRefBased/>
  <w15:docId w15:val="{7A4847B5-3352-F94D-BFA4-2AE5002B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4F22"/>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D96C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D96CB8"/>
    <w:pPr>
      <w:pBdr>
        <w:top w:val="nil"/>
        <w:left w:val="nil"/>
        <w:bottom w:val="nil"/>
        <w:right w:val="nil"/>
        <w:between w:val="nil"/>
        <w:bar w:val="nil"/>
      </w:pBdr>
      <w:ind w:left="720"/>
    </w:pPr>
    <w:rPr>
      <w:rFonts w:ascii="Calibri" w:eastAsia="Calibri" w:hAnsi="Calibri" w:cs="Calibri"/>
      <w:color w:val="000000"/>
      <w:u w:color="000000"/>
      <w:bdr w:val="nil"/>
      <w:lang w:val="en-US" w:eastAsia="en-GB"/>
    </w:rPr>
  </w:style>
  <w:style w:type="character" w:styleId="CommentReference">
    <w:name w:val="annotation reference"/>
    <w:basedOn w:val="DefaultParagraphFont"/>
    <w:uiPriority w:val="99"/>
    <w:semiHidden/>
    <w:unhideWhenUsed/>
    <w:rsid w:val="00065B8F"/>
    <w:rPr>
      <w:sz w:val="16"/>
      <w:szCs w:val="16"/>
    </w:rPr>
  </w:style>
  <w:style w:type="paragraph" w:styleId="CommentText">
    <w:name w:val="annotation text"/>
    <w:basedOn w:val="Normal"/>
    <w:link w:val="CommentTextChar"/>
    <w:uiPriority w:val="99"/>
    <w:semiHidden/>
    <w:unhideWhenUsed/>
    <w:rsid w:val="00065B8F"/>
    <w:rPr>
      <w:sz w:val="20"/>
      <w:szCs w:val="20"/>
    </w:rPr>
  </w:style>
  <w:style w:type="character" w:customStyle="1" w:styleId="CommentTextChar">
    <w:name w:val="Comment Text Char"/>
    <w:basedOn w:val="DefaultParagraphFont"/>
    <w:link w:val="CommentText"/>
    <w:uiPriority w:val="99"/>
    <w:semiHidden/>
    <w:rsid w:val="00065B8F"/>
    <w:rPr>
      <w:sz w:val="20"/>
      <w:szCs w:val="20"/>
    </w:rPr>
  </w:style>
  <w:style w:type="paragraph" w:styleId="CommentSubject">
    <w:name w:val="annotation subject"/>
    <w:basedOn w:val="CommentText"/>
    <w:next w:val="CommentText"/>
    <w:link w:val="CommentSubjectChar"/>
    <w:uiPriority w:val="99"/>
    <w:semiHidden/>
    <w:unhideWhenUsed/>
    <w:rsid w:val="00065B8F"/>
    <w:rPr>
      <w:b/>
      <w:bCs/>
    </w:rPr>
  </w:style>
  <w:style w:type="character" w:customStyle="1" w:styleId="CommentSubjectChar">
    <w:name w:val="Comment Subject Char"/>
    <w:basedOn w:val="CommentTextChar"/>
    <w:link w:val="CommentSubject"/>
    <w:uiPriority w:val="99"/>
    <w:semiHidden/>
    <w:rsid w:val="00065B8F"/>
    <w:rPr>
      <w:b/>
      <w:bCs/>
      <w:sz w:val="20"/>
      <w:szCs w:val="20"/>
    </w:rPr>
  </w:style>
  <w:style w:type="paragraph" w:styleId="BalloonText">
    <w:name w:val="Balloon Text"/>
    <w:basedOn w:val="Normal"/>
    <w:link w:val="BalloonTextChar"/>
    <w:uiPriority w:val="99"/>
    <w:semiHidden/>
    <w:unhideWhenUsed/>
    <w:rsid w:val="00065B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B8F"/>
    <w:rPr>
      <w:rFonts w:ascii="Segoe UI" w:hAnsi="Segoe UI" w:cs="Segoe UI"/>
      <w:sz w:val="18"/>
      <w:szCs w:val="18"/>
    </w:rPr>
  </w:style>
  <w:style w:type="paragraph" w:styleId="Header">
    <w:name w:val="header"/>
    <w:basedOn w:val="Normal"/>
    <w:link w:val="HeaderChar"/>
    <w:uiPriority w:val="99"/>
    <w:unhideWhenUsed/>
    <w:rsid w:val="008F0FFE"/>
    <w:pPr>
      <w:tabs>
        <w:tab w:val="center" w:pos="4513"/>
        <w:tab w:val="right" w:pos="9026"/>
      </w:tabs>
    </w:pPr>
  </w:style>
  <w:style w:type="character" w:customStyle="1" w:styleId="HeaderChar">
    <w:name w:val="Header Char"/>
    <w:basedOn w:val="DefaultParagraphFont"/>
    <w:link w:val="Header"/>
    <w:uiPriority w:val="99"/>
    <w:rsid w:val="008F0FFE"/>
  </w:style>
  <w:style w:type="paragraph" w:styleId="Footer">
    <w:name w:val="footer"/>
    <w:basedOn w:val="Normal"/>
    <w:link w:val="FooterChar"/>
    <w:uiPriority w:val="99"/>
    <w:unhideWhenUsed/>
    <w:rsid w:val="008F0FFE"/>
    <w:pPr>
      <w:tabs>
        <w:tab w:val="center" w:pos="4513"/>
        <w:tab w:val="right" w:pos="9026"/>
      </w:tabs>
    </w:pPr>
  </w:style>
  <w:style w:type="character" w:customStyle="1" w:styleId="FooterChar">
    <w:name w:val="Footer Char"/>
    <w:basedOn w:val="DefaultParagraphFont"/>
    <w:link w:val="Footer"/>
    <w:uiPriority w:val="99"/>
    <w:rsid w:val="008F0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64048">
      <w:bodyDiv w:val="1"/>
      <w:marLeft w:val="0"/>
      <w:marRight w:val="0"/>
      <w:marTop w:val="0"/>
      <w:marBottom w:val="0"/>
      <w:divBdr>
        <w:top w:val="none" w:sz="0" w:space="0" w:color="auto"/>
        <w:left w:val="none" w:sz="0" w:space="0" w:color="auto"/>
        <w:bottom w:val="none" w:sz="0" w:space="0" w:color="auto"/>
        <w:right w:val="none" w:sz="0" w:space="0" w:color="auto"/>
      </w:divBdr>
      <w:divsChild>
        <w:div w:id="1853760751">
          <w:marLeft w:val="0"/>
          <w:marRight w:val="0"/>
          <w:marTop w:val="0"/>
          <w:marBottom w:val="0"/>
          <w:divBdr>
            <w:top w:val="none" w:sz="0" w:space="0" w:color="auto"/>
            <w:left w:val="none" w:sz="0" w:space="0" w:color="auto"/>
            <w:bottom w:val="none" w:sz="0" w:space="0" w:color="auto"/>
            <w:right w:val="none" w:sz="0" w:space="0" w:color="auto"/>
          </w:divBdr>
          <w:divsChild>
            <w:div w:id="802700619">
              <w:marLeft w:val="0"/>
              <w:marRight w:val="0"/>
              <w:marTop w:val="0"/>
              <w:marBottom w:val="0"/>
              <w:divBdr>
                <w:top w:val="none" w:sz="0" w:space="0" w:color="auto"/>
                <w:left w:val="none" w:sz="0" w:space="0" w:color="auto"/>
                <w:bottom w:val="none" w:sz="0" w:space="0" w:color="auto"/>
                <w:right w:val="none" w:sz="0" w:space="0" w:color="auto"/>
              </w:divBdr>
              <w:divsChild>
                <w:div w:id="188868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652937">
      <w:bodyDiv w:val="1"/>
      <w:marLeft w:val="0"/>
      <w:marRight w:val="0"/>
      <w:marTop w:val="0"/>
      <w:marBottom w:val="0"/>
      <w:divBdr>
        <w:top w:val="none" w:sz="0" w:space="0" w:color="auto"/>
        <w:left w:val="none" w:sz="0" w:space="0" w:color="auto"/>
        <w:bottom w:val="none" w:sz="0" w:space="0" w:color="auto"/>
        <w:right w:val="none" w:sz="0" w:space="0" w:color="auto"/>
      </w:divBdr>
      <w:divsChild>
        <w:div w:id="2081368205">
          <w:marLeft w:val="0"/>
          <w:marRight w:val="0"/>
          <w:marTop w:val="0"/>
          <w:marBottom w:val="0"/>
          <w:divBdr>
            <w:top w:val="none" w:sz="0" w:space="0" w:color="auto"/>
            <w:left w:val="none" w:sz="0" w:space="0" w:color="auto"/>
            <w:bottom w:val="none" w:sz="0" w:space="0" w:color="auto"/>
            <w:right w:val="none" w:sz="0" w:space="0" w:color="auto"/>
          </w:divBdr>
          <w:divsChild>
            <w:div w:id="1239098167">
              <w:marLeft w:val="0"/>
              <w:marRight w:val="0"/>
              <w:marTop w:val="0"/>
              <w:marBottom w:val="0"/>
              <w:divBdr>
                <w:top w:val="none" w:sz="0" w:space="0" w:color="auto"/>
                <w:left w:val="none" w:sz="0" w:space="0" w:color="auto"/>
                <w:bottom w:val="none" w:sz="0" w:space="0" w:color="auto"/>
                <w:right w:val="none" w:sz="0" w:space="0" w:color="auto"/>
              </w:divBdr>
              <w:divsChild>
                <w:div w:id="192460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8</Pages>
  <Words>1426</Words>
  <Characters>8133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Livingston, Lucy</dc:creator>
  <cp:keywords/>
  <dc:description/>
  <cp:lastModifiedBy>LucyLivingston</cp:lastModifiedBy>
  <cp:revision>25</cp:revision>
  <cp:lastPrinted>2019-09-09T12:49:00Z</cp:lastPrinted>
  <dcterms:created xsi:type="dcterms:W3CDTF">2019-10-27T12:25:00Z</dcterms:created>
  <dcterms:modified xsi:type="dcterms:W3CDTF">2019-12-10T17:16:00Z</dcterms:modified>
</cp:coreProperties>
</file>