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33217" w14:textId="77777777" w:rsidR="006574CC" w:rsidRPr="000E0CAE" w:rsidRDefault="006574CC" w:rsidP="00B173A8">
      <w:pPr>
        <w:spacing w:line="276" w:lineRule="auto"/>
        <w:rPr>
          <w:rFonts w:ascii="Arial" w:hAnsi="Arial" w:cs="Arial"/>
          <w:b/>
          <w:bCs/>
        </w:rPr>
      </w:pPr>
    </w:p>
    <w:p w14:paraId="4258DB35" w14:textId="1255558F" w:rsidR="00FA48BA" w:rsidRPr="000E0CAE" w:rsidRDefault="000652D0" w:rsidP="0091407C">
      <w:pPr>
        <w:rPr>
          <w:rFonts w:ascii="Arial" w:hAnsi="Arial" w:cs="Arial"/>
          <w:b/>
          <w:bCs/>
        </w:rPr>
      </w:pPr>
      <w:r w:rsidRPr="000E0CAE">
        <w:rPr>
          <w:rFonts w:ascii="Arial" w:hAnsi="Arial" w:cs="Arial"/>
          <w:b/>
          <w:bCs/>
        </w:rPr>
        <w:t xml:space="preserve">Supplementary Materials </w:t>
      </w:r>
      <w:r w:rsidR="0091407C" w:rsidRPr="000E0CAE">
        <w:rPr>
          <w:rFonts w:ascii="Arial" w:hAnsi="Arial" w:cs="Arial"/>
          <w:b/>
          <w:bCs/>
        </w:rPr>
        <w:t>1</w:t>
      </w:r>
      <w:r w:rsidRPr="000E0CAE">
        <w:rPr>
          <w:rFonts w:ascii="Arial" w:hAnsi="Arial" w:cs="Arial"/>
          <w:b/>
          <w:bCs/>
        </w:rPr>
        <w:t>: Task description, example stimuli and procedures</w:t>
      </w:r>
    </w:p>
    <w:p w14:paraId="38E18C73" w14:textId="77777777" w:rsidR="00F64220" w:rsidRPr="000E0CAE" w:rsidRDefault="00F64220" w:rsidP="00B173A8">
      <w:pPr>
        <w:spacing w:line="276" w:lineRule="auto"/>
        <w:jc w:val="center"/>
        <w:rPr>
          <w:rFonts w:ascii="Arial" w:hAnsi="Arial" w:cs="Arial"/>
        </w:rPr>
      </w:pPr>
    </w:p>
    <w:p w14:paraId="202A25C3" w14:textId="680C3F34" w:rsidR="00FA48BA" w:rsidRPr="000E0CAE" w:rsidRDefault="00FA48BA" w:rsidP="00B173A8">
      <w:pPr>
        <w:spacing w:line="276" w:lineRule="auto"/>
        <w:jc w:val="both"/>
        <w:rPr>
          <w:rFonts w:ascii="Arial" w:hAnsi="Arial" w:cs="Arial"/>
        </w:rPr>
      </w:pPr>
      <w:r w:rsidRPr="000E0CAE">
        <w:rPr>
          <w:rFonts w:ascii="Arial" w:hAnsi="Arial" w:cs="Arial"/>
        </w:rPr>
        <w:t xml:space="preserve">The </w:t>
      </w:r>
      <w:r w:rsidRPr="000E0CAE">
        <w:rPr>
          <w:rFonts w:ascii="Arial" w:hAnsi="Arial" w:cs="Arial"/>
          <w:i/>
        </w:rPr>
        <w:t>Karolinska Directed Emotional Faces task (KDEF)</w:t>
      </w:r>
    </w:p>
    <w:p w14:paraId="0BF76496" w14:textId="1F215814" w:rsidR="00FA48BA" w:rsidRPr="000E0CAE" w:rsidRDefault="00FA48BA" w:rsidP="00B173A8">
      <w:pPr>
        <w:spacing w:line="276" w:lineRule="auto"/>
        <w:jc w:val="both"/>
        <w:rPr>
          <w:rFonts w:ascii="Arial" w:hAnsi="Arial" w:cs="Arial"/>
        </w:rPr>
      </w:pPr>
      <w:r w:rsidRPr="000E0CAE">
        <w:rPr>
          <w:rFonts w:ascii="Arial" w:eastAsia="Times New Roman" w:hAnsi="Arial" w:cs="Arial"/>
          <w:color w:val="000000"/>
          <w:lang w:eastAsia="ja-JP"/>
        </w:rPr>
        <w:t>The KDEF</w:t>
      </w:r>
      <w:r w:rsidRPr="000E0CAE">
        <w:rPr>
          <w:rFonts w:ascii="Arial" w:eastAsia="Times New Roman" w:hAnsi="Arial" w:cs="Arial"/>
          <w:color w:val="000000"/>
          <w:lang w:val="en-US" w:eastAsia="ja-JP"/>
        </w:rPr>
        <w:t xml:space="preserve"> </w:t>
      </w:r>
      <w:r w:rsidRPr="000E0CAE">
        <w:rPr>
          <w:rFonts w:ascii="Arial" w:eastAsia="Times New Roman" w:hAnsi="Arial" w:cs="Arial"/>
          <w:color w:val="000000"/>
          <w:lang w:eastAsia="ja-JP"/>
        </w:rPr>
        <w:t xml:space="preserve">tests for recognition of basic emotions </w:t>
      </w:r>
      <w:r w:rsidR="00026ED9" w:rsidRPr="000E0CAE">
        <w:rPr>
          <w:rFonts w:ascii="Arial" w:eastAsia="Times New Roman" w:hAnsi="Arial" w:cs="Arial"/>
          <w:color w:val="000000"/>
          <w:lang w:eastAsia="ja-JP"/>
        </w:rPr>
        <w:t>and allows for</w:t>
      </w:r>
      <w:r w:rsidRPr="000E0CAE">
        <w:rPr>
          <w:rFonts w:ascii="Arial" w:eastAsia="Times New Roman" w:hAnsi="Arial" w:cs="Arial"/>
          <w:color w:val="000000"/>
          <w:lang w:eastAsia="ja-JP"/>
        </w:rPr>
        <w:t xml:space="preserve"> long presentation times</w:t>
      </w:r>
      <w:r w:rsidR="00026ED9" w:rsidRPr="000E0CAE">
        <w:rPr>
          <w:rFonts w:ascii="Arial" w:eastAsia="Times New Roman" w:hAnsi="Arial" w:cs="Arial"/>
          <w:color w:val="000000"/>
          <w:lang w:val="en-US" w:eastAsia="ja-JP"/>
        </w:rPr>
        <w:t xml:space="preserve">. </w:t>
      </w:r>
      <w:r w:rsidRPr="000E0CAE">
        <w:rPr>
          <w:rFonts w:ascii="Arial" w:hAnsi="Arial" w:cs="Arial"/>
        </w:rPr>
        <w:t>We used an adapted version with 70 trials</w:t>
      </w:r>
      <w:r w:rsidR="00714DE0" w:rsidRPr="000E0CAE">
        <w:rPr>
          <w:rFonts w:ascii="Arial" w:hAnsi="Arial" w:cs="Arial"/>
        </w:rPr>
        <w:t xml:space="preserve"> </w:t>
      </w:r>
      <w:r w:rsidR="00200C61" w:rsidRPr="000E0CAE">
        <w:rPr>
          <w:rFonts w:ascii="Arial" w:hAnsi="Arial" w:cs="Arial"/>
        </w:rPr>
        <w:fldChar w:fldCharType="begin"/>
      </w:r>
      <w:r w:rsidR="00B126B9" w:rsidRPr="000E0CAE">
        <w:rPr>
          <w:rFonts w:ascii="Arial" w:hAnsi="Arial" w:cs="Arial"/>
        </w:rPr>
        <w:instrText xml:space="preserve"> ADDIN EN.CITE &lt;EndNote&gt;&lt;Cite&gt;&lt;Author&gt;Sucksmith&lt;/Author&gt;&lt;Year&gt;2013&lt;/Year&gt;&lt;IDText&gt;Empathy and emotion recognition in people with autism, first-degree relatives, and controls&lt;/IDText&gt;&lt;DisplayText&gt;(3)&lt;/DisplayText&gt;&lt;record&gt;&lt;dates&gt;&lt;pub-dates&gt;&lt;date&gt;Jan&lt;/date&gt;&lt;/pub-dates&gt;&lt;year&gt;2013&lt;/year&gt;&lt;/dates&gt;&lt;keywords&gt;&lt;keyword&gt;Adult&lt;/keyword&gt;&lt;keyword&gt;*Autistic Disorder/complications/genetics/psychology&lt;/keyword&gt;&lt;keyword&gt;*Empathy&lt;/keyword&gt;&lt;keyword&gt;*Family&lt;/keyword&gt;&lt;keyword&gt;Female&lt;/keyword&gt;&lt;keyword&gt;Humans&lt;/keyword&gt;&lt;keyword&gt;Male&lt;/keyword&gt;&lt;keyword&gt;Middle Aged&lt;/keyword&gt;&lt;keyword&gt;Mood Disorders/*etiology/genetics&lt;/keyword&gt;&lt;keyword&gt;Neuropsychological Tests&lt;/keyword&gt;&lt;keyword&gt;Pattern Recognition, Visual/*physiology&lt;/keyword&gt;&lt;keyword&gt;Personality Disorders/*etiology/genetics&lt;/keyword&gt;&lt;keyword&gt;Photic Stimulation&lt;/keyword&gt;&lt;keyword&gt;Psychiatric Status Rating Scales&lt;/keyword&gt;&lt;/keywords&gt;&lt;urls&gt;&lt;related-urls&gt;&lt;url&gt;https://www.ncbi.nlm.nih.gov/pubmed/23174401&lt;/url&gt;&lt;/related-urls&gt;&lt;/urls&gt;&lt;isbn&gt;1873-3514 (Electronic)&amp;#xD;0028-3932 (Linking)&lt;/isbn&gt;&lt;custom2&gt;PMC6345368&lt;/custom2&gt;&lt;titles&gt;&lt;title&gt;Empathy and emotion recognition in people with autism, first-degree relatives, and controls&lt;/title&gt;&lt;secondary-title&gt;Neuropsychologia&lt;/secondary-title&gt;&lt;/titles&gt;&lt;pages&gt;98-105&lt;/pages&gt;&lt;number&gt;1&lt;/number&gt;&lt;contributors&gt;&lt;authors&gt;&lt;author&gt;Sucksmith, E.&lt;/author&gt;&lt;author&gt;Allison, C.&lt;/author&gt;&lt;author&gt;Baron-Cohen, S.&lt;/author&gt;&lt;author&gt;Chakrabarti, B.&lt;/author&gt;&lt;author&gt;Hoekstra, R. A.&lt;/author&gt;&lt;/authors&gt;&lt;/contributors&gt;&lt;edition&gt;2012/11/24&lt;/edition&gt;&lt;added-date format="utc"&gt;1593263108&lt;/added-date&gt;&lt;ref-type name="Journal Article"&gt;17&lt;/ref-type&gt;&lt;auth-address&gt;Department of Life, Health and Chemical Sciences, The Open University, Milton Keynes MK7 6AA, UK. E.Sucksmith@open.ac.uk&lt;/auth-address&gt;&lt;rec-number&gt;22&lt;/rec-number&gt;&lt;last-updated-date format="utc"&gt;1593263117&lt;/last-updated-date&gt;&lt;accession-num&gt;23174401&lt;/accession-num&gt;&lt;electronic-resource-num&gt;10.1016/j.neuropsychologia.2012.11.013&lt;/electronic-resource-num&gt;&lt;volume&gt;51&lt;/volume&gt;&lt;/record&gt;&lt;/Cite&gt;&lt;/EndNote&gt;</w:instrText>
      </w:r>
      <w:r w:rsidR="00200C61" w:rsidRPr="000E0CAE">
        <w:rPr>
          <w:rFonts w:ascii="Arial" w:hAnsi="Arial" w:cs="Arial"/>
        </w:rPr>
        <w:fldChar w:fldCharType="separate"/>
      </w:r>
      <w:r w:rsidR="00B126B9" w:rsidRPr="000E0CAE">
        <w:rPr>
          <w:rFonts w:ascii="Arial" w:hAnsi="Arial" w:cs="Arial"/>
          <w:noProof/>
        </w:rPr>
        <w:t>(3)</w:t>
      </w:r>
      <w:r w:rsidR="00200C61" w:rsidRPr="000E0CAE">
        <w:rPr>
          <w:rFonts w:ascii="Arial" w:hAnsi="Arial" w:cs="Arial"/>
        </w:rPr>
        <w:fldChar w:fldCharType="end"/>
      </w:r>
      <w:r w:rsidRPr="000E0CAE">
        <w:rPr>
          <w:rFonts w:ascii="Arial" w:hAnsi="Arial" w:cs="Arial"/>
        </w:rPr>
        <w:t xml:space="preserve">, reduced from the original 140 trials, to reduce assessment time. In each trial, participants are shown a photograph of a person’s face and asked to select which of seven words (happy, sad, angry, surprised, afraid, disgusted, or neutral) best describes the expression displayed. </w:t>
      </w:r>
      <w:r w:rsidRPr="000E0CAE">
        <w:rPr>
          <w:rFonts w:ascii="Arial" w:eastAsia="Times New Roman" w:hAnsi="Arial" w:cs="Arial"/>
          <w:color w:val="000000"/>
          <w:lang w:eastAsia="ja-JP"/>
        </w:rPr>
        <w:t>The maximum time allotted to each participant per trial is twenty seconds. Should they not respond within this time frame, the trial counts as failed.</w:t>
      </w:r>
      <w:r w:rsidRPr="000E0CAE">
        <w:rPr>
          <w:rFonts w:ascii="Arial" w:eastAsia="Times New Roman" w:hAnsi="Arial" w:cs="Arial"/>
          <w:lang w:val="en-US" w:eastAsia="ja-JP"/>
        </w:rPr>
        <w:t xml:space="preserve"> </w:t>
      </w:r>
      <w:r w:rsidRPr="000E0CAE">
        <w:rPr>
          <w:rFonts w:ascii="Arial" w:hAnsi="Arial" w:cs="Arial"/>
        </w:rPr>
        <w:t xml:space="preserve">The stimuli used in the KDEF have previously been validated on emotional content, intensity and arousal, and good test–retest reliability of .88 has been reported </w:t>
      </w:r>
      <w:r w:rsidRPr="000E0CAE">
        <w:rPr>
          <w:rFonts w:ascii="Arial" w:hAnsi="Arial" w:cs="Arial"/>
        </w:rPr>
        <w:fldChar w:fldCharType="begin"/>
      </w:r>
      <w:r w:rsidR="00B126B9" w:rsidRPr="000E0CAE">
        <w:rPr>
          <w:rFonts w:ascii="Arial" w:hAnsi="Arial" w:cs="Arial"/>
        </w:rPr>
        <w:instrText xml:space="preserve"> ADDIN EN.CITE &lt;EndNote&gt;&lt;Cite&gt;&lt;Author&gt;Goeleven&lt;/Author&gt;&lt;Year&gt;2008&lt;/Year&gt;&lt;IDText&gt;The Karolinska directed emotional faces: a validation study&lt;/IDText&gt;&lt;DisplayText&gt;(4)&lt;/DisplayText&gt;&lt;record&gt;&lt;isbn&gt;0269-9931&lt;/isbn&gt;&lt;titles&gt;&lt;title&gt;The Karolinska directed emotional faces: a validation study&lt;/title&gt;&lt;secondary-title&gt;Cognition and emotion&lt;/secondary-title&gt;&lt;/titles&gt;&lt;pages&gt;1094-1118&lt;/pages&gt;&lt;number&gt;6&lt;/number&gt;&lt;contributors&gt;&lt;authors&gt;&lt;author&gt;Goeleven, Ellen&lt;/author&gt;&lt;author&gt;De Raedt, Rudi&lt;/author&gt;&lt;author&gt;Leyman, Lemke&lt;/author&gt;&lt;author&gt;Verschuere, Bruno&lt;/author&gt;&lt;/authors&gt;&lt;/contributors&gt;&lt;added-date format="utc"&gt;1593285271&lt;/added-date&gt;&lt;ref-type name="Journal Article"&gt;17&lt;/ref-type&gt;&lt;dates&gt;&lt;year&gt;2008&lt;/year&gt;&lt;/dates&gt;&lt;rec-number&gt;509&lt;/rec-number&gt;&lt;last-updated-date format="utc"&gt;1593285271&lt;/last-updated-date&gt;&lt;volume&gt;22&lt;/volume&gt;&lt;/record&gt;&lt;/Cite&gt;&lt;/EndNote&gt;</w:instrText>
      </w:r>
      <w:r w:rsidRPr="000E0CAE">
        <w:rPr>
          <w:rFonts w:ascii="Arial" w:hAnsi="Arial" w:cs="Arial"/>
        </w:rPr>
        <w:fldChar w:fldCharType="separate"/>
      </w:r>
      <w:r w:rsidR="00B126B9" w:rsidRPr="000E0CAE">
        <w:rPr>
          <w:rFonts w:ascii="Arial" w:hAnsi="Arial" w:cs="Arial"/>
          <w:noProof/>
        </w:rPr>
        <w:t>(4)</w:t>
      </w:r>
      <w:r w:rsidRPr="000E0CAE">
        <w:rPr>
          <w:rFonts w:ascii="Arial" w:hAnsi="Arial" w:cs="Arial"/>
        </w:rPr>
        <w:fldChar w:fldCharType="end"/>
      </w:r>
      <w:r w:rsidRPr="000E0CAE">
        <w:rPr>
          <w:rFonts w:ascii="Arial" w:hAnsi="Arial" w:cs="Arial"/>
        </w:rPr>
        <w:t>.</w:t>
      </w:r>
    </w:p>
    <w:p w14:paraId="2CDA918E" w14:textId="77777777" w:rsidR="00FA48BA" w:rsidRPr="000E0CAE" w:rsidRDefault="00FA48BA" w:rsidP="00B173A8">
      <w:pPr>
        <w:spacing w:line="276" w:lineRule="auto"/>
        <w:jc w:val="both"/>
        <w:rPr>
          <w:rFonts w:ascii="Arial" w:hAnsi="Arial" w:cs="Arial"/>
        </w:rPr>
      </w:pPr>
    </w:p>
    <w:p w14:paraId="580EBDDD" w14:textId="77777777" w:rsidR="00FA48BA" w:rsidRPr="000E0CAE" w:rsidRDefault="00FA48BA" w:rsidP="00F464DA">
      <w:pPr>
        <w:spacing w:line="276" w:lineRule="auto"/>
        <w:jc w:val="center"/>
        <w:rPr>
          <w:rFonts w:ascii="Arial" w:eastAsia="Times New Roman" w:hAnsi="Arial" w:cs="Arial"/>
          <w:lang w:val="en-US" w:eastAsia="ja-JP"/>
        </w:rPr>
      </w:pPr>
      <w:r w:rsidRPr="000E0CAE">
        <w:rPr>
          <w:rFonts w:ascii="Arial" w:eastAsia="Times New Roman" w:hAnsi="Arial" w:cs="Arial"/>
          <w:noProof/>
          <w:lang w:eastAsia="ja-JP"/>
        </w:rPr>
        <w:drawing>
          <wp:inline distT="0" distB="0" distL="0" distR="0" wp14:anchorId="3A186FB3" wp14:editId="1F7D8D79">
            <wp:extent cx="4789009" cy="3975100"/>
            <wp:effectExtent l="0" t="0" r="0" b="0"/>
            <wp:docPr id="10" name="Content Placeholder 9" descr="A group of people posing for the camera&#10;&#10;Description automatically generated">
              <a:extLst xmlns:a="http://schemas.openxmlformats.org/drawingml/2006/main">
                <a:ext uri="{FF2B5EF4-FFF2-40B4-BE49-F238E27FC236}">
                  <a16:creationId xmlns:a16="http://schemas.microsoft.com/office/drawing/2014/main" id="{687A5628-D768-7746-A580-EB4863CF20D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9" descr="A group of people posing for the camera&#10;&#10;Description automatically generated">
                      <a:extLst>
                        <a:ext uri="{FF2B5EF4-FFF2-40B4-BE49-F238E27FC236}">
                          <a16:creationId xmlns:a16="http://schemas.microsoft.com/office/drawing/2014/main" id="{687A5628-D768-7746-A580-EB4863CF20D9}"/>
                        </a:ext>
                      </a:extLst>
                    </pic:cNvPr>
                    <pic:cNvPicPr>
                      <a:picLocks noGrp="1" noChangeAspect="1"/>
                    </pic:cNvPicPr>
                  </pic:nvPicPr>
                  <pic:blipFill>
                    <a:blip r:embed="rId8"/>
                    <a:stretch>
                      <a:fillRect/>
                    </a:stretch>
                  </pic:blipFill>
                  <pic:spPr>
                    <a:xfrm>
                      <a:off x="0" y="0"/>
                      <a:ext cx="4793487" cy="3978817"/>
                    </a:xfrm>
                    <a:prstGeom prst="rect">
                      <a:avLst/>
                    </a:prstGeom>
                  </pic:spPr>
                </pic:pic>
              </a:graphicData>
            </a:graphic>
          </wp:inline>
        </w:drawing>
      </w:r>
    </w:p>
    <w:p w14:paraId="4896B9DA" w14:textId="77777777" w:rsidR="00FA48BA" w:rsidRPr="000E0CAE" w:rsidRDefault="00FA48BA" w:rsidP="00B173A8">
      <w:pPr>
        <w:spacing w:line="276" w:lineRule="auto"/>
        <w:jc w:val="both"/>
        <w:rPr>
          <w:rFonts w:ascii="Arial" w:hAnsi="Arial" w:cs="Arial"/>
        </w:rPr>
      </w:pPr>
    </w:p>
    <w:p w14:paraId="5964AF9E" w14:textId="77777777" w:rsidR="00FA48BA" w:rsidRPr="000E0CAE" w:rsidRDefault="00FA48BA" w:rsidP="00B173A8">
      <w:pPr>
        <w:spacing w:line="276" w:lineRule="auto"/>
        <w:jc w:val="both"/>
        <w:rPr>
          <w:rFonts w:ascii="Arial" w:hAnsi="Arial" w:cs="Arial"/>
        </w:rPr>
      </w:pPr>
    </w:p>
    <w:p w14:paraId="06B22EEC" w14:textId="77777777" w:rsidR="00FA48BA" w:rsidRPr="000E0CAE" w:rsidRDefault="00FA48BA" w:rsidP="00B173A8">
      <w:pPr>
        <w:spacing w:line="276" w:lineRule="auto"/>
        <w:jc w:val="both"/>
        <w:rPr>
          <w:rFonts w:ascii="Arial" w:hAnsi="Arial" w:cs="Arial"/>
        </w:rPr>
      </w:pPr>
      <w:r w:rsidRPr="000E0CAE">
        <w:rPr>
          <w:rFonts w:ascii="Arial" w:hAnsi="Arial" w:cs="Arial"/>
        </w:rPr>
        <w:t xml:space="preserve">The </w:t>
      </w:r>
      <w:r w:rsidRPr="000E0CAE">
        <w:rPr>
          <w:rFonts w:ascii="Arial" w:hAnsi="Arial" w:cs="Arial"/>
          <w:i/>
          <w:iCs/>
        </w:rPr>
        <w:t>Reading the Mind in the Eyes test (RMET)</w:t>
      </w:r>
    </w:p>
    <w:p w14:paraId="7CBEC422" w14:textId="052E0806" w:rsidR="00FA48BA" w:rsidRPr="000E0CAE" w:rsidRDefault="00FA48BA" w:rsidP="00B173A8">
      <w:pPr>
        <w:pStyle w:val="NormalWeb"/>
        <w:spacing w:before="0" w:beforeAutospacing="0" w:after="0" w:afterAutospacing="0" w:line="276" w:lineRule="auto"/>
        <w:jc w:val="both"/>
        <w:rPr>
          <w:rFonts w:ascii="Arial" w:hAnsi="Arial" w:cs="Arial"/>
        </w:rPr>
      </w:pPr>
      <w:r w:rsidRPr="000E0CAE">
        <w:rPr>
          <w:rFonts w:ascii="Arial" w:hAnsi="Arial" w:cs="Arial"/>
          <w:color w:val="000000"/>
        </w:rPr>
        <w:t xml:space="preserve">In the RMET </w:t>
      </w:r>
      <w:r w:rsidR="00200C61" w:rsidRPr="000E0CAE">
        <w:rPr>
          <w:rFonts w:ascii="Arial" w:hAnsi="Arial" w:cs="Arial"/>
          <w:color w:val="000000"/>
        </w:rPr>
        <w:fldChar w:fldCharType="begin"/>
      </w:r>
      <w:r w:rsidR="00B126B9" w:rsidRPr="000E0CAE">
        <w:rPr>
          <w:rFonts w:ascii="Arial" w:hAnsi="Arial" w:cs="Arial"/>
          <w:color w:val="000000"/>
        </w:rPr>
        <w:instrText xml:space="preserve"> ADDIN EN.CITE &lt;EndNote&gt;&lt;Cite&gt;&lt;Author&gt;Baron-Cohen&lt;/Author&gt;&lt;Year&gt;2001&lt;/Year&gt;&lt;IDText&gt;The &amp;quot;Reading the Mind in the Eyes&amp;quot; Test revised version: a study with normal adults, and adults with Asperger syndrome or high-functioning autism&lt;/IDText&gt;&lt;DisplayText&gt;(5)&lt;/DisplayText&gt;&lt;record&gt;&lt;dates&gt;&lt;pub-dates&gt;&lt;date&gt;Feb&lt;/date&gt;&lt;/pub-dates&gt;&lt;year&gt;2001&lt;/year&gt;&lt;/dates&gt;&lt;keywords&gt;&lt;keyword&gt;Adult&lt;/keyword&gt;&lt;keyword&gt;Asperger Syndrome/*diagnosis/psychology&lt;/keyword&gt;&lt;keyword&gt;Autistic Disorder/*diagnosis/psychology&lt;/keyword&gt;&lt;keyword&gt;Cognition Disorders/*diagnosis&lt;/keyword&gt;&lt;keyword&gt;Emotions&lt;/keyword&gt;&lt;keyword&gt;Eye&lt;/keyword&gt;&lt;keyword&gt;Female&lt;/keyword&gt;&lt;keyword&gt;Humans&lt;/keyword&gt;&lt;keyword&gt;Male&lt;/keyword&gt;&lt;keyword&gt;Perception&lt;/keyword&gt;&lt;keyword&gt;Psychometrics&lt;/keyword&gt;&lt;keyword&gt;Reproducibility of Results&lt;/keyword&gt;&lt;keyword&gt;Sensitivity and Specificity&lt;/keyword&gt;&lt;keyword&gt;Social Behavior&lt;/keyword&gt;&lt;/keywords&gt;&lt;urls&gt;&lt;related-urls&gt;&lt;url&gt;https://www.ncbi.nlm.nih.gov/pubmed/11280420&lt;/url&gt;&lt;/related-urls&gt;&lt;/urls&gt;&lt;isbn&gt;0021-9630 (Print)&amp;#xD;0021-9630 (Linking)&lt;/isbn&gt;&lt;titles&gt;&lt;title&gt;The &amp;quot;Reading the Mind in the Eyes&amp;quot; Test revised version: a study with normal adults, and adults with Asperger syndrome or high-functioning autism&lt;/title&gt;&lt;secondary-title&gt;J Child Psychol Psychiatry&lt;/secondary-title&gt;&lt;/titles&gt;&lt;pages&gt;241-51&lt;/pages&gt;&lt;number&gt;2&lt;/number&gt;&lt;contributors&gt;&lt;authors&gt;&lt;author&gt;Baron-Cohen, S.&lt;/author&gt;&lt;author&gt;Wheelwright, S.&lt;/author&gt;&lt;author&gt;Hill, J.&lt;/author&gt;&lt;author&gt;Raste, Y.&lt;/author&gt;&lt;author&gt;Plumb, I.&lt;/author&gt;&lt;/authors&gt;&lt;/contributors&gt;&lt;edition&gt;2001/03/31&lt;/edition&gt;&lt;added-date format="utc"&gt;1593263108&lt;/added-date&gt;&lt;ref-type name="Journal Article"&gt;17&lt;/ref-type&gt;&lt;auth-address&gt;Department of Experimental Psychology, University of Cambridge, UK. SB205@cus.cam.ac.uk&lt;/auth-address&gt;&lt;rec-number&gt;23&lt;/rec-number&gt;&lt;last-updated-date format="utc"&gt;1593263108&lt;/last-updated-date&gt;&lt;accession-num&gt;11280420&lt;/accession-num&gt;&lt;volume&gt;42&lt;/volume&gt;&lt;/record&gt;&lt;/Cite&gt;&lt;/EndNote&gt;</w:instrText>
      </w:r>
      <w:r w:rsidR="00200C61" w:rsidRPr="000E0CAE">
        <w:rPr>
          <w:rFonts w:ascii="Arial" w:hAnsi="Arial" w:cs="Arial"/>
          <w:color w:val="000000"/>
        </w:rPr>
        <w:fldChar w:fldCharType="separate"/>
      </w:r>
      <w:r w:rsidR="00B126B9" w:rsidRPr="000E0CAE">
        <w:rPr>
          <w:rFonts w:ascii="Arial" w:hAnsi="Arial" w:cs="Arial"/>
          <w:noProof/>
          <w:color w:val="000000"/>
        </w:rPr>
        <w:t>(5)</w:t>
      </w:r>
      <w:r w:rsidR="00200C61" w:rsidRPr="000E0CAE">
        <w:rPr>
          <w:rFonts w:ascii="Arial" w:hAnsi="Arial" w:cs="Arial"/>
          <w:color w:val="000000"/>
        </w:rPr>
        <w:fldChar w:fldCharType="end"/>
      </w:r>
      <w:r w:rsidRPr="000E0CAE">
        <w:rPr>
          <w:rFonts w:ascii="Arial" w:hAnsi="Arial" w:cs="Arial"/>
          <w:color w:val="000000"/>
        </w:rPr>
        <w:t xml:space="preserve"> participants are asked to identify complex emotions</w:t>
      </w:r>
      <w:r w:rsidR="006D413F" w:rsidRPr="000E0CAE">
        <w:rPr>
          <w:rFonts w:ascii="Arial" w:hAnsi="Arial" w:cs="Arial"/>
          <w:color w:val="000000"/>
        </w:rPr>
        <w:t xml:space="preserve"> and mental states</w:t>
      </w:r>
      <w:r w:rsidRPr="000E0CAE">
        <w:rPr>
          <w:rFonts w:ascii="Arial" w:hAnsi="Arial" w:cs="Arial"/>
          <w:color w:val="000000"/>
        </w:rPr>
        <w:t>.</w:t>
      </w:r>
      <w:r w:rsidRPr="000E0CAE">
        <w:rPr>
          <w:rFonts w:ascii="Arial" w:hAnsi="Arial" w:cs="Arial"/>
          <w:color w:val="000000"/>
          <w:lang w:val="en-US"/>
        </w:rPr>
        <w:t xml:space="preserve"> T</w:t>
      </w:r>
      <w:r w:rsidRPr="000E0CAE">
        <w:rPr>
          <w:rFonts w:ascii="Arial" w:hAnsi="Arial" w:cs="Arial"/>
          <w:color w:val="000000"/>
        </w:rPr>
        <w:t>he participant is presented with an image of only the eye portion of a face (male or female), together with four descriptors. All four of these were selected to have similar emotional valence. Before performing the task, participants were provided with a list of all the terms along with their dictionary definitions. They were encouraged to read the definition of a term should they be unfamiliar with it</w:t>
      </w:r>
      <w:r w:rsidR="00714DE0" w:rsidRPr="000E0CAE">
        <w:rPr>
          <w:rFonts w:ascii="Arial" w:hAnsi="Arial" w:cs="Arial"/>
          <w:color w:val="000000"/>
        </w:rPr>
        <w:t xml:space="preserve"> </w:t>
      </w:r>
      <w:r w:rsidRPr="000E0CAE">
        <w:rPr>
          <w:rFonts w:ascii="Arial" w:hAnsi="Arial" w:cs="Arial"/>
          <w:color w:val="000000"/>
        </w:rPr>
        <w:t>and could consult this list again at any time.</w:t>
      </w:r>
      <w:r w:rsidRPr="000E0CAE">
        <w:rPr>
          <w:rFonts w:ascii="Arial" w:hAnsi="Arial" w:cs="Arial"/>
          <w:color w:val="000000"/>
          <w:lang w:val="en-US"/>
        </w:rPr>
        <w:t xml:space="preserve"> </w:t>
      </w:r>
      <w:r w:rsidRPr="000E0CAE">
        <w:rPr>
          <w:rFonts w:ascii="Arial" w:hAnsi="Arial" w:cs="Arial"/>
          <w:color w:val="000000"/>
        </w:rPr>
        <w:t xml:space="preserve">Participants received either an adult (36 items), adolescent (31 </w:t>
      </w:r>
      <w:r w:rsidRPr="000E0CAE">
        <w:rPr>
          <w:rFonts w:ascii="Arial" w:hAnsi="Arial" w:cs="Arial"/>
          <w:color w:val="000000"/>
        </w:rPr>
        <w:lastRenderedPageBreak/>
        <w:t>items) or child (28 items) version of the test depending on age (adults 18-30, adolescents 12-17, children 6-11)</w:t>
      </w:r>
      <w:r w:rsidR="006D413F" w:rsidRPr="000E0CAE">
        <w:rPr>
          <w:rFonts w:ascii="Arial" w:hAnsi="Arial" w:cs="Arial"/>
          <w:color w:val="000000"/>
        </w:rPr>
        <w:t xml:space="preserve"> and ability level</w:t>
      </w:r>
      <w:r w:rsidRPr="000E0CAE">
        <w:rPr>
          <w:rFonts w:ascii="Arial" w:hAnsi="Arial" w:cs="Arial"/>
          <w:color w:val="000000"/>
        </w:rPr>
        <w:t>.</w:t>
      </w:r>
      <w:r w:rsidRPr="000E0CAE">
        <w:rPr>
          <w:rFonts w:ascii="Arial" w:hAnsi="Arial" w:cs="Arial"/>
          <w:lang w:val="en-US"/>
        </w:rPr>
        <w:t xml:space="preserve"> </w:t>
      </w:r>
      <w:r w:rsidRPr="000E0CAE">
        <w:rPr>
          <w:rFonts w:ascii="Arial" w:hAnsi="Arial" w:cs="Arial"/>
        </w:rPr>
        <w:t xml:space="preserve">Most adolescents and adults with ID (with/without autism) completed the child version, </w:t>
      </w:r>
      <w:proofErr w:type="gramStart"/>
      <w:r w:rsidRPr="000E0CAE">
        <w:rPr>
          <w:rFonts w:ascii="Arial" w:hAnsi="Arial" w:cs="Arial"/>
        </w:rPr>
        <w:t>in order to</w:t>
      </w:r>
      <w:proofErr w:type="gramEnd"/>
      <w:r w:rsidRPr="000E0CAE">
        <w:rPr>
          <w:rFonts w:ascii="Arial" w:hAnsi="Arial" w:cs="Arial"/>
        </w:rPr>
        <w:t xml:space="preserve"> be consistent with their mental age. </w:t>
      </w:r>
      <w:r w:rsidR="00314850" w:rsidRPr="000E0CAE">
        <w:rPr>
          <w:rFonts w:ascii="Arial" w:hAnsi="Arial" w:cs="Arial"/>
        </w:rPr>
        <w:t xml:space="preserve">All participants who performed an age-inappropriate version of the test were excluded. </w:t>
      </w:r>
      <w:r w:rsidRPr="000E0CAE">
        <w:rPr>
          <w:rFonts w:ascii="Arial" w:hAnsi="Arial" w:cs="Arial"/>
        </w:rPr>
        <w:t xml:space="preserve">Test-retest reliability of .7 was found in a French version of the task </w:t>
      </w:r>
      <w:r w:rsidRPr="000E0CAE">
        <w:rPr>
          <w:rFonts w:ascii="Arial" w:hAnsi="Arial" w:cs="Arial"/>
        </w:rPr>
        <w:fldChar w:fldCharType="begin"/>
      </w:r>
      <w:r w:rsidR="00B126B9" w:rsidRPr="000E0CAE">
        <w:rPr>
          <w:rFonts w:ascii="Arial" w:hAnsi="Arial" w:cs="Arial"/>
        </w:rPr>
        <w:instrText xml:space="preserve"> ADDIN EN.CITE &lt;EndNote&gt;&lt;Cite&gt;&lt;Author&gt;Prevost&lt;/Author&gt;&lt;Year&gt;2014&lt;/Year&gt;&lt;IDText&gt;The Reading the Mind in the Eyes test: validation of a French version and exploration of cultural variations in a multi-ethnic city&lt;/IDText&gt;&lt;DisplayText&gt;(6)&lt;/DisplayText&gt;&lt;record&gt;&lt;isbn&gt;1354-6805&lt;/isbn&gt;&lt;titles&gt;&lt;title&gt;The Reading the Mind in the Eyes test: validation of a French version and exploration of cultural variations in a multi-ethnic city&lt;/title&gt;&lt;secondary-title&gt;Cognitive neuropsychiatry&lt;/secondary-title&gt;&lt;/titles&gt;&lt;pages&gt;189-204&lt;/pages&gt;&lt;number&gt;3&lt;/number&gt;&lt;contributors&gt;&lt;authors&gt;&lt;author&gt;Prevost, Marie&lt;/author&gt;&lt;author&gt;Carrier, Marie-Eve&lt;/author&gt;&lt;author&gt;Chowne, Gabrielle&lt;/author&gt;&lt;author&gt;Zelkowitz, Phyllis&lt;/author&gt;&lt;author&gt;Joseph, Lawrence&lt;/author&gt;&lt;author&gt;Gold, Ian&lt;/author&gt;&lt;/authors&gt;&lt;/contributors&gt;&lt;added-date format="utc"&gt;1593285379&lt;/added-date&gt;&lt;ref-type name="Journal Article"&gt;17&lt;/ref-type&gt;&lt;dates&gt;&lt;year&gt;2014&lt;/year&gt;&lt;/dates&gt;&lt;rec-number&gt;510&lt;/rec-number&gt;&lt;last-updated-date format="utc"&gt;1593285379&lt;/last-updated-date&gt;&lt;volume&gt;19&lt;/volume&gt;&lt;/record&gt;&lt;/Cite&gt;&lt;/EndNote&gt;</w:instrText>
      </w:r>
      <w:r w:rsidRPr="000E0CAE">
        <w:rPr>
          <w:rFonts w:ascii="Arial" w:hAnsi="Arial" w:cs="Arial"/>
        </w:rPr>
        <w:fldChar w:fldCharType="separate"/>
      </w:r>
      <w:r w:rsidR="00B126B9" w:rsidRPr="000E0CAE">
        <w:rPr>
          <w:rFonts w:ascii="Arial" w:hAnsi="Arial" w:cs="Arial"/>
          <w:noProof/>
        </w:rPr>
        <w:t>(6)</w:t>
      </w:r>
      <w:r w:rsidRPr="000E0CAE">
        <w:rPr>
          <w:rFonts w:ascii="Arial" w:hAnsi="Arial" w:cs="Arial"/>
        </w:rPr>
        <w:fldChar w:fldCharType="end"/>
      </w:r>
      <w:r w:rsidRPr="000E0CAE">
        <w:rPr>
          <w:rFonts w:ascii="Arial" w:hAnsi="Arial" w:cs="Arial"/>
        </w:rPr>
        <w:t>.</w:t>
      </w:r>
    </w:p>
    <w:p w14:paraId="3D775998" w14:textId="77777777" w:rsidR="00FA48BA" w:rsidRPr="000E0CAE" w:rsidRDefault="00FA48BA" w:rsidP="00B173A8">
      <w:pPr>
        <w:pStyle w:val="NormalWeb"/>
        <w:spacing w:before="0" w:beforeAutospacing="0" w:after="0" w:afterAutospacing="0" w:line="276" w:lineRule="auto"/>
        <w:jc w:val="both"/>
        <w:rPr>
          <w:rFonts w:ascii="Arial" w:hAnsi="Arial" w:cs="Arial"/>
        </w:rPr>
      </w:pPr>
    </w:p>
    <w:p w14:paraId="26B4DED5" w14:textId="77777777" w:rsidR="00FA48BA" w:rsidRPr="000E0CAE" w:rsidRDefault="00FA48BA" w:rsidP="00F464DA">
      <w:pPr>
        <w:pStyle w:val="NormalWeb"/>
        <w:spacing w:before="0" w:beforeAutospacing="0" w:after="0" w:afterAutospacing="0" w:line="276" w:lineRule="auto"/>
        <w:jc w:val="center"/>
        <w:rPr>
          <w:rFonts w:ascii="Arial" w:hAnsi="Arial" w:cs="Arial"/>
        </w:rPr>
      </w:pPr>
      <w:r w:rsidRPr="000E0CAE">
        <w:rPr>
          <w:rFonts w:ascii="Arial" w:hAnsi="Arial" w:cs="Arial"/>
          <w:noProof/>
        </w:rPr>
        <w:drawing>
          <wp:inline distT="0" distB="0" distL="0" distR="0" wp14:anchorId="547B36BC" wp14:editId="15EF9DFF">
            <wp:extent cx="5731510" cy="3453130"/>
            <wp:effectExtent l="0" t="0" r="0" b="1270"/>
            <wp:docPr id="6" name="Content Placeholder 15" descr="A person wearing glasses and smiling at the camera&#10;&#10;Description automatically generated">
              <a:extLst xmlns:a="http://schemas.openxmlformats.org/drawingml/2006/main">
                <a:ext uri="{FF2B5EF4-FFF2-40B4-BE49-F238E27FC236}">
                  <a16:creationId xmlns:a16="http://schemas.microsoft.com/office/drawing/2014/main" id="{8BFBEF1F-1411-5741-811C-511599E299F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15" descr="A person wearing glasses and smiling at the camera&#10;&#10;Description automatically generated">
                      <a:extLst>
                        <a:ext uri="{FF2B5EF4-FFF2-40B4-BE49-F238E27FC236}">
                          <a16:creationId xmlns:a16="http://schemas.microsoft.com/office/drawing/2014/main" id="{8BFBEF1F-1411-5741-811C-511599E299F5}"/>
                        </a:ext>
                      </a:extLst>
                    </pic:cNvPr>
                    <pic:cNvPicPr>
                      <a:picLocks noGrp="1" noChangeAspect="1"/>
                    </pic:cNvPicPr>
                  </pic:nvPicPr>
                  <pic:blipFill>
                    <a:blip r:embed="rId9"/>
                    <a:stretch>
                      <a:fillRect/>
                    </a:stretch>
                  </pic:blipFill>
                  <pic:spPr>
                    <a:xfrm>
                      <a:off x="0" y="0"/>
                      <a:ext cx="5731510" cy="3453130"/>
                    </a:xfrm>
                    <a:prstGeom prst="rect">
                      <a:avLst/>
                    </a:prstGeom>
                  </pic:spPr>
                </pic:pic>
              </a:graphicData>
            </a:graphic>
          </wp:inline>
        </w:drawing>
      </w:r>
    </w:p>
    <w:p w14:paraId="03D55737" w14:textId="77777777" w:rsidR="00FA48BA" w:rsidRPr="000E0CAE" w:rsidRDefault="00FA48BA" w:rsidP="00B173A8">
      <w:pPr>
        <w:spacing w:line="276" w:lineRule="auto"/>
        <w:jc w:val="both"/>
        <w:rPr>
          <w:rFonts w:ascii="Arial" w:hAnsi="Arial" w:cs="Arial"/>
        </w:rPr>
      </w:pPr>
    </w:p>
    <w:p w14:paraId="2A7F978C" w14:textId="77777777" w:rsidR="00FA48BA" w:rsidRPr="000E0CAE" w:rsidRDefault="00FA48BA" w:rsidP="00B173A8">
      <w:pPr>
        <w:spacing w:line="276" w:lineRule="auto"/>
        <w:jc w:val="both"/>
        <w:rPr>
          <w:rFonts w:ascii="Arial" w:hAnsi="Arial" w:cs="Arial"/>
          <w:i/>
          <w:iCs/>
        </w:rPr>
      </w:pPr>
      <w:r w:rsidRPr="000E0CAE">
        <w:rPr>
          <w:rFonts w:ascii="Arial" w:hAnsi="Arial" w:cs="Arial"/>
          <w:i/>
          <w:iCs/>
        </w:rPr>
        <w:t>The Films Expression Test (FET)</w:t>
      </w:r>
    </w:p>
    <w:p w14:paraId="7BE5A308" w14:textId="4918A576" w:rsidR="00FA48BA" w:rsidRPr="000E0CAE" w:rsidRDefault="00FA48BA" w:rsidP="00F64220">
      <w:pPr>
        <w:spacing w:line="276" w:lineRule="auto"/>
        <w:jc w:val="both"/>
        <w:rPr>
          <w:rFonts w:ascii="Arial" w:eastAsia="Times New Roman" w:hAnsi="Arial" w:cs="Arial"/>
          <w:color w:val="000000"/>
          <w:lang w:val="en-US" w:eastAsia="ja-JP"/>
        </w:rPr>
      </w:pPr>
      <w:r w:rsidRPr="000E0CAE">
        <w:rPr>
          <w:rFonts w:ascii="Arial" w:eastAsia="Times New Roman" w:hAnsi="Arial" w:cs="Arial"/>
          <w:color w:val="000000"/>
          <w:lang w:eastAsia="ja-JP"/>
        </w:rPr>
        <w:t>This task</w:t>
      </w:r>
      <w:r w:rsidR="00200C61" w:rsidRPr="000E0CAE">
        <w:rPr>
          <w:rFonts w:ascii="Arial" w:eastAsia="Times New Roman" w:hAnsi="Arial" w:cs="Arial"/>
          <w:color w:val="000000"/>
          <w:lang w:eastAsia="ja-JP"/>
        </w:rPr>
        <w:t xml:space="preserve"> </w:t>
      </w:r>
      <w:r w:rsidR="00200C61" w:rsidRPr="000E0CAE">
        <w:rPr>
          <w:rFonts w:ascii="Arial" w:eastAsia="Times New Roman" w:hAnsi="Arial" w:cs="Arial"/>
          <w:color w:val="000000"/>
          <w:lang w:eastAsia="ja-JP"/>
        </w:rPr>
        <w:fldChar w:fldCharType="begin">
          <w:fldData xml:space="preserve">PEVuZE5vdGU+PENpdGU+PEF1dGhvcj5Mb3RoPC9BdXRob3I+PFllYXI+MjAxODwvWWVhcj48SURU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</w:fldData>
        </w:fldChar>
      </w:r>
      <w:r w:rsidR="00B126B9" w:rsidRPr="000E0CAE">
        <w:rPr>
          <w:rFonts w:ascii="Arial" w:eastAsia="Times New Roman" w:hAnsi="Arial" w:cs="Arial"/>
          <w:color w:val="000000"/>
          <w:lang w:eastAsia="ja-JP"/>
        </w:rPr>
        <w:instrText xml:space="preserve"> ADDIN EN.CITE </w:instrText>
      </w:r>
      <w:r w:rsidR="00B126B9" w:rsidRPr="000E0CAE">
        <w:rPr>
          <w:rFonts w:ascii="Arial" w:eastAsia="Times New Roman" w:hAnsi="Arial" w:cs="Arial"/>
          <w:color w:val="000000"/>
          <w:lang w:eastAsia="ja-JP"/>
        </w:rPr>
        <w:fldChar w:fldCharType="begin">
          <w:fldData xml:space="preserve">PEVuZE5vdGU+PENpdGU+PEF1dGhvcj5Mb3RoPC9BdXRob3I+PFllYXI+MjAxODwvWWVhcj48SURU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</w:fldData>
        </w:fldChar>
      </w:r>
      <w:r w:rsidR="00B126B9" w:rsidRPr="000E0CAE">
        <w:rPr>
          <w:rFonts w:ascii="Arial" w:eastAsia="Times New Roman" w:hAnsi="Arial" w:cs="Arial"/>
          <w:color w:val="000000"/>
          <w:lang w:eastAsia="ja-JP"/>
        </w:rPr>
        <w:instrText xml:space="preserve"> ADDIN EN.CITE.DATA </w:instrText>
      </w:r>
      <w:r w:rsidR="00B126B9" w:rsidRPr="000E0CAE">
        <w:rPr>
          <w:rFonts w:ascii="Arial" w:eastAsia="Times New Roman" w:hAnsi="Arial" w:cs="Arial"/>
          <w:color w:val="000000"/>
          <w:lang w:eastAsia="ja-JP"/>
        </w:rPr>
      </w:r>
      <w:r w:rsidR="00B126B9" w:rsidRPr="000E0CAE">
        <w:rPr>
          <w:rFonts w:ascii="Arial" w:eastAsia="Times New Roman" w:hAnsi="Arial" w:cs="Arial"/>
          <w:color w:val="000000"/>
          <w:lang w:eastAsia="ja-JP"/>
        </w:rPr>
        <w:fldChar w:fldCharType="end"/>
      </w:r>
      <w:r w:rsidR="00200C61" w:rsidRPr="000E0CAE">
        <w:rPr>
          <w:rFonts w:ascii="Arial" w:eastAsia="Times New Roman" w:hAnsi="Arial" w:cs="Arial"/>
          <w:color w:val="000000"/>
          <w:lang w:eastAsia="ja-JP"/>
        </w:rPr>
      </w:r>
      <w:r w:rsidR="00200C61" w:rsidRPr="000E0CAE">
        <w:rPr>
          <w:rFonts w:ascii="Arial" w:eastAsia="Times New Roman" w:hAnsi="Arial" w:cs="Arial"/>
          <w:color w:val="000000"/>
          <w:lang w:eastAsia="ja-JP"/>
        </w:rPr>
        <w:fldChar w:fldCharType="separate"/>
      </w:r>
      <w:r w:rsidR="00B126B9" w:rsidRPr="000E0CAE">
        <w:rPr>
          <w:rFonts w:ascii="Arial" w:eastAsia="Times New Roman" w:hAnsi="Arial" w:cs="Arial"/>
          <w:noProof/>
          <w:color w:val="000000"/>
          <w:lang w:eastAsia="ja-JP"/>
        </w:rPr>
        <w:t>(7)</w:t>
      </w:r>
      <w:r w:rsidR="00200C61" w:rsidRPr="000E0CAE">
        <w:rPr>
          <w:rFonts w:ascii="Arial" w:eastAsia="Times New Roman" w:hAnsi="Arial" w:cs="Arial"/>
          <w:color w:val="000000"/>
          <w:lang w:eastAsia="ja-JP"/>
        </w:rPr>
        <w:fldChar w:fldCharType="end"/>
      </w:r>
      <w:r w:rsidRPr="000E0CAE">
        <w:rPr>
          <w:rFonts w:ascii="Arial" w:eastAsia="Times New Roman" w:hAnsi="Arial" w:cs="Arial"/>
          <w:color w:val="000000"/>
          <w:lang w:eastAsia="ja-JP"/>
        </w:rPr>
        <w:t xml:space="preserve"> aims to reflect characteristics of real-life expression recognition through briefly presented still images from movie scenes.</w:t>
      </w:r>
      <w:r w:rsidRPr="000E0CAE">
        <w:rPr>
          <w:rFonts w:ascii="Arial" w:eastAsia="Times New Roman" w:hAnsi="Arial" w:cs="Arial"/>
          <w:lang w:val="en-US" w:eastAsia="ja-JP"/>
        </w:rPr>
        <w:t xml:space="preserve"> Participants are shown a target emotion, then three images of the same actor displaying different expressions one after the other. They are subsequently asked to indicate which image best describes the target emotion. </w:t>
      </w:r>
      <w:r w:rsidRPr="000E0CAE">
        <w:rPr>
          <w:rFonts w:ascii="Arial" w:eastAsia="Times New Roman" w:hAnsi="Arial" w:cs="Arial"/>
          <w:color w:val="000000"/>
          <w:lang w:eastAsia="ja-JP"/>
        </w:rPr>
        <w:t xml:space="preserve">The task includes a large range of both basic and complex emotions. It differs from both the </w:t>
      </w:r>
      <w:r w:rsidR="00AE3BD3" w:rsidRPr="000E0CAE">
        <w:rPr>
          <w:rFonts w:ascii="Arial" w:eastAsia="Times New Roman" w:hAnsi="Arial" w:cs="Arial"/>
          <w:color w:val="000000"/>
          <w:lang w:eastAsia="ja-JP"/>
        </w:rPr>
        <w:t xml:space="preserve">KDEF </w:t>
      </w:r>
      <w:r w:rsidRPr="000E0CAE">
        <w:rPr>
          <w:rFonts w:ascii="Arial" w:eastAsia="Times New Roman" w:hAnsi="Arial" w:cs="Arial"/>
          <w:color w:val="000000"/>
          <w:lang w:eastAsia="ja-JP"/>
        </w:rPr>
        <w:t xml:space="preserve">and the </w:t>
      </w:r>
      <w:r w:rsidR="00AE3BD3" w:rsidRPr="000E0CAE">
        <w:rPr>
          <w:rFonts w:ascii="Arial" w:eastAsia="Times New Roman" w:hAnsi="Arial" w:cs="Arial"/>
          <w:color w:val="000000"/>
          <w:lang w:eastAsia="ja-JP"/>
        </w:rPr>
        <w:t xml:space="preserve">RMET </w:t>
      </w:r>
      <w:r w:rsidRPr="000E0CAE">
        <w:rPr>
          <w:rFonts w:ascii="Arial" w:eastAsia="Times New Roman" w:hAnsi="Arial" w:cs="Arial"/>
          <w:color w:val="000000"/>
          <w:lang w:eastAsia="ja-JP"/>
        </w:rPr>
        <w:t xml:space="preserve">in </w:t>
      </w:r>
      <w:r w:rsidR="00714DE0" w:rsidRPr="000E0CAE">
        <w:rPr>
          <w:rFonts w:ascii="Arial" w:eastAsia="Times New Roman" w:hAnsi="Arial" w:cs="Arial"/>
          <w:color w:val="000000"/>
          <w:lang w:eastAsia="ja-JP"/>
        </w:rPr>
        <w:t xml:space="preserve">this </w:t>
      </w:r>
      <w:r w:rsidRPr="000E0CAE">
        <w:rPr>
          <w:rFonts w:ascii="Arial" w:eastAsia="Times New Roman" w:hAnsi="Arial" w:cs="Arial"/>
          <w:color w:val="000000"/>
          <w:lang w:eastAsia="ja-JP"/>
        </w:rPr>
        <w:t>mixture of both emotion types</w:t>
      </w:r>
      <w:r w:rsidRPr="000E0CAE">
        <w:rPr>
          <w:rFonts w:ascii="Arial" w:eastAsia="Times New Roman" w:hAnsi="Arial" w:cs="Arial"/>
          <w:color w:val="000000"/>
          <w:lang w:val="en-US" w:eastAsia="ja-JP"/>
        </w:rPr>
        <w:t>, as well as in its shorter presentation times (500ms)</w:t>
      </w:r>
      <w:r w:rsidRPr="000E0CAE">
        <w:rPr>
          <w:rFonts w:ascii="Arial" w:eastAsia="Times New Roman" w:hAnsi="Arial" w:cs="Arial"/>
          <w:color w:val="000000"/>
          <w:lang w:eastAsia="ja-JP"/>
        </w:rPr>
        <w:t>.</w:t>
      </w:r>
      <w:r w:rsidRPr="000E0CAE">
        <w:rPr>
          <w:rFonts w:ascii="Arial" w:eastAsia="Times New Roman" w:hAnsi="Arial" w:cs="Arial"/>
          <w:lang w:val="en-US" w:eastAsia="ja-JP"/>
        </w:rPr>
        <w:t xml:space="preserve"> </w:t>
      </w:r>
      <w:r w:rsidRPr="000E0CAE">
        <w:rPr>
          <w:rFonts w:ascii="Arial" w:eastAsia="Times New Roman" w:hAnsi="Arial" w:cs="Arial"/>
          <w:color w:val="000000"/>
          <w:lang w:eastAsia="ja-JP"/>
        </w:rPr>
        <w:t>Taken together, th</w:t>
      </w:r>
      <w:r w:rsidRPr="000E0CAE">
        <w:rPr>
          <w:rFonts w:ascii="Arial" w:eastAsia="Times New Roman" w:hAnsi="Arial" w:cs="Arial"/>
          <w:color w:val="000000"/>
          <w:lang w:val="en-US" w:eastAsia="ja-JP"/>
        </w:rPr>
        <w:t>is</w:t>
      </w:r>
      <w:r w:rsidRPr="000E0CAE">
        <w:rPr>
          <w:rFonts w:ascii="Arial" w:eastAsia="Times New Roman" w:hAnsi="Arial" w:cs="Arial"/>
          <w:color w:val="000000"/>
          <w:lang w:eastAsia="ja-JP"/>
        </w:rPr>
        <w:t xml:space="preserve"> task aims to emulate a real-life social interaction, where changes in emotion happen quickly</w:t>
      </w:r>
      <w:r w:rsidRPr="000E0CAE">
        <w:rPr>
          <w:rFonts w:ascii="Arial" w:eastAsia="Times New Roman" w:hAnsi="Arial" w:cs="Arial"/>
          <w:color w:val="000000"/>
          <w:lang w:val="en-US" w:eastAsia="ja-JP"/>
        </w:rPr>
        <w:t>.</w:t>
      </w:r>
    </w:p>
    <w:p w14:paraId="48EC084C" w14:textId="77777777" w:rsidR="00F64220" w:rsidRPr="000E0CAE" w:rsidRDefault="00F64220" w:rsidP="00B173A8">
      <w:pPr>
        <w:spacing w:line="276" w:lineRule="auto"/>
        <w:jc w:val="both"/>
        <w:rPr>
          <w:rFonts w:ascii="Arial" w:eastAsia="Times New Roman" w:hAnsi="Arial" w:cs="Arial"/>
          <w:color w:val="000000"/>
          <w:lang w:val="en-US" w:eastAsia="ja-JP"/>
        </w:rPr>
      </w:pPr>
    </w:p>
    <w:p w14:paraId="4F79F6C8" w14:textId="3C1FA71D" w:rsidR="00714DE0" w:rsidRPr="000E0CAE" w:rsidRDefault="00AE3BD3" w:rsidP="00F64220">
      <w:pPr>
        <w:pStyle w:val="NormalWeb"/>
        <w:spacing w:before="0" w:beforeAutospacing="0" w:after="0" w:afterAutospacing="0" w:line="276" w:lineRule="auto"/>
        <w:rPr>
          <w:rFonts w:ascii="Arial" w:hAnsi="Arial" w:cs="Arial"/>
          <w:color w:val="000000"/>
          <w:lang w:val="en-US"/>
        </w:rPr>
      </w:pPr>
      <w:r w:rsidRPr="000E0CAE">
        <w:rPr>
          <w:rFonts w:ascii="Arial" w:hAnsi="Arial" w:cs="Arial"/>
          <w:color w:val="000000"/>
        </w:rPr>
        <w:t>Participants were given either an adult version of the task (56 items, 2 practice items) or a child version (36 items, 2 practice items).</w:t>
      </w:r>
      <w:r w:rsidRPr="000E0CAE">
        <w:rPr>
          <w:rFonts w:ascii="Arial" w:hAnsi="Arial" w:cs="Arial"/>
          <w:color w:val="000000"/>
          <w:lang w:val="en-US"/>
        </w:rPr>
        <w:t xml:space="preserve"> </w:t>
      </w:r>
      <w:r w:rsidR="00714DE0" w:rsidRPr="000E0CAE">
        <w:rPr>
          <w:rFonts w:ascii="Arial" w:hAnsi="Arial" w:cs="Arial"/>
        </w:rPr>
        <w:t xml:space="preserve">Adolescents and adults were presented with a vocabulary list to ensure comprehension of all terms used. Before completing the FET, children played a </w:t>
      </w:r>
      <w:r w:rsidR="00714DE0" w:rsidRPr="000E0CAE">
        <w:rPr>
          <w:rFonts w:ascii="Arial" w:hAnsi="Arial" w:cs="Arial"/>
          <w:i/>
          <w:iCs/>
        </w:rPr>
        <w:t>vocabulary identification game</w:t>
      </w:r>
      <w:r w:rsidR="00714DE0" w:rsidRPr="000E0CAE">
        <w:rPr>
          <w:rFonts w:ascii="Arial" w:hAnsi="Arial" w:cs="Arial"/>
        </w:rPr>
        <w:t xml:space="preserve"> in which they were asked to fill in the correct emotional descriptor for an imaginary situation to ensure that they understood the target words. We excluded trials with vocabulary items that participants did not understand.</w:t>
      </w:r>
    </w:p>
    <w:p w14:paraId="4EA21C2C" w14:textId="77777777" w:rsidR="00714DE0" w:rsidRPr="000E0CAE" w:rsidRDefault="00714DE0" w:rsidP="00F64220">
      <w:pPr>
        <w:pStyle w:val="NormalWeb"/>
        <w:spacing w:before="0" w:beforeAutospacing="0" w:after="0" w:afterAutospacing="0" w:line="276" w:lineRule="auto"/>
        <w:rPr>
          <w:rFonts w:ascii="Arial" w:hAnsi="Arial" w:cs="Arial"/>
          <w:color w:val="000000"/>
          <w:lang w:val="en-US"/>
        </w:rPr>
      </w:pPr>
    </w:p>
    <w:p w14:paraId="7EE86A41" w14:textId="09ABAAE7" w:rsidR="00AE3BD3" w:rsidRPr="000E0CAE" w:rsidRDefault="00AE3BD3" w:rsidP="00F64220">
      <w:pPr>
        <w:pStyle w:val="NormalWeb"/>
        <w:spacing w:before="0" w:beforeAutospacing="0" w:after="0" w:afterAutospacing="0" w:line="276" w:lineRule="auto"/>
        <w:rPr>
          <w:rFonts w:ascii="Arial" w:hAnsi="Arial" w:cs="Arial"/>
          <w:color w:val="000000"/>
        </w:rPr>
      </w:pPr>
      <w:r w:rsidRPr="000E0CAE">
        <w:rPr>
          <w:rFonts w:ascii="Arial" w:hAnsi="Arial" w:cs="Arial"/>
          <w:color w:val="000000"/>
        </w:rPr>
        <w:t>For the most part</w:t>
      </w:r>
      <w:r w:rsidRPr="000E0CAE">
        <w:rPr>
          <w:rFonts w:ascii="Arial" w:hAnsi="Arial" w:cs="Arial"/>
          <w:color w:val="000000"/>
          <w:lang w:val="en-US"/>
        </w:rPr>
        <w:t xml:space="preserve">, </w:t>
      </w:r>
      <w:r w:rsidRPr="000E0CAE">
        <w:rPr>
          <w:rFonts w:ascii="Arial" w:hAnsi="Arial" w:cs="Arial"/>
          <w:color w:val="000000"/>
        </w:rPr>
        <w:t>participants</w:t>
      </w:r>
      <w:r w:rsidRPr="000E0CAE">
        <w:rPr>
          <w:rFonts w:ascii="Arial" w:hAnsi="Arial" w:cs="Arial"/>
          <w:color w:val="000000"/>
          <w:lang w:val="en-US"/>
        </w:rPr>
        <w:t xml:space="preserve"> with mild ID</w:t>
      </w:r>
      <w:r w:rsidRPr="000E0CAE">
        <w:rPr>
          <w:rFonts w:ascii="Arial" w:hAnsi="Arial" w:cs="Arial"/>
          <w:color w:val="000000"/>
        </w:rPr>
        <w:t xml:space="preserve"> were given the child version of the task, as it was judged that their mental age would be closer to that of the child group.</w:t>
      </w:r>
      <w:r w:rsidRPr="000E0CAE">
        <w:rPr>
          <w:rFonts w:ascii="Arial" w:hAnsi="Arial" w:cs="Arial"/>
          <w:color w:val="000000"/>
          <w:lang w:val="en-US"/>
        </w:rPr>
        <w:t xml:space="preserve"> </w:t>
      </w:r>
      <w:r w:rsidRPr="000E0CAE">
        <w:rPr>
          <w:rFonts w:ascii="Arial" w:hAnsi="Arial" w:cs="Arial"/>
          <w:color w:val="000000"/>
        </w:rPr>
        <w:t xml:space="preserve">There were 20 children who performed the adult version of the task, and three participants </w:t>
      </w:r>
      <w:r w:rsidR="00714DE0" w:rsidRPr="000E0CAE">
        <w:rPr>
          <w:rFonts w:ascii="Arial" w:hAnsi="Arial" w:cs="Arial"/>
          <w:color w:val="000000"/>
        </w:rPr>
        <w:t xml:space="preserve">with ID </w:t>
      </w:r>
      <w:r w:rsidRPr="000E0CAE">
        <w:rPr>
          <w:rFonts w:ascii="Arial" w:hAnsi="Arial" w:cs="Arial"/>
          <w:color w:val="000000"/>
        </w:rPr>
        <w:t>who performed the adult version of the task</w:t>
      </w:r>
      <w:r w:rsidR="00714DE0" w:rsidRPr="000E0CAE">
        <w:rPr>
          <w:rFonts w:ascii="Arial" w:hAnsi="Arial" w:cs="Arial"/>
          <w:color w:val="000000"/>
        </w:rPr>
        <w:t xml:space="preserve"> </w:t>
      </w:r>
      <w:r w:rsidRPr="000E0CAE">
        <w:rPr>
          <w:rFonts w:ascii="Arial" w:hAnsi="Arial" w:cs="Arial"/>
          <w:color w:val="000000"/>
        </w:rPr>
        <w:t>but performed the vocabulary identification game the children were given. For these 23 participants, we analyzed only the items common between the child and the adult version of the task</w:t>
      </w:r>
      <w:r w:rsidR="00714DE0" w:rsidRPr="000E0CAE">
        <w:rPr>
          <w:rFonts w:ascii="Arial" w:hAnsi="Arial" w:cs="Arial"/>
          <w:color w:val="000000"/>
        </w:rPr>
        <w:t xml:space="preserve"> </w:t>
      </w:r>
      <w:r w:rsidRPr="000E0CAE">
        <w:rPr>
          <w:rFonts w:ascii="Arial" w:hAnsi="Arial" w:cs="Arial"/>
          <w:color w:val="000000"/>
        </w:rPr>
        <w:t>and integrated them into the analysis of the child version.</w:t>
      </w:r>
    </w:p>
    <w:p w14:paraId="7531DE33" w14:textId="77777777" w:rsidR="00714DE0" w:rsidRPr="000E0CAE" w:rsidRDefault="00714DE0" w:rsidP="00B173A8">
      <w:pPr>
        <w:pStyle w:val="NormalWeb"/>
        <w:spacing w:before="0" w:beforeAutospacing="0" w:after="0" w:afterAutospacing="0" w:line="276" w:lineRule="auto"/>
        <w:rPr>
          <w:rFonts w:ascii="Arial" w:hAnsi="Arial" w:cs="Arial"/>
        </w:rPr>
      </w:pPr>
    </w:p>
    <w:p w14:paraId="41E93366" w14:textId="04EB735D" w:rsidR="006D413F" w:rsidRPr="000E0CAE" w:rsidRDefault="00714DE0" w:rsidP="00B173A8">
      <w:pPr>
        <w:spacing w:line="276" w:lineRule="auto"/>
        <w:jc w:val="both"/>
        <w:rPr>
          <w:rFonts w:ascii="Arial" w:hAnsi="Arial" w:cs="Arial"/>
        </w:rPr>
      </w:pPr>
      <w:r w:rsidRPr="000E0CAE">
        <w:rPr>
          <w:rFonts w:ascii="Arial" w:hAnsi="Arial" w:cs="Arial"/>
        </w:rPr>
        <w:t xml:space="preserve">Participants also completed a Rapid Visual Processing control task in which they had to identify which of briefly (500ms) presented shapes or fruit best matched a target word (e.g., apple) to control for the possibility that difficulties on the main task are due to broader difficulties with rapid information processing. The adult version of the task has previously been shown to have acceptable test-retest reliability (ICC=. 74, </w:t>
      </w:r>
      <w:r w:rsidRPr="000E0CAE">
        <w:rPr>
          <w:rFonts w:ascii="Arial" w:hAnsi="Arial" w:cs="Arial"/>
        </w:rPr>
        <w:fldChar w:fldCharType="begin">
          <w:fldData xml:space="preserve">PEVuZE5vdGU+PENpdGU+PEF1dGhvcj5Mb3RoPC9BdXRob3I+PFllYXI+MjAxODwvWWVhcj48SURU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</w:fldData>
        </w:fldChar>
      </w:r>
      <w:r w:rsidR="00B126B9" w:rsidRPr="000E0CAE">
        <w:rPr>
          <w:rFonts w:ascii="Arial" w:hAnsi="Arial" w:cs="Arial"/>
        </w:rPr>
        <w:instrText xml:space="preserve"> ADDIN EN.CITE </w:instrText>
      </w:r>
      <w:r w:rsidR="00B126B9" w:rsidRPr="000E0CAE">
        <w:rPr>
          <w:rFonts w:ascii="Arial" w:hAnsi="Arial" w:cs="Arial"/>
        </w:rPr>
        <w:fldChar w:fldCharType="begin">
          <w:fldData xml:space="preserve">PEVuZE5vdGU+PENpdGU+PEF1dGhvcj5Mb3RoPC9BdXRob3I+PFllYXI+MjAxODwvWWVhcj48SURU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</w:fldData>
        </w:fldChar>
      </w:r>
      <w:r w:rsidR="00B126B9" w:rsidRPr="000E0CAE">
        <w:rPr>
          <w:rFonts w:ascii="Arial" w:hAnsi="Arial" w:cs="Arial"/>
        </w:rPr>
        <w:instrText xml:space="preserve"> ADDIN EN.CITE.DATA </w:instrText>
      </w:r>
      <w:r w:rsidR="00B126B9" w:rsidRPr="000E0CAE">
        <w:rPr>
          <w:rFonts w:ascii="Arial" w:hAnsi="Arial" w:cs="Arial"/>
        </w:rPr>
      </w:r>
      <w:r w:rsidR="00B126B9" w:rsidRPr="000E0CAE">
        <w:rPr>
          <w:rFonts w:ascii="Arial" w:hAnsi="Arial" w:cs="Arial"/>
        </w:rPr>
        <w:fldChar w:fldCharType="end"/>
      </w:r>
      <w:r w:rsidRPr="000E0CAE">
        <w:rPr>
          <w:rFonts w:ascii="Arial" w:hAnsi="Arial" w:cs="Arial"/>
        </w:rPr>
      </w:r>
      <w:r w:rsidRPr="000E0CAE">
        <w:rPr>
          <w:rFonts w:ascii="Arial" w:hAnsi="Arial" w:cs="Arial"/>
        </w:rPr>
        <w:fldChar w:fldCharType="separate"/>
      </w:r>
      <w:r w:rsidR="00B126B9" w:rsidRPr="000E0CAE">
        <w:rPr>
          <w:rFonts w:ascii="Arial" w:hAnsi="Arial" w:cs="Arial"/>
          <w:noProof/>
        </w:rPr>
        <w:t>(7)</w:t>
      </w:r>
      <w:r w:rsidRPr="000E0CAE">
        <w:rPr>
          <w:rFonts w:ascii="Arial" w:hAnsi="Arial" w:cs="Arial"/>
        </w:rPr>
        <w:fldChar w:fldCharType="end"/>
      </w:r>
      <w:r w:rsidRPr="000E0CAE">
        <w:rPr>
          <w:rFonts w:ascii="Arial" w:hAnsi="Arial" w:cs="Arial"/>
        </w:rPr>
        <w:t>).</w:t>
      </w:r>
    </w:p>
    <w:p w14:paraId="33AC6D8E" w14:textId="2C396FB0" w:rsidR="00FA48BA" w:rsidRPr="000E0CAE" w:rsidRDefault="00FA48BA" w:rsidP="00B173A8">
      <w:pPr>
        <w:spacing w:line="276" w:lineRule="auto"/>
        <w:rPr>
          <w:rFonts w:ascii="Arial" w:hAnsi="Arial" w:cs="Arial"/>
        </w:rPr>
      </w:pPr>
      <w:r w:rsidRPr="000E0CAE">
        <w:rPr>
          <w:rFonts w:ascii="Arial" w:hAnsi="Arial" w:cs="Arial"/>
        </w:rPr>
        <w:br/>
      </w:r>
    </w:p>
    <w:p w14:paraId="3490FCFE" w14:textId="36BC7104" w:rsidR="00714DE0" w:rsidRPr="000E0CAE" w:rsidRDefault="00FA48BA" w:rsidP="00B173A8">
      <w:pPr>
        <w:spacing w:line="276" w:lineRule="auto"/>
        <w:ind w:firstLine="720"/>
        <w:jc w:val="both"/>
        <w:rPr>
          <w:rFonts w:ascii="Arial" w:hAnsi="Arial" w:cs="Arial"/>
        </w:rPr>
      </w:pPr>
      <w:r w:rsidRPr="000E0CAE">
        <w:rPr>
          <w:rFonts w:ascii="Arial" w:hAnsi="Arial" w:cs="Arial"/>
          <w:noProof/>
        </w:rPr>
        <w:drawing>
          <wp:inline distT="0" distB="0" distL="0" distR="0" wp14:anchorId="248CEEFE" wp14:editId="4DB95852">
            <wp:extent cx="4270375" cy="2035740"/>
            <wp:effectExtent l="0" t="0" r="0" b="0"/>
            <wp:docPr id="8" name="Content Placeholder 7" descr="A person posing for the camera&#10;&#10;Description automatically generated">
              <a:extLst xmlns:a="http://schemas.openxmlformats.org/drawingml/2006/main">
                <a:ext uri="{FF2B5EF4-FFF2-40B4-BE49-F238E27FC236}">
                  <a16:creationId xmlns:a16="http://schemas.microsoft.com/office/drawing/2014/main" id="{533CD516-BD1C-E04B-93F4-86F1C467DA9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descr="A person posing for the camera&#10;&#10;Description automatically generated">
                      <a:extLst>
                        <a:ext uri="{FF2B5EF4-FFF2-40B4-BE49-F238E27FC236}">
                          <a16:creationId xmlns:a16="http://schemas.microsoft.com/office/drawing/2014/main" id="{533CD516-BD1C-E04B-93F4-86F1C467DA92}"/>
                        </a:ext>
                      </a:extLst>
                    </pic:cNvPr>
                    <pic:cNvPicPr>
                      <a:picLocks noGrp="1" noChangeAspect="1"/>
                    </pic:cNvPicPr>
                  </pic:nvPicPr>
                  <pic:blipFill>
                    <a:blip r:embed="rId10"/>
                    <a:stretch>
                      <a:fillRect/>
                    </a:stretch>
                  </pic:blipFill>
                  <pic:spPr>
                    <a:xfrm>
                      <a:off x="0" y="0"/>
                      <a:ext cx="4270375" cy="2035740"/>
                    </a:xfrm>
                    <a:prstGeom prst="rect">
                      <a:avLst/>
                    </a:prstGeom>
                  </pic:spPr>
                </pic:pic>
              </a:graphicData>
            </a:graphic>
          </wp:inline>
        </w:drawing>
      </w:r>
      <w:r w:rsidR="00714DE0" w:rsidRPr="000E0CAE">
        <w:rPr>
          <w:rFonts w:ascii="Arial" w:hAnsi="Arial" w:cs="Arial"/>
        </w:rPr>
        <w:br/>
      </w:r>
    </w:p>
    <w:p w14:paraId="7102B554" w14:textId="0FF35BC4" w:rsidR="00BE0802" w:rsidRPr="000E0CAE" w:rsidRDefault="00BE0802" w:rsidP="00B173A8">
      <w:pPr>
        <w:spacing w:line="276" w:lineRule="auto"/>
        <w:ind w:firstLine="720"/>
        <w:jc w:val="both"/>
        <w:rPr>
          <w:rFonts w:ascii="Arial" w:hAnsi="Arial" w:cs="Arial"/>
        </w:rPr>
      </w:pPr>
    </w:p>
    <w:p w14:paraId="50CC7A4F" w14:textId="30C51147" w:rsidR="00BE0802" w:rsidRPr="000E0CAE" w:rsidRDefault="00BE0802" w:rsidP="00B173A8">
      <w:pPr>
        <w:spacing w:line="276" w:lineRule="auto"/>
        <w:jc w:val="both"/>
        <w:rPr>
          <w:rFonts w:ascii="Arial" w:hAnsi="Arial" w:cs="Arial"/>
        </w:rPr>
      </w:pPr>
      <w:r w:rsidRPr="000E0CAE">
        <w:rPr>
          <w:rFonts w:ascii="Arial" w:hAnsi="Arial" w:cs="Arial"/>
        </w:rPr>
        <w:t>Across all three tasks, participants were always instructed to select the appropriate descriptor for an emotional face as quickly and accurately as possible. 1.96% of individuals in the KDEF, 4.31% in the RMET and 6.27% in the FET were excluded upon the Quality Assurance/Quality Control procedures described above.</w:t>
      </w:r>
    </w:p>
    <w:p w14:paraId="0614389C" w14:textId="77777777" w:rsidR="00BE0802" w:rsidRPr="000E0CAE" w:rsidRDefault="00BE0802" w:rsidP="00B173A8">
      <w:pPr>
        <w:spacing w:line="276" w:lineRule="auto"/>
        <w:jc w:val="both"/>
        <w:rPr>
          <w:rFonts w:ascii="Arial" w:hAnsi="Arial" w:cs="Arial"/>
        </w:rPr>
      </w:pPr>
    </w:p>
    <w:p w14:paraId="5A5D81E9" w14:textId="504DB0D8" w:rsidR="00714DE0" w:rsidRPr="000E0CAE" w:rsidRDefault="00714DE0">
      <w:pPr>
        <w:spacing w:line="276" w:lineRule="auto"/>
        <w:ind w:firstLine="720"/>
        <w:jc w:val="both"/>
        <w:rPr>
          <w:rFonts w:ascii="Arial" w:hAnsi="Arial" w:cs="Arial"/>
          <w:b/>
          <w:bCs/>
        </w:rPr>
      </w:pPr>
    </w:p>
    <w:p w14:paraId="4F862935" w14:textId="68E7AED1" w:rsidR="00714DE0" w:rsidRPr="000E0CAE" w:rsidRDefault="00714DE0">
      <w:pPr>
        <w:spacing w:line="276" w:lineRule="auto"/>
        <w:ind w:firstLine="720"/>
        <w:jc w:val="both"/>
        <w:rPr>
          <w:rFonts w:ascii="Arial" w:hAnsi="Arial" w:cs="Arial"/>
          <w:b/>
          <w:bCs/>
        </w:rPr>
      </w:pPr>
    </w:p>
    <w:p w14:paraId="1B2A7C97" w14:textId="47FA7F93" w:rsidR="00714DE0" w:rsidRPr="000E0CAE" w:rsidRDefault="00714DE0">
      <w:pPr>
        <w:spacing w:line="276" w:lineRule="auto"/>
        <w:ind w:firstLine="720"/>
        <w:jc w:val="both"/>
        <w:rPr>
          <w:rFonts w:ascii="Arial" w:hAnsi="Arial" w:cs="Arial"/>
          <w:b/>
          <w:bCs/>
        </w:rPr>
      </w:pPr>
    </w:p>
    <w:p w14:paraId="6FFD189F" w14:textId="529FF859" w:rsidR="00714DE0" w:rsidRPr="000E0CAE" w:rsidRDefault="00714DE0" w:rsidP="00B173A8">
      <w:pPr>
        <w:spacing w:line="276" w:lineRule="auto"/>
        <w:ind w:firstLine="720"/>
        <w:jc w:val="both"/>
        <w:rPr>
          <w:rFonts w:ascii="Arial" w:hAnsi="Arial" w:cs="Arial"/>
        </w:rPr>
      </w:pPr>
    </w:p>
    <w:p w14:paraId="5E075FC6" w14:textId="5BF208EB" w:rsidR="00F464DA" w:rsidRPr="000E0CAE" w:rsidRDefault="00F464DA" w:rsidP="00B173A8">
      <w:pPr>
        <w:spacing w:line="276" w:lineRule="auto"/>
        <w:ind w:firstLine="720"/>
        <w:jc w:val="both"/>
        <w:rPr>
          <w:rFonts w:ascii="Arial" w:hAnsi="Arial" w:cs="Arial"/>
        </w:rPr>
      </w:pPr>
    </w:p>
    <w:p w14:paraId="6F4CFEFA" w14:textId="77777777" w:rsidR="00F464DA" w:rsidRPr="000E0CAE" w:rsidRDefault="00F464DA" w:rsidP="00B173A8">
      <w:pPr>
        <w:spacing w:line="276" w:lineRule="auto"/>
        <w:ind w:firstLine="720"/>
        <w:jc w:val="both"/>
        <w:rPr>
          <w:rFonts w:ascii="Arial" w:hAnsi="Arial" w:cs="Arial"/>
        </w:rPr>
      </w:pPr>
    </w:p>
    <w:p w14:paraId="32D444D3" w14:textId="762D3D69" w:rsidR="000740E2" w:rsidRPr="000E0CAE" w:rsidRDefault="000740E2" w:rsidP="00B173A8">
      <w:pPr>
        <w:spacing w:line="276" w:lineRule="auto"/>
        <w:rPr>
          <w:rFonts w:ascii="Arial" w:hAnsi="Arial" w:cs="Arial"/>
          <w:b/>
          <w:bCs/>
        </w:rPr>
      </w:pPr>
    </w:p>
    <w:p w14:paraId="571ADB67" w14:textId="055118B7" w:rsidR="007B3975" w:rsidRPr="000E0CAE" w:rsidRDefault="007B3975">
      <w:pPr>
        <w:rPr>
          <w:rFonts w:ascii="Arial" w:hAnsi="Arial" w:cs="Arial"/>
          <w:b/>
          <w:bCs/>
          <w:color w:val="000000" w:themeColor="text1"/>
          <w:shd w:val="clear" w:color="auto" w:fill="FFFFFF"/>
        </w:rPr>
      </w:pPr>
    </w:p>
    <w:p w14:paraId="75E03DB9" w14:textId="77777777" w:rsidR="000E0CAE" w:rsidRDefault="000E0CAE">
      <w:pPr>
        <w:rPr>
          <w:rFonts w:ascii="Arial" w:hAnsi="Arial" w:cs="Arial"/>
          <w:b/>
          <w:bCs/>
          <w:color w:val="000000" w:themeColor="text1"/>
          <w:shd w:val="clear" w:color="auto" w:fill="FFFFFF"/>
        </w:rPr>
      </w:pPr>
      <w:r>
        <w:rPr>
          <w:rFonts w:ascii="Arial" w:hAnsi="Arial" w:cs="Arial"/>
          <w:b/>
          <w:bCs/>
          <w:color w:val="000000" w:themeColor="text1"/>
          <w:shd w:val="clear" w:color="auto" w:fill="FFFFFF"/>
        </w:rPr>
        <w:br w:type="page"/>
      </w:r>
    </w:p>
    <w:p w14:paraId="03F426FE" w14:textId="39CC0929" w:rsidR="00AF3B18" w:rsidRPr="003116E8" w:rsidRDefault="0035318E" w:rsidP="00B173A8">
      <w:pPr>
        <w:spacing w:line="276" w:lineRule="auto"/>
        <w:jc w:val="both"/>
        <w:rPr>
          <w:rFonts w:ascii="Arial" w:hAnsi="Arial" w:cs="Arial"/>
          <w:b/>
          <w:bCs/>
          <w:color w:val="000000" w:themeColor="text1"/>
        </w:rPr>
      </w:pPr>
      <w:r>
        <w:rPr>
          <w:rFonts w:ascii="Arial" w:hAnsi="Arial" w:cs="Arial"/>
          <w:b/>
          <w:bCs/>
          <w:color w:val="000000" w:themeColor="text1"/>
        </w:rPr>
        <w:lastRenderedPageBreak/>
        <w:t xml:space="preserve">Supplementary </w:t>
      </w:r>
      <w:r w:rsidRPr="003116E8">
        <w:rPr>
          <w:rFonts w:ascii="Arial" w:hAnsi="Arial" w:cs="Arial"/>
          <w:b/>
          <w:bCs/>
          <w:color w:val="000000" w:themeColor="text1"/>
        </w:rPr>
        <w:t>Materials 2:</w:t>
      </w:r>
      <w:r w:rsidR="003116E8" w:rsidRPr="003116E8">
        <w:rPr>
          <w:rFonts w:ascii="Arial" w:hAnsi="Arial" w:cs="Arial"/>
          <w:b/>
          <w:bCs/>
          <w:color w:val="000000" w:themeColor="text1"/>
        </w:rPr>
        <w:t xml:space="preserve"> </w:t>
      </w:r>
      <w:r w:rsidR="00AF3B18" w:rsidRPr="003116E8">
        <w:rPr>
          <w:rFonts w:ascii="Arial" w:hAnsi="Arial" w:cs="Arial"/>
          <w:b/>
          <w:bCs/>
          <w:color w:val="000000" w:themeColor="text1"/>
        </w:rPr>
        <w:t>Details of clustering analysis</w:t>
      </w:r>
    </w:p>
    <w:p w14:paraId="388BD899" w14:textId="77777777" w:rsidR="00AF3B18" w:rsidRDefault="00AF3B18" w:rsidP="00B173A8">
      <w:pPr>
        <w:spacing w:line="276" w:lineRule="auto"/>
        <w:jc w:val="both"/>
        <w:rPr>
          <w:rFonts w:ascii="Arial" w:hAnsi="Arial" w:cs="Arial"/>
          <w:color w:val="000000" w:themeColor="text1"/>
        </w:rPr>
      </w:pPr>
    </w:p>
    <w:p w14:paraId="002CD390" w14:textId="59C9E2A6" w:rsidR="00AF3B18" w:rsidRPr="008E5B90" w:rsidRDefault="00AF3B18" w:rsidP="00AF3B18">
      <w:pPr>
        <w:spacing w:line="360" w:lineRule="auto"/>
        <w:jc w:val="both"/>
        <w:rPr>
          <w:rFonts w:ascii="Arial" w:hAnsi="Arial" w:cs="Arial"/>
          <w:color w:val="000000" w:themeColor="text1"/>
        </w:rPr>
      </w:pPr>
      <w:r w:rsidRPr="008E5B90">
        <w:rPr>
          <w:rFonts w:ascii="Arial" w:hAnsi="Arial" w:cs="Arial"/>
          <w:color w:val="000000" w:themeColor="text1"/>
        </w:rPr>
        <w:t xml:space="preserve">Cluster analysis was carried out using both hierarchical clustering (Ward’s linkage, Euclidean distance) and </w:t>
      </w:r>
      <w:proofErr w:type="spellStart"/>
      <w:r w:rsidRPr="008E5B90">
        <w:rPr>
          <w:rFonts w:ascii="Arial" w:hAnsi="Arial" w:cs="Arial"/>
          <w:color w:val="000000" w:themeColor="text1"/>
        </w:rPr>
        <w:t>Kmeans</w:t>
      </w:r>
      <w:proofErr w:type="spellEnd"/>
      <w:r w:rsidRPr="008E5B90">
        <w:rPr>
          <w:rFonts w:ascii="Arial" w:hAnsi="Arial" w:cs="Arial"/>
          <w:color w:val="000000" w:themeColor="text1"/>
        </w:rPr>
        <w:t xml:space="preserve"> (25 random starts). These two methods were chosen because they represent </w:t>
      </w:r>
      <w:r w:rsidRPr="008E5B90">
        <w:rPr>
          <w:rFonts w:ascii="Arial" w:eastAsia="Times New Roman" w:hAnsi="Arial" w:cs="Arial"/>
          <w:color w:val="000000" w:themeColor="text1"/>
          <w:shd w:val="clear" w:color="auto" w:fill="FFFFFF"/>
          <w:lang w:eastAsia="en-GB"/>
        </w:rPr>
        <w:t xml:space="preserve">the most common variants of centroid and connectivity-based clustering, respectively, which are based on different assumptions </w:t>
      </w:r>
      <w:r w:rsidRPr="008E5B90">
        <w:rPr>
          <w:rFonts w:ascii="Arial" w:hAnsi="Arial" w:cs="Arial"/>
          <w:color w:val="000000" w:themeColor="text1"/>
        </w:rPr>
        <w:t xml:space="preserve">and tend to produce the most divergent results. </w:t>
      </w:r>
    </w:p>
    <w:p w14:paraId="117534B9" w14:textId="77777777" w:rsidR="00AF3B18" w:rsidRDefault="00AF3B18" w:rsidP="00B173A8">
      <w:pPr>
        <w:spacing w:line="276" w:lineRule="auto"/>
        <w:jc w:val="both"/>
        <w:rPr>
          <w:rFonts w:ascii="Arial" w:hAnsi="Arial" w:cs="Arial"/>
          <w:color w:val="000000" w:themeColor="text1"/>
        </w:rPr>
      </w:pPr>
    </w:p>
    <w:p w14:paraId="58744EE2" w14:textId="51C2D2E9" w:rsidR="00AF3B18" w:rsidRDefault="00AF3B18" w:rsidP="00AF3B18">
      <w:pPr>
        <w:spacing w:line="360" w:lineRule="auto"/>
        <w:jc w:val="both"/>
        <w:rPr>
          <w:rFonts w:ascii="Arial" w:hAnsi="Arial" w:cs="Arial"/>
          <w:color w:val="000000" w:themeColor="text1"/>
        </w:rPr>
      </w:pPr>
      <w:r w:rsidRPr="008E5B90">
        <w:rPr>
          <w:rFonts w:ascii="Arial" w:hAnsi="Arial" w:cs="Arial"/>
          <w:color w:val="000000" w:themeColor="text1"/>
        </w:rPr>
        <w:t xml:space="preserve">The methods were both run using 2 to 9 cluster numbers and the optimal number of clusters was defined as the maximal intersection between the clusters found by the two methods. Cluster stability was estimated by drawing 1000 bootstrap samples from the full data set, running the two clustering methods on each sample and determining the number of times that two subjects were in the same clusters with both methods. The resulting n x n stability matrix (n is the number of subjects) was then </w:t>
      </w:r>
      <w:proofErr w:type="spellStart"/>
      <w:r w:rsidRPr="008E5B90">
        <w:rPr>
          <w:rFonts w:ascii="Arial" w:hAnsi="Arial" w:cs="Arial"/>
          <w:color w:val="000000" w:themeColor="text1"/>
        </w:rPr>
        <w:t>thresholded</w:t>
      </w:r>
      <w:proofErr w:type="spellEnd"/>
      <w:r w:rsidRPr="008E5B90">
        <w:rPr>
          <w:rFonts w:ascii="Arial" w:hAnsi="Arial" w:cs="Arial"/>
          <w:color w:val="000000" w:themeColor="text1"/>
        </w:rPr>
        <w:t xml:space="preserve"> by subtracting the frequency of co-clustering obtained using randomly permuted output from the two clustering methods. The software was written as an R script executed in </w:t>
      </w:r>
      <w:proofErr w:type="spellStart"/>
      <w:r w:rsidRPr="008E5B90">
        <w:rPr>
          <w:rFonts w:ascii="Arial" w:hAnsi="Arial" w:cs="Arial"/>
          <w:color w:val="000000" w:themeColor="text1"/>
        </w:rPr>
        <w:t>Rstudio</w:t>
      </w:r>
      <w:proofErr w:type="spellEnd"/>
      <w:r w:rsidRPr="008E5B90">
        <w:rPr>
          <w:rFonts w:ascii="Arial" w:hAnsi="Arial" w:cs="Arial"/>
          <w:color w:val="000000" w:themeColor="text1"/>
        </w:rPr>
        <w:t xml:space="preserve">. </w:t>
      </w:r>
      <w:r w:rsidR="004202EF">
        <w:rPr>
          <w:rFonts w:ascii="Arial" w:hAnsi="Arial" w:cs="Arial"/>
          <w:color w:val="000000" w:themeColor="text1"/>
        </w:rPr>
        <w:br/>
      </w:r>
      <w:r w:rsidR="004202EF">
        <w:rPr>
          <w:rFonts w:ascii="Arial" w:hAnsi="Arial" w:cs="Arial"/>
          <w:color w:val="000000" w:themeColor="text1"/>
        </w:rPr>
        <w:br/>
      </w:r>
      <w:r w:rsidRPr="008E5B90">
        <w:rPr>
          <w:rFonts w:ascii="Arial" w:hAnsi="Arial" w:cs="Arial"/>
          <w:color w:val="000000" w:themeColor="text1"/>
        </w:rPr>
        <w:t>To calculate thresholds for multivariate clusters, we performed hundred Gaussian shells around the typically developing group (excluding those with ID) using the Hypervolume package in R. Hypervolume constructs a hypervolume by building a Gaussian kernel density estimate on an adaptive grid of random points wrapping around the original data points. The bandwidth vector reflects the axis-aligned standard deviations of a “</w:t>
      </w:r>
      <w:proofErr w:type="spellStart"/>
      <w:r w:rsidRPr="008E5B90">
        <w:rPr>
          <w:rFonts w:ascii="Arial" w:hAnsi="Arial" w:cs="Arial"/>
          <w:color w:val="000000" w:themeColor="text1"/>
        </w:rPr>
        <w:t>hyperelliptical</w:t>
      </w:r>
      <w:proofErr w:type="spellEnd"/>
      <w:r w:rsidRPr="008E5B90">
        <w:rPr>
          <w:rFonts w:ascii="Arial" w:hAnsi="Arial" w:cs="Arial"/>
          <w:color w:val="000000" w:themeColor="text1"/>
        </w:rPr>
        <w:t xml:space="preserve"> kernel”. The resulting hypervolume is </w:t>
      </w:r>
      <w:proofErr w:type="spellStart"/>
      <w:r w:rsidRPr="008E5B90">
        <w:rPr>
          <w:rFonts w:ascii="Arial" w:hAnsi="Arial" w:cs="Arial"/>
          <w:color w:val="000000" w:themeColor="text1"/>
        </w:rPr>
        <w:t>thresholded</w:t>
      </w:r>
      <w:proofErr w:type="spellEnd"/>
      <w:r w:rsidRPr="008E5B90">
        <w:rPr>
          <w:rFonts w:ascii="Arial" w:hAnsi="Arial" w:cs="Arial"/>
          <w:color w:val="000000" w:themeColor="text1"/>
        </w:rPr>
        <w:t xml:space="preserve"> to include 50% (light grey in Figure </w:t>
      </w:r>
      <w:r w:rsidR="00110C52">
        <w:rPr>
          <w:rFonts w:ascii="Arial" w:hAnsi="Arial" w:cs="Arial"/>
          <w:color w:val="000000" w:themeColor="text1"/>
        </w:rPr>
        <w:t>1</w:t>
      </w:r>
      <w:r w:rsidRPr="008E5B90">
        <w:rPr>
          <w:rFonts w:ascii="Arial" w:hAnsi="Arial" w:cs="Arial"/>
          <w:color w:val="000000" w:themeColor="text1"/>
        </w:rPr>
        <w:t xml:space="preserve">), 95%, 99% and 99.9% of the 50,000 random points in the </w:t>
      </w:r>
      <w:proofErr w:type="spellStart"/>
      <w:r w:rsidRPr="008E5B90">
        <w:rPr>
          <w:rFonts w:ascii="Arial" w:hAnsi="Arial" w:cs="Arial"/>
          <w:color w:val="000000" w:themeColor="text1"/>
        </w:rPr>
        <w:t>hypercloud</w:t>
      </w:r>
      <w:proofErr w:type="spellEnd"/>
      <w:r w:rsidRPr="008E5B90">
        <w:rPr>
          <w:rFonts w:ascii="Arial" w:hAnsi="Arial" w:cs="Arial"/>
          <w:color w:val="000000" w:themeColor="text1"/>
        </w:rPr>
        <w:t xml:space="preserve">, and the resulting </w:t>
      </w:r>
      <w:proofErr w:type="spellStart"/>
      <w:r w:rsidRPr="008E5B90">
        <w:rPr>
          <w:rFonts w:ascii="Arial" w:hAnsi="Arial" w:cs="Arial"/>
          <w:color w:val="000000" w:themeColor="text1"/>
        </w:rPr>
        <w:t>thresholded</w:t>
      </w:r>
      <w:proofErr w:type="spellEnd"/>
      <w:r w:rsidRPr="008E5B90">
        <w:rPr>
          <w:rFonts w:ascii="Arial" w:hAnsi="Arial" w:cs="Arial"/>
          <w:color w:val="000000" w:themeColor="text1"/>
        </w:rPr>
        <w:t xml:space="preserve"> volumes are used to compute convex hulls, which are then transformed to surface meshes and represented as decreasingly transparent grey shells. The data from the A</w:t>
      </w:r>
      <w:r w:rsidR="00082FED">
        <w:rPr>
          <w:rFonts w:ascii="Arial" w:hAnsi="Arial" w:cs="Arial"/>
          <w:color w:val="000000" w:themeColor="text1"/>
        </w:rPr>
        <w:t>utism</w:t>
      </w:r>
      <w:r w:rsidRPr="008E5B90">
        <w:rPr>
          <w:rFonts w:ascii="Arial" w:hAnsi="Arial" w:cs="Arial"/>
          <w:color w:val="000000" w:themeColor="text1"/>
        </w:rPr>
        <w:t xml:space="preserve"> and control group (TD +ID) were then separately inserted into the graphics using colours indicating cluster membership. </w:t>
      </w:r>
      <w:r w:rsidR="004202EF">
        <w:rPr>
          <w:rFonts w:ascii="Arial" w:hAnsi="Arial" w:cs="Arial"/>
          <w:color w:val="000000" w:themeColor="text1"/>
        </w:rPr>
        <w:br/>
      </w:r>
    </w:p>
    <w:p w14:paraId="34A4B9F2" w14:textId="4659F67B" w:rsidR="00110C52" w:rsidRPr="00110C52" w:rsidRDefault="00110C52" w:rsidP="00110C52">
      <w:pPr>
        <w:spacing w:line="360" w:lineRule="auto"/>
        <w:rPr>
          <w:rFonts w:ascii="Arial" w:hAnsi="Arial" w:cs="Arial"/>
          <w:color w:val="000000" w:themeColor="text1"/>
          <w:shd w:val="clear" w:color="auto" w:fill="FFFFFF"/>
        </w:rPr>
      </w:pPr>
      <w:r>
        <w:rPr>
          <w:rFonts w:ascii="Arial" w:hAnsi="Arial" w:cs="Arial"/>
          <w:b/>
          <w:bCs/>
          <w:color w:val="000000" w:themeColor="text1"/>
          <w:shd w:val="clear" w:color="auto" w:fill="FFFFFF"/>
        </w:rPr>
        <w:t>Figure 1</w:t>
      </w:r>
      <w:r w:rsidRPr="00110C52">
        <w:rPr>
          <w:rFonts w:ascii="Arial" w:hAnsi="Arial" w:cs="Arial"/>
          <w:b/>
          <w:bCs/>
          <w:color w:val="000000" w:themeColor="text1"/>
          <w:shd w:val="clear" w:color="auto" w:fill="FFFFFF"/>
        </w:rPr>
        <w:t xml:space="preserve"> </w:t>
      </w:r>
      <w:r w:rsidRPr="00110C52">
        <w:rPr>
          <w:rFonts w:ascii="Arial" w:hAnsi="Arial" w:cs="Arial"/>
          <w:color w:val="000000" w:themeColor="text1"/>
          <w:shd w:val="clear" w:color="auto" w:fill="FFFFFF"/>
        </w:rPr>
        <w:t>shows a 3D representation of a Gaussian hypervolume with participants in the high (green) and low (red) performing clusters for the Autism (</w:t>
      </w:r>
      <w:r w:rsidRPr="00110C52">
        <w:rPr>
          <w:rFonts w:ascii="Arial" w:hAnsi="Arial" w:cs="Arial"/>
          <w:b/>
          <w:bCs/>
          <w:color w:val="000000" w:themeColor="text1"/>
          <w:shd w:val="clear" w:color="auto" w:fill="FFFFFF"/>
        </w:rPr>
        <w:t>A</w:t>
      </w:r>
      <w:r w:rsidRPr="00110C52">
        <w:rPr>
          <w:rFonts w:ascii="Arial" w:hAnsi="Arial" w:cs="Arial"/>
          <w:color w:val="000000" w:themeColor="text1"/>
          <w:shd w:val="clear" w:color="auto" w:fill="FFFFFF"/>
        </w:rPr>
        <w:t xml:space="preserve">) and control </w:t>
      </w:r>
      <w:r w:rsidRPr="00110C52">
        <w:rPr>
          <w:rFonts w:ascii="Arial" w:hAnsi="Arial" w:cs="Arial"/>
          <w:color w:val="000000" w:themeColor="text1"/>
          <w:shd w:val="clear" w:color="auto" w:fill="FFFFFF"/>
        </w:rPr>
        <w:lastRenderedPageBreak/>
        <w:t>groups (</w:t>
      </w:r>
      <w:r w:rsidRPr="00110C52">
        <w:rPr>
          <w:rFonts w:ascii="Arial" w:hAnsi="Arial" w:cs="Arial"/>
          <w:b/>
          <w:bCs/>
          <w:color w:val="000000" w:themeColor="text1"/>
          <w:shd w:val="clear" w:color="auto" w:fill="FFFFFF"/>
        </w:rPr>
        <w:t>B</w:t>
      </w:r>
      <w:r w:rsidRPr="00110C52">
        <w:rPr>
          <w:rFonts w:ascii="Arial" w:hAnsi="Arial" w:cs="Arial"/>
          <w:color w:val="000000" w:themeColor="text1"/>
          <w:shd w:val="clear" w:color="auto" w:fill="FFFFFF"/>
        </w:rPr>
        <w:t>). At</w:t>
      </w:r>
      <w:r w:rsidRPr="00110C52">
        <w:rPr>
          <w:rFonts w:ascii="Arial" w:hAnsi="Arial" w:cs="Arial"/>
          <w:b/>
          <w:bCs/>
          <w:color w:val="000000" w:themeColor="text1"/>
          <w:shd w:val="clear" w:color="auto" w:fill="FFFFFF"/>
        </w:rPr>
        <w:t xml:space="preserve"> </w:t>
      </w:r>
      <w:r w:rsidRPr="00110C52">
        <w:rPr>
          <w:rFonts w:ascii="Arial" w:hAnsi="Arial" w:cs="Arial"/>
          <w:color w:val="000000" w:themeColor="text1"/>
          <w:shd w:val="clear" w:color="auto" w:fill="FFFFFF"/>
        </w:rPr>
        <w:t>95% probability, 98.8% of the autistic high-performance cluster and 26.3 % of the low performance cluster were included.</w:t>
      </w:r>
    </w:p>
    <w:p w14:paraId="3C5C88C4" w14:textId="3475178A" w:rsidR="00110C52" w:rsidRPr="00110C52" w:rsidRDefault="00110C52" w:rsidP="00110C52">
      <w:pPr>
        <w:spacing w:line="360" w:lineRule="auto"/>
        <w:rPr>
          <w:rFonts w:ascii="Arial" w:hAnsi="Arial" w:cs="Arial"/>
          <w:color w:val="000000" w:themeColor="text1"/>
          <w:shd w:val="clear" w:color="auto" w:fill="FFFFFF"/>
        </w:rPr>
      </w:pPr>
      <w:r w:rsidRPr="00110C52">
        <w:rPr>
          <w:rFonts w:ascii="Arial" w:hAnsi="Arial" w:cs="Arial"/>
          <w:color w:val="000000" w:themeColor="text1"/>
          <w:shd w:val="clear" w:color="auto" w:fill="FFFFFF"/>
        </w:rPr>
        <w:t>X-axis age, Y-axis KDEF, and Z-axis FET (RMET not included). The green dots represent participants in the “high expression recognition performance cluster” The red dots indicate that the majority of participants in the “low expression recognition performance” cluster performed outside of the normative shell at p &lt;0.001. Black dots indicate inconsistently clustered participants.</w:t>
      </w:r>
    </w:p>
    <w:p w14:paraId="44F7894A" w14:textId="77777777" w:rsidR="00110C52" w:rsidRPr="004202EF" w:rsidRDefault="00110C52" w:rsidP="00110C52">
      <w:pPr>
        <w:rPr>
          <w:rFonts w:ascii="Arial" w:hAnsi="Arial" w:cs="Arial"/>
          <w:sz w:val="20"/>
          <w:szCs w:val="20"/>
        </w:rPr>
      </w:pPr>
    </w:p>
    <w:p w14:paraId="675ABDAA" w14:textId="77777777" w:rsidR="00110C52" w:rsidRPr="004202EF" w:rsidRDefault="00110C52" w:rsidP="00110C52">
      <w:pPr>
        <w:rPr>
          <w:rFonts w:ascii="Arial" w:hAnsi="Arial" w:cs="Arial"/>
          <w:sz w:val="20"/>
          <w:szCs w:val="20"/>
        </w:rPr>
      </w:pPr>
      <w:r w:rsidRPr="004202EF">
        <w:rPr>
          <w:rFonts w:ascii="Arial" w:hAnsi="Arial" w:cs="Arial"/>
          <w:sz w:val="20"/>
          <w:szCs w:val="20"/>
        </w:rPr>
        <w:t>A. Autism group</w:t>
      </w:r>
    </w:p>
    <w:p w14:paraId="1F2AFE2C" w14:textId="77777777" w:rsidR="00110C52" w:rsidRPr="004202EF" w:rsidRDefault="00110C52" w:rsidP="00110C52">
      <w:pPr>
        <w:rPr>
          <w:rFonts w:ascii="Arial" w:hAnsi="Arial" w:cs="Arial"/>
          <w:sz w:val="20"/>
          <w:szCs w:val="20"/>
        </w:rPr>
      </w:pPr>
    </w:p>
    <w:p w14:paraId="4F65A88A" w14:textId="77777777" w:rsidR="00110C52" w:rsidRPr="004202EF" w:rsidRDefault="00110C52" w:rsidP="00110C52">
      <w:pPr>
        <w:jc w:val="center"/>
        <w:rPr>
          <w:rFonts w:ascii="Arial" w:hAnsi="Arial" w:cs="Arial"/>
          <w:sz w:val="20"/>
          <w:szCs w:val="20"/>
        </w:rPr>
      </w:pPr>
      <w:r w:rsidRPr="004202EF">
        <w:rPr>
          <w:rFonts w:ascii="Arial" w:hAnsi="Arial" w:cs="Arial"/>
          <w:noProof/>
          <w:color w:val="000000" w:themeColor="text1"/>
          <w:sz w:val="20"/>
          <w:szCs w:val="20"/>
        </w:rPr>
        <w:drawing>
          <wp:inline distT="0" distB="0" distL="0" distR="0" wp14:anchorId="25049267" wp14:editId="3B71495E">
            <wp:extent cx="3559274" cy="3229583"/>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11"/>
                    <a:stretch>
                      <a:fillRect/>
                    </a:stretch>
                  </pic:blipFill>
                  <pic:spPr>
                    <a:xfrm>
                      <a:off x="0" y="0"/>
                      <a:ext cx="3564716" cy="3234521"/>
                    </a:xfrm>
                    <a:prstGeom prst="rect">
                      <a:avLst/>
                    </a:prstGeom>
                  </pic:spPr>
                </pic:pic>
              </a:graphicData>
            </a:graphic>
          </wp:inline>
        </w:drawing>
      </w:r>
      <w:r w:rsidRPr="004202EF">
        <w:rPr>
          <w:rFonts w:ascii="Arial" w:hAnsi="Arial" w:cs="Arial"/>
          <w:sz w:val="20"/>
          <w:szCs w:val="20"/>
        </w:rPr>
        <w:br/>
      </w:r>
    </w:p>
    <w:p w14:paraId="09FF85B6" w14:textId="77777777" w:rsidR="00110C52" w:rsidRPr="004202EF" w:rsidRDefault="00110C52" w:rsidP="00110C52">
      <w:pPr>
        <w:rPr>
          <w:rFonts w:ascii="Arial" w:hAnsi="Arial" w:cs="Arial"/>
          <w:sz w:val="20"/>
          <w:szCs w:val="20"/>
        </w:rPr>
      </w:pPr>
      <w:r w:rsidRPr="004202EF">
        <w:rPr>
          <w:rFonts w:ascii="Arial" w:hAnsi="Arial" w:cs="Arial"/>
          <w:sz w:val="20"/>
          <w:szCs w:val="20"/>
        </w:rPr>
        <w:t>B. Control group</w:t>
      </w:r>
    </w:p>
    <w:p w14:paraId="2AB946D9" w14:textId="77777777" w:rsidR="00110C52" w:rsidRPr="00E06E2B" w:rsidRDefault="00110C52" w:rsidP="00110C52">
      <w:pPr>
        <w:rPr>
          <w:sz w:val="20"/>
          <w:szCs w:val="20"/>
        </w:rPr>
      </w:pPr>
    </w:p>
    <w:p w14:paraId="20DFC15C" w14:textId="77777777" w:rsidR="00110C52" w:rsidRPr="00E06E2B" w:rsidRDefault="00110C52" w:rsidP="00110C52">
      <w:pPr>
        <w:jc w:val="center"/>
        <w:rPr>
          <w:sz w:val="20"/>
          <w:szCs w:val="20"/>
        </w:rPr>
      </w:pPr>
      <w:r w:rsidRPr="00E06E2B">
        <w:rPr>
          <w:noProof/>
          <w:color w:val="000000" w:themeColor="text1"/>
          <w:sz w:val="20"/>
          <w:szCs w:val="20"/>
        </w:rPr>
        <w:lastRenderedPageBreak/>
        <w:drawing>
          <wp:inline distT="0" distB="0" distL="0" distR="0" wp14:anchorId="04186DB9" wp14:editId="38360C21">
            <wp:extent cx="3637523" cy="3300588"/>
            <wp:effectExtent l="0" t="0" r="0" b="190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11"/>
                    <a:stretch>
                      <a:fillRect/>
                    </a:stretch>
                  </pic:blipFill>
                  <pic:spPr>
                    <a:xfrm>
                      <a:off x="0" y="0"/>
                      <a:ext cx="3696705" cy="3354288"/>
                    </a:xfrm>
                    <a:prstGeom prst="rect">
                      <a:avLst/>
                    </a:prstGeom>
                  </pic:spPr>
                </pic:pic>
              </a:graphicData>
            </a:graphic>
          </wp:inline>
        </w:drawing>
      </w:r>
    </w:p>
    <w:p w14:paraId="22334C58" w14:textId="77777777" w:rsidR="00110C52" w:rsidRPr="00BE4803" w:rsidRDefault="00110C52" w:rsidP="00110C52">
      <w:pPr>
        <w:spacing w:line="360" w:lineRule="auto"/>
        <w:rPr>
          <w:b/>
          <w:color w:val="000000" w:themeColor="text1"/>
          <w:sz w:val="20"/>
          <w:szCs w:val="20"/>
        </w:rPr>
      </w:pPr>
    </w:p>
    <w:p w14:paraId="44E2A352" w14:textId="77777777" w:rsidR="00110C52" w:rsidRPr="008E5B90" w:rsidRDefault="00110C52" w:rsidP="00AF3B18">
      <w:pPr>
        <w:spacing w:line="360" w:lineRule="auto"/>
        <w:jc w:val="both"/>
        <w:rPr>
          <w:rFonts w:ascii="Arial" w:hAnsi="Arial" w:cs="Arial"/>
          <w:color w:val="000000" w:themeColor="text1"/>
        </w:rPr>
      </w:pPr>
    </w:p>
    <w:p w14:paraId="01031E5B" w14:textId="77777777" w:rsidR="00AF3B18" w:rsidRPr="008E5B90" w:rsidRDefault="00AF3B18" w:rsidP="00AF3B18">
      <w:pPr>
        <w:spacing w:line="360" w:lineRule="auto"/>
        <w:jc w:val="both"/>
        <w:rPr>
          <w:rFonts w:ascii="Arial" w:hAnsi="Arial" w:cs="Arial"/>
          <w:color w:val="000000" w:themeColor="text1"/>
        </w:rPr>
      </w:pPr>
    </w:p>
    <w:p w14:paraId="6FB02BE6" w14:textId="65DAA8A5" w:rsidR="00AF3B18" w:rsidRDefault="00AF3B18" w:rsidP="00AF3B18">
      <w:pPr>
        <w:spacing w:line="360" w:lineRule="auto"/>
        <w:jc w:val="both"/>
        <w:rPr>
          <w:rFonts w:ascii="Arial" w:hAnsi="Arial" w:cs="Arial"/>
          <w:color w:val="000000" w:themeColor="text1"/>
        </w:rPr>
      </w:pPr>
      <w:r w:rsidRPr="008E5B90">
        <w:rPr>
          <w:rFonts w:ascii="Arial" w:hAnsi="Arial" w:cs="Arial"/>
          <w:color w:val="000000" w:themeColor="text1"/>
        </w:rPr>
        <w:t xml:space="preserve">To estimate sensitivity and specificity of classifying individuals into high- vs. low-performing subgroups from single task performance at different cut-offs (1, 1.5, 2 and 3Ds) we generated </w:t>
      </w:r>
      <w:proofErr w:type="spellStart"/>
      <w:r w:rsidRPr="008E5B90">
        <w:rPr>
          <w:rFonts w:ascii="Arial" w:hAnsi="Arial" w:cs="Arial"/>
          <w:color w:val="000000" w:themeColor="text1"/>
        </w:rPr>
        <w:t>RoC</w:t>
      </w:r>
      <w:proofErr w:type="spellEnd"/>
      <w:r w:rsidRPr="008E5B90">
        <w:rPr>
          <w:rFonts w:ascii="Arial" w:hAnsi="Arial" w:cs="Arial"/>
          <w:color w:val="000000" w:themeColor="text1"/>
        </w:rPr>
        <w:t xml:space="preserve"> curves by treating the low-performance cluster as false positives in the Gaussian envelope and the high-performance cluster as true positives.</w:t>
      </w:r>
      <w:r w:rsidR="004202EF">
        <w:rPr>
          <w:rFonts w:ascii="Arial" w:hAnsi="Arial" w:cs="Arial"/>
          <w:color w:val="000000" w:themeColor="text1"/>
        </w:rPr>
        <w:br/>
      </w:r>
    </w:p>
    <w:p w14:paraId="72782FB5" w14:textId="65279A00" w:rsidR="00EA0AB0" w:rsidRPr="008E7FA5" w:rsidRDefault="004202EF" w:rsidP="00EA0AB0">
      <w:pPr>
        <w:spacing w:line="360" w:lineRule="auto"/>
        <w:rPr>
          <w:rFonts w:ascii="Arial" w:hAnsi="Arial" w:cs="Arial"/>
          <w:color w:val="000000" w:themeColor="text1"/>
        </w:rPr>
      </w:pPr>
      <w:r w:rsidRPr="004202EF">
        <w:rPr>
          <w:rFonts w:ascii="Arial" w:hAnsi="Arial" w:cs="Arial"/>
          <w:b/>
          <w:bCs/>
          <w:color w:val="000000" w:themeColor="text1"/>
        </w:rPr>
        <w:t>Figure 2</w:t>
      </w:r>
      <w:r w:rsidR="00EA0AB0" w:rsidRPr="008E7FA5">
        <w:rPr>
          <w:rFonts w:ascii="Arial" w:hAnsi="Arial" w:cs="Arial"/>
          <w:color w:val="000000" w:themeColor="text1"/>
        </w:rPr>
        <w:t xml:space="preserve"> shows </w:t>
      </w:r>
      <w:proofErr w:type="spellStart"/>
      <w:r w:rsidR="00EA0AB0" w:rsidRPr="008E7FA5">
        <w:rPr>
          <w:rFonts w:ascii="Arial" w:hAnsi="Arial" w:cs="Arial"/>
          <w:color w:val="000000" w:themeColor="text1"/>
        </w:rPr>
        <w:t>RoC</w:t>
      </w:r>
      <w:proofErr w:type="spellEnd"/>
      <w:r w:rsidR="00EA0AB0" w:rsidRPr="008E7FA5">
        <w:rPr>
          <w:rFonts w:ascii="Arial" w:hAnsi="Arial" w:cs="Arial"/>
          <w:color w:val="000000" w:themeColor="text1"/>
        </w:rPr>
        <w:t xml:space="preserve"> curves generated to estimate sensitivity and specificity of classifying individuals into high- vs. low-performing subgroups from single task performance at different cut-offs (1, 1.5, 2 and 3Ds). At 1 SD FET performance alone had 95% sensitivity and 100% specificity and at 2 SD 98% sensitivity and 87% specificity in assigning autistic individuals to high vs. low-performing subgroups, KDEF approximately 95 % sensitivity and 92% specificity at 1SD and 95% and 76% at 2SD. In comparison, RMET only had approximately 84% sensitivity and 75% specificity at 1SD and 94% sensitivity and 37% specificity at 2 SDs. </w:t>
      </w:r>
      <w:r w:rsidR="00EA0AB0" w:rsidRPr="008E7FA5">
        <w:rPr>
          <w:rFonts w:ascii="Arial" w:hAnsi="Arial" w:cs="Arial"/>
          <w:color w:val="000000" w:themeColor="text1"/>
          <w:shd w:val="clear" w:color="auto" w:fill="FFFFFF"/>
        </w:rPr>
        <w:t xml:space="preserve">Hence, </w:t>
      </w:r>
      <w:r w:rsidR="00EA0AB0" w:rsidRPr="008E7FA5">
        <w:rPr>
          <w:rFonts w:ascii="Arial" w:hAnsi="Arial" w:cs="Arial"/>
          <w:color w:val="000000" w:themeColor="text1"/>
        </w:rPr>
        <w:t>FET performance alone had high sensitivity/ specificity in assigning individuals to the low-performing cluster.</w:t>
      </w:r>
    </w:p>
    <w:p w14:paraId="07CB203A" w14:textId="44862CD4" w:rsidR="00EA0AB0" w:rsidRDefault="00EA0AB0" w:rsidP="00EA0AB0">
      <w:pPr>
        <w:spacing w:line="360" w:lineRule="auto"/>
        <w:rPr>
          <w:color w:val="000000" w:themeColor="text1"/>
        </w:rPr>
      </w:pPr>
    </w:p>
    <w:p w14:paraId="6A72A724" w14:textId="0CB97748" w:rsidR="00EA0AB0" w:rsidRDefault="00EA0AB0" w:rsidP="00EA0AB0">
      <w:pPr>
        <w:spacing w:line="360" w:lineRule="auto"/>
        <w:rPr>
          <w:color w:val="000000" w:themeColor="text1"/>
        </w:rPr>
      </w:pPr>
      <w:r w:rsidRPr="00BE4803">
        <w:rPr>
          <w:rFonts w:ascii="Arial" w:hAnsi="Arial" w:cs="Arial"/>
          <w:noProof/>
          <w:color w:val="000000" w:themeColor="text1"/>
          <w:sz w:val="20"/>
          <w:szCs w:val="20"/>
        </w:rPr>
        <w:lastRenderedPageBreak/>
        <w:drawing>
          <wp:inline distT="0" distB="0" distL="0" distR="0" wp14:anchorId="4221AEE4" wp14:editId="2F4C77C6">
            <wp:extent cx="5731510" cy="1811916"/>
            <wp:effectExtent l="0" t="0" r="0" b="4445"/>
            <wp:docPr id="20"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12"/>
                    <a:stretch>
                      <a:fillRect/>
                    </a:stretch>
                  </pic:blipFill>
                  <pic:spPr>
                    <a:xfrm>
                      <a:off x="0" y="0"/>
                      <a:ext cx="5731510" cy="1811916"/>
                    </a:xfrm>
                    <a:prstGeom prst="rect">
                      <a:avLst/>
                    </a:prstGeom>
                  </pic:spPr>
                </pic:pic>
              </a:graphicData>
            </a:graphic>
          </wp:inline>
        </w:drawing>
      </w:r>
    </w:p>
    <w:p w14:paraId="4F2675A9" w14:textId="236DBF34" w:rsidR="00AF3B18" w:rsidRPr="00EA0AB0" w:rsidRDefault="00EA0AB0" w:rsidP="00EA0AB0">
      <w:pPr>
        <w:spacing w:line="360" w:lineRule="auto"/>
        <w:rPr>
          <w:color w:val="000000" w:themeColor="text1"/>
          <w:sz w:val="20"/>
          <w:szCs w:val="20"/>
        </w:rPr>
      </w:pPr>
      <w:r>
        <w:rPr>
          <w:b/>
          <w:bCs/>
          <w:color w:val="000000" w:themeColor="text1"/>
          <w:sz w:val="20"/>
          <w:szCs w:val="20"/>
        </w:rPr>
        <w:t>S</w:t>
      </w:r>
      <w:r w:rsidRPr="00BE4803">
        <w:rPr>
          <w:color w:val="000000" w:themeColor="text1"/>
          <w:sz w:val="20"/>
          <w:szCs w:val="20"/>
        </w:rPr>
        <w:t>ensitivity and specificity in assigning individuals to high vs. low-performing subgroups at different cut-offs (vertical lines denote 1 and 2 SDs below the TD medians), in the order: KDEF, RMET, FET</w:t>
      </w:r>
      <w:r w:rsidRPr="00BE4803">
        <w:rPr>
          <w:color w:val="000000" w:themeColor="text1"/>
          <w:sz w:val="20"/>
          <w:szCs w:val="20"/>
        </w:rPr>
        <w:br/>
      </w:r>
    </w:p>
    <w:p w14:paraId="78181B40" w14:textId="77777777" w:rsidR="00AF3B18" w:rsidRDefault="00AF3B18" w:rsidP="00B173A8">
      <w:pPr>
        <w:spacing w:line="276" w:lineRule="auto"/>
        <w:jc w:val="both"/>
        <w:rPr>
          <w:rFonts w:ascii="Arial" w:hAnsi="Arial" w:cs="Arial"/>
          <w:b/>
          <w:bCs/>
          <w:color w:val="000000" w:themeColor="text1"/>
        </w:rPr>
      </w:pPr>
    </w:p>
    <w:p w14:paraId="05BC42CB" w14:textId="239BACB1" w:rsidR="00AF3B18" w:rsidRDefault="00AF3B18" w:rsidP="00B173A8">
      <w:pPr>
        <w:spacing w:line="276" w:lineRule="auto"/>
        <w:jc w:val="both"/>
        <w:rPr>
          <w:rFonts w:ascii="Arial" w:hAnsi="Arial" w:cs="Arial"/>
          <w:b/>
          <w:bCs/>
          <w:color w:val="000000" w:themeColor="text1"/>
        </w:rPr>
      </w:pPr>
    </w:p>
    <w:p w14:paraId="263CB9E6" w14:textId="02B47DDB" w:rsidR="00EA0AB0" w:rsidRDefault="00EA0AB0" w:rsidP="00B173A8">
      <w:pPr>
        <w:spacing w:line="276" w:lineRule="auto"/>
        <w:jc w:val="both"/>
        <w:rPr>
          <w:rFonts w:ascii="Arial" w:hAnsi="Arial" w:cs="Arial"/>
          <w:b/>
          <w:bCs/>
          <w:color w:val="000000" w:themeColor="text1"/>
        </w:rPr>
      </w:pPr>
    </w:p>
    <w:p w14:paraId="614CF11B" w14:textId="0BB47D0E" w:rsidR="00EA0AB0" w:rsidRDefault="00EA0AB0" w:rsidP="00B173A8">
      <w:pPr>
        <w:spacing w:line="276" w:lineRule="auto"/>
        <w:jc w:val="both"/>
        <w:rPr>
          <w:rFonts w:ascii="Arial" w:hAnsi="Arial" w:cs="Arial"/>
          <w:b/>
          <w:bCs/>
          <w:color w:val="000000" w:themeColor="text1"/>
        </w:rPr>
      </w:pPr>
    </w:p>
    <w:p w14:paraId="262E3A5C" w14:textId="56819EB5" w:rsidR="004202EF" w:rsidRDefault="004202EF" w:rsidP="00B173A8">
      <w:pPr>
        <w:spacing w:line="276" w:lineRule="auto"/>
        <w:jc w:val="both"/>
        <w:rPr>
          <w:rFonts w:ascii="Arial" w:hAnsi="Arial" w:cs="Arial"/>
          <w:b/>
          <w:bCs/>
          <w:color w:val="000000" w:themeColor="text1"/>
        </w:rPr>
      </w:pPr>
    </w:p>
    <w:p w14:paraId="45B263F0" w14:textId="67B0D463" w:rsidR="004202EF" w:rsidRDefault="004202EF" w:rsidP="00B173A8">
      <w:pPr>
        <w:spacing w:line="276" w:lineRule="auto"/>
        <w:jc w:val="both"/>
        <w:rPr>
          <w:rFonts w:ascii="Arial" w:hAnsi="Arial" w:cs="Arial"/>
          <w:b/>
          <w:bCs/>
          <w:color w:val="000000" w:themeColor="text1"/>
        </w:rPr>
      </w:pPr>
    </w:p>
    <w:p w14:paraId="05D0D0E1" w14:textId="36EA0555" w:rsidR="004202EF" w:rsidRDefault="004202EF" w:rsidP="00B173A8">
      <w:pPr>
        <w:spacing w:line="276" w:lineRule="auto"/>
        <w:jc w:val="both"/>
        <w:rPr>
          <w:rFonts w:ascii="Arial" w:hAnsi="Arial" w:cs="Arial"/>
          <w:b/>
          <w:bCs/>
          <w:color w:val="000000" w:themeColor="text1"/>
        </w:rPr>
      </w:pPr>
    </w:p>
    <w:p w14:paraId="4ADB4D31" w14:textId="5A2D3D4C" w:rsidR="004202EF" w:rsidRDefault="004202EF" w:rsidP="00B173A8">
      <w:pPr>
        <w:spacing w:line="276" w:lineRule="auto"/>
        <w:jc w:val="both"/>
        <w:rPr>
          <w:rFonts w:ascii="Arial" w:hAnsi="Arial" w:cs="Arial"/>
          <w:b/>
          <w:bCs/>
          <w:color w:val="000000" w:themeColor="text1"/>
        </w:rPr>
      </w:pPr>
    </w:p>
    <w:p w14:paraId="1495670D" w14:textId="429F1A6A" w:rsidR="004202EF" w:rsidRDefault="004202EF" w:rsidP="00B173A8">
      <w:pPr>
        <w:spacing w:line="276" w:lineRule="auto"/>
        <w:jc w:val="both"/>
        <w:rPr>
          <w:rFonts w:ascii="Arial" w:hAnsi="Arial" w:cs="Arial"/>
          <w:b/>
          <w:bCs/>
          <w:color w:val="000000" w:themeColor="text1"/>
        </w:rPr>
      </w:pPr>
    </w:p>
    <w:p w14:paraId="6CC5334A" w14:textId="644D9577" w:rsidR="004202EF" w:rsidRDefault="004202EF" w:rsidP="00B173A8">
      <w:pPr>
        <w:spacing w:line="276" w:lineRule="auto"/>
        <w:jc w:val="both"/>
        <w:rPr>
          <w:rFonts w:ascii="Arial" w:hAnsi="Arial" w:cs="Arial"/>
          <w:b/>
          <w:bCs/>
          <w:color w:val="000000" w:themeColor="text1"/>
        </w:rPr>
      </w:pPr>
    </w:p>
    <w:p w14:paraId="0F6BF28A" w14:textId="3B4458B9" w:rsidR="004202EF" w:rsidRDefault="004202EF" w:rsidP="00B173A8">
      <w:pPr>
        <w:spacing w:line="276" w:lineRule="auto"/>
        <w:jc w:val="both"/>
        <w:rPr>
          <w:rFonts w:ascii="Arial" w:hAnsi="Arial" w:cs="Arial"/>
          <w:b/>
          <w:bCs/>
          <w:color w:val="000000" w:themeColor="text1"/>
        </w:rPr>
      </w:pPr>
    </w:p>
    <w:p w14:paraId="480C7AB6" w14:textId="21CC793A" w:rsidR="004202EF" w:rsidRDefault="004202EF" w:rsidP="00B173A8">
      <w:pPr>
        <w:spacing w:line="276" w:lineRule="auto"/>
        <w:jc w:val="both"/>
        <w:rPr>
          <w:rFonts w:ascii="Arial" w:hAnsi="Arial" w:cs="Arial"/>
          <w:b/>
          <w:bCs/>
          <w:color w:val="000000" w:themeColor="text1"/>
        </w:rPr>
      </w:pPr>
    </w:p>
    <w:p w14:paraId="3C536922" w14:textId="66F506A1" w:rsidR="004202EF" w:rsidRDefault="004202EF" w:rsidP="00B173A8">
      <w:pPr>
        <w:spacing w:line="276" w:lineRule="auto"/>
        <w:jc w:val="both"/>
        <w:rPr>
          <w:rFonts w:ascii="Arial" w:hAnsi="Arial" w:cs="Arial"/>
          <w:b/>
          <w:bCs/>
          <w:color w:val="000000" w:themeColor="text1"/>
        </w:rPr>
      </w:pPr>
    </w:p>
    <w:p w14:paraId="610C410D" w14:textId="2E288583" w:rsidR="004202EF" w:rsidRDefault="004202EF" w:rsidP="00B173A8">
      <w:pPr>
        <w:spacing w:line="276" w:lineRule="auto"/>
        <w:jc w:val="both"/>
        <w:rPr>
          <w:rFonts w:ascii="Arial" w:hAnsi="Arial" w:cs="Arial"/>
          <w:b/>
          <w:bCs/>
          <w:color w:val="000000" w:themeColor="text1"/>
        </w:rPr>
      </w:pPr>
    </w:p>
    <w:p w14:paraId="6396BABE" w14:textId="28870828" w:rsidR="004202EF" w:rsidRDefault="004202EF" w:rsidP="00B173A8">
      <w:pPr>
        <w:spacing w:line="276" w:lineRule="auto"/>
        <w:jc w:val="both"/>
        <w:rPr>
          <w:rFonts w:ascii="Arial" w:hAnsi="Arial" w:cs="Arial"/>
          <w:b/>
          <w:bCs/>
          <w:color w:val="000000" w:themeColor="text1"/>
        </w:rPr>
      </w:pPr>
    </w:p>
    <w:p w14:paraId="5F50A70B" w14:textId="342539E6" w:rsidR="004202EF" w:rsidRDefault="004202EF" w:rsidP="00B173A8">
      <w:pPr>
        <w:spacing w:line="276" w:lineRule="auto"/>
        <w:jc w:val="both"/>
        <w:rPr>
          <w:rFonts w:ascii="Arial" w:hAnsi="Arial" w:cs="Arial"/>
          <w:b/>
          <w:bCs/>
          <w:color w:val="000000" w:themeColor="text1"/>
        </w:rPr>
      </w:pPr>
    </w:p>
    <w:p w14:paraId="132AEB6C" w14:textId="709650EB" w:rsidR="004202EF" w:rsidRDefault="004202EF" w:rsidP="00B173A8">
      <w:pPr>
        <w:spacing w:line="276" w:lineRule="auto"/>
        <w:jc w:val="both"/>
        <w:rPr>
          <w:rFonts w:ascii="Arial" w:hAnsi="Arial" w:cs="Arial"/>
          <w:b/>
          <w:bCs/>
          <w:color w:val="000000" w:themeColor="text1"/>
        </w:rPr>
      </w:pPr>
    </w:p>
    <w:p w14:paraId="51AB3A89" w14:textId="30F17AA7" w:rsidR="004202EF" w:rsidRDefault="004202EF" w:rsidP="00B173A8">
      <w:pPr>
        <w:spacing w:line="276" w:lineRule="auto"/>
        <w:jc w:val="both"/>
        <w:rPr>
          <w:rFonts w:ascii="Arial" w:hAnsi="Arial" w:cs="Arial"/>
          <w:b/>
          <w:bCs/>
          <w:color w:val="000000" w:themeColor="text1"/>
        </w:rPr>
      </w:pPr>
    </w:p>
    <w:p w14:paraId="3AFB2D30" w14:textId="51016014" w:rsidR="004202EF" w:rsidRDefault="004202EF" w:rsidP="00B173A8">
      <w:pPr>
        <w:spacing w:line="276" w:lineRule="auto"/>
        <w:jc w:val="both"/>
        <w:rPr>
          <w:rFonts w:ascii="Arial" w:hAnsi="Arial" w:cs="Arial"/>
          <w:b/>
          <w:bCs/>
          <w:color w:val="000000" w:themeColor="text1"/>
        </w:rPr>
      </w:pPr>
    </w:p>
    <w:p w14:paraId="3CCFD0B5" w14:textId="0B8689BF" w:rsidR="004202EF" w:rsidRDefault="004202EF" w:rsidP="00B173A8">
      <w:pPr>
        <w:spacing w:line="276" w:lineRule="auto"/>
        <w:jc w:val="both"/>
        <w:rPr>
          <w:rFonts w:ascii="Arial" w:hAnsi="Arial" w:cs="Arial"/>
          <w:b/>
          <w:bCs/>
          <w:color w:val="000000" w:themeColor="text1"/>
        </w:rPr>
      </w:pPr>
    </w:p>
    <w:p w14:paraId="435F1DA2" w14:textId="3300A100" w:rsidR="004202EF" w:rsidRDefault="004202EF" w:rsidP="00B173A8">
      <w:pPr>
        <w:spacing w:line="276" w:lineRule="auto"/>
        <w:jc w:val="both"/>
        <w:rPr>
          <w:rFonts w:ascii="Arial" w:hAnsi="Arial" w:cs="Arial"/>
          <w:b/>
          <w:bCs/>
          <w:color w:val="000000" w:themeColor="text1"/>
        </w:rPr>
      </w:pPr>
    </w:p>
    <w:p w14:paraId="3A2D4BFA" w14:textId="76C87A87" w:rsidR="004202EF" w:rsidRDefault="004202EF" w:rsidP="00B173A8">
      <w:pPr>
        <w:spacing w:line="276" w:lineRule="auto"/>
        <w:jc w:val="both"/>
        <w:rPr>
          <w:rFonts w:ascii="Arial" w:hAnsi="Arial" w:cs="Arial"/>
          <w:b/>
          <w:bCs/>
          <w:color w:val="000000" w:themeColor="text1"/>
        </w:rPr>
      </w:pPr>
    </w:p>
    <w:p w14:paraId="04117C8A" w14:textId="2DE37866" w:rsidR="004202EF" w:rsidRDefault="004202EF" w:rsidP="00B173A8">
      <w:pPr>
        <w:spacing w:line="276" w:lineRule="auto"/>
        <w:jc w:val="both"/>
        <w:rPr>
          <w:rFonts w:ascii="Arial" w:hAnsi="Arial" w:cs="Arial"/>
          <w:b/>
          <w:bCs/>
          <w:color w:val="000000" w:themeColor="text1"/>
        </w:rPr>
      </w:pPr>
    </w:p>
    <w:p w14:paraId="0A8EB8B9" w14:textId="2051589E" w:rsidR="004202EF" w:rsidRDefault="004202EF" w:rsidP="00B173A8">
      <w:pPr>
        <w:spacing w:line="276" w:lineRule="auto"/>
        <w:jc w:val="both"/>
        <w:rPr>
          <w:rFonts w:ascii="Arial" w:hAnsi="Arial" w:cs="Arial"/>
          <w:b/>
          <w:bCs/>
          <w:color w:val="000000" w:themeColor="text1"/>
        </w:rPr>
      </w:pPr>
    </w:p>
    <w:p w14:paraId="6BC15CD8" w14:textId="7413B431" w:rsidR="004202EF" w:rsidRDefault="004202EF" w:rsidP="00B173A8">
      <w:pPr>
        <w:spacing w:line="276" w:lineRule="auto"/>
        <w:jc w:val="both"/>
        <w:rPr>
          <w:rFonts w:ascii="Arial" w:hAnsi="Arial" w:cs="Arial"/>
          <w:b/>
          <w:bCs/>
          <w:color w:val="000000" w:themeColor="text1"/>
        </w:rPr>
      </w:pPr>
    </w:p>
    <w:p w14:paraId="32F4A108" w14:textId="6DD272AA" w:rsidR="004202EF" w:rsidRDefault="004202EF" w:rsidP="00B173A8">
      <w:pPr>
        <w:spacing w:line="276" w:lineRule="auto"/>
        <w:jc w:val="both"/>
        <w:rPr>
          <w:rFonts w:ascii="Arial" w:hAnsi="Arial" w:cs="Arial"/>
          <w:b/>
          <w:bCs/>
          <w:color w:val="000000" w:themeColor="text1"/>
        </w:rPr>
      </w:pPr>
    </w:p>
    <w:p w14:paraId="3D85DDE4" w14:textId="539E50AA" w:rsidR="004202EF" w:rsidRDefault="004202EF" w:rsidP="00B173A8">
      <w:pPr>
        <w:spacing w:line="276" w:lineRule="auto"/>
        <w:jc w:val="both"/>
        <w:rPr>
          <w:rFonts w:ascii="Arial" w:hAnsi="Arial" w:cs="Arial"/>
          <w:b/>
          <w:bCs/>
          <w:color w:val="000000" w:themeColor="text1"/>
        </w:rPr>
      </w:pPr>
    </w:p>
    <w:p w14:paraId="7B89659E" w14:textId="610C52C3" w:rsidR="004202EF" w:rsidRDefault="004202EF" w:rsidP="00B173A8">
      <w:pPr>
        <w:spacing w:line="276" w:lineRule="auto"/>
        <w:jc w:val="both"/>
        <w:rPr>
          <w:rFonts w:ascii="Arial" w:hAnsi="Arial" w:cs="Arial"/>
          <w:b/>
          <w:bCs/>
          <w:color w:val="000000" w:themeColor="text1"/>
        </w:rPr>
      </w:pPr>
    </w:p>
    <w:p w14:paraId="30CFE020" w14:textId="31D60AEF" w:rsidR="004202EF" w:rsidRDefault="004202EF" w:rsidP="00B173A8">
      <w:pPr>
        <w:spacing w:line="276" w:lineRule="auto"/>
        <w:jc w:val="both"/>
        <w:rPr>
          <w:rFonts w:ascii="Arial" w:hAnsi="Arial" w:cs="Arial"/>
          <w:b/>
          <w:bCs/>
          <w:color w:val="000000" w:themeColor="text1"/>
        </w:rPr>
      </w:pPr>
    </w:p>
    <w:p w14:paraId="7B6E4E75" w14:textId="77777777" w:rsidR="004202EF" w:rsidRDefault="004202EF" w:rsidP="00B173A8">
      <w:pPr>
        <w:spacing w:line="276" w:lineRule="auto"/>
        <w:jc w:val="both"/>
        <w:rPr>
          <w:rFonts w:ascii="Arial" w:hAnsi="Arial" w:cs="Arial"/>
          <w:b/>
          <w:bCs/>
          <w:color w:val="000000" w:themeColor="text1"/>
        </w:rPr>
      </w:pPr>
    </w:p>
    <w:p w14:paraId="75F62375" w14:textId="7EBB3A62" w:rsidR="00EA0AB0" w:rsidRDefault="00EA0AB0" w:rsidP="00B173A8">
      <w:pPr>
        <w:spacing w:line="276" w:lineRule="auto"/>
        <w:jc w:val="both"/>
        <w:rPr>
          <w:rFonts w:ascii="Arial" w:hAnsi="Arial" w:cs="Arial"/>
          <w:b/>
          <w:bCs/>
          <w:color w:val="000000" w:themeColor="text1"/>
        </w:rPr>
      </w:pPr>
    </w:p>
    <w:p w14:paraId="4A546B29" w14:textId="77777777" w:rsidR="00AF3B18" w:rsidRPr="000E0CAE" w:rsidRDefault="00AF3B18" w:rsidP="00AF3B18">
      <w:pPr>
        <w:rPr>
          <w:rFonts w:ascii="Arial" w:hAnsi="Arial" w:cs="Arial"/>
          <w:b/>
          <w:bCs/>
        </w:rPr>
      </w:pPr>
      <w:r w:rsidRPr="000E0CAE">
        <w:rPr>
          <w:rFonts w:ascii="Arial" w:hAnsi="Arial" w:cs="Arial"/>
          <w:b/>
          <w:bCs/>
        </w:rPr>
        <w:lastRenderedPageBreak/>
        <w:t xml:space="preserve">Supplementary Materials </w:t>
      </w:r>
      <w:r>
        <w:rPr>
          <w:rFonts w:ascii="Arial" w:hAnsi="Arial" w:cs="Arial"/>
          <w:b/>
          <w:bCs/>
        </w:rPr>
        <w:t>3</w:t>
      </w:r>
      <w:r w:rsidRPr="000E0CAE">
        <w:rPr>
          <w:rFonts w:ascii="Arial" w:hAnsi="Arial" w:cs="Arial"/>
          <w:b/>
          <w:bCs/>
        </w:rPr>
        <w:t xml:space="preserve">: fMRI paradigm, acquisition parameters, </w:t>
      </w:r>
      <w:proofErr w:type="gramStart"/>
      <w:r w:rsidRPr="000E0CAE">
        <w:rPr>
          <w:rFonts w:ascii="Arial" w:hAnsi="Arial" w:cs="Arial"/>
          <w:b/>
          <w:bCs/>
        </w:rPr>
        <w:t>pre-processing</w:t>
      </w:r>
      <w:proofErr w:type="gramEnd"/>
      <w:r w:rsidRPr="000E0CAE">
        <w:rPr>
          <w:rFonts w:ascii="Arial" w:hAnsi="Arial" w:cs="Arial"/>
          <w:b/>
          <w:bCs/>
        </w:rPr>
        <w:t xml:space="preserve"> and analyses</w:t>
      </w:r>
    </w:p>
    <w:p w14:paraId="239FDCD6" w14:textId="77777777" w:rsidR="00AF3B18" w:rsidRPr="000E0CAE" w:rsidRDefault="00AF3B18" w:rsidP="00AF3B18">
      <w:pPr>
        <w:spacing w:line="276" w:lineRule="auto"/>
        <w:jc w:val="center"/>
        <w:rPr>
          <w:rFonts w:ascii="Arial" w:hAnsi="Arial" w:cs="Arial"/>
          <w:b/>
          <w:bCs/>
        </w:rPr>
      </w:pPr>
    </w:p>
    <w:p w14:paraId="46E7C885" w14:textId="77777777" w:rsidR="00AF3B18" w:rsidRPr="000E0CAE" w:rsidRDefault="00AF3B18" w:rsidP="00AF3B18">
      <w:pPr>
        <w:shd w:val="clear" w:color="auto" w:fill="FFFFFF"/>
        <w:spacing w:line="276" w:lineRule="auto"/>
        <w:rPr>
          <w:rFonts w:ascii="Arial" w:eastAsia="Times New Roman" w:hAnsi="Arial" w:cs="Arial"/>
          <w:color w:val="000000"/>
          <w:lang w:eastAsia="en-GB"/>
        </w:rPr>
      </w:pPr>
      <w:r w:rsidRPr="000E0CAE">
        <w:rPr>
          <w:rFonts w:ascii="Arial" w:eastAsia="Times New Roman" w:hAnsi="Arial" w:cs="Arial"/>
          <w:color w:val="000000"/>
          <w:bdr w:val="none" w:sz="0" w:space="0" w:color="auto" w:frame="1"/>
          <w:lang w:eastAsia="en-GB"/>
        </w:rPr>
        <w:t>Neuroimaging data was collected at T1 (T2 data were collected but unavailable at the time of writing) during an emotional face matching task, which has been shown to reliably elicit brain responses in ventral visual areas extending into the amygdala in neurotypical groups (</w:t>
      </w:r>
      <w:r w:rsidRPr="000E0CAE">
        <w:rPr>
          <w:rFonts w:ascii="Arial" w:eastAsia="Times New Roman" w:hAnsi="Arial" w:cs="Arial"/>
          <w:color w:val="000000"/>
          <w:bdr w:val="none" w:sz="0" w:space="0" w:color="auto" w:frame="1"/>
          <w:lang w:eastAsia="en-GB"/>
        </w:rPr>
        <w:fldChar w:fldCharType="begin"/>
      </w:r>
      <w:r w:rsidRPr="000E0CAE">
        <w:rPr>
          <w:rFonts w:ascii="Arial" w:eastAsia="Times New Roman" w:hAnsi="Arial" w:cs="Arial"/>
          <w:color w:val="000000"/>
          <w:bdr w:val="none" w:sz="0" w:space="0" w:color="auto" w:frame="1"/>
          <w:lang w:eastAsia="en-GB"/>
        </w:rPr>
        <w:instrText xml:space="preserve"> ADDIN EN.CITE &lt;EndNote&gt;&lt;Cite&gt;&lt;Author&gt;Hariri&lt;/Author&gt;&lt;Year&gt;2002&lt;/Year&gt;&lt;IDText&gt;The amygdala response to emotional stimuli: a comparison of faces and scenes&lt;/IDText&gt;&lt;DisplayText&gt;(8)&lt;/DisplayText&gt;&lt;record&gt;&lt;dates&gt;&lt;pub-dates&gt;&lt;date&gt;Sep&lt;/date&gt;&lt;/pub-dates&gt;&lt;year&gt;2002&lt;/year&gt;&lt;/dates&gt;&lt;keywords&gt;&lt;keyword&gt;Adult&lt;/keyword&gt;&lt;keyword&gt;Amygdala/anatomy &amp;amp; histology/*physiology&lt;/keyword&gt;&lt;keyword&gt;Anger/physiology&lt;/keyword&gt;&lt;keyword&gt;Emotions/*physiology&lt;/keyword&gt;&lt;keyword&gt;*Facial Expression&lt;/keyword&gt;&lt;keyword&gt;Fear/physiology&lt;/keyword&gt;&lt;keyword&gt;Female&lt;/keyword&gt;&lt;keyword&gt;Galvanic Skin Response/physiology&lt;/keyword&gt;&lt;keyword&gt;Humans&lt;/keyword&gt;&lt;keyword&gt;Image Interpretation, Computer-Assisted&lt;/keyword&gt;&lt;keyword&gt;Individuality&lt;/keyword&gt;&lt;keyword&gt;Magnetic Resonance Imaging&lt;/keyword&gt;&lt;keyword&gt;Male&lt;/keyword&gt;&lt;keyword&gt;Reaction Time/physiology&lt;/keyword&gt;&lt;keyword&gt;Social Perception&lt;/keyword&gt;&lt;/keywords&gt;&lt;urls&gt;&lt;related-urls&gt;&lt;url&gt;https://www.ncbi.nlm.nih.gov/pubmed/12482086&lt;/url&gt;&lt;/related-urls&gt;&lt;/urls&gt;&lt;isbn&gt;1053-8119 (Print)&amp;#xD;1053-8119 (Linking)&lt;/isbn&gt;&lt;titles&gt;&lt;title&gt;The amygdala response to emotional stimuli: a comparison of faces and scenes&lt;/title&gt;&lt;secondary-title&gt;Neuroimage&lt;/secondary-title&gt;&lt;/titles&gt;&lt;pages&gt;317-23&lt;/pages&gt;&lt;number&gt;1&lt;/number&gt;&lt;contributors&gt;&lt;authors&gt;&lt;author&gt;Hariri, A. R.&lt;/author&gt;&lt;author&gt;Tessitore, A.&lt;/author&gt;&lt;author&gt;Mattay, V. S.&lt;/author&gt;&lt;author&gt;Fera, F.&lt;/author&gt;&lt;author&gt;Weinberger, D. R.&lt;/author&gt;&lt;/authors&gt;&lt;/contributors&gt;&lt;edition&gt;2002/12/17&lt;/edition&gt;&lt;added-date format="utc"&gt;1593263108&lt;/added-date&gt;&lt;ref-type name="Journal Article"&gt;17&lt;/ref-type&gt;&lt;auth-address&gt;Clinical Brain Disorders Branch, Intramural Research Program, National Institute of Mental Health, National Institutes of Health, Bethesda, Maryland 20892, USA. hariria@intra.nimh.nih.gov&lt;/auth-address&gt;&lt;rec-number&gt;24&lt;/rec-number&gt;&lt;last-updated-date format="utc"&gt;1593263108&lt;/last-updated-date&gt;&lt;accession-num&gt;12482086&lt;/accession-num&gt;&lt;volume&gt;17&lt;/volume&gt;&lt;/record&gt;&lt;/Cite&gt;&lt;/EndNote&gt;</w:instrText>
      </w:r>
      <w:r w:rsidRPr="000E0CAE">
        <w:rPr>
          <w:rFonts w:ascii="Arial" w:eastAsia="Times New Roman" w:hAnsi="Arial" w:cs="Arial"/>
          <w:color w:val="000000"/>
          <w:bdr w:val="none" w:sz="0" w:space="0" w:color="auto" w:frame="1"/>
          <w:lang w:eastAsia="en-GB"/>
        </w:rPr>
        <w:fldChar w:fldCharType="separate"/>
      </w:r>
      <w:r w:rsidRPr="000E0CAE">
        <w:rPr>
          <w:rFonts w:ascii="Arial" w:eastAsia="Times New Roman" w:hAnsi="Arial" w:cs="Arial"/>
          <w:noProof/>
          <w:color w:val="000000"/>
          <w:bdr w:val="none" w:sz="0" w:space="0" w:color="auto" w:frame="1"/>
          <w:lang w:eastAsia="en-GB"/>
        </w:rPr>
        <w:t>(8)</w:t>
      </w:r>
      <w:r w:rsidRPr="000E0CAE">
        <w:rPr>
          <w:rFonts w:ascii="Arial" w:eastAsia="Times New Roman" w:hAnsi="Arial" w:cs="Arial"/>
          <w:color w:val="000000"/>
          <w:bdr w:val="none" w:sz="0" w:space="0" w:color="auto" w:frame="1"/>
          <w:lang w:eastAsia="en-GB"/>
        </w:rPr>
        <w:fldChar w:fldCharType="end"/>
      </w:r>
      <w:r w:rsidRPr="000E0CAE">
        <w:rPr>
          <w:rFonts w:ascii="Arial" w:eastAsia="Times New Roman" w:hAnsi="Arial" w:cs="Arial"/>
          <w:color w:val="000000"/>
          <w:bdr w:val="none" w:sz="0" w:space="0" w:color="auto" w:frame="1"/>
          <w:lang w:eastAsia="en-GB"/>
        </w:rPr>
        <w:t xml:space="preserve">, </w:t>
      </w:r>
      <w:r w:rsidRPr="000E0CAE">
        <w:rPr>
          <w:rFonts w:ascii="Arial" w:eastAsia="Times New Roman" w:hAnsi="Arial" w:cs="Arial"/>
          <w:color w:val="000000"/>
          <w:bdr w:val="none" w:sz="0" w:space="0" w:color="auto" w:frame="1"/>
          <w:lang w:eastAsia="en-GB"/>
        </w:rPr>
        <w:fldChar w:fldCharType="begin">
          <w:fldData xml:space="preserve">PEVuZE5vdGU+PENpdGU+PEF1dGhvcj5QbGljaHRhPC9BdXRob3I+PFllYXI+MjAxMjwvWWVhcj48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</w:fldData>
        </w:fldChar>
      </w:r>
      <w:r w:rsidRPr="000E0CAE">
        <w:rPr>
          <w:rFonts w:ascii="Arial" w:eastAsia="Times New Roman" w:hAnsi="Arial" w:cs="Arial"/>
          <w:color w:val="000000"/>
          <w:bdr w:val="none" w:sz="0" w:space="0" w:color="auto" w:frame="1"/>
          <w:lang w:eastAsia="en-GB"/>
        </w:rPr>
        <w:instrText xml:space="preserve"> ADDIN EN.CITE </w:instrText>
      </w:r>
      <w:r w:rsidRPr="000E0CAE">
        <w:rPr>
          <w:rFonts w:ascii="Arial" w:eastAsia="Times New Roman" w:hAnsi="Arial" w:cs="Arial"/>
          <w:color w:val="000000"/>
          <w:bdr w:val="none" w:sz="0" w:space="0" w:color="auto" w:frame="1"/>
          <w:lang w:eastAsia="en-GB"/>
        </w:rPr>
        <w:fldChar w:fldCharType="begin">
          <w:fldData xml:space="preserve">PEVuZE5vdGU+PENpdGU+PEF1dGhvcj5QbGljaHRhPC9BdXRob3I+PFllYXI+MjAxMjwvWWVhcj48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</w:fldData>
        </w:fldChar>
      </w:r>
      <w:r w:rsidRPr="000E0CAE">
        <w:rPr>
          <w:rFonts w:ascii="Arial" w:eastAsia="Times New Roman" w:hAnsi="Arial" w:cs="Arial"/>
          <w:color w:val="000000"/>
          <w:bdr w:val="none" w:sz="0" w:space="0" w:color="auto" w:frame="1"/>
          <w:lang w:eastAsia="en-GB"/>
        </w:rPr>
        <w:instrText xml:space="preserve"> ADDIN EN.CITE.DATA </w:instrText>
      </w:r>
      <w:r w:rsidRPr="000E0CAE">
        <w:rPr>
          <w:rFonts w:ascii="Arial" w:eastAsia="Times New Roman" w:hAnsi="Arial" w:cs="Arial"/>
          <w:color w:val="000000"/>
          <w:bdr w:val="none" w:sz="0" w:space="0" w:color="auto" w:frame="1"/>
          <w:lang w:eastAsia="en-GB"/>
        </w:rPr>
      </w:r>
      <w:r w:rsidRPr="000E0CAE">
        <w:rPr>
          <w:rFonts w:ascii="Arial" w:eastAsia="Times New Roman" w:hAnsi="Arial" w:cs="Arial"/>
          <w:color w:val="000000"/>
          <w:bdr w:val="none" w:sz="0" w:space="0" w:color="auto" w:frame="1"/>
          <w:lang w:eastAsia="en-GB"/>
        </w:rPr>
        <w:fldChar w:fldCharType="end"/>
      </w:r>
      <w:r w:rsidRPr="000E0CAE">
        <w:rPr>
          <w:rFonts w:ascii="Arial" w:eastAsia="Times New Roman" w:hAnsi="Arial" w:cs="Arial"/>
          <w:color w:val="000000"/>
          <w:bdr w:val="none" w:sz="0" w:space="0" w:color="auto" w:frame="1"/>
          <w:lang w:eastAsia="en-GB"/>
        </w:rPr>
      </w:r>
      <w:r w:rsidRPr="000E0CAE">
        <w:rPr>
          <w:rFonts w:ascii="Arial" w:eastAsia="Times New Roman" w:hAnsi="Arial" w:cs="Arial"/>
          <w:color w:val="000000"/>
          <w:bdr w:val="none" w:sz="0" w:space="0" w:color="auto" w:frame="1"/>
          <w:lang w:eastAsia="en-GB"/>
        </w:rPr>
        <w:fldChar w:fldCharType="separate"/>
      </w:r>
      <w:r w:rsidRPr="000E0CAE">
        <w:rPr>
          <w:rFonts w:ascii="Arial" w:eastAsia="Times New Roman" w:hAnsi="Arial" w:cs="Arial"/>
          <w:noProof/>
          <w:color w:val="000000"/>
          <w:bdr w:val="none" w:sz="0" w:space="0" w:color="auto" w:frame="1"/>
          <w:lang w:eastAsia="en-GB"/>
        </w:rPr>
        <w:t>(9)</w:t>
      </w:r>
      <w:r w:rsidRPr="000E0CAE">
        <w:rPr>
          <w:rFonts w:ascii="Arial" w:eastAsia="Times New Roman" w:hAnsi="Arial" w:cs="Arial"/>
          <w:color w:val="000000"/>
          <w:bdr w:val="none" w:sz="0" w:space="0" w:color="auto" w:frame="1"/>
          <w:lang w:eastAsia="en-GB"/>
        </w:rPr>
        <w:fldChar w:fldCharType="end"/>
      </w:r>
      <w:r w:rsidRPr="000E0CAE">
        <w:rPr>
          <w:rFonts w:ascii="Arial" w:eastAsia="Times New Roman" w:hAnsi="Arial" w:cs="Arial"/>
          <w:color w:val="000000"/>
          <w:bdr w:val="none" w:sz="0" w:space="0" w:color="auto" w:frame="1"/>
          <w:lang w:eastAsia="en-GB"/>
        </w:rPr>
        <w:t>). Participants first had the opportunity to practice the emotional face matching task in a ‘mock scanner’ session, to ensure that they fully understood task instructions and procedures and were familiarised with the scanning environment. </w:t>
      </w:r>
      <w:r w:rsidRPr="000E0CAE">
        <w:rPr>
          <w:rFonts w:ascii="Arial" w:eastAsia="Times New Roman" w:hAnsi="Arial" w:cs="Arial"/>
          <w:color w:val="000000"/>
          <w:bdr w:val="none" w:sz="0" w:space="0" w:color="auto" w:frame="1"/>
          <w:lang w:eastAsia="en-GB"/>
        </w:rPr>
        <w:br/>
      </w:r>
    </w:p>
    <w:p w14:paraId="45047ACC" w14:textId="77777777" w:rsidR="00AF3B18" w:rsidRPr="000E0CAE" w:rsidRDefault="00AF3B18" w:rsidP="00AF3B18">
      <w:pPr>
        <w:shd w:val="clear" w:color="auto" w:fill="FFFFFF"/>
        <w:spacing w:line="276" w:lineRule="auto"/>
        <w:rPr>
          <w:rFonts w:ascii="Arial" w:eastAsia="Times New Roman" w:hAnsi="Arial" w:cs="Arial"/>
          <w:color w:val="000000"/>
          <w:lang w:eastAsia="en-GB"/>
        </w:rPr>
      </w:pPr>
      <w:r w:rsidRPr="000E0CAE">
        <w:rPr>
          <w:rFonts w:ascii="Arial" w:eastAsia="Times New Roman" w:hAnsi="Arial" w:cs="Arial"/>
          <w:color w:val="000000"/>
          <w:bdr w:val="none" w:sz="0" w:space="0" w:color="auto" w:frame="1"/>
          <w:lang w:eastAsia="en-GB"/>
        </w:rPr>
        <w:t>In the experimental condition, participants were shown three black-and-white emotional faces depicting fear or anger. Participants were asked to match the face shown in the top row to one of two faces in the bottom row (identity match), using the left or right button on an fMRI compatible response device. In the control condition, faces were replaced by black-and-white oval shapes. Faces and shapes trials (5s) were presented in alternating blocks, each consisting of six trials, with four blocks presented for each condition (4min 28s). The emotional face matching task was administered at the end of a 60-minute scanning protocol. Stimuli were streamed via Presentation® software and the researcher delivered instructions to the participant during the scan, as follows: </w:t>
      </w:r>
      <w:r w:rsidRPr="000E0CAE">
        <w:rPr>
          <w:rFonts w:ascii="Arial" w:eastAsia="Times New Roman" w:hAnsi="Arial" w:cs="Arial"/>
          <w:color w:val="000000"/>
          <w:bdr w:val="none" w:sz="0" w:space="0" w:color="auto" w:frame="1"/>
          <w:lang w:eastAsia="en-GB"/>
        </w:rPr>
        <w:br/>
      </w:r>
    </w:p>
    <w:p w14:paraId="57E7ADD6" w14:textId="77777777" w:rsidR="00AF3B18" w:rsidRPr="000E0CAE" w:rsidRDefault="00AF3B18" w:rsidP="00AF3B18">
      <w:pPr>
        <w:shd w:val="clear" w:color="auto" w:fill="FFFFFF"/>
        <w:spacing w:line="276" w:lineRule="auto"/>
        <w:rPr>
          <w:rFonts w:ascii="Arial" w:eastAsia="Times New Roman" w:hAnsi="Arial" w:cs="Arial"/>
          <w:color w:val="000000"/>
          <w:lang w:eastAsia="en-GB"/>
        </w:rPr>
      </w:pPr>
      <w:proofErr w:type="gramStart"/>
      <w:r w:rsidRPr="000E0CAE">
        <w:rPr>
          <w:rFonts w:ascii="Arial" w:eastAsia="Times New Roman" w:hAnsi="Arial" w:cs="Arial"/>
          <w:i/>
          <w:iCs/>
          <w:color w:val="000000"/>
          <w:lang w:eastAsia="en-GB"/>
        </w:rPr>
        <w:t>”In</w:t>
      </w:r>
      <w:proofErr w:type="gramEnd"/>
      <w:r w:rsidRPr="000E0CAE">
        <w:rPr>
          <w:rFonts w:ascii="Arial" w:eastAsia="Times New Roman" w:hAnsi="Arial" w:cs="Arial"/>
          <w:i/>
          <w:iCs/>
          <w:color w:val="000000"/>
          <w:lang w:eastAsia="en-GB"/>
        </w:rPr>
        <w:t xml:space="preserve"> the next task, you have to match shapes and faces. If the upper picture matches the lower left picture, you have to press the left button with your first [</w:t>
      </w:r>
      <w:proofErr w:type="gramStart"/>
      <w:r w:rsidRPr="000E0CAE">
        <w:rPr>
          <w:rFonts w:ascii="Arial" w:eastAsia="Times New Roman" w:hAnsi="Arial" w:cs="Arial"/>
          <w:i/>
          <w:iCs/>
          <w:color w:val="000000"/>
          <w:lang w:eastAsia="en-GB"/>
        </w:rPr>
        <w:t>i.e.</w:t>
      </w:r>
      <w:proofErr w:type="gramEnd"/>
      <w:r w:rsidRPr="000E0CAE">
        <w:rPr>
          <w:rFonts w:ascii="Arial" w:eastAsia="Times New Roman" w:hAnsi="Arial" w:cs="Arial"/>
          <w:i/>
          <w:iCs/>
          <w:color w:val="000000"/>
          <w:lang w:eastAsia="en-GB"/>
        </w:rPr>
        <w:t xml:space="preserve"> index] finger. If the upper picture matches the lower right picture, you </w:t>
      </w:r>
      <w:proofErr w:type="gramStart"/>
      <w:r w:rsidRPr="000E0CAE">
        <w:rPr>
          <w:rFonts w:ascii="Arial" w:eastAsia="Times New Roman" w:hAnsi="Arial" w:cs="Arial"/>
          <w:i/>
          <w:iCs/>
          <w:color w:val="000000"/>
          <w:lang w:eastAsia="en-GB"/>
        </w:rPr>
        <w:t>have to</w:t>
      </w:r>
      <w:proofErr w:type="gramEnd"/>
      <w:r w:rsidRPr="000E0CAE">
        <w:rPr>
          <w:rFonts w:ascii="Arial" w:eastAsia="Times New Roman" w:hAnsi="Arial" w:cs="Arial"/>
          <w:i/>
          <w:iCs/>
          <w:color w:val="000000"/>
          <w:lang w:eastAsia="en-GB"/>
        </w:rPr>
        <w:t xml:space="preserve"> press the right button with your middle finger.”</w:t>
      </w:r>
      <w:r w:rsidRPr="000E0CAE">
        <w:rPr>
          <w:rFonts w:ascii="Arial" w:eastAsia="Times New Roman" w:hAnsi="Arial" w:cs="Arial"/>
          <w:i/>
          <w:iCs/>
          <w:color w:val="000000"/>
          <w:bdr w:val="none" w:sz="0" w:space="0" w:color="auto" w:frame="1"/>
          <w:lang w:eastAsia="en-GB"/>
        </w:rPr>
        <w:t> </w:t>
      </w:r>
      <w:r w:rsidRPr="000E0CAE">
        <w:rPr>
          <w:rFonts w:ascii="Arial" w:eastAsia="Times New Roman" w:hAnsi="Arial" w:cs="Arial"/>
          <w:i/>
          <w:iCs/>
          <w:color w:val="000000"/>
          <w:bdr w:val="none" w:sz="0" w:space="0" w:color="auto" w:frame="1"/>
          <w:lang w:eastAsia="en-GB"/>
        </w:rPr>
        <w:br/>
      </w:r>
    </w:p>
    <w:p w14:paraId="6E04E0C0" w14:textId="77777777" w:rsidR="00AF3B18" w:rsidRPr="000E0CAE" w:rsidRDefault="00AF3B18" w:rsidP="00AF3B18">
      <w:pPr>
        <w:spacing w:line="276" w:lineRule="auto"/>
        <w:rPr>
          <w:rFonts w:ascii="Arial" w:eastAsia="Times New Roman" w:hAnsi="Arial" w:cs="Arial"/>
          <w:lang w:eastAsia="en-GB"/>
        </w:rPr>
      </w:pPr>
      <w:r w:rsidRPr="000E0CAE">
        <w:rPr>
          <w:rFonts w:ascii="Arial" w:eastAsia="Times New Roman" w:hAnsi="Arial" w:cs="Arial"/>
          <w:color w:val="000000"/>
          <w:bdr w:val="none" w:sz="0" w:space="0" w:color="auto" w:frame="1"/>
          <w:shd w:val="clear" w:color="auto" w:fill="FFFFFF"/>
          <w:lang w:eastAsia="en-GB"/>
        </w:rPr>
        <w:t xml:space="preserve">Across both conditions, behavioural </w:t>
      </w:r>
      <w:proofErr w:type="gramStart"/>
      <w:r w:rsidRPr="000E0CAE">
        <w:rPr>
          <w:rFonts w:ascii="Arial" w:eastAsia="Times New Roman" w:hAnsi="Arial" w:cs="Arial"/>
          <w:color w:val="000000"/>
          <w:bdr w:val="none" w:sz="0" w:space="0" w:color="auto" w:frame="1"/>
          <w:shd w:val="clear" w:color="auto" w:fill="FFFFFF"/>
          <w:lang w:eastAsia="en-GB"/>
        </w:rPr>
        <w:t>accuracy</w:t>
      </w:r>
      <w:proofErr w:type="gramEnd"/>
      <w:r w:rsidRPr="000E0CAE">
        <w:rPr>
          <w:rFonts w:ascii="Arial" w:eastAsia="Times New Roman" w:hAnsi="Arial" w:cs="Arial"/>
          <w:color w:val="000000"/>
          <w:bdr w:val="none" w:sz="0" w:space="0" w:color="auto" w:frame="1"/>
          <w:shd w:val="clear" w:color="auto" w:fill="FFFFFF"/>
          <w:lang w:eastAsia="en-GB"/>
        </w:rPr>
        <w:t xml:space="preserve"> and reaction time (RT) were recorded</w:t>
      </w:r>
    </w:p>
    <w:p w14:paraId="4C2F292C" w14:textId="77777777" w:rsidR="00AF3B18" w:rsidRPr="000E0CAE" w:rsidRDefault="00AF3B18" w:rsidP="00AF3B18">
      <w:pPr>
        <w:spacing w:line="276" w:lineRule="auto"/>
        <w:jc w:val="both"/>
        <w:rPr>
          <w:rFonts w:ascii="Arial" w:hAnsi="Arial" w:cs="Arial"/>
          <w:b/>
          <w:bCs/>
        </w:rPr>
      </w:pPr>
    </w:p>
    <w:p w14:paraId="484B6DE7" w14:textId="77777777" w:rsidR="00AF3B18" w:rsidRPr="000E0CAE" w:rsidRDefault="00AF3B18" w:rsidP="00AF3B18">
      <w:pPr>
        <w:spacing w:line="276" w:lineRule="auto"/>
        <w:jc w:val="both"/>
        <w:rPr>
          <w:rFonts w:ascii="Arial" w:hAnsi="Arial" w:cs="Arial"/>
        </w:rPr>
      </w:pPr>
      <w:r w:rsidRPr="000E0CAE">
        <w:rPr>
          <w:rFonts w:ascii="Arial" w:hAnsi="Arial" w:cs="Arial"/>
        </w:rPr>
        <w:t xml:space="preserve">To limit the overall scan time for children and those with mild ID, as per protocol, </w:t>
      </w:r>
      <w:proofErr w:type="gramStart"/>
      <w:r w:rsidRPr="000E0CAE">
        <w:rPr>
          <w:rFonts w:ascii="Arial" w:hAnsi="Arial" w:cs="Arial"/>
        </w:rPr>
        <w:t>the majority of</w:t>
      </w:r>
      <w:proofErr w:type="gramEnd"/>
      <w:r w:rsidRPr="000E0CAE">
        <w:rPr>
          <w:rFonts w:ascii="Arial" w:hAnsi="Arial" w:cs="Arial"/>
        </w:rPr>
        <w:t xml:space="preserve"> participants (75.9%) were adolescents and adults, and only individuals with IQ in the normal range (Schedules A-C).  </w:t>
      </w:r>
    </w:p>
    <w:p w14:paraId="10C4067F" w14:textId="77777777" w:rsidR="00AF3B18" w:rsidRPr="000E0CAE" w:rsidRDefault="00AF3B18" w:rsidP="00AF3B18">
      <w:pPr>
        <w:spacing w:line="276" w:lineRule="auto"/>
        <w:jc w:val="both"/>
        <w:rPr>
          <w:rFonts w:ascii="Arial" w:hAnsi="Arial" w:cs="Arial"/>
        </w:rPr>
      </w:pPr>
    </w:p>
    <w:p w14:paraId="4B39E5DE" w14:textId="77777777" w:rsidR="00AF3B18" w:rsidRPr="000E0CAE" w:rsidRDefault="00AF3B18" w:rsidP="00AF3B18">
      <w:pPr>
        <w:spacing w:line="276" w:lineRule="auto"/>
        <w:jc w:val="both"/>
        <w:rPr>
          <w:rFonts w:ascii="Arial" w:hAnsi="Arial" w:cs="Arial"/>
        </w:rPr>
      </w:pPr>
      <w:r w:rsidRPr="000E0CAE">
        <w:rPr>
          <w:rFonts w:ascii="Arial" w:hAnsi="Arial" w:cs="Arial"/>
        </w:rPr>
        <w:t xml:space="preserve">Data were acquired on 3 Tesla MRI scanners and acquisition protocols were harmonized across sites as closely as possible. BOLD fMRI was collected using an echo-planar-imaging sequence with the following parameters: TR 2000 </w:t>
      </w:r>
      <w:proofErr w:type="spellStart"/>
      <w:r w:rsidRPr="000E0CAE">
        <w:rPr>
          <w:rFonts w:ascii="Arial" w:hAnsi="Arial" w:cs="Arial"/>
        </w:rPr>
        <w:t>ms</w:t>
      </w:r>
      <w:proofErr w:type="spellEnd"/>
      <w:r w:rsidRPr="000E0CAE">
        <w:rPr>
          <w:rFonts w:ascii="Arial" w:hAnsi="Arial" w:cs="Arial"/>
        </w:rPr>
        <w:t xml:space="preserve">, TE 30 </w:t>
      </w:r>
      <w:proofErr w:type="spellStart"/>
      <w:r w:rsidRPr="000E0CAE">
        <w:rPr>
          <w:rFonts w:ascii="Arial" w:hAnsi="Arial" w:cs="Arial"/>
        </w:rPr>
        <w:t>ms</w:t>
      </w:r>
      <w:proofErr w:type="spellEnd"/>
      <w:r w:rsidRPr="000E0CAE">
        <w:rPr>
          <w:rFonts w:ascii="Arial" w:hAnsi="Arial" w:cs="Arial"/>
        </w:rPr>
        <w:t xml:space="preserve">, 28 oblique slices per volume, 4 mm slice thickness, 1 mm slice distance, 80° flip angle, 192 mm FOV, and 64 × 64 matrix. Data were subjected to an extensive quality assessment pipeline </w:t>
      </w:r>
      <w:r w:rsidRPr="000E0CAE">
        <w:rPr>
          <w:rFonts w:ascii="Arial" w:hAnsi="Arial" w:cs="Arial"/>
        </w:rPr>
        <w:fldChar w:fldCharType="begin">
          <w:fldData xml:space="preserve">PEVuZE5vdGU+PENpdGU+PEF1dGhvcj5Mb3RoPC9BdXRob3I+PFllYXI+MjAxNzwvWWVhcj48SURU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</w:fldData>
        </w:fldChar>
      </w:r>
      <w:r w:rsidRPr="000E0CAE">
        <w:rPr>
          <w:rFonts w:ascii="Arial" w:hAnsi="Arial" w:cs="Arial"/>
        </w:rPr>
        <w:instrText xml:space="preserve"> ADDIN EN.CITE </w:instrText>
      </w:r>
      <w:r w:rsidRPr="000E0CAE">
        <w:rPr>
          <w:rFonts w:ascii="Arial" w:hAnsi="Arial" w:cs="Arial"/>
        </w:rPr>
        <w:fldChar w:fldCharType="begin">
          <w:fldData xml:space="preserve">PEVuZE5vdGU+PENpdGU+PEF1dGhvcj5Mb3RoPC9BdXRob3I+PFllYXI+MjAxNzwvWWVhcj48SURU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</w:fldData>
        </w:fldChar>
      </w:r>
      <w:r w:rsidRPr="000E0CAE">
        <w:rPr>
          <w:rFonts w:ascii="Arial" w:hAnsi="Arial" w:cs="Arial"/>
        </w:rPr>
        <w:instrText xml:space="preserve"> ADDIN EN.CITE.DATA </w:instrText>
      </w:r>
      <w:r w:rsidRPr="000E0CAE">
        <w:rPr>
          <w:rFonts w:ascii="Arial" w:hAnsi="Arial" w:cs="Arial"/>
        </w:rPr>
      </w:r>
      <w:r w:rsidRPr="000E0CAE">
        <w:rPr>
          <w:rFonts w:ascii="Arial" w:hAnsi="Arial" w:cs="Arial"/>
        </w:rPr>
        <w:fldChar w:fldCharType="end"/>
      </w:r>
      <w:r w:rsidRPr="000E0CAE">
        <w:rPr>
          <w:rFonts w:ascii="Arial" w:hAnsi="Arial" w:cs="Arial"/>
        </w:rPr>
      </w:r>
      <w:r w:rsidRPr="000E0CAE">
        <w:rPr>
          <w:rFonts w:ascii="Arial" w:hAnsi="Arial" w:cs="Arial"/>
        </w:rPr>
        <w:fldChar w:fldCharType="separate"/>
      </w:r>
      <w:r w:rsidRPr="000E0CAE">
        <w:rPr>
          <w:rFonts w:ascii="Arial" w:hAnsi="Arial" w:cs="Arial"/>
          <w:noProof/>
        </w:rPr>
        <w:t>(1)</w:t>
      </w:r>
      <w:r w:rsidRPr="000E0CAE">
        <w:rPr>
          <w:rFonts w:ascii="Arial" w:hAnsi="Arial" w:cs="Arial"/>
        </w:rPr>
        <w:fldChar w:fldCharType="end"/>
      </w:r>
      <w:r w:rsidRPr="000E0CAE">
        <w:rPr>
          <w:rFonts w:ascii="Arial" w:hAnsi="Arial" w:cs="Arial"/>
        </w:rPr>
        <w:t>.</w:t>
      </w:r>
    </w:p>
    <w:p w14:paraId="0734442D" w14:textId="77777777" w:rsidR="00AF3B18" w:rsidRPr="000E0CAE" w:rsidRDefault="00AF3B18" w:rsidP="00AF3B18">
      <w:pPr>
        <w:spacing w:line="276" w:lineRule="auto"/>
        <w:jc w:val="both"/>
        <w:rPr>
          <w:rFonts w:ascii="Arial" w:hAnsi="Arial" w:cs="Arial"/>
          <w:bCs/>
          <w:i/>
          <w:iCs/>
        </w:rPr>
      </w:pPr>
      <w:r w:rsidRPr="000E0CAE">
        <w:rPr>
          <w:rFonts w:ascii="Arial" w:hAnsi="Arial" w:cs="Arial"/>
          <w:bCs/>
          <w:i/>
          <w:iCs/>
        </w:rPr>
        <w:t xml:space="preserve"> </w:t>
      </w:r>
    </w:p>
    <w:p w14:paraId="7B28339B" w14:textId="77777777" w:rsidR="00AF3B18" w:rsidRPr="000E0CAE" w:rsidRDefault="00AF3B18" w:rsidP="00AF3B18">
      <w:pPr>
        <w:spacing w:line="276" w:lineRule="auto"/>
        <w:jc w:val="both"/>
        <w:rPr>
          <w:rFonts w:ascii="Arial" w:hAnsi="Arial" w:cs="Arial"/>
          <w:bCs/>
          <w:i/>
          <w:iCs/>
        </w:rPr>
      </w:pPr>
      <w:r w:rsidRPr="000E0CAE">
        <w:rPr>
          <w:rFonts w:ascii="Arial" w:hAnsi="Arial" w:cs="Arial"/>
          <w:bCs/>
          <w:i/>
          <w:iCs/>
        </w:rPr>
        <w:t>fMRI data analysis</w:t>
      </w:r>
    </w:p>
    <w:p w14:paraId="5050C987" w14:textId="77777777" w:rsidR="00AF3B18" w:rsidRPr="000E0CAE" w:rsidRDefault="00AF3B18" w:rsidP="00AF3B18">
      <w:pPr>
        <w:spacing w:line="276" w:lineRule="auto"/>
        <w:jc w:val="both"/>
        <w:rPr>
          <w:rFonts w:ascii="Arial" w:hAnsi="Arial" w:cs="Arial"/>
        </w:rPr>
      </w:pPr>
      <w:r w:rsidRPr="000E0CAE">
        <w:rPr>
          <w:rFonts w:ascii="Arial" w:hAnsi="Arial" w:cs="Arial"/>
        </w:rPr>
        <w:t xml:space="preserve">Functional imaging data were pre-processed using standard analysis routines implemented in SPM12 (http://www.fil.ion.ucl.ac.uk/spm/), including slice-time correction, a two-step realignment procedure, unified </w:t>
      </w:r>
      <w:proofErr w:type="gramStart"/>
      <w:r w:rsidRPr="000E0CAE">
        <w:rPr>
          <w:rFonts w:ascii="Arial" w:hAnsi="Arial" w:cs="Arial"/>
        </w:rPr>
        <w:t>segmentation</w:t>
      </w:r>
      <w:proofErr w:type="gramEnd"/>
      <w:r w:rsidRPr="000E0CAE">
        <w:rPr>
          <w:rFonts w:ascii="Arial" w:hAnsi="Arial" w:cs="Arial"/>
        </w:rPr>
        <w:t xml:space="preserve"> and normalization </w:t>
      </w:r>
      <w:r w:rsidRPr="000E0CAE">
        <w:rPr>
          <w:rFonts w:ascii="Arial" w:hAnsi="Arial" w:cs="Arial"/>
        </w:rPr>
        <w:lastRenderedPageBreak/>
        <w:t>to standard stereotactic space as defined by the Montreal Neurological Institute (MNI), and smoothing with an 8mm full-width-at-half-maximum Gaussian Kernel.</w:t>
      </w:r>
    </w:p>
    <w:p w14:paraId="46502293" w14:textId="77777777" w:rsidR="00AF3B18" w:rsidRPr="000E0CAE" w:rsidRDefault="00AF3B18" w:rsidP="00AF3B18">
      <w:pPr>
        <w:spacing w:line="276" w:lineRule="auto"/>
        <w:jc w:val="both"/>
        <w:rPr>
          <w:rFonts w:ascii="Arial" w:hAnsi="Arial" w:cs="Arial"/>
        </w:rPr>
      </w:pPr>
    </w:p>
    <w:p w14:paraId="0B4B35C6" w14:textId="77777777" w:rsidR="00AF3B18" w:rsidRPr="000E0CAE" w:rsidRDefault="00AF3B18" w:rsidP="00AF3B18">
      <w:pPr>
        <w:pStyle w:val="Normal1"/>
        <w:jc w:val="both"/>
        <w:rPr>
          <w:sz w:val="24"/>
          <w:szCs w:val="24"/>
        </w:rPr>
      </w:pPr>
      <w:r w:rsidRPr="000E0CAE">
        <w:rPr>
          <w:sz w:val="24"/>
          <w:szCs w:val="24"/>
        </w:rPr>
        <w:t xml:space="preserve">A general linear model (GLM) was defined for each subject that included the boxcar reference vectors for the two task conditions (convolved with the standard SPM hemodynamic response function) and the 6 head motion parameters from the realignment step as covariates of non-interest to account for residual motion. During model estimation, the data were </w:t>
      </w:r>
      <w:proofErr w:type="gramStart"/>
      <w:r w:rsidRPr="000E0CAE">
        <w:rPr>
          <w:sz w:val="24"/>
          <w:szCs w:val="24"/>
        </w:rPr>
        <w:t>high-pass</w:t>
      </w:r>
      <w:proofErr w:type="gramEnd"/>
      <w:r w:rsidRPr="000E0CAE">
        <w:rPr>
          <w:sz w:val="24"/>
          <w:szCs w:val="24"/>
        </w:rPr>
        <w:t xml:space="preserve"> filtered (cut-off: 128 seconds).  To identify brain regions that show a stronger response to emotional face stimuli compared to geometric shapes, individual maps of the contrast “matching faces &gt; matching shapes” were computed. Activation parameters were extracted from a-priori defined regions of interest (ROI) in the amygdala and fusiform gyrus. ROI masks were defined using Anatomical Probability Maps (Anatomy toolbox) for the amygdala, posterior (area FG2) and middle (area FG4) fusiform gyrus for each hemisphere. A manuscript reporting on condition and group analyses in the entire LEAP sample is currently in preparation (</w:t>
      </w:r>
      <w:proofErr w:type="spellStart"/>
      <w:r w:rsidRPr="000E0CAE">
        <w:rPr>
          <w:sz w:val="24"/>
          <w:szCs w:val="24"/>
        </w:rPr>
        <w:t>Moessnang</w:t>
      </w:r>
      <w:proofErr w:type="spellEnd"/>
      <w:r w:rsidRPr="000E0CAE">
        <w:rPr>
          <w:sz w:val="24"/>
          <w:szCs w:val="24"/>
        </w:rPr>
        <w:t xml:space="preserve"> et al., in preparation).</w:t>
      </w:r>
    </w:p>
    <w:p w14:paraId="5F5AB4A2" w14:textId="77777777" w:rsidR="00AF3B18" w:rsidRPr="000E0CAE" w:rsidRDefault="00AF3B18" w:rsidP="00AF3B18">
      <w:pPr>
        <w:pStyle w:val="Normal1"/>
        <w:jc w:val="both"/>
        <w:rPr>
          <w:sz w:val="24"/>
          <w:szCs w:val="24"/>
        </w:rPr>
      </w:pPr>
    </w:p>
    <w:p w14:paraId="35D0A489" w14:textId="77777777" w:rsidR="00AF3B18" w:rsidRPr="000E0CAE" w:rsidRDefault="00AF3B18" w:rsidP="00AF3B18">
      <w:pPr>
        <w:pStyle w:val="Normal1"/>
        <w:jc w:val="both"/>
        <w:rPr>
          <w:sz w:val="24"/>
          <w:szCs w:val="24"/>
        </w:rPr>
      </w:pPr>
    </w:p>
    <w:p w14:paraId="2044F503" w14:textId="77777777" w:rsidR="00AF3B18" w:rsidRPr="000E0CAE" w:rsidRDefault="00AF3B18" w:rsidP="00AF3B18">
      <w:pPr>
        <w:pStyle w:val="Normal1"/>
        <w:jc w:val="both"/>
        <w:rPr>
          <w:sz w:val="24"/>
          <w:szCs w:val="24"/>
        </w:rPr>
      </w:pPr>
    </w:p>
    <w:p w14:paraId="10783462" w14:textId="77777777" w:rsidR="00AF3B18" w:rsidRPr="000E0CAE" w:rsidRDefault="00AF3B18" w:rsidP="00AF3B18">
      <w:pPr>
        <w:pStyle w:val="Normal1"/>
        <w:jc w:val="center"/>
        <w:rPr>
          <w:sz w:val="24"/>
          <w:szCs w:val="24"/>
        </w:rPr>
      </w:pPr>
      <w:r w:rsidRPr="000E0CAE">
        <w:rPr>
          <w:noProof/>
          <w:sz w:val="24"/>
          <w:szCs w:val="24"/>
        </w:rPr>
        <w:lastRenderedPageBreak/>
        <w:drawing>
          <wp:inline distT="0" distB="0" distL="0" distR="0" wp14:anchorId="4116B0E0" wp14:editId="1E8C5692">
            <wp:extent cx="5305530" cy="4412654"/>
            <wp:effectExtent l="0" t="0" r="3175" b="0"/>
            <wp:docPr id="136" name="Picture 136" descr="A picture containing colorful,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olorful, several&#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311708" cy="4417792"/>
                    </a:xfrm>
                    <a:prstGeom prst="rect">
                      <a:avLst/>
                    </a:prstGeom>
                  </pic:spPr>
                </pic:pic>
              </a:graphicData>
            </a:graphic>
          </wp:inline>
        </w:drawing>
      </w:r>
      <w:r w:rsidRPr="000E0CAE">
        <w:rPr>
          <w:noProof/>
          <w:sz w:val="24"/>
          <w:szCs w:val="24"/>
        </w:rPr>
        <w:drawing>
          <wp:inline distT="0" distB="0" distL="0" distR="0" wp14:anchorId="08E1E6AD" wp14:editId="5D5B20D6">
            <wp:extent cx="5731510" cy="4151630"/>
            <wp:effectExtent l="0" t="0" r="0" b="1270"/>
            <wp:docPr id="137" name="Picture 13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imelin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31510" cy="4151630"/>
                    </a:xfrm>
                    <a:prstGeom prst="rect">
                      <a:avLst/>
                    </a:prstGeom>
                  </pic:spPr>
                </pic:pic>
              </a:graphicData>
            </a:graphic>
          </wp:inline>
        </w:drawing>
      </w:r>
    </w:p>
    <w:p w14:paraId="6E7E413B" w14:textId="77777777" w:rsidR="00AF3B18" w:rsidRPr="000E0CAE" w:rsidRDefault="00AF3B18" w:rsidP="00AF3B18">
      <w:pPr>
        <w:pStyle w:val="Normal1"/>
        <w:jc w:val="both"/>
        <w:rPr>
          <w:sz w:val="24"/>
          <w:szCs w:val="24"/>
        </w:rPr>
      </w:pPr>
    </w:p>
    <w:p w14:paraId="7C996606" w14:textId="77777777" w:rsidR="00AF3B18" w:rsidRPr="000E0CAE" w:rsidRDefault="00AF3B18" w:rsidP="00AF3B18">
      <w:pPr>
        <w:pStyle w:val="Normal1"/>
        <w:rPr>
          <w:b/>
          <w:bCs/>
          <w:sz w:val="24"/>
          <w:szCs w:val="24"/>
        </w:rPr>
      </w:pPr>
      <w:r w:rsidRPr="000E0CAE">
        <w:rPr>
          <w:sz w:val="24"/>
          <w:szCs w:val="24"/>
        </w:rPr>
        <w:lastRenderedPageBreak/>
        <w:t>We excluded participants with excessive head motion defined as mean framewise displacement &gt; 0.5 mm (Jenkinson et al., 2002) and region-specific signal loss &gt; 0.5. The latter led to the exclusion of 4 autistic individuals in the left amygdala, 2 in the right amygdala and 1 in the middle fusiform gyrus (FG), and in the comparison group 2 in the left amygdala ROI, 1 in the right, 1 in the left posterior FG and 3 in the right middle FG. The total sample comprised between 128 and 134 participants, depending on the region, who did not significantly differ in terms of head motion (</w:t>
      </w:r>
      <w:proofErr w:type="gramStart"/>
      <w:r w:rsidRPr="000E0CAE">
        <w:rPr>
          <w:sz w:val="24"/>
          <w:szCs w:val="24"/>
        </w:rPr>
        <w:t>t(</w:t>
      </w:r>
      <w:proofErr w:type="gramEnd"/>
      <w:r w:rsidRPr="000E0CAE">
        <w:rPr>
          <w:sz w:val="24"/>
          <w:szCs w:val="24"/>
        </w:rPr>
        <w:t xml:space="preserve">1,133)=.4, p=.52). We used ANCOVAs or logistic regression to compare the autism and control group, as well as the clusters/ subgroups, on regional functional activation. We found no case-control group-level differences in any ROI (all p &gt;.05). Partial correlations were used to test for dimensional relationships with FET performance. In all analyses, study site (to account for scanner differences) and head motion were used as covariates. Bonferroni corrections were used to adjust significant thresholds by the number of ROIs tested (0.05/6=0.0083). </w:t>
      </w:r>
    </w:p>
    <w:p w14:paraId="23EBDC1B" w14:textId="77777777" w:rsidR="00AF3B18" w:rsidRPr="000E0CAE" w:rsidRDefault="00AF3B18" w:rsidP="00AF3B18">
      <w:pPr>
        <w:spacing w:line="276" w:lineRule="auto"/>
        <w:jc w:val="both"/>
        <w:rPr>
          <w:rFonts w:ascii="Arial" w:hAnsi="Arial" w:cs="Arial"/>
          <w:b/>
          <w:bCs/>
        </w:rPr>
      </w:pPr>
    </w:p>
    <w:p w14:paraId="2A67CF40" w14:textId="77777777" w:rsidR="00AF3B18" w:rsidRPr="000E0CAE" w:rsidRDefault="00AF3B18" w:rsidP="00AF3B18">
      <w:pPr>
        <w:spacing w:line="276" w:lineRule="auto"/>
        <w:rPr>
          <w:rFonts w:ascii="Arial" w:eastAsia="Times New Roman" w:hAnsi="Arial" w:cs="Arial"/>
          <w:lang w:eastAsia="ja-JP"/>
        </w:rPr>
      </w:pPr>
    </w:p>
    <w:p w14:paraId="6B86A31D" w14:textId="77777777" w:rsidR="00AF3B18" w:rsidRPr="000E0CAE" w:rsidRDefault="00AF3B18" w:rsidP="00AF3B18">
      <w:pPr>
        <w:spacing w:line="276" w:lineRule="auto"/>
        <w:jc w:val="both"/>
        <w:rPr>
          <w:rFonts w:ascii="Arial" w:hAnsi="Arial" w:cs="Arial"/>
        </w:rPr>
      </w:pPr>
    </w:p>
    <w:p w14:paraId="272C79B6" w14:textId="77777777" w:rsidR="00AF3B18" w:rsidRPr="000E0CAE" w:rsidRDefault="00AF3B18" w:rsidP="00AF3B18">
      <w:pPr>
        <w:spacing w:line="276" w:lineRule="auto"/>
        <w:jc w:val="both"/>
        <w:rPr>
          <w:rFonts w:ascii="Arial" w:hAnsi="Arial" w:cs="Arial"/>
        </w:rPr>
      </w:pPr>
    </w:p>
    <w:p w14:paraId="7045FD6D" w14:textId="77777777" w:rsidR="00AF3B18" w:rsidRPr="000E0CAE" w:rsidRDefault="00AF3B18" w:rsidP="00AF3B18">
      <w:pPr>
        <w:pStyle w:val="EndNoteBibliography"/>
        <w:rPr>
          <w:rFonts w:ascii="Arial" w:hAnsi="Arial" w:cs="Arial"/>
          <w:noProof/>
        </w:rPr>
      </w:pPr>
      <w:r w:rsidRPr="000E0CAE">
        <w:rPr>
          <w:rFonts w:ascii="Arial" w:hAnsi="Arial" w:cs="Arial"/>
        </w:rPr>
        <w:fldChar w:fldCharType="begin"/>
      </w:r>
      <w:r w:rsidRPr="000E0CAE">
        <w:rPr>
          <w:rFonts w:ascii="Arial" w:hAnsi="Arial" w:cs="Arial"/>
        </w:rPr>
        <w:instrText xml:space="preserve"> ADDIN EN.REFLIST </w:instrText>
      </w:r>
      <w:r w:rsidRPr="000E0CAE">
        <w:rPr>
          <w:rFonts w:ascii="Arial" w:hAnsi="Arial" w:cs="Arial"/>
        </w:rPr>
        <w:fldChar w:fldCharType="separate"/>
      </w:r>
      <w:r w:rsidRPr="000E0CAE">
        <w:rPr>
          <w:rFonts w:ascii="Arial" w:hAnsi="Arial" w:cs="Arial"/>
          <w:noProof/>
        </w:rPr>
        <w:t>1.</w:t>
      </w:r>
      <w:r w:rsidRPr="000E0CAE">
        <w:rPr>
          <w:rFonts w:ascii="Arial" w:hAnsi="Arial" w:cs="Arial"/>
          <w:noProof/>
        </w:rPr>
        <w:tab/>
        <w:t xml:space="preserve">Loth E, Charman T, Mason L, Tillmann J, Jones EJH, Wooldridge C, et al. (2017): The EU-AIMS Longitudinal European Autism Project (LEAP): design and methodologies to identify and validate stratification biomarkers for autism spectrum disorders. </w:t>
      </w:r>
      <w:r w:rsidRPr="000E0CAE">
        <w:rPr>
          <w:rFonts w:ascii="Arial" w:hAnsi="Arial" w:cs="Arial"/>
          <w:i/>
          <w:noProof/>
        </w:rPr>
        <w:t>Mol Autism</w:t>
      </w:r>
      <w:r w:rsidRPr="000E0CAE">
        <w:rPr>
          <w:rFonts w:ascii="Arial" w:hAnsi="Arial" w:cs="Arial"/>
          <w:noProof/>
        </w:rPr>
        <w:t>. 8:24.</w:t>
      </w:r>
    </w:p>
    <w:p w14:paraId="48183549" w14:textId="77777777" w:rsidR="00AF3B18" w:rsidRPr="000E0CAE" w:rsidRDefault="00AF3B18" w:rsidP="00AF3B18">
      <w:pPr>
        <w:pStyle w:val="EndNoteBibliography"/>
        <w:rPr>
          <w:rFonts w:ascii="Arial" w:hAnsi="Arial" w:cs="Arial"/>
          <w:noProof/>
        </w:rPr>
      </w:pPr>
      <w:r w:rsidRPr="000E0CAE">
        <w:rPr>
          <w:rFonts w:ascii="Arial" w:hAnsi="Arial" w:cs="Arial"/>
          <w:noProof/>
        </w:rPr>
        <w:t>2.</w:t>
      </w:r>
      <w:r w:rsidRPr="000E0CAE">
        <w:rPr>
          <w:rFonts w:ascii="Arial" w:hAnsi="Arial" w:cs="Arial"/>
          <w:noProof/>
        </w:rPr>
        <w:tab/>
        <w:t xml:space="preserve">Charman T, Loth E, Tillmann J, Crawley D, Wooldridge C, Goyard D, et al. (2017): The EU-AIMS Longitudinal European Autism Project (LEAP): clinical characterisation. </w:t>
      </w:r>
      <w:r w:rsidRPr="000E0CAE">
        <w:rPr>
          <w:rFonts w:ascii="Arial" w:hAnsi="Arial" w:cs="Arial"/>
          <w:i/>
          <w:noProof/>
        </w:rPr>
        <w:t>Mol Autism</w:t>
      </w:r>
      <w:r w:rsidRPr="000E0CAE">
        <w:rPr>
          <w:rFonts w:ascii="Arial" w:hAnsi="Arial" w:cs="Arial"/>
          <w:noProof/>
        </w:rPr>
        <w:t>. 8:27.</w:t>
      </w:r>
    </w:p>
    <w:p w14:paraId="63C10091" w14:textId="77777777" w:rsidR="00AF3B18" w:rsidRPr="000E0CAE" w:rsidRDefault="00AF3B18" w:rsidP="00AF3B18">
      <w:pPr>
        <w:pStyle w:val="EndNoteBibliography"/>
        <w:rPr>
          <w:rFonts w:ascii="Arial" w:hAnsi="Arial" w:cs="Arial"/>
          <w:noProof/>
        </w:rPr>
      </w:pPr>
      <w:r w:rsidRPr="000E0CAE">
        <w:rPr>
          <w:rFonts w:ascii="Arial" w:hAnsi="Arial" w:cs="Arial"/>
          <w:noProof/>
        </w:rPr>
        <w:t>3.</w:t>
      </w:r>
      <w:r w:rsidRPr="000E0CAE">
        <w:rPr>
          <w:rFonts w:ascii="Arial" w:hAnsi="Arial" w:cs="Arial"/>
          <w:noProof/>
        </w:rPr>
        <w:tab/>
        <w:t xml:space="preserve">Sucksmith E, Allison C, Baron-Cohen S, Chakrabarti B, Hoekstra RA (2013): Empathy and emotion recognition in people with autism, first-degree relatives, and controls. </w:t>
      </w:r>
      <w:r w:rsidRPr="000E0CAE">
        <w:rPr>
          <w:rFonts w:ascii="Arial" w:hAnsi="Arial" w:cs="Arial"/>
          <w:i/>
          <w:noProof/>
        </w:rPr>
        <w:t>Neuropsychologia</w:t>
      </w:r>
      <w:r w:rsidRPr="000E0CAE">
        <w:rPr>
          <w:rFonts w:ascii="Arial" w:hAnsi="Arial" w:cs="Arial"/>
          <w:noProof/>
        </w:rPr>
        <w:t>. 51:98-105.</w:t>
      </w:r>
    </w:p>
    <w:p w14:paraId="7E3FACB7" w14:textId="77777777" w:rsidR="00AF3B18" w:rsidRPr="000E0CAE" w:rsidRDefault="00AF3B18" w:rsidP="00AF3B18">
      <w:pPr>
        <w:pStyle w:val="EndNoteBibliography"/>
        <w:rPr>
          <w:rFonts w:ascii="Arial" w:hAnsi="Arial" w:cs="Arial"/>
          <w:noProof/>
        </w:rPr>
      </w:pPr>
      <w:r w:rsidRPr="000E0CAE">
        <w:rPr>
          <w:rFonts w:ascii="Arial" w:hAnsi="Arial" w:cs="Arial"/>
          <w:noProof/>
        </w:rPr>
        <w:t>4.</w:t>
      </w:r>
      <w:r w:rsidRPr="000E0CAE">
        <w:rPr>
          <w:rFonts w:ascii="Arial" w:hAnsi="Arial" w:cs="Arial"/>
          <w:noProof/>
        </w:rPr>
        <w:tab/>
        <w:t xml:space="preserve">Goeleven E, De Raedt R, Leyman L, Verschuere B (2008): The Karolinska directed emotional faces: a validation study. </w:t>
      </w:r>
      <w:r w:rsidRPr="000E0CAE">
        <w:rPr>
          <w:rFonts w:ascii="Arial" w:hAnsi="Arial" w:cs="Arial"/>
          <w:i/>
          <w:noProof/>
        </w:rPr>
        <w:t>Cognition and emotion</w:t>
      </w:r>
      <w:r w:rsidRPr="000E0CAE">
        <w:rPr>
          <w:rFonts w:ascii="Arial" w:hAnsi="Arial" w:cs="Arial"/>
          <w:noProof/>
        </w:rPr>
        <w:t>. 22:1094-1118.</w:t>
      </w:r>
    </w:p>
    <w:p w14:paraId="6BD1D3DA" w14:textId="77777777" w:rsidR="00AF3B18" w:rsidRPr="000E0CAE" w:rsidRDefault="00AF3B18" w:rsidP="00AF3B18">
      <w:pPr>
        <w:pStyle w:val="EndNoteBibliography"/>
        <w:rPr>
          <w:rFonts w:ascii="Arial" w:hAnsi="Arial" w:cs="Arial"/>
          <w:noProof/>
        </w:rPr>
      </w:pPr>
      <w:r w:rsidRPr="000E0CAE">
        <w:rPr>
          <w:rFonts w:ascii="Arial" w:hAnsi="Arial" w:cs="Arial"/>
          <w:noProof/>
        </w:rPr>
        <w:t>5.</w:t>
      </w:r>
      <w:r w:rsidRPr="000E0CAE">
        <w:rPr>
          <w:rFonts w:ascii="Arial" w:hAnsi="Arial" w:cs="Arial"/>
          <w:noProof/>
        </w:rPr>
        <w:tab/>
        <w:t xml:space="preserve">Baron-Cohen S, Wheelwright S, Hill J, Raste Y, Plumb I (2001): The "Reading the Mind in the Eyes" Test revised version: a study with normal adults, and adults with Asperger syndrome or high-functioning autism. </w:t>
      </w:r>
      <w:r w:rsidRPr="000E0CAE">
        <w:rPr>
          <w:rFonts w:ascii="Arial" w:hAnsi="Arial" w:cs="Arial"/>
          <w:i/>
          <w:noProof/>
        </w:rPr>
        <w:t>J Child Psychol Psychiatry</w:t>
      </w:r>
      <w:r w:rsidRPr="000E0CAE">
        <w:rPr>
          <w:rFonts w:ascii="Arial" w:hAnsi="Arial" w:cs="Arial"/>
          <w:noProof/>
        </w:rPr>
        <w:t>. 42:241-251.</w:t>
      </w:r>
    </w:p>
    <w:p w14:paraId="6BB93745" w14:textId="77777777" w:rsidR="00AF3B18" w:rsidRPr="000E0CAE" w:rsidRDefault="00AF3B18" w:rsidP="00AF3B18">
      <w:pPr>
        <w:pStyle w:val="EndNoteBibliography"/>
        <w:rPr>
          <w:rFonts w:ascii="Arial" w:hAnsi="Arial" w:cs="Arial"/>
          <w:noProof/>
        </w:rPr>
      </w:pPr>
      <w:r w:rsidRPr="000E0CAE">
        <w:rPr>
          <w:rFonts w:ascii="Arial" w:hAnsi="Arial" w:cs="Arial"/>
          <w:noProof/>
        </w:rPr>
        <w:t>6.</w:t>
      </w:r>
      <w:r w:rsidRPr="000E0CAE">
        <w:rPr>
          <w:rFonts w:ascii="Arial" w:hAnsi="Arial" w:cs="Arial"/>
          <w:noProof/>
        </w:rPr>
        <w:tab/>
        <w:t xml:space="preserve">Prevost M, Carrier M-E, Chowne G, Zelkowitz P, Joseph L, Gold I (2014): The Reading the Mind in the Eyes test: validation of a French version and exploration of cultural variations in a multi-ethnic city. </w:t>
      </w:r>
      <w:r w:rsidRPr="000E0CAE">
        <w:rPr>
          <w:rFonts w:ascii="Arial" w:hAnsi="Arial" w:cs="Arial"/>
          <w:i/>
          <w:noProof/>
        </w:rPr>
        <w:t>Cognitive neuropsychiatry</w:t>
      </w:r>
      <w:r w:rsidRPr="000E0CAE">
        <w:rPr>
          <w:rFonts w:ascii="Arial" w:hAnsi="Arial" w:cs="Arial"/>
          <w:noProof/>
        </w:rPr>
        <w:t>. 19:189-204.</w:t>
      </w:r>
    </w:p>
    <w:p w14:paraId="3B8A539E" w14:textId="77777777" w:rsidR="00AF3B18" w:rsidRPr="000E0CAE" w:rsidRDefault="00AF3B18" w:rsidP="00AF3B18">
      <w:pPr>
        <w:pStyle w:val="EndNoteBibliography"/>
        <w:rPr>
          <w:rFonts w:ascii="Arial" w:hAnsi="Arial" w:cs="Arial"/>
          <w:noProof/>
        </w:rPr>
      </w:pPr>
      <w:r w:rsidRPr="000E0CAE">
        <w:rPr>
          <w:rFonts w:ascii="Arial" w:hAnsi="Arial" w:cs="Arial"/>
          <w:noProof/>
        </w:rPr>
        <w:t>7.</w:t>
      </w:r>
      <w:r w:rsidRPr="000E0CAE">
        <w:rPr>
          <w:rFonts w:ascii="Arial" w:hAnsi="Arial" w:cs="Arial"/>
          <w:noProof/>
        </w:rPr>
        <w:tab/>
        <w:t xml:space="preserve">Loth E, Garrido L, Ahmad J, Watson E, Duff A, Duchaine B (2018): Facial expression recognition as a candidate marker for autism spectrum disorder: how frequent and severe are deficits? </w:t>
      </w:r>
      <w:r w:rsidRPr="000E0CAE">
        <w:rPr>
          <w:rFonts w:ascii="Arial" w:hAnsi="Arial" w:cs="Arial"/>
          <w:i/>
          <w:noProof/>
        </w:rPr>
        <w:t>Mol Autism</w:t>
      </w:r>
      <w:r w:rsidRPr="000E0CAE">
        <w:rPr>
          <w:rFonts w:ascii="Arial" w:hAnsi="Arial" w:cs="Arial"/>
          <w:noProof/>
        </w:rPr>
        <w:t>. 9:7.</w:t>
      </w:r>
    </w:p>
    <w:p w14:paraId="44B6B07C" w14:textId="77777777" w:rsidR="00AF3B18" w:rsidRPr="00AF3B18" w:rsidRDefault="00AF3B18" w:rsidP="00AF3B18">
      <w:pPr>
        <w:pStyle w:val="EndNoteBibliography"/>
        <w:rPr>
          <w:rFonts w:ascii="Arial" w:hAnsi="Arial" w:cs="Arial"/>
          <w:noProof/>
          <w:lang w:val="de-DE"/>
        </w:rPr>
      </w:pPr>
      <w:r w:rsidRPr="000E0CAE">
        <w:rPr>
          <w:rFonts w:ascii="Arial" w:hAnsi="Arial" w:cs="Arial"/>
          <w:noProof/>
        </w:rPr>
        <w:t>8.</w:t>
      </w:r>
      <w:r w:rsidRPr="000E0CAE">
        <w:rPr>
          <w:rFonts w:ascii="Arial" w:hAnsi="Arial" w:cs="Arial"/>
          <w:noProof/>
        </w:rPr>
        <w:tab/>
        <w:t xml:space="preserve">Hariri AR, Tessitore A, Mattay VS, Fera F, Weinberger DR (2002): The amygdala response to emotional stimuli: a comparison of faces and scenes. </w:t>
      </w:r>
      <w:r w:rsidRPr="00AF3B18">
        <w:rPr>
          <w:rFonts w:ascii="Arial" w:hAnsi="Arial" w:cs="Arial"/>
          <w:i/>
          <w:noProof/>
          <w:lang w:val="de-DE"/>
        </w:rPr>
        <w:t>Neuroimage</w:t>
      </w:r>
      <w:r w:rsidRPr="00AF3B18">
        <w:rPr>
          <w:rFonts w:ascii="Arial" w:hAnsi="Arial" w:cs="Arial"/>
          <w:noProof/>
          <w:lang w:val="de-DE"/>
        </w:rPr>
        <w:t>. 17:317-323.</w:t>
      </w:r>
    </w:p>
    <w:p w14:paraId="2F9D67F4" w14:textId="77777777" w:rsidR="00AF3B18" w:rsidRPr="000E0CAE" w:rsidRDefault="00AF3B18" w:rsidP="00AF3B18">
      <w:pPr>
        <w:pStyle w:val="EndNoteBibliography"/>
        <w:rPr>
          <w:rFonts w:ascii="Arial" w:hAnsi="Arial" w:cs="Arial"/>
          <w:noProof/>
        </w:rPr>
      </w:pPr>
      <w:r w:rsidRPr="00AF3B18">
        <w:rPr>
          <w:rFonts w:ascii="Arial" w:hAnsi="Arial" w:cs="Arial"/>
          <w:noProof/>
          <w:lang w:val="de-DE"/>
        </w:rPr>
        <w:t>9.</w:t>
      </w:r>
      <w:r w:rsidRPr="00AF3B18">
        <w:rPr>
          <w:rFonts w:ascii="Arial" w:hAnsi="Arial" w:cs="Arial"/>
          <w:noProof/>
          <w:lang w:val="de-DE"/>
        </w:rPr>
        <w:tab/>
        <w:t xml:space="preserve">Plichta MM, Schwarz AJ, Grimm O, Morgen K, Mier D, Haddad L, et al. </w:t>
      </w:r>
      <w:r w:rsidRPr="000E0CAE">
        <w:rPr>
          <w:rFonts w:ascii="Arial" w:hAnsi="Arial" w:cs="Arial"/>
          <w:noProof/>
        </w:rPr>
        <w:t xml:space="preserve">(2012): Test-retest reliability of evoked BOLD signals from a cognitive-emotive fMRI test battery. </w:t>
      </w:r>
      <w:r w:rsidRPr="000E0CAE">
        <w:rPr>
          <w:rFonts w:ascii="Arial" w:hAnsi="Arial" w:cs="Arial"/>
          <w:i/>
          <w:noProof/>
        </w:rPr>
        <w:t>Neuroimage</w:t>
      </w:r>
      <w:r w:rsidRPr="000E0CAE">
        <w:rPr>
          <w:rFonts w:ascii="Arial" w:hAnsi="Arial" w:cs="Arial"/>
          <w:noProof/>
        </w:rPr>
        <w:t>. 60:1746-1758.</w:t>
      </w:r>
    </w:p>
    <w:p w14:paraId="17233DA9" w14:textId="16FA5269" w:rsidR="00AF3B18" w:rsidRPr="00EA0AB0" w:rsidRDefault="00AF3B18" w:rsidP="00B173A8">
      <w:pPr>
        <w:spacing w:line="276" w:lineRule="auto"/>
        <w:jc w:val="both"/>
        <w:rPr>
          <w:rFonts w:ascii="Arial" w:hAnsi="Arial" w:cs="Arial"/>
        </w:rPr>
      </w:pPr>
      <w:r w:rsidRPr="000E0CAE">
        <w:rPr>
          <w:rFonts w:ascii="Arial" w:hAnsi="Arial" w:cs="Arial"/>
        </w:rPr>
        <w:fldChar w:fldCharType="end"/>
      </w:r>
    </w:p>
    <w:p w14:paraId="7B331035" w14:textId="4B88E1E1" w:rsidR="00AF3B18" w:rsidRPr="000E0CAE" w:rsidRDefault="00AF3B18" w:rsidP="00AF3B18">
      <w:pPr>
        <w:spacing w:line="360" w:lineRule="auto"/>
        <w:rPr>
          <w:rFonts w:ascii="Arial" w:hAnsi="Arial" w:cs="Arial"/>
          <w:color w:val="000000" w:themeColor="text1"/>
        </w:rPr>
      </w:pPr>
      <w:r w:rsidRPr="000E0CAE">
        <w:rPr>
          <w:rFonts w:ascii="Arial" w:hAnsi="Arial" w:cs="Arial"/>
          <w:b/>
          <w:color w:val="000000" w:themeColor="text1"/>
        </w:rPr>
        <w:lastRenderedPageBreak/>
        <w:t xml:space="preserve">Supplementary Materials </w:t>
      </w:r>
      <w:r w:rsidR="00276F5E">
        <w:rPr>
          <w:rFonts w:ascii="Arial" w:hAnsi="Arial" w:cs="Arial"/>
          <w:b/>
          <w:color w:val="000000" w:themeColor="text1"/>
        </w:rPr>
        <w:t>4</w:t>
      </w:r>
      <w:r w:rsidRPr="000E0CAE">
        <w:rPr>
          <w:rFonts w:ascii="Arial" w:hAnsi="Arial" w:cs="Arial"/>
          <w:b/>
          <w:color w:val="000000" w:themeColor="text1"/>
        </w:rPr>
        <w:t>.</w:t>
      </w:r>
      <w:r w:rsidRPr="000E0CAE">
        <w:rPr>
          <w:rFonts w:ascii="Arial" w:hAnsi="Arial" w:cs="Arial"/>
          <w:color w:val="000000" w:themeColor="text1"/>
        </w:rPr>
        <w:t xml:space="preserve"> Correlations between performance (accuracy, ART) on each expression recognition task, by group (Left panel: </w:t>
      </w:r>
      <w:r w:rsidR="002A5BD0">
        <w:rPr>
          <w:rFonts w:ascii="Arial" w:hAnsi="Arial" w:cs="Arial"/>
          <w:color w:val="000000" w:themeColor="text1"/>
        </w:rPr>
        <w:t>Autism</w:t>
      </w:r>
      <w:r w:rsidRPr="000E0CAE">
        <w:rPr>
          <w:rFonts w:ascii="Arial" w:hAnsi="Arial" w:cs="Arial"/>
          <w:color w:val="000000" w:themeColor="text1"/>
        </w:rPr>
        <w:t>; right panel: Control</w:t>
      </w:r>
      <w:r w:rsidR="002A5BD0">
        <w:rPr>
          <w:rFonts w:ascii="Arial" w:hAnsi="Arial" w:cs="Arial"/>
          <w:color w:val="000000" w:themeColor="text1"/>
        </w:rPr>
        <w:t xml:space="preserve"> group</w:t>
      </w:r>
      <w:r w:rsidRPr="000E0CAE">
        <w:rPr>
          <w:rFonts w:ascii="Arial" w:hAnsi="Arial" w:cs="Arial"/>
          <w:color w:val="000000" w:themeColor="text1"/>
        </w:rPr>
        <w:t>)</w:t>
      </w:r>
    </w:p>
    <w:p w14:paraId="7101BAAC" w14:textId="77777777" w:rsidR="00AF3B18" w:rsidRPr="000E0CAE" w:rsidRDefault="00AF3B18" w:rsidP="00AF3B18">
      <w:pPr>
        <w:spacing w:line="360" w:lineRule="auto"/>
        <w:rPr>
          <w:rFonts w:ascii="Arial" w:hAnsi="Arial" w:cs="Arial"/>
          <w:b/>
          <w:color w:val="000000" w:themeColor="text1"/>
        </w:rPr>
      </w:pPr>
    </w:p>
    <w:p w14:paraId="6A6352FD" w14:textId="77777777" w:rsidR="00AF3B18" w:rsidRPr="000E0CAE" w:rsidRDefault="00AF3B18" w:rsidP="00AF3B18">
      <w:pPr>
        <w:spacing w:line="360" w:lineRule="auto"/>
        <w:rPr>
          <w:rFonts w:ascii="Arial" w:hAnsi="Arial" w:cs="Arial"/>
          <w:b/>
          <w:color w:val="000000" w:themeColor="text1"/>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4"/>
        <w:gridCol w:w="4445"/>
      </w:tblGrid>
      <w:tr w:rsidR="00AF3B18" w:rsidRPr="000E0CAE" w14:paraId="2CE81E34" w14:textId="77777777" w:rsidTr="00BB0573">
        <w:tc>
          <w:tcPr>
            <w:tcW w:w="4808" w:type="dxa"/>
          </w:tcPr>
          <w:p w14:paraId="7F73B382" w14:textId="77777777" w:rsidR="00AF3B18" w:rsidRPr="000E0CAE" w:rsidRDefault="00AF3B18" w:rsidP="00BB0573">
            <w:pPr>
              <w:pStyle w:val="Normal1"/>
              <w:spacing w:line="360" w:lineRule="auto"/>
              <w:rPr>
                <w:b/>
                <w:noProof/>
                <w:color w:val="000000" w:themeColor="text1"/>
                <w:sz w:val="24"/>
                <w:szCs w:val="24"/>
                <w:lang w:val="en-US"/>
              </w:rPr>
            </w:pPr>
            <w:r w:rsidRPr="000E0CAE">
              <w:rPr>
                <w:b/>
                <w:noProof/>
                <w:color w:val="000000" w:themeColor="text1"/>
                <w:sz w:val="24"/>
                <w:szCs w:val="24"/>
                <w:lang w:val="en-US"/>
              </w:rPr>
              <w:t>Autism</w:t>
            </w:r>
          </w:p>
          <w:p w14:paraId="14BA8F3F" w14:textId="77777777" w:rsidR="00AF3B18" w:rsidRPr="000E0CAE" w:rsidRDefault="00AF3B18" w:rsidP="00BB0573">
            <w:pPr>
              <w:pStyle w:val="Normal1"/>
              <w:spacing w:line="360" w:lineRule="auto"/>
              <w:rPr>
                <w:color w:val="000000" w:themeColor="text1"/>
                <w:sz w:val="24"/>
                <w:szCs w:val="24"/>
              </w:rPr>
            </w:pPr>
            <w:r w:rsidRPr="000E0CAE">
              <w:rPr>
                <w:noProof/>
                <w:color w:val="000000" w:themeColor="text1"/>
                <w:sz w:val="24"/>
                <w:szCs w:val="24"/>
                <w:lang w:val="en-US"/>
              </w:rPr>
              <w:drawing>
                <wp:inline distT="0" distB="0" distL="0" distR="0" wp14:anchorId="0426BC74" wp14:editId="5D186F1A">
                  <wp:extent cx="3326472" cy="2976411"/>
                  <wp:effectExtent l="0" t="0" r="1270" b="0"/>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sd_cor_new.png"/>
                          <pic:cNvPicPr/>
                        </pic:nvPicPr>
                        <pic:blipFill>
                          <a:blip r:embed="rId15"/>
                          <a:stretch>
                            <a:fillRect/>
                          </a:stretch>
                        </pic:blipFill>
                        <pic:spPr>
                          <a:xfrm>
                            <a:off x="0" y="0"/>
                            <a:ext cx="3354011" cy="3001052"/>
                          </a:xfrm>
                          <a:prstGeom prst="rect">
                            <a:avLst/>
                          </a:prstGeom>
                        </pic:spPr>
                      </pic:pic>
                    </a:graphicData>
                  </a:graphic>
                </wp:inline>
              </w:drawing>
            </w:r>
          </w:p>
        </w:tc>
        <w:tc>
          <w:tcPr>
            <w:tcW w:w="4405" w:type="dxa"/>
          </w:tcPr>
          <w:p w14:paraId="541611AB" w14:textId="77777777" w:rsidR="00AF3B18" w:rsidRPr="000E0CAE" w:rsidRDefault="00AF3B18" w:rsidP="00BB0573">
            <w:pPr>
              <w:pStyle w:val="Normal1"/>
              <w:spacing w:line="360" w:lineRule="auto"/>
              <w:rPr>
                <w:b/>
                <w:noProof/>
                <w:color w:val="000000" w:themeColor="text1"/>
                <w:sz w:val="24"/>
                <w:szCs w:val="24"/>
                <w:lang w:val="en-US"/>
              </w:rPr>
            </w:pPr>
            <w:r w:rsidRPr="000E0CAE">
              <w:rPr>
                <w:b/>
                <w:noProof/>
                <w:color w:val="000000" w:themeColor="text1"/>
                <w:sz w:val="24"/>
                <w:szCs w:val="24"/>
                <w:lang w:val="en-US"/>
              </w:rPr>
              <w:t>Control group</w:t>
            </w:r>
          </w:p>
          <w:p w14:paraId="6DB0A649" w14:textId="77777777" w:rsidR="00AF3B18" w:rsidRPr="000E0CAE" w:rsidRDefault="00AF3B18" w:rsidP="00BB0573">
            <w:pPr>
              <w:pStyle w:val="Normal1"/>
              <w:spacing w:line="360" w:lineRule="auto"/>
              <w:rPr>
                <w:b/>
                <w:noProof/>
                <w:color w:val="000000" w:themeColor="text1"/>
                <w:sz w:val="24"/>
                <w:szCs w:val="24"/>
                <w:lang w:val="en-US"/>
              </w:rPr>
            </w:pPr>
            <w:r w:rsidRPr="000E0CAE">
              <w:rPr>
                <w:b/>
                <w:noProof/>
                <w:color w:val="000000" w:themeColor="text1"/>
                <w:sz w:val="24"/>
                <w:szCs w:val="24"/>
                <w:lang w:val="en-US"/>
              </w:rPr>
              <w:drawing>
                <wp:inline distT="0" distB="0" distL="0" distR="0" wp14:anchorId="0D6B24CC" wp14:editId="626F4C3F">
                  <wp:extent cx="3326287" cy="2976245"/>
                  <wp:effectExtent l="0" t="0" r="1270" b="0"/>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r_new_td.png"/>
                          <pic:cNvPicPr/>
                        </pic:nvPicPr>
                        <pic:blipFill>
                          <a:blip r:embed="rId16"/>
                          <a:stretch>
                            <a:fillRect/>
                          </a:stretch>
                        </pic:blipFill>
                        <pic:spPr>
                          <a:xfrm>
                            <a:off x="0" y="0"/>
                            <a:ext cx="3342260" cy="2990537"/>
                          </a:xfrm>
                          <a:prstGeom prst="rect">
                            <a:avLst/>
                          </a:prstGeom>
                        </pic:spPr>
                      </pic:pic>
                    </a:graphicData>
                  </a:graphic>
                </wp:inline>
              </w:drawing>
            </w:r>
          </w:p>
        </w:tc>
      </w:tr>
    </w:tbl>
    <w:p w14:paraId="17936694" w14:textId="290B2CA9" w:rsidR="0091407C" w:rsidRPr="000E0CAE" w:rsidRDefault="0091407C" w:rsidP="0091407C">
      <w:pPr>
        <w:spacing w:line="276" w:lineRule="auto"/>
        <w:rPr>
          <w:rFonts w:ascii="Arial" w:hAnsi="Arial" w:cs="Arial"/>
          <w:b/>
          <w:bCs/>
          <w:color w:val="000000" w:themeColor="text1"/>
        </w:rPr>
      </w:pPr>
    </w:p>
    <w:sectPr w:rsidR="0091407C" w:rsidRPr="000E0CA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29E3B" w14:textId="77777777" w:rsidR="006D12EA" w:rsidRDefault="006D12EA" w:rsidP="00F64220">
      <w:r>
        <w:separator/>
      </w:r>
    </w:p>
  </w:endnote>
  <w:endnote w:type="continuationSeparator" w:id="0">
    <w:p w14:paraId="7EDD6096" w14:textId="77777777" w:rsidR="006D12EA" w:rsidRDefault="006D12EA" w:rsidP="00F64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F8845" w14:textId="77777777" w:rsidR="006D12EA" w:rsidRDefault="006D12EA" w:rsidP="00F64220">
      <w:r>
        <w:separator/>
      </w:r>
    </w:p>
  </w:footnote>
  <w:footnote w:type="continuationSeparator" w:id="0">
    <w:p w14:paraId="3E6F1FDB" w14:textId="77777777" w:rsidR="006D12EA" w:rsidRDefault="006D12EA" w:rsidP="00F642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7E58C2"/>
    <w:multiLevelType w:val="hybridMultilevel"/>
    <w:tmpl w:val="BE9E329E"/>
    <w:lvl w:ilvl="0" w:tplc="40C66E1C">
      <w:start w:val="1"/>
      <w:numFmt w:val="upperLetter"/>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1533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iological Psychiatr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B361F5"/>
    <w:rsid w:val="00004024"/>
    <w:rsid w:val="00023A3B"/>
    <w:rsid w:val="00026ED9"/>
    <w:rsid w:val="00034A32"/>
    <w:rsid w:val="00061299"/>
    <w:rsid w:val="000652D0"/>
    <w:rsid w:val="000740E2"/>
    <w:rsid w:val="00082FED"/>
    <w:rsid w:val="00086F05"/>
    <w:rsid w:val="000B5FE5"/>
    <w:rsid w:val="000B6FD1"/>
    <w:rsid w:val="000C5529"/>
    <w:rsid w:val="000E0CAE"/>
    <w:rsid w:val="000F21E4"/>
    <w:rsid w:val="00102F2E"/>
    <w:rsid w:val="001030F2"/>
    <w:rsid w:val="00110C52"/>
    <w:rsid w:val="00172AC5"/>
    <w:rsid w:val="00191DD2"/>
    <w:rsid w:val="00200C61"/>
    <w:rsid w:val="00212133"/>
    <w:rsid w:val="002255E8"/>
    <w:rsid w:val="0024478E"/>
    <w:rsid w:val="00276F5E"/>
    <w:rsid w:val="002973F1"/>
    <w:rsid w:val="002A5BD0"/>
    <w:rsid w:val="002B10F6"/>
    <w:rsid w:val="0030575F"/>
    <w:rsid w:val="003116E8"/>
    <w:rsid w:val="00314850"/>
    <w:rsid w:val="0031739B"/>
    <w:rsid w:val="00330FDD"/>
    <w:rsid w:val="00344636"/>
    <w:rsid w:val="0035318E"/>
    <w:rsid w:val="00385AF8"/>
    <w:rsid w:val="00395312"/>
    <w:rsid w:val="00420263"/>
    <w:rsid w:val="004202EF"/>
    <w:rsid w:val="004270D4"/>
    <w:rsid w:val="00436415"/>
    <w:rsid w:val="004666DF"/>
    <w:rsid w:val="004A585B"/>
    <w:rsid w:val="00545A4D"/>
    <w:rsid w:val="00567F18"/>
    <w:rsid w:val="005C35DB"/>
    <w:rsid w:val="005C3673"/>
    <w:rsid w:val="00600227"/>
    <w:rsid w:val="006574CC"/>
    <w:rsid w:val="00665F79"/>
    <w:rsid w:val="006D12EA"/>
    <w:rsid w:val="006D413F"/>
    <w:rsid w:val="00714A1C"/>
    <w:rsid w:val="00714DE0"/>
    <w:rsid w:val="00794C5F"/>
    <w:rsid w:val="007B3975"/>
    <w:rsid w:val="007D3B1D"/>
    <w:rsid w:val="007D69A5"/>
    <w:rsid w:val="008274E3"/>
    <w:rsid w:val="00850BD6"/>
    <w:rsid w:val="00867C25"/>
    <w:rsid w:val="008E7FA5"/>
    <w:rsid w:val="0091407C"/>
    <w:rsid w:val="0096046B"/>
    <w:rsid w:val="00A108A4"/>
    <w:rsid w:val="00A55F0F"/>
    <w:rsid w:val="00AE3BD3"/>
    <w:rsid w:val="00AF3B18"/>
    <w:rsid w:val="00B126B9"/>
    <w:rsid w:val="00B14324"/>
    <w:rsid w:val="00B173A8"/>
    <w:rsid w:val="00B361F5"/>
    <w:rsid w:val="00B37C12"/>
    <w:rsid w:val="00B971B8"/>
    <w:rsid w:val="00BD5C30"/>
    <w:rsid w:val="00BE0802"/>
    <w:rsid w:val="00C54CDC"/>
    <w:rsid w:val="00CD1539"/>
    <w:rsid w:val="00CF075F"/>
    <w:rsid w:val="00D246DC"/>
    <w:rsid w:val="00D3349C"/>
    <w:rsid w:val="00D645F3"/>
    <w:rsid w:val="00DD30D8"/>
    <w:rsid w:val="00E91B11"/>
    <w:rsid w:val="00EA0AB0"/>
    <w:rsid w:val="00EA2672"/>
    <w:rsid w:val="00F306EC"/>
    <w:rsid w:val="00F464DA"/>
    <w:rsid w:val="00F64220"/>
    <w:rsid w:val="00FA48B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72C18"/>
  <w15:chartTrackingRefBased/>
  <w15:docId w15:val="{7FC26BE7-EC96-6743-AD55-5CFCC8163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61F5"/>
    <w:rPr>
      <w:sz w:val="18"/>
      <w:szCs w:val="18"/>
    </w:rPr>
  </w:style>
  <w:style w:type="paragraph" w:styleId="CommentText">
    <w:name w:val="annotation text"/>
    <w:basedOn w:val="Normal"/>
    <w:link w:val="CommentTextChar"/>
    <w:uiPriority w:val="99"/>
    <w:unhideWhenUsed/>
    <w:rsid w:val="00B361F5"/>
    <w:rPr>
      <w:rFonts w:ascii="Arial" w:eastAsia="Arial" w:hAnsi="Arial" w:cs="Arial"/>
      <w:lang w:val="en" w:eastAsia="ja-JP"/>
    </w:rPr>
  </w:style>
  <w:style w:type="character" w:customStyle="1" w:styleId="CommentTextChar">
    <w:name w:val="Comment Text Char"/>
    <w:basedOn w:val="DefaultParagraphFont"/>
    <w:link w:val="CommentText"/>
    <w:uiPriority w:val="99"/>
    <w:rsid w:val="00B361F5"/>
    <w:rPr>
      <w:rFonts w:ascii="Arial" w:eastAsia="Arial" w:hAnsi="Arial" w:cs="Arial"/>
      <w:lang w:val="en" w:eastAsia="ja-JP"/>
    </w:rPr>
  </w:style>
  <w:style w:type="paragraph" w:styleId="BalloonText">
    <w:name w:val="Balloon Text"/>
    <w:basedOn w:val="Normal"/>
    <w:link w:val="BalloonTextChar"/>
    <w:uiPriority w:val="99"/>
    <w:semiHidden/>
    <w:unhideWhenUsed/>
    <w:rsid w:val="00B361F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361F5"/>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0652D0"/>
    <w:rPr>
      <w:rFonts w:asciiTheme="minorHAnsi" w:eastAsiaTheme="minorHAnsi" w:hAnsiTheme="minorHAnsi" w:cstheme="minorBidi"/>
      <w:b/>
      <w:bCs/>
      <w:sz w:val="20"/>
      <w:szCs w:val="20"/>
      <w:lang w:val="en-GB" w:eastAsia="en-US"/>
    </w:rPr>
  </w:style>
  <w:style w:type="character" w:customStyle="1" w:styleId="CommentSubjectChar">
    <w:name w:val="Comment Subject Char"/>
    <w:basedOn w:val="CommentTextChar"/>
    <w:link w:val="CommentSubject"/>
    <w:uiPriority w:val="99"/>
    <w:semiHidden/>
    <w:rsid w:val="000652D0"/>
    <w:rPr>
      <w:rFonts w:ascii="Arial" w:eastAsia="Arial" w:hAnsi="Arial" w:cs="Arial"/>
      <w:b/>
      <w:bCs/>
      <w:sz w:val="20"/>
      <w:szCs w:val="20"/>
      <w:lang w:val="en" w:eastAsia="ja-JP"/>
    </w:rPr>
  </w:style>
  <w:style w:type="paragraph" w:customStyle="1" w:styleId="Normal1">
    <w:name w:val="Normal1"/>
    <w:rsid w:val="000652D0"/>
    <w:pPr>
      <w:spacing w:line="276" w:lineRule="auto"/>
    </w:pPr>
    <w:rPr>
      <w:rFonts w:ascii="Arial" w:eastAsia="Arial" w:hAnsi="Arial" w:cs="Arial"/>
      <w:sz w:val="22"/>
      <w:szCs w:val="22"/>
      <w:lang w:val="en"/>
    </w:rPr>
  </w:style>
  <w:style w:type="paragraph" w:customStyle="1" w:styleId="xmsonormal">
    <w:name w:val="x_msonormal"/>
    <w:basedOn w:val="Normal"/>
    <w:rsid w:val="00600227"/>
    <w:pPr>
      <w:spacing w:before="100" w:beforeAutospacing="1" w:after="100" w:afterAutospacing="1"/>
    </w:pPr>
    <w:rPr>
      <w:rFonts w:ascii="Times New Roman" w:eastAsia="Times New Roman" w:hAnsi="Times New Roman" w:cs="Times New Roman"/>
      <w:lang w:eastAsia="en-GB"/>
    </w:rPr>
  </w:style>
  <w:style w:type="character" w:customStyle="1" w:styleId="markmw9fm2tqs">
    <w:name w:val="markmw9fm2tqs"/>
    <w:basedOn w:val="DefaultParagraphFont"/>
    <w:rsid w:val="00600227"/>
  </w:style>
  <w:style w:type="paragraph" w:styleId="NormalWeb">
    <w:name w:val="Normal (Web)"/>
    <w:basedOn w:val="Normal"/>
    <w:uiPriority w:val="99"/>
    <w:unhideWhenUsed/>
    <w:rsid w:val="00FA48BA"/>
    <w:pPr>
      <w:spacing w:before="100" w:beforeAutospacing="1" w:after="100" w:afterAutospacing="1"/>
    </w:pPr>
    <w:rPr>
      <w:rFonts w:ascii="Times New Roman" w:eastAsia="Times New Roman" w:hAnsi="Times New Roman" w:cs="Times New Roman"/>
      <w:lang w:eastAsia="ja-JP"/>
    </w:rPr>
  </w:style>
  <w:style w:type="table" w:styleId="TableGrid">
    <w:name w:val="Table Grid"/>
    <w:basedOn w:val="TableNormal"/>
    <w:uiPriority w:val="59"/>
    <w:rsid w:val="00074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40E2"/>
    <w:pPr>
      <w:ind w:left="720"/>
      <w:contextualSpacing/>
    </w:pPr>
  </w:style>
  <w:style w:type="paragraph" w:customStyle="1" w:styleId="EndNoteBibliographyTitle">
    <w:name w:val="EndNote Bibliography Title"/>
    <w:basedOn w:val="Normal"/>
    <w:link w:val="EndNoteBibliographyTitleChar"/>
    <w:rsid w:val="00200C61"/>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200C61"/>
    <w:rPr>
      <w:rFonts w:ascii="Calibri" w:hAnsi="Calibri" w:cs="Calibri"/>
      <w:lang w:val="en-US"/>
    </w:rPr>
  </w:style>
  <w:style w:type="paragraph" w:customStyle="1" w:styleId="EndNoteBibliography">
    <w:name w:val="EndNote Bibliography"/>
    <w:basedOn w:val="Normal"/>
    <w:link w:val="EndNoteBibliographyChar"/>
    <w:rsid w:val="00200C61"/>
    <w:pPr>
      <w:jc w:val="both"/>
    </w:pPr>
    <w:rPr>
      <w:rFonts w:ascii="Calibri" w:hAnsi="Calibri" w:cs="Calibri"/>
      <w:lang w:val="en-US"/>
    </w:rPr>
  </w:style>
  <w:style w:type="character" w:customStyle="1" w:styleId="EndNoteBibliographyChar">
    <w:name w:val="EndNote Bibliography Char"/>
    <w:basedOn w:val="DefaultParagraphFont"/>
    <w:link w:val="EndNoteBibliography"/>
    <w:rsid w:val="00200C61"/>
    <w:rPr>
      <w:rFonts w:ascii="Calibri" w:hAnsi="Calibri" w:cs="Calibri"/>
      <w:lang w:val="en-US"/>
    </w:rPr>
  </w:style>
  <w:style w:type="character" w:customStyle="1" w:styleId="markrmbxmjl0s">
    <w:name w:val="markrmbxmjl0s"/>
    <w:basedOn w:val="DefaultParagraphFont"/>
    <w:rsid w:val="0096046B"/>
  </w:style>
  <w:style w:type="paragraph" w:styleId="EndnoteText">
    <w:name w:val="endnote text"/>
    <w:basedOn w:val="Normal"/>
    <w:link w:val="EndnoteTextChar"/>
    <w:uiPriority w:val="99"/>
    <w:semiHidden/>
    <w:unhideWhenUsed/>
    <w:rsid w:val="00F64220"/>
    <w:rPr>
      <w:sz w:val="20"/>
      <w:szCs w:val="20"/>
    </w:rPr>
  </w:style>
  <w:style w:type="character" w:customStyle="1" w:styleId="EndnoteTextChar">
    <w:name w:val="Endnote Text Char"/>
    <w:basedOn w:val="DefaultParagraphFont"/>
    <w:link w:val="EndnoteText"/>
    <w:uiPriority w:val="99"/>
    <w:semiHidden/>
    <w:rsid w:val="00F64220"/>
    <w:rPr>
      <w:sz w:val="20"/>
      <w:szCs w:val="20"/>
    </w:rPr>
  </w:style>
  <w:style w:type="character" w:styleId="EndnoteReference">
    <w:name w:val="endnote reference"/>
    <w:basedOn w:val="DefaultParagraphFont"/>
    <w:uiPriority w:val="99"/>
    <w:semiHidden/>
    <w:unhideWhenUsed/>
    <w:rsid w:val="00F642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7254">
      <w:bodyDiv w:val="1"/>
      <w:marLeft w:val="0"/>
      <w:marRight w:val="0"/>
      <w:marTop w:val="0"/>
      <w:marBottom w:val="0"/>
      <w:divBdr>
        <w:top w:val="none" w:sz="0" w:space="0" w:color="auto"/>
        <w:left w:val="none" w:sz="0" w:space="0" w:color="auto"/>
        <w:bottom w:val="none" w:sz="0" w:space="0" w:color="auto"/>
        <w:right w:val="none" w:sz="0" w:space="0" w:color="auto"/>
      </w:divBdr>
    </w:div>
    <w:div w:id="70155835">
      <w:bodyDiv w:val="1"/>
      <w:marLeft w:val="0"/>
      <w:marRight w:val="0"/>
      <w:marTop w:val="0"/>
      <w:marBottom w:val="0"/>
      <w:divBdr>
        <w:top w:val="none" w:sz="0" w:space="0" w:color="auto"/>
        <w:left w:val="none" w:sz="0" w:space="0" w:color="auto"/>
        <w:bottom w:val="none" w:sz="0" w:space="0" w:color="auto"/>
        <w:right w:val="none" w:sz="0" w:space="0" w:color="auto"/>
      </w:divBdr>
    </w:div>
    <w:div w:id="312176871">
      <w:bodyDiv w:val="1"/>
      <w:marLeft w:val="0"/>
      <w:marRight w:val="0"/>
      <w:marTop w:val="0"/>
      <w:marBottom w:val="0"/>
      <w:divBdr>
        <w:top w:val="none" w:sz="0" w:space="0" w:color="auto"/>
        <w:left w:val="none" w:sz="0" w:space="0" w:color="auto"/>
        <w:bottom w:val="none" w:sz="0" w:space="0" w:color="auto"/>
        <w:right w:val="none" w:sz="0" w:space="0" w:color="auto"/>
      </w:divBdr>
    </w:div>
    <w:div w:id="722945813">
      <w:bodyDiv w:val="1"/>
      <w:marLeft w:val="0"/>
      <w:marRight w:val="0"/>
      <w:marTop w:val="0"/>
      <w:marBottom w:val="0"/>
      <w:divBdr>
        <w:top w:val="none" w:sz="0" w:space="0" w:color="auto"/>
        <w:left w:val="none" w:sz="0" w:space="0" w:color="auto"/>
        <w:bottom w:val="none" w:sz="0" w:space="0" w:color="auto"/>
        <w:right w:val="none" w:sz="0" w:space="0" w:color="auto"/>
      </w:divBdr>
    </w:div>
    <w:div w:id="1035816114">
      <w:bodyDiv w:val="1"/>
      <w:marLeft w:val="0"/>
      <w:marRight w:val="0"/>
      <w:marTop w:val="0"/>
      <w:marBottom w:val="0"/>
      <w:divBdr>
        <w:top w:val="none" w:sz="0" w:space="0" w:color="auto"/>
        <w:left w:val="none" w:sz="0" w:space="0" w:color="auto"/>
        <w:bottom w:val="none" w:sz="0" w:space="0" w:color="auto"/>
        <w:right w:val="none" w:sz="0" w:space="0" w:color="auto"/>
      </w:divBdr>
      <w:divsChild>
        <w:div w:id="964197147">
          <w:marLeft w:val="0"/>
          <w:marRight w:val="0"/>
          <w:marTop w:val="0"/>
          <w:marBottom w:val="0"/>
          <w:divBdr>
            <w:top w:val="none" w:sz="0" w:space="0" w:color="auto"/>
            <w:left w:val="none" w:sz="0" w:space="0" w:color="auto"/>
            <w:bottom w:val="none" w:sz="0" w:space="0" w:color="auto"/>
            <w:right w:val="none" w:sz="0" w:space="0" w:color="auto"/>
          </w:divBdr>
          <w:divsChild>
            <w:div w:id="171728949">
              <w:marLeft w:val="0"/>
              <w:marRight w:val="0"/>
              <w:marTop w:val="0"/>
              <w:marBottom w:val="0"/>
              <w:divBdr>
                <w:top w:val="none" w:sz="0" w:space="0" w:color="auto"/>
                <w:left w:val="none" w:sz="0" w:space="0" w:color="auto"/>
                <w:bottom w:val="none" w:sz="0" w:space="0" w:color="auto"/>
                <w:right w:val="none" w:sz="0" w:space="0" w:color="auto"/>
              </w:divBdr>
              <w:divsChild>
                <w:div w:id="2080134622">
                  <w:marLeft w:val="0"/>
                  <w:marRight w:val="0"/>
                  <w:marTop w:val="0"/>
                  <w:marBottom w:val="0"/>
                  <w:divBdr>
                    <w:top w:val="none" w:sz="0" w:space="0" w:color="auto"/>
                    <w:left w:val="none" w:sz="0" w:space="0" w:color="auto"/>
                    <w:bottom w:val="none" w:sz="0" w:space="0" w:color="auto"/>
                    <w:right w:val="none" w:sz="0" w:space="0" w:color="auto"/>
                  </w:divBdr>
                </w:div>
                <w:div w:id="1088959989">
                  <w:marLeft w:val="0"/>
                  <w:marRight w:val="0"/>
                  <w:marTop w:val="0"/>
                  <w:marBottom w:val="0"/>
                  <w:divBdr>
                    <w:top w:val="none" w:sz="0" w:space="0" w:color="auto"/>
                    <w:left w:val="none" w:sz="0" w:space="0" w:color="auto"/>
                    <w:bottom w:val="none" w:sz="0" w:space="0" w:color="auto"/>
                    <w:right w:val="none" w:sz="0" w:space="0" w:color="auto"/>
                  </w:divBdr>
                </w:div>
                <w:div w:id="73358386">
                  <w:marLeft w:val="0"/>
                  <w:marRight w:val="0"/>
                  <w:marTop w:val="0"/>
                  <w:marBottom w:val="0"/>
                  <w:divBdr>
                    <w:top w:val="none" w:sz="0" w:space="0" w:color="auto"/>
                    <w:left w:val="none" w:sz="0" w:space="0" w:color="auto"/>
                    <w:bottom w:val="none" w:sz="0" w:space="0" w:color="auto"/>
                    <w:right w:val="none" w:sz="0" w:space="0" w:color="auto"/>
                  </w:divBdr>
                </w:div>
              </w:divsChild>
            </w:div>
            <w:div w:id="1837987741">
              <w:marLeft w:val="0"/>
              <w:marRight w:val="0"/>
              <w:marTop w:val="0"/>
              <w:marBottom w:val="0"/>
              <w:divBdr>
                <w:top w:val="none" w:sz="0" w:space="0" w:color="auto"/>
                <w:left w:val="none" w:sz="0" w:space="0" w:color="auto"/>
                <w:bottom w:val="none" w:sz="0" w:space="0" w:color="auto"/>
                <w:right w:val="none" w:sz="0" w:space="0" w:color="auto"/>
              </w:divBdr>
              <w:divsChild>
                <w:div w:id="1835031254">
                  <w:marLeft w:val="0"/>
                  <w:marRight w:val="0"/>
                  <w:marTop w:val="0"/>
                  <w:marBottom w:val="0"/>
                  <w:divBdr>
                    <w:top w:val="none" w:sz="0" w:space="0" w:color="auto"/>
                    <w:left w:val="none" w:sz="0" w:space="0" w:color="auto"/>
                    <w:bottom w:val="none" w:sz="0" w:space="0" w:color="auto"/>
                    <w:right w:val="none" w:sz="0" w:space="0" w:color="auto"/>
                  </w:divBdr>
                </w:div>
              </w:divsChild>
            </w:div>
            <w:div w:id="1302735882">
              <w:marLeft w:val="0"/>
              <w:marRight w:val="0"/>
              <w:marTop w:val="0"/>
              <w:marBottom w:val="0"/>
              <w:divBdr>
                <w:top w:val="none" w:sz="0" w:space="0" w:color="auto"/>
                <w:left w:val="none" w:sz="0" w:space="0" w:color="auto"/>
                <w:bottom w:val="none" w:sz="0" w:space="0" w:color="auto"/>
                <w:right w:val="none" w:sz="0" w:space="0" w:color="auto"/>
              </w:divBdr>
              <w:divsChild>
                <w:div w:id="1946646755">
                  <w:marLeft w:val="0"/>
                  <w:marRight w:val="0"/>
                  <w:marTop w:val="0"/>
                  <w:marBottom w:val="0"/>
                  <w:divBdr>
                    <w:top w:val="none" w:sz="0" w:space="0" w:color="auto"/>
                    <w:left w:val="none" w:sz="0" w:space="0" w:color="auto"/>
                    <w:bottom w:val="none" w:sz="0" w:space="0" w:color="auto"/>
                    <w:right w:val="none" w:sz="0" w:space="0" w:color="auto"/>
                  </w:divBdr>
                </w:div>
              </w:divsChild>
            </w:div>
            <w:div w:id="1110585564">
              <w:marLeft w:val="0"/>
              <w:marRight w:val="0"/>
              <w:marTop w:val="0"/>
              <w:marBottom w:val="0"/>
              <w:divBdr>
                <w:top w:val="none" w:sz="0" w:space="0" w:color="auto"/>
                <w:left w:val="none" w:sz="0" w:space="0" w:color="auto"/>
                <w:bottom w:val="none" w:sz="0" w:space="0" w:color="auto"/>
                <w:right w:val="none" w:sz="0" w:space="0" w:color="auto"/>
              </w:divBdr>
              <w:divsChild>
                <w:div w:id="524681831">
                  <w:marLeft w:val="0"/>
                  <w:marRight w:val="0"/>
                  <w:marTop w:val="0"/>
                  <w:marBottom w:val="0"/>
                  <w:divBdr>
                    <w:top w:val="none" w:sz="0" w:space="0" w:color="auto"/>
                    <w:left w:val="none" w:sz="0" w:space="0" w:color="auto"/>
                    <w:bottom w:val="none" w:sz="0" w:space="0" w:color="auto"/>
                    <w:right w:val="none" w:sz="0" w:space="0" w:color="auto"/>
                  </w:divBdr>
                </w:div>
              </w:divsChild>
            </w:div>
            <w:div w:id="584804124">
              <w:marLeft w:val="0"/>
              <w:marRight w:val="0"/>
              <w:marTop w:val="0"/>
              <w:marBottom w:val="0"/>
              <w:divBdr>
                <w:top w:val="none" w:sz="0" w:space="0" w:color="auto"/>
                <w:left w:val="none" w:sz="0" w:space="0" w:color="auto"/>
                <w:bottom w:val="none" w:sz="0" w:space="0" w:color="auto"/>
                <w:right w:val="none" w:sz="0" w:space="0" w:color="auto"/>
              </w:divBdr>
              <w:divsChild>
                <w:div w:id="459081312">
                  <w:marLeft w:val="0"/>
                  <w:marRight w:val="0"/>
                  <w:marTop w:val="0"/>
                  <w:marBottom w:val="0"/>
                  <w:divBdr>
                    <w:top w:val="none" w:sz="0" w:space="0" w:color="auto"/>
                    <w:left w:val="none" w:sz="0" w:space="0" w:color="auto"/>
                    <w:bottom w:val="none" w:sz="0" w:space="0" w:color="auto"/>
                    <w:right w:val="none" w:sz="0" w:space="0" w:color="auto"/>
                  </w:divBdr>
                </w:div>
              </w:divsChild>
            </w:div>
            <w:div w:id="1006400289">
              <w:marLeft w:val="0"/>
              <w:marRight w:val="0"/>
              <w:marTop w:val="0"/>
              <w:marBottom w:val="0"/>
              <w:divBdr>
                <w:top w:val="none" w:sz="0" w:space="0" w:color="auto"/>
                <w:left w:val="none" w:sz="0" w:space="0" w:color="auto"/>
                <w:bottom w:val="none" w:sz="0" w:space="0" w:color="auto"/>
                <w:right w:val="none" w:sz="0" w:space="0" w:color="auto"/>
              </w:divBdr>
              <w:divsChild>
                <w:div w:id="285813941">
                  <w:marLeft w:val="0"/>
                  <w:marRight w:val="0"/>
                  <w:marTop w:val="0"/>
                  <w:marBottom w:val="0"/>
                  <w:divBdr>
                    <w:top w:val="none" w:sz="0" w:space="0" w:color="auto"/>
                    <w:left w:val="none" w:sz="0" w:space="0" w:color="auto"/>
                    <w:bottom w:val="none" w:sz="0" w:space="0" w:color="auto"/>
                    <w:right w:val="none" w:sz="0" w:space="0" w:color="auto"/>
                  </w:divBdr>
                </w:div>
              </w:divsChild>
            </w:div>
            <w:div w:id="2134592822">
              <w:marLeft w:val="0"/>
              <w:marRight w:val="0"/>
              <w:marTop w:val="0"/>
              <w:marBottom w:val="0"/>
              <w:divBdr>
                <w:top w:val="none" w:sz="0" w:space="0" w:color="auto"/>
                <w:left w:val="none" w:sz="0" w:space="0" w:color="auto"/>
                <w:bottom w:val="none" w:sz="0" w:space="0" w:color="auto"/>
                <w:right w:val="none" w:sz="0" w:space="0" w:color="auto"/>
              </w:divBdr>
              <w:divsChild>
                <w:div w:id="1573662012">
                  <w:marLeft w:val="0"/>
                  <w:marRight w:val="0"/>
                  <w:marTop w:val="0"/>
                  <w:marBottom w:val="0"/>
                  <w:divBdr>
                    <w:top w:val="none" w:sz="0" w:space="0" w:color="auto"/>
                    <w:left w:val="none" w:sz="0" w:space="0" w:color="auto"/>
                    <w:bottom w:val="none" w:sz="0" w:space="0" w:color="auto"/>
                    <w:right w:val="none" w:sz="0" w:space="0" w:color="auto"/>
                  </w:divBdr>
                </w:div>
              </w:divsChild>
            </w:div>
            <w:div w:id="687175965">
              <w:marLeft w:val="0"/>
              <w:marRight w:val="0"/>
              <w:marTop w:val="0"/>
              <w:marBottom w:val="0"/>
              <w:divBdr>
                <w:top w:val="none" w:sz="0" w:space="0" w:color="auto"/>
                <w:left w:val="none" w:sz="0" w:space="0" w:color="auto"/>
                <w:bottom w:val="none" w:sz="0" w:space="0" w:color="auto"/>
                <w:right w:val="none" w:sz="0" w:space="0" w:color="auto"/>
              </w:divBdr>
              <w:divsChild>
                <w:div w:id="552891344">
                  <w:marLeft w:val="0"/>
                  <w:marRight w:val="0"/>
                  <w:marTop w:val="0"/>
                  <w:marBottom w:val="0"/>
                  <w:divBdr>
                    <w:top w:val="none" w:sz="0" w:space="0" w:color="auto"/>
                    <w:left w:val="none" w:sz="0" w:space="0" w:color="auto"/>
                    <w:bottom w:val="none" w:sz="0" w:space="0" w:color="auto"/>
                    <w:right w:val="none" w:sz="0" w:space="0" w:color="auto"/>
                  </w:divBdr>
                </w:div>
              </w:divsChild>
            </w:div>
            <w:div w:id="642849280">
              <w:marLeft w:val="0"/>
              <w:marRight w:val="0"/>
              <w:marTop w:val="0"/>
              <w:marBottom w:val="0"/>
              <w:divBdr>
                <w:top w:val="none" w:sz="0" w:space="0" w:color="auto"/>
                <w:left w:val="none" w:sz="0" w:space="0" w:color="auto"/>
                <w:bottom w:val="none" w:sz="0" w:space="0" w:color="auto"/>
                <w:right w:val="none" w:sz="0" w:space="0" w:color="auto"/>
              </w:divBdr>
              <w:divsChild>
                <w:div w:id="2075464840">
                  <w:marLeft w:val="0"/>
                  <w:marRight w:val="0"/>
                  <w:marTop w:val="0"/>
                  <w:marBottom w:val="0"/>
                  <w:divBdr>
                    <w:top w:val="none" w:sz="0" w:space="0" w:color="auto"/>
                    <w:left w:val="none" w:sz="0" w:space="0" w:color="auto"/>
                    <w:bottom w:val="none" w:sz="0" w:space="0" w:color="auto"/>
                    <w:right w:val="none" w:sz="0" w:space="0" w:color="auto"/>
                  </w:divBdr>
                </w:div>
              </w:divsChild>
            </w:div>
            <w:div w:id="2054502437">
              <w:marLeft w:val="0"/>
              <w:marRight w:val="0"/>
              <w:marTop w:val="0"/>
              <w:marBottom w:val="0"/>
              <w:divBdr>
                <w:top w:val="none" w:sz="0" w:space="0" w:color="auto"/>
                <w:left w:val="none" w:sz="0" w:space="0" w:color="auto"/>
                <w:bottom w:val="none" w:sz="0" w:space="0" w:color="auto"/>
                <w:right w:val="none" w:sz="0" w:space="0" w:color="auto"/>
              </w:divBdr>
              <w:divsChild>
                <w:div w:id="1957826481">
                  <w:marLeft w:val="0"/>
                  <w:marRight w:val="0"/>
                  <w:marTop w:val="0"/>
                  <w:marBottom w:val="0"/>
                  <w:divBdr>
                    <w:top w:val="none" w:sz="0" w:space="0" w:color="auto"/>
                    <w:left w:val="none" w:sz="0" w:space="0" w:color="auto"/>
                    <w:bottom w:val="none" w:sz="0" w:space="0" w:color="auto"/>
                    <w:right w:val="none" w:sz="0" w:space="0" w:color="auto"/>
                  </w:divBdr>
                </w:div>
              </w:divsChild>
            </w:div>
            <w:div w:id="1834644334">
              <w:marLeft w:val="0"/>
              <w:marRight w:val="0"/>
              <w:marTop w:val="0"/>
              <w:marBottom w:val="0"/>
              <w:divBdr>
                <w:top w:val="none" w:sz="0" w:space="0" w:color="auto"/>
                <w:left w:val="none" w:sz="0" w:space="0" w:color="auto"/>
                <w:bottom w:val="none" w:sz="0" w:space="0" w:color="auto"/>
                <w:right w:val="none" w:sz="0" w:space="0" w:color="auto"/>
              </w:divBdr>
              <w:divsChild>
                <w:div w:id="1954745491">
                  <w:marLeft w:val="0"/>
                  <w:marRight w:val="0"/>
                  <w:marTop w:val="0"/>
                  <w:marBottom w:val="0"/>
                  <w:divBdr>
                    <w:top w:val="none" w:sz="0" w:space="0" w:color="auto"/>
                    <w:left w:val="none" w:sz="0" w:space="0" w:color="auto"/>
                    <w:bottom w:val="none" w:sz="0" w:space="0" w:color="auto"/>
                    <w:right w:val="none" w:sz="0" w:space="0" w:color="auto"/>
                  </w:divBdr>
                </w:div>
              </w:divsChild>
            </w:div>
            <w:div w:id="462357742">
              <w:marLeft w:val="0"/>
              <w:marRight w:val="0"/>
              <w:marTop w:val="0"/>
              <w:marBottom w:val="0"/>
              <w:divBdr>
                <w:top w:val="none" w:sz="0" w:space="0" w:color="auto"/>
                <w:left w:val="none" w:sz="0" w:space="0" w:color="auto"/>
                <w:bottom w:val="none" w:sz="0" w:space="0" w:color="auto"/>
                <w:right w:val="none" w:sz="0" w:space="0" w:color="auto"/>
              </w:divBdr>
              <w:divsChild>
                <w:div w:id="1911962152">
                  <w:marLeft w:val="0"/>
                  <w:marRight w:val="0"/>
                  <w:marTop w:val="0"/>
                  <w:marBottom w:val="0"/>
                  <w:divBdr>
                    <w:top w:val="none" w:sz="0" w:space="0" w:color="auto"/>
                    <w:left w:val="none" w:sz="0" w:space="0" w:color="auto"/>
                    <w:bottom w:val="none" w:sz="0" w:space="0" w:color="auto"/>
                    <w:right w:val="none" w:sz="0" w:space="0" w:color="auto"/>
                  </w:divBdr>
                </w:div>
              </w:divsChild>
            </w:div>
            <w:div w:id="586618762">
              <w:marLeft w:val="0"/>
              <w:marRight w:val="0"/>
              <w:marTop w:val="0"/>
              <w:marBottom w:val="0"/>
              <w:divBdr>
                <w:top w:val="none" w:sz="0" w:space="0" w:color="auto"/>
                <w:left w:val="none" w:sz="0" w:space="0" w:color="auto"/>
                <w:bottom w:val="none" w:sz="0" w:space="0" w:color="auto"/>
                <w:right w:val="none" w:sz="0" w:space="0" w:color="auto"/>
              </w:divBdr>
              <w:divsChild>
                <w:div w:id="723061725">
                  <w:marLeft w:val="0"/>
                  <w:marRight w:val="0"/>
                  <w:marTop w:val="0"/>
                  <w:marBottom w:val="0"/>
                  <w:divBdr>
                    <w:top w:val="none" w:sz="0" w:space="0" w:color="auto"/>
                    <w:left w:val="none" w:sz="0" w:space="0" w:color="auto"/>
                    <w:bottom w:val="none" w:sz="0" w:space="0" w:color="auto"/>
                    <w:right w:val="none" w:sz="0" w:space="0" w:color="auto"/>
                  </w:divBdr>
                </w:div>
              </w:divsChild>
            </w:div>
            <w:div w:id="1726831842">
              <w:marLeft w:val="0"/>
              <w:marRight w:val="0"/>
              <w:marTop w:val="0"/>
              <w:marBottom w:val="0"/>
              <w:divBdr>
                <w:top w:val="none" w:sz="0" w:space="0" w:color="auto"/>
                <w:left w:val="none" w:sz="0" w:space="0" w:color="auto"/>
                <w:bottom w:val="none" w:sz="0" w:space="0" w:color="auto"/>
                <w:right w:val="none" w:sz="0" w:space="0" w:color="auto"/>
              </w:divBdr>
              <w:divsChild>
                <w:div w:id="381445677">
                  <w:marLeft w:val="0"/>
                  <w:marRight w:val="0"/>
                  <w:marTop w:val="0"/>
                  <w:marBottom w:val="0"/>
                  <w:divBdr>
                    <w:top w:val="none" w:sz="0" w:space="0" w:color="auto"/>
                    <w:left w:val="none" w:sz="0" w:space="0" w:color="auto"/>
                    <w:bottom w:val="none" w:sz="0" w:space="0" w:color="auto"/>
                    <w:right w:val="none" w:sz="0" w:space="0" w:color="auto"/>
                  </w:divBdr>
                </w:div>
              </w:divsChild>
            </w:div>
            <w:div w:id="932324321">
              <w:marLeft w:val="0"/>
              <w:marRight w:val="0"/>
              <w:marTop w:val="0"/>
              <w:marBottom w:val="0"/>
              <w:divBdr>
                <w:top w:val="none" w:sz="0" w:space="0" w:color="auto"/>
                <w:left w:val="none" w:sz="0" w:space="0" w:color="auto"/>
                <w:bottom w:val="none" w:sz="0" w:space="0" w:color="auto"/>
                <w:right w:val="none" w:sz="0" w:space="0" w:color="auto"/>
              </w:divBdr>
              <w:divsChild>
                <w:div w:id="1896963093">
                  <w:marLeft w:val="0"/>
                  <w:marRight w:val="0"/>
                  <w:marTop w:val="0"/>
                  <w:marBottom w:val="0"/>
                  <w:divBdr>
                    <w:top w:val="none" w:sz="0" w:space="0" w:color="auto"/>
                    <w:left w:val="none" w:sz="0" w:space="0" w:color="auto"/>
                    <w:bottom w:val="none" w:sz="0" w:space="0" w:color="auto"/>
                    <w:right w:val="none" w:sz="0" w:space="0" w:color="auto"/>
                  </w:divBdr>
                </w:div>
              </w:divsChild>
            </w:div>
            <w:div w:id="652106774">
              <w:marLeft w:val="0"/>
              <w:marRight w:val="0"/>
              <w:marTop w:val="0"/>
              <w:marBottom w:val="0"/>
              <w:divBdr>
                <w:top w:val="none" w:sz="0" w:space="0" w:color="auto"/>
                <w:left w:val="none" w:sz="0" w:space="0" w:color="auto"/>
                <w:bottom w:val="none" w:sz="0" w:space="0" w:color="auto"/>
                <w:right w:val="none" w:sz="0" w:space="0" w:color="auto"/>
              </w:divBdr>
              <w:divsChild>
                <w:div w:id="178931594">
                  <w:marLeft w:val="0"/>
                  <w:marRight w:val="0"/>
                  <w:marTop w:val="0"/>
                  <w:marBottom w:val="0"/>
                  <w:divBdr>
                    <w:top w:val="none" w:sz="0" w:space="0" w:color="auto"/>
                    <w:left w:val="none" w:sz="0" w:space="0" w:color="auto"/>
                    <w:bottom w:val="none" w:sz="0" w:space="0" w:color="auto"/>
                    <w:right w:val="none" w:sz="0" w:space="0" w:color="auto"/>
                  </w:divBdr>
                </w:div>
              </w:divsChild>
            </w:div>
            <w:div w:id="1757480679">
              <w:marLeft w:val="0"/>
              <w:marRight w:val="0"/>
              <w:marTop w:val="0"/>
              <w:marBottom w:val="0"/>
              <w:divBdr>
                <w:top w:val="none" w:sz="0" w:space="0" w:color="auto"/>
                <w:left w:val="none" w:sz="0" w:space="0" w:color="auto"/>
                <w:bottom w:val="none" w:sz="0" w:space="0" w:color="auto"/>
                <w:right w:val="none" w:sz="0" w:space="0" w:color="auto"/>
              </w:divBdr>
              <w:divsChild>
                <w:div w:id="1451315191">
                  <w:marLeft w:val="0"/>
                  <w:marRight w:val="0"/>
                  <w:marTop w:val="0"/>
                  <w:marBottom w:val="0"/>
                  <w:divBdr>
                    <w:top w:val="none" w:sz="0" w:space="0" w:color="auto"/>
                    <w:left w:val="none" w:sz="0" w:space="0" w:color="auto"/>
                    <w:bottom w:val="none" w:sz="0" w:space="0" w:color="auto"/>
                    <w:right w:val="none" w:sz="0" w:space="0" w:color="auto"/>
                  </w:divBdr>
                </w:div>
              </w:divsChild>
            </w:div>
            <w:div w:id="1327169886">
              <w:marLeft w:val="0"/>
              <w:marRight w:val="0"/>
              <w:marTop w:val="0"/>
              <w:marBottom w:val="0"/>
              <w:divBdr>
                <w:top w:val="none" w:sz="0" w:space="0" w:color="auto"/>
                <w:left w:val="none" w:sz="0" w:space="0" w:color="auto"/>
                <w:bottom w:val="none" w:sz="0" w:space="0" w:color="auto"/>
                <w:right w:val="none" w:sz="0" w:space="0" w:color="auto"/>
              </w:divBdr>
              <w:divsChild>
                <w:div w:id="1744644134">
                  <w:marLeft w:val="0"/>
                  <w:marRight w:val="0"/>
                  <w:marTop w:val="0"/>
                  <w:marBottom w:val="0"/>
                  <w:divBdr>
                    <w:top w:val="none" w:sz="0" w:space="0" w:color="auto"/>
                    <w:left w:val="none" w:sz="0" w:space="0" w:color="auto"/>
                    <w:bottom w:val="none" w:sz="0" w:space="0" w:color="auto"/>
                    <w:right w:val="none" w:sz="0" w:space="0" w:color="auto"/>
                  </w:divBdr>
                </w:div>
              </w:divsChild>
            </w:div>
            <w:div w:id="843592969">
              <w:marLeft w:val="0"/>
              <w:marRight w:val="0"/>
              <w:marTop w:val="0"/>
              <w:marBottom w:val="0"/>
              <w:divBdr>
                <w:top w:val="none" w:sz="0" w:space="0" w:color="auto"/>
                <w:left w:val="none" w:sz="0" w:space="0" w:color="auto"/>
                <w:bottom w:val="none" w:sz="0" w:space="0" w:color="auto"/>
                <w:right w:val="none" w:sz="0" w:space="0" w:color="auto"/>
              </w:divBdr>
              <w:divsChild>
                <w:div w:id="347950654">
                  <w:marLeft w:val="0"/>
                  <w:marRight w:val="0"/>
                  <w:marTop w:val="0"/>
                  <w:marBottom w:val="0"/>
                  <w:divBdr>
                    <w:top w:val="none" w:sz="0" w:space="0" w:color="auto"/>
                    <w:left w:val="none" w:sz="0" w:space="0" w:color="auto"/>
                    <w:bottom w:val="none" w:sz="0" w:space="0" w:color="auto"/>
                    <w:right w:val="none" w:sz="0" w:space="0" w:color="auto"/>
                  </w:divBdr>
                </w:div>
              </w:divsChild>
            </w:div>
            <w:div w:id="388001229">
              <w:marLeft w:val="0"/>
              <w:marRight w:val="0"/>
              <w:marTop w:val="0"/>
              <w:marBottom w:val="0"/>
              <w:divBdr>
                <w:top w:val="none" w:sz="0" w:space="0" w:color="auto"/>
                <w:left w:val="none" w:sz="0" w:space="0" w:color="auto"/>
                <w:bottom w:val="none" w:sz="0" w:space="0" w:color="auto"/>
                <w:right w:val="none" w:sz="0" w:space="0" w:color="auto"/>
              </w:divBdr>
              <w:divsChild>
                <w:div w:id="768310788">
                  <w:marLeft w:val="0"/>
                  <w:marRight w:val="0"/>
                  <w:marTop w:val="0"/>
                  <w:marBottom w:val="0"/>
                  <w:divBdr>
                    <w:top w:val="none" w:sz="0" w:space="0" w:color="auto"/>
                    <w:left w:val="none" w:sz="0" w:space="0" w:color="auto"/>
                    <w:bottom w:val="none" w:sz="0" w:space="0" w:color="auto"/>
                    <w:right w:val="none" w:sz="0" w:space="0" w:color="auto"/>
                  </w:divBdr>
                </w:div>
              </w:divsChild>
            </w:div>
            <w:div w:id="1724594216">
              <w:marLeft w:val="0"/>
              <w:marRight w:val="0"/>
              <w:marTop w:val="0"/>
              <w:marBottom w:val="0"/>
              <w:divBdr>
                <w:top w:val="none" w:sz="0" w:space="0" w:color="auto"/>
                <w:left w:val="none" w:sz="0" w:space="0" w:color="auto"/>
                <w:bottom w:val="none" w:sz="0" w:space="0" w:color="auto"/>
                <w:right w:val="none" w:sz="0" w:space="0" w:color="auto"/>
              </w:divBdr>
              <w:divsChild>
                <w:div w:id="1592395">
                  <w:marLeft w:val="0"/>
                  <w:marRight w:val="0"/>
                  <w:marTop w:val="0"/>
                  <w:marBottom w:val="0"/>
                  <w:divBdr>
                    <w:top w:val="none" w:sz="0" w:space="0" w:color="auto"/>
                    <w:left w:val="none" w:sz="0" w:space="0" w:color="auto"/>
                    <w:bottom w:val="none" w:sz="0" w:space="0" w:color="auto"/>
                    <w:right w:val="none" w:sz="0" w:space="0" w:color="auto"/>
                  </w:divBdr>
                </w:div>
              </w:divsChild>
            </w:div>
            <w:div w:id="992757830">
              <w:marLeft w:val="0"/>
              <w:marRight w:val="0"/>
              <w:marTop w:val="0"/>
              <w:marBottom w:val="0"/>
              <w:divBdr>
                <w:top w:val="none" w:sz="0" w:space="0" w:color="auto"/>
                <w:left w:val="none" w:sz="0" w:space="0" w:color="auto"/>
                <w:bottom w:val="none" w:sz="0" w:space="0" w:color="auto"/>
                <w:right w:val="none" w:sz="0" w:space="0" w:color="auto"/>
              </w:divBdr>
              <w:divsChild>
                <w:div w:id="1883711212">
                  <w:marLeft w:val="0"/>
                  <w:marRight w:val="0"/>
                  <w:marTop w:val="0"/>
                  <w:marBottom w:val="0"/>
                  <w:divBdr>
                    <w:top w:val="none" w:sz="0" w:space="0" w:color="auto"/>
                    <w:left w:val="none" w:sz="0" w:space="0" w:color="auto"/>
                    <w:bottom w:val="none" w:sz="0" w:space="0" w:color="auto"/>
                    <w:right w:val="none" w:sz="0" w:space="0" w:color="auto"/>
                  </w:divBdr>
                </w:div>
              </w:divsChild>
            </w:div>
            <w:div w:id="620382287">
              <w:marLeft w:val="0"/>
              <w:marRight w:val="0"/>
              <w:marTop w:val="0"/>
              <w:marBottom w:val="0"/>
              <w:divBdr>
                <w:top w:val="none" w:sz="0" w:space="0" w:color="auto"/>
                <w:left w:val="none" w:sz="0" w:space="0" w:color="auto"/>
                <w:bottom w:val="none" w:sz="0" w:space="0" w:color="auto"/>
                <w:right w:val="none" w:sz="0" w:space="0" w:color="auto"/>
              </w:divBdr>
              <w:divsChild>
                <w:div w:id="1098870072">
                  <w:marLeft w:val="0"/>
                  <w:marRight w:val="0"/>
                  <w:marTop w:val="0"/>
                  <w:marBottom w:val="0"/>
                  <w:divBdr>
                    <w:top w:val="none" w:sz="0" w:space="0" w:color="auto"/>
                    <w:left w:val="none" w:sz="0" w:space="0" w:color="auto"/>
                    <w:bottom w:val="none" w:sz="0" w:space="0" w:color="auto"/>
                    <w:right w:val="none" w:sz="0" w:space="0" w:color="auto"/>
                  </w:divBdr>
                </w:div>
              </w:divsChild>
            </w:div>
            <w:div w:id="1265961168">
              <w:marLeft w:val="0"/>
              <w:marRight w:val="0"/>
              <w:marTop w:val="0"/>
              <w:marBottom w:val="0"/>
              <w:divBdr>
                <w:top w:val="none" w:sz="0" w:space="0" w:color="auto"/>
                <w:left w:val="none" w:sz="0" w:space="0" w:color="auto"/>
                <w:bottom w:val="none" w:sz="0" w:space="0" w:color="auto"/>
                <w:right w:val="none" w:sz="0" w:space="0" w:color="auto"/>
              </w:divBdr>
              <w:divsChild>
                <w:div w:id="356656980">
                  <w:marLeft w:val="0"/>
                  <w:marRight w:val="0"/>
                  <w:marTop w:val="0"/>
                  <w:marBottom w:val="0"/>
                  <w:divBdr>
                    <w:top w:val="none" w:sz="0" w:space="0" w:color="auto"/>
                    <w:left w:val="none" w:sz="0" w:space="0" w:color="auto"/>
                    <w:bottom w:val="none" w:sz="0" w:space="0" w:color="auto"/>
                    <w:right w:val="none" w:sz="0" w:space="0" w:color="auto"/>
                  </w:divBdr>
                </w:div>
              </w:divsChild>
            </w:div>
            <w:div w:id="1170634743">
              <w:marLeft w:val="0"/>
              <w:marRight w:val="0"/>
              <w:marTop w:val="0"/>
              <w:marBottom w:val="0"/>
              <w:divBdr>
                <w:top w:val="none" w:sz="0" w:space="0" w:color="auto"/>
                <w:left w:val="none" w:sz="0" w:space="0" w:color="auto"/>
                <w:bottom w:val="none" w:sz="0" w:space="0" w:color="auto"/>
                <w:right w:val="none" w:sz="0" w:space="0" w:color="auto"/>
              </w:divBdr>
              <w:divsChild>
                <w:div w:id="702288385">
                  <w:marLeft w:val="0"/>
                  <w:marRight w:val="0"/>
                  <w:marTop w:val="0"/>
                  <w:marBottom w:val="0"/>
                  <w:divBdr>
                    <w:top w:val="none" w:sz="0" w:space="0" w:color="auto"/>
                    <w:left w:val="none" w:sz="0" w:space="0" w:color="auto"/>
                    <w:bottom w:val="none" w:sz="0" w:space="0" w:color="auto"/>
                    <w:right w:val="none" w:sz="0" w:space="0" w:color="auto"/>
                  </w:divBdr>
                </w:div>
              </w:divsChild>
            </w:div>
            <w:div w:id="1201742441">
              <w:marLeft w:val="0"/>
              <w:marRight w:val="0"/>
              <w:marTop w:val="0"/>
              <w:marBottom w:val="0"/>
              <w:divBdr>
                <w:top w:val="none" w:sz="0" w:space="0" w:color="auto"/>
                <w:left w:val="none" w:sz="0" w:space="0" w:color="auto"/>
                <w:bottom w:val="none" w:sz="0" w:space="0" w:color="auto"/>
                <w:right w:val="none" w:sz="0" w:space="0" w:color="auto"/>
              </w:divBdr>
              <w:divsChild>
                <w:div w:id="1593784339">
                  <w:marLeft w:val="0"/>
                  <w:marRight w:val="0"/>
                  <w:marTop w:val="0"/>
                  <w:marBottom w:val="0"/>
                  <w:divBdr>
                    <w:top w:val="none" w:sz="0" w:space="0" w:color="auto"/>
                    <w:left w:val="none" w:sz="0" w:space="0" w:color="auto"/>
                    <w:bottom w:val="none" w:sz="0" w:space="0" w:color="auto"/>
                    <w:right w:val="none" w:sz="0" w:space="0" w:color="auto"/>
                  </w:divBdr>
                </w:div>
              </w:divsChild>
            </w:div>
            <w:div w:id="561407582">
              <w:marLeft w:val="0"/>
              <w:marRight w:val="0"/>
              <w:marTop w:val="0"/>
              <w:marBottom w:val="0"/>
              <w:divBdr>
                <w:top w:val="none" w:sz="0" w:space="0" w:color="auto"/>
                <w:left w:val="none" w:sz="0" w:space="0" w:color="auto"/>
                <w:bottom w:val="none" w:sz="0" w:space="0" w:color="auto"/>
                <w:right w:val="none" w:sz="0" w:space="0" w:color="auto"/>
              </w:divBdr>
              <w:divsChild>
                <w:div w:id="1405681882">
                  <w:marLeft w:val="0"/>
                  <w:marRight w:val="0"/>
                  <w:marTop w:val="0"/>
                  <w:marBottom w:val="0"/>
                  <w:divBdr>
                    <w:top w:val="none" w:sz="0" w:space="0" w:color="auto"/>
                    <w:left w:val="none" w:sz="0" w:space="0" w:color="auto"/>
                    <w:bottom w:val="none" w:sz="0" w:space="0" w:color="auto"/>
                    <w:right w:val="none" w:sz="0" w:space="0" w:color="auto"/>
                  </w:divBdr>
                </w:div>
              </w:divsChild>
            </w:div>
            <w:div w:id="897788192">
              <w:marLeft w:val="0"/>
              <w:marRight w:val="0"/>
              <w:marTop w:val="0"/>
              <w:marBottom w:val="0"/>
              <w:divBdr>
                <w:top w:val="none" w:sz="0" w:space="0" w:color="auto"/>
                <w:left w:val="none" w:sz="0" w:space="0" w:color="auto"/>
                <w:bottom w:val="none" w:sz="0" w:space="0" w:color="auto"/>
                <w:right w:val="none" w:sz="0" w:space="0" w:color="auto"/>
              </w:divBdr>
              <w:divsChild>
                <w:div w:id="1556312901">
                  <w:marLeft w:val="0"/>
                  <w:marRight w:val="0"/>
                  <w:marTop w:val="0"/>
                  <w:marBottom w:val="0"/>
                  <w:divBdr>
                    <w:top w:val="none" w:sz="0" w:space="0" w:color="auto"/>
                    <w:left w:val="none" w:sz="0" w:space="0" w:color="auto"/>
                    <w:bottom w:val="none" w:sz="0" w:space="0" w:color="auto"/>
                    <w:right w:val="none" w:sz="0" w:space="0" w:color="auto"/>
                  </w:divBdr>
                </w:div>
              </w:divsChild>
            </w:div>
            <w:div w:id="1553422661">
              <w:marLeft w:val="0"/>
              <w:marRight w:val="0"/>
              <w:marTop w:val="0"/>
              <w:marBottom w:val="0"/>
              <w:divBdr>
                <w:top w:val="none" w:sz="0" w:space="0" w:color="auto"/>
                <w:left w:val="none" w:sz="0" w:space="0" w:color="auto"/>
                <w:bottom w:val="none" w:sz="0" w:space="0" w:color="auto"/>
                <w:right w:val="none" w:sz="0" w:space="0" w:color="auto"/>
              </w:divBdr>
              <w:divsChild>
                <w:div w:id="1430738325">
                  <w:marLeft w:val="0"/>
                  <w:marRight w:val="0"/>
                  <w:marTop w:val="0"/>
                  <w:marBottom w:val="0"/>
                  <w:divBdr>
                    <w:top w:val="none" w:sz="0" w:space="0" w:color="auto"/>
                    <w:left w:val="none" w:sz="0" w:space="0" w:color="auto"/>
                    <w:bottom w:val="none" w:sz="0" w:space="0" w:color="auto"/>
                    <w:right w:val="none" w:sz="0" w:space="0" w:color="auto"/>
                  </w:divBdr>
                </w:div>
              </w:divsChild>
            </w:div>
            <w:div w:id="1291402128">
              <w:marLeft w:val="0"/>
              <w:marRight w:val="0"/>
              <w:marTop w:val="0"/>
              <w:marBottom w:val="0"/>
              <w:divBdr>
                <w:top w:val="none" w:sz="0" w:space="0" w:color="auto"/>
                <w:left w:val="none" w:sz="0" w:space="0" w:color="auto"/>
                <w:bottom w:val="none" w:sz="0" w:space="0" w:color="auto"/>
                <w:right w:val="none" w:sz="0" w:space="0" w:color="auto"/>
              </w:divBdr>
              <w:divsChild>
                <w:div w:id="1373191157">
                  <w:marLeft w:val="0"/>
                  <w:marRight w:val="0"/>
                  <w:marTop w:val="0"/>
                  <w:marBottom w:val="0"/>
                  <w:divBdr>
                    <w:top w:val="none" w:sz="0" w:space="0" w:color="auto"/>
                    <w:left w:val="none" w:sz="0" w:space="0" w:color="auto"/>
                    <w:bottom w:val="none" w:sz="0" w:space="0" w:color="auto"/>
                    <w:right w:val="none" w:sz="0" w:space="0" w:color="auto"/>
                  </w:divBdr>
                </w:div>
              </w:divsChild>
            </w:div>
            <w:div w:id="443383592">
              <w:marLeft w:val="0"/>
              <w:marRight w:val="0"/>
              <w:marTop w:val="0"/>
              <w:marBottom w:val="0"/>
              <w:divBdr>
                <w:top w:val="none" w:sz="0" w:space="0" w:color="auto"/>
                <w:left w:val="none" w:sz="0" w:space="0" w:color="auto"/>
                <w:bottom w:val="none" w:sz="0" w:space="0" w:color="auto"/>
                <w:right w:val="none" w:sz="0" w:space="0" w:color="auto"/>
              </w:divBdr>
              <w:divsChild>
                <w:div w:id="595749562">
                  <w:marLeft w:val="0"/>
                  <w:marRight w:val="0"/>
                  <w:marTop w:val="0"/>
                  <w:marBottom w:val="0"/>
                  <w:divBdr>
                    <w:top w:val="none" w:sz="0" w:space="0" w:color="auto"/>
                    <w:left w:val="none" w:sz="0" w:space="0" w:color="auto"/>
                    <w:bottom w:val="none" w:sz="0" w:space="0" w:color="auto"/>
                    <w:right w:val="none" w:sz="0" w:space="0" w:color="auto"/>
                  </w:divBdr>
                </w:div>
              </w:divsChild>
            </w:div>
            <w:div w:id="349991817">
              <w:marLeft w:val="0"/>
              <w:marRight w:val="0"/>
              <w:marTop w:val="0"/>
              <w:marBottom w:val="0"/>
              <w:divBdr>
                <w:top w:val="none" w:sz="0" w:space="0" w:color="auto"/>
                <w:left w:val="none" w:sz="0" w:space="0" w:color="auto"/>
                <w:bottom w:val="none" w:sz="0" w:space="0" w:color="auto"/>
                <w:right w:val="none" w:sz="0" w:space="0" w:color="auto"/>
              </w:divBdr>
              <w:divsChild>
                <w:div w:id="1248690115">
                  <w:marLeft w:val="0"/>
                  <w:marRight w:val="0"/>
                  <w:marTop w:val="0"/>
                  <w:marBottom w:val="0"/>
                  <w:divBdr>
                    <w:top w:val="none" w:sz="0" w:space="0" w:color="auto"/>
                    <w:left w:val="none" w:sz="0" w:space="0" w:color="auto"/>
                    <w:bottom w:val="none" w:sz="0" w:space="0" w:color="auto"/>
                    <w:right w:val="none" w:sz="0" w:space="0" w:color="auto"/>
                  </w:divBdr>
                </w:div>
              </w:divsChild>
            </w:div>
            <w:div w:id="891304387">
              <w:marLeft w:val="0"/>
              <w:marRight w:val="0"/>
              <w:marTop w:val="0"/>
              <w:marBottom w:val="0"/>
              <w:divBdr>
                <w:top w:val="none" w:sz="0" w:space="0" w:color="auto"/>
                <w:left w:val="none" w:sz="0" w:space="0" w:color="auto"/>
                <w:bottom w:val="none" w:sz="0" w:space="0" w:color="auto"/>
                <w:right w:val="none" w:sz="0" w:space="0" w:color="auto"/>
              </w:divBdr>
              <w:divsChild>
                <w:div w:id="1850829679">
                  <w:marLeft w:val="0"/>
                  <w:marRight w:val="0"/>
                  <w:marTop w:val="0"/>
                  <w:marBottom w:val="0"/>
                  <w:divBdr>
                    <w:top w:val="none" w:sz="0" w:space="0" w:color="auto"/>
                    <w:left w:val="none" w:sz="0" w:space="0" w:color="auto"/>
                    <w:bottom w:val="none" w:sz="0" w:space="0" w:color="auto"/>
                    <w:right w:val="none" w:sz="0" w:space="0" w:color="auto"/>
                  </w:divBdr>
                </w:div>
              </w:divsChild>
            </w:div>
            <w:div w:id="640233114">
              <w:marLeft w:val="0"/>
              <w:marRight w:val="0"/>
              <w:marTop w:val="0"/>
              <w:marBottom w:val="0"/>
              <w:divBdr>
                <w:top w:val="none" w:sz="0" w:space="0" w:color="auto"/>
                <w:left w:val="none" w:sz="0" w:space="0" w:color="auto"/>
                <w:bottom w:val="none" w:sz="0" w:space="0" w:color="auto"/>
                <w:right w:val="none" w:sz="0" w:space="0" w:color="auto"/>
              </w:divBdr>
              <w:divsChild>
                <w:div w:id="402142783">
                  <w:marLeft w:val="0"/>
                  <w:marRight w:val="0"/>
                  <w:marTop w:val="0"/>
                  <w:marBottom w:val="0"/>
                  <w:divBdr>
                    <w:top w:val="none" w:sz="0" w:space="0" w:color="auto"/>
                    <w:left w:val="none" w:sz="0" w:space="0" w:color="auto"/>
                    <w:bottom w:val="none" w:sz="0" w:space="0" w:color="auto"/>
                    <w:right w:val="none" w:sz="0" w:space="0" w:color="auto"/>
                  </w:divBdr>
                </w:div>
              </w:divsChild>
            </w:div>
            <w:div w:id="1728993999">
              <w:marLeft w:val="0"/>
              <w:marRight w:val="0"/>
              <w:marTop w:val="0"/>
              <w:marBottom w:val="0"/>
              <w:divBdr>
                <w:top w:val="none" w:sz="0" w:space="0" w:color="auto"/>
                <w:left w:val="none" w:sz="0" w:space="0" w:color="auto"/>
                <w:bottom w:val="none" w:sz="0" w:space="0" w:color="auto"/>
                <w:right w:val="none" w:sz="0" w:space="0" w:color="auto"/>
              </w:divBdr>
              <w:divsChild>
                <w:div w:id="1097755822">
                  <w:marLeft w:val="0"/>
                  <w:marRight w:val="0"/>
                  <w:marTop w:val="0"/>
                  <w:marBottom w:val="0"/>
                  <w:divBdr>
                    <w:top w:val="none" w:sz="0" w:space="0" w:color="auto"/>
                    <w:left w:val="none" w:sz="0" w:space="0" w:color="auto"/>
                    <w:bottom w:val="none" w:sz="0" w:space="0" w:color="auto"/>
                    <w:right w:val="none" w:sz="0" w:space="0" w:color="auto"/>
                  </w:divBdr>
                </w:div>
              </w:divsChild>
            </w:div>
            <w:div w:id="1333021602">
              <w:marLeft w:val="0"/>
              <w:marRight w:val="0"/>
              <w:marTop w:val="0"/>
              <w:marBottom w:val="0"/>
              <w:divBdr>
                <w:top w:val="none" w:sz="0" w:space="0" w:color="auto"/>
                <w:left w:val="none" w:sz="0" w:space="0" w:color="auto"/>
                <w:bottom w:val="none" w:sz="0" w:space="0" w:color="auto"/>
                <w:right w:val="none" w:sz="0" w:space="0" w:color="auto"/>
              </w:divBdr>
              <w:divsChild>
                <w:div w:id="1763338696">
                  <w:marLeft w:val="0"/>
                  <w:marRight w:val="0"/>
                  <w:marTop w:val="0"/>
                  <w:marBottom w:val="0"/>
                  <w:divBdr>
                    <w:top w:val="none" w:sz="0" w:space="0" w:color="auto"/>
                    <w:left w:val="none" w:sz="0" w:space="0" w:color="auto"/>
                    <w:bottom w:val="none" w:sz="0" w:space="0" w:color="auto"/>
                    <w:right w:val="none" w:sz="0" w:space="0" w:color="auto"/>
                  </w:divBdr>
                </w:div>
              </w:divsChild>
            </w:div>
            <w:div w:id="691608132">
              <w:marLeft w:val="0"/>
              <w:marRight w:val="0"/>
              <w:marTop w:val="0"/>
              <w:marBottom w:val="0"/>
              <w:divBdr>
                <w:top w:val="none" w:sz="0" w:space="0" w:color="auto"/>
                <w:left w:val="none" w:sz="0" w:space="0" w:color="auto"/>
                <w:bottom w:val="none" w:sz="0" w:space="0" w:color="auto"/>
                <w:right w:val="none" w:sz="0" w:space="0" w:color="auto"/>
              </w:divBdr>
              <w:divsChild>
                <w:div w:id="412050026">
                  <w:marLeft w:val="0"/>
                  <w:marRight w:val="0"/>
                  <w:marTop w:val="0"/>
                  <w:marBottom w:val="0"/>
                  <w:divBdr>
                    <w:top w:val="none" w:sz="0" w:space="0" w:color="auto"/>
                    <w:left w:val="none" w:sz="0" w:space="0" w:color="auto"/>
                    <w:bottom w:val="none" w:sz="0" w:space="0" w:color="auto"/>
                    <w:right w:val="none" w:sz="0" w:space="0" w:color="auto"/>
                  </w:divBdr>
                </w:div>
              </w:divsChild>
            </w:div>
            <w:div w:id="280957445">
              <w:marLeft w:val="0"/>
              <w:marRight w:val="0"/>
              <w:marTop w:val="0"/>
              <w:marBottom w:val="0"/>
              <w:divBdr>
                <w:top w:val="none" w:sz="0" w:space="0" w:color="auto"/>
                <w:left w:val="none" w:sz="0" w:space="0" w:color="auto"/>
                <w:bottom w:val="none" w:sz="0" w:space="0" w:color="auto"/>
                <w:right w:val="none" w:sz="0" w:space="0" w:color="auto"/>
              </w:divBdr>
              <w:divsChild>
                <w:div w:id="610866058">
                  <w:marLeft w:val="0"/>
                  <w:marRight w:val="0"/>
                  <w:marTop w:val="0"/>
                  <w:marBottom w:val="0"/>
                  <w:divBdr>
                    <w:top w:val="none" w:sz="0" w:space="0" w:color="auto"/>
                    <w:left w:val="none" w:sz="0" w:space="0" w:color="auto"/>
                    <w:bottom w:val="none" w:sz="0" w:space="0" w:color="auto"/>
                    <w:right w:val="none" w:sz="0" w:space="0" w:color="auto"/>
                  </w:divBdr>
                </w:div>
              </w:divsChild>
            </w:div>
            <w:div w:id="926160169">
              <w:marLeft w:val="0"/>
              <w:marRight w:val="0"/>
              <w:marTop w:val="0"/>
              <w:marBottom w:val="0"/>
              <w:divBdr>
                <w:top w:val="none" w:sz="0" w:space="0" w:color="auto"/>
                <w:left w:val="none" w:sz="0" w:space="0" w:color="auto"/>
                <w:bottom w:val="none" w:sz="0" w:space="0" w:color="auto"/>
                <w:right w:val="none" w:sz="0" w:space="0" w:color="auto"/>
              </w:divBdr>
              <w:divsChild>
                <w:div w:id="1664551611">
                  <w:marLeft w:val="0"/>
                  <w:marRight w:val="0"/>
                  <w:marTop w:val="0"/>
                  <w:marBottom w:val="0"/>
                  <w:divBdr>
                    <w:top w:val="none" w:sz="0" w:space="0" w:color="auto"/>
                    <w:left w:val="none" w:sz="0" w:space="0" w:color="auto"/>
                    <w:bottom w:val="none" w:sz="0" w:space="0" w:color="auto"/>
                    <w:right w:val="none" w:sz="0" w:space="0" w:color="auto"/>
                  </w:divBdr>
                </w:div>
              </w:divsChild>
            </w:div>
            <w:div w:id="1875313361">
              <w:marLeft w:val="0"/>
              <w:marRight w:val="0"/>
              <w:marTop w:val="0"/>
              <w:marBottom w:val="0"/>
              <w:divBdr>
                <w:top w:val="none" w:sz="0" w:space="0" w:color="auto"/>
                <w:left w:val="none" w:sz="0" w:space="0" w:color="auto"/>
                <w:bottom w:val="none" w:sz="0" w:space="0" w:color="auto"/>
                <w:right w:val="none" w:sz="0" w:space="0" w:color="auto"/>
              </w:divBdr>
              <w:divsChild>
                <w:div w:id="1137574775">
                  <w:marLeft w:val="0"/>
                  <w:marRight w:val="0"/>
                  <w:marTop w:val="0"/>
                  <w:marBottom w:val="0"/>
                  <w:divBdr>
                    <w:top w:val="none" w:sz="0" w:space="0" w:color="auto"/>
                    <w:left w:val="none" w:sz="0" w:space="0" w:color="auto"/>
                    <w:bottom w:val="none" w:sz="0" w:space="0" w:color="auto"/>
                    <w:right w:val="none" w:sz="0" w:space="0" w:color="auto"/>
                  </w:divBdr>
                </w:div>
              </w:divsChild>
            </w:div>
            <w:div w:id="1710110991">
              <w:marLeft w:val="0"/>
              <w:marRight w:val="0"/>
              <w:marTop w:val="0"/>
              <w:marBottom w:val="0"/>
              <w:divBdr>
                <w:top w:val="none" w:sz="0" w:space="0" w:color="auto"/>
                <w:left w:val="none" w:sz="0" w:space="0" w:color="auto"/>
                <w:bottom w:val="none" w:sz="0" w:space="0" w:color="auto"/>
                <w:right w:val="none" w:sz="0" w:space="0" w:color="auto"/>
              </w:divBdr>
              <w:divsChild>
                <w:div w:id="532305815">
                  <w:marLeft w:val="0"/>
                  <w:marRight w:val="0"/>
                  <w:marTop w:val="0"/>
                  <w:marBottom w:val="0"/>
                  <w:divBdr>
                    <w:top w:val="none" w:sz="0" w:space="0" w:color="auto"/>
                    <w:left w:val="none" w:sz="0" w:space="0" w:color="auto"/>
                    <w:bottom w:val="none" w:sz="0" w:space="0" w:color="auto"/>
                    <w:right w:val="none" w:sz="0" w:space="0" w:color="auto"/>
                  </w:divBdr>
                </w:div>
              </w:divsChild>
            </w:div>
            <w:div w:id="667755883">
              <w:marLeft w:val="0"/>
              <w:marRight w:val="0"/>
              <w:marTop w:val="0"/>
              <w:marBottom w:val="0"/>
              <w:divBdr>
                <w:top w:val="none" w:sz="0" w:space="0" w:color="auto"/>
                <w:left w:val="none" w:sz="0" w:space="0" w:color="auto"/>
                <w:bottom w:val="none" w:sz="0" w:space="0" w:color="auto"/>
                <w:right w:val="none" w:sz="0" w:space="0" w:color="auto"/>
              </w:divBdr>
              <w:divsChild>
                <w:div w:id="463280100">
                  <w:marLeft w:val="0"/>
                  <w:marRight w:val="0"/>
                  <w:marTop w:val="0"/>
                  <w:marBottom w:val="0"/>
                  <w:divBdr>
                    <w:top w:val="none" w:sz="0" w:space="0" w:color="auto"/>
                    <w:left w:val="none" w:sz="0" w:space="0" w:color="auto"/>
                    <w:bottom w:val="none" w:sz="0" w:space="0" w:color="auto"/>
                    <w:right w:val="none" w:sz="0" w:space="0" w:color="auto"/>
                  </w:divBdr>
                </w:div>
              </w:divsChild>
            </w:div>
            <w:div w:id="1357076271">
              <w:marLeft w:val="0"/>
              <w:marRight w:val="0"/>
              <w:marTop w:val="0"/>
              <w:marBottom w:val="0"/>
              <w:divBdr>
                <w:top w:val="none" w:sz="0" w:space="0" w:color="auto"/>
                <w:left w:val="none" w:sz="0" w:space="0" w:color="auto"/>
                <w:bottom w:val="none" w:sz="0" w:space="0" w:color="auto"/>
                <w:right w:val="none" w:sz="0" w:space="0" w:color="auto"/>
              </w:divBdr>
              <w:divsChild>
                <w:div w:id="205725393">
                  <w:marLeft w:val="0"/>
                  <w:marRight w:val="0"/>
                  <w:marTop w:val="0"/>
                  <w:marBottom w:val="0"/>
                  <w:divBdr>
                    <w:top w:val="none" w:sz="0" w:space="0" w:color="auto"/>
                    <w:left w:val="none" w:sz="0" w:space="0" w:color="auto"/>
                    <w:bottom w:val="none" w:sz="0" w:space="0" w:color="auto"/>
                    <w:right w:val="none" w:sz="0" w:space="0" w:color="auto"/>
                  </w:divBdr>
                </w:div>
              </w:divsChild>
            </w:div>
            <w:div w:id="1414739442">
              <w:marLeft w:val="0"/>
              <w:marRight w:val="0"/>
              <w:marTop w:val="0"/>
              <w:marBottom w:val="0"/>
              <w:divBdr>
                <w:top w:val="none" w:sz="0" w:space="0" w:color="auto"/>
                <w:left w:val="none" w:sz="0" w:space="0" w:color="auto"/>
                <w:bottom w:val="none" w:sz="0" w:space="0" w:color="auto"/>
                <w:right w:val="none" w:sz="0" w:space="0" w:color="auto"/>
              </w:divBdr>
              <w:divsChild>
                <w:div w:id="1163814461">
                  <w:marLeft w:val="0"/>
                  <w:marRight w:val="0"/>
                  <w:marTop w:val="0"/>
                  <w:marBottom w:val="0"/>
                  <w:divBdr>
                    <w:top w:val="none" w:sz="0" w:space="0" w:color="auto"/>
                    <w:left w:val="none" w:sz="0" w:space="0" w:color="auto"/>
                    <w:bottom w:val="none" w:sz="0" w:space="0" w:color="auto"/>
                    <w:right w:val="none" w:sz="0" w:space="0" w:color="auto"/>
                  </w:divBdr>
                </w:div>
              </w:divsChild>
            </w:div>
            <w:div w:id="2087142199">
              <w:marLeft w:val="0"/>
              <w:marRight w:val="0"/>
              <w:marTop w:val="0"/>
              <w:marBottom w:val="0"/>
              <w:divBdr>
                <w:top w:val="none" w:sz="0" w:space="0" w:color="auto"/>
                <w:left w:val="none" w:sz="0" w:space="0" w:color="auto"/>
                <w:bottom w:val="none" w:sz="0" w:space="0" w:color="auto"/>
                <w:right w:val="none" w:sz="0" w:space="0" w:color="auto"/>
              </w:divBdr>
              <w:divsChild>
                <w:div w:id="669714999">
                  <w:marLeft w:val="0"/>
                  <w:marRight w:val="0"/>
                  <w:marTop w:val="0"/>
                  <w:marBottom w:val="0"/>
                  <w:divBdr>
                    <w:top w:val="none" w:sz="0" w:space="0" w:color="auto"/>
                    <w:left w:val="none" w:sz="0" w:space="0" w:color="auto"/>
                    <w:bottom w:val="none" w:sz="0" w:space="0" w:color="auto"/>
                    <w:right w:val="none" w:sz="0" w:space="0" w:color="auto"/>
                  </w:divBdr>
                </w:div>
              </w:divsChild>
            </w:div>
            <w:div w:id="1718124163">
              <w:marLeft w:val="0"/>
              <w:marRight w:val="0"/>
              <w:marTop w:val="0"/>
              <w:marBottom w:val="0"/>
              <w:divBdr>
                <w:top w:val="none" w:sz="0" w:space="0" w:color="auto"/>
                <w:left w:val="none" w:sz="0" w:space="0" w:color="auto"/>
                <w:bottom w:val="none" w:sz="0" w:space="0" w:color="auto"/>
                <w:right w:val="none" w:sz="0" w:space="0" w:color="auto"/>
              </w:divBdr>
              <w:divsChild>
                <w:div w:id="580798085">
                  <w:marLeft w:val="0"/>
                  <w:marRight w:val="0"/>
                  <w:marTop w:val="0"/>
                  <w:marBottom w:val="0"/>
                  <w:divBdr>
                    <w:top w:val="none" w:sz="0" w:space="0" w:color="auto"/>
                    <w:left w:val="none" w:sz="0" w:space="0" w:color="auto"/>
                    <w:bottom w:val="none" w:sz="0" w:space="0" w:color="auto"/>
                    <w:right w:val="none" w:sz="0" w:space="0" w:color="auto"/>
                  </w:divBdr>
                </w:div>
              </w:divsChild>
            </w:div>
            <w:div w:id="164057056">
              <w:marLeft w:val="0"/>
              <w:marRight w:val="0"/>
              <w:marTop w:val="0"/>
              <w:marBottom w:val="0"/>
              <w:divBdr>
                <w:top w:val="none" w:sz="0" w:space="0" w:color="auto"/>
                <w:left w:val="none" w:sz="0" w:space="0" w:color="auto"/>
                <w:bottom w:val="none" w:sz="0" w:space="0" w:color="auto"/>
                <w:right w:val="none" w:sz="0" w:space="0" w:color="auto"/>
              </w:divBdr>
              <w:divsChild>
                <w:div w:id="1754006018">
                  <w:marLeft w:val="0"/>
                  <w:marRight w:val="0"/>
                  <w:marTop w:val="0"/>
                  <w:marBottom w:val="0"/>
                  <w:divBdr>
                    <w:top w:val="none" w:sz="0" w:space="0" w:color="auto"/>
                    <w:left w:val="none" w:sz="0" w:space="0" w:color="auto"/>
                    <w:bottom w:val="none" w:sz="0" w:space="0" w:color="auto"/>
                    <w:right w:val="none" w:sz="0" w:space="0" w:color="auto"/>
                  </w:divBdr>
                </w:div>
              </w:divsChild>
            </w:div>
            <w:div w:id="293557822">
              <w:marLeft w:val="0"/>
              <w:marRight w:val="0"/>
              <w:marTop w:val="0"/>
              <w:marBottom w:val="0"/>
              <w:divBdr>
                <w:top w:val="none" w:sz="0" w:space="0" w:color="auto"/>
                <w:left w:val="none" w:sz="0" w:space="0" w:color="auto"/>
                <w:bottom w:val="none" w:sz="0" w:space="0" w:color="auto"/>
                <w:right w:val="none" w:sz="0" w:space="0" w:color="auto"/>
              </w:divBdr>
              <w:divsChild>
                <w:div w:id="1874072911">
                  <w:marLeft w:val="0"/>
                  <w:marRight w:val="0"/>
                  <w:marTop w:val="0"/>
                  <w:marBottom w:val="0"/>
                  <w:divBdr>
                    <w:top w:val="none" w:sz="0" w:space="0" w:color="auto"/>
                    <w:left w:val="none" w:sz="0" w:space="0" w:color="auto"/>
                    <w:bottom w:val="none" w:sz="0" w:space="0" w:color="auto"/>
                    <w:right w:val="none" w:sz="0" w:space="0" w:color="auto"/>
                  </w:divBdr>
                </w:div>
              </w:divsChild>
            </w:div>
            <w:div w:id="1564874109">
              <w:marLeft w:val="0"/>
              <w:marRight w:val="0"/>
              <w:marTop w:val="0"/>
              <w:marBottom w:val="0"/>
              <w:divBdr>
                <w:top w:val="none" w:sz="0" w:space="0" w:color="auto"/>
                <w:left w:val="none" w:sz="0" w:space="0" w:color="auto"/>
                <w:bottom w:val="none" w:sz="0" w:space="0" w:color="auto"/>
                <w:right w:val="none" w:sz="0" w:space="0" w:color="auto"/>
              </w:divBdr>
              <w:divsChild>
                <w:div w:id="844519789">
                  <w:marLeft w:val="0"/>
                  <w:marRight w:val="0"/>
                  <w:marTop w:val="0"/>
                  <w:marBottom w:val="0"/>
                  <w:divBdr>
                    <w:top w:val="none" w:sz="0" w:space="0" w:color="auto"/>
                    <w:left w:val="none" w:sz="0" w:space="0" w:color="auto"/>
                    <w:bottom w:val="none" w:sz="0" w:space="0" w:color="auto"/>
                    <w:right w:val="none" w:sz="0" w:space="0" w:color="auto"/>
                  </w:divBdr>
                </w:div>
              </w:divsChild>
            </w:div>
            <w:div w:id="995105038">
              <w:marLeft w:val="0"/>
              <w:marRight w:val="0"/>
              <w:marTop w:val="0"/>
              <w:marBottom w:val="0"/>
              <w:divBdr>
                <w:top w:val="none" w:sz="0" w:space="0" w:color="auto"/>
                <w:left w:val="none" w:sz="0" w:space="0" w:color="auto"/>
                <w:bottom w:val="none" w:sz="0" w:space="0" w:color="auto"/>
                <w:right w:val="none" w:sz="0" w:space="0" w:color="auto"/>
              </w:divBdr>
              <w:divsChild>
                <w:div w:id="1974099799">
                  <w:marLeft w:val="0"/>
                  <w:marRight w:val="0"/>
                  <w:marTop w:val="0"/>
                  <w:marBottom w:val="0"/>
                  <w:divBdr>
                    <w:top w:val="none" w:sz="0" w:space="0" w:color="auto"/>
                    <w:left w:val="none" w:sz="0" w:space="0" w:color="auto"/>
                    <w:bottom w:val="none" w:sz="0" w:space="0" w:color="auto"/>
                    <w:right w:val="none" w:sz="0" w:space="0" w:color="auto"/>
                  </w:divBdr>
                </w:div>
              </w:divsChild>
            </w:div>
            <w:div w:id="1576283788">
              <w:marLeft w:val="0"/>
              <w:marRight w:val="0"/>
              <w:marTop w:val="0"/>
              <w:marBottom w:val="0"/>
              <w:divBdr>
                <w:top w:val="none" w:sz="0" w:space="0" w:color="auto"/>
                <w:left w:val="none" w:sz="0" w:space="0" w:color="auto"/>
                <w:bottom w:val="none" w:sz="0" w:space="0" w:color="auto"/>
                <w:right w:val="none" w:sz="0" w:space="0" w:color="auto"/>
              </w:divBdr>
              <w:divsChild>
                <w:div w:id="967786683">
                  <w:marLeft w:val="0"/>
                  <w:marRight w:val="0"/>
                  <w:marTop w:val="0"/>
                  <w:marBottom w:val="0"/>
                  <w:divBdr>
                    <w:top w:val="none" w:sz="0" w:space="0" w:color="auto"/>
                    <w:left w:val="none" w:sz="0" w:space="0" w:color="auto"/>
                    <w:bottom w:val="none" w:sz="0" w:space="0" w:color="auto"/>
                    <w:right w:val="none" w:sz="0" w:space="0" w:color="auto"/>
                  </w:divBdr>
                </w:div>
              </w:divsChild>
            </w:div>
            <w:div w:id="977105527">
              <w:marLeft w:val="0"/>
              <w:marRight w:val="0"/>
              <w:marTop w:val="0"/>
              <w:marBottom w:val="0"/>
              <w:divBdr>
                <w:top w:val="none" w:sz="0" w:space="0" w:color="auto"/>
                <w:left w:val="none" w:sz="0" w:space="0" w:color="auto"/>
                <w:bottom w:val="none" w:sz="0" w:space="0" w:color="auto"/>
                <w:right w:val="none" w:sz="0" w:space="0" w:color="auto"/>
              </w:divBdr>
              <w:divsChild>
                <w:div w:id="1197740378">
                  <w:marLeft w:val="0"/>
                  <w:marRight w:val="0"/>
                  <w:marTop w:val="0"/>
                  <w:marBottom w:val="0"/>
                  <w:divBdr>
                    <w:top w:val="none" w:sz="0" w:space="0" w:color="auto"/>
                    <w:left w:val="none" w:sz="0" w:space="0" w:color="auto"/>
                    <w:bottom w:val="none" w:sz="0" w:space="0" w:color="auto"/>
                    <w:right w:val="none" w:sz="0" w:space="0" w:color="auto"/>
                  </w:divBdr>
                </w:div>
              </w:divsChild>
            </w:div>
            <w:div w:id="580531585">
              <w:marLeft w:val="0"/>
              <w:marRight w:val="0"/>
              <w:marTop w:val="0"/>
              <w:marBottom w:val="0"/>
              <w:divBdr>
                <w:top w:val="none" w:sz="0" w:space="0" w:color="auto"/>
                <w:left w:val="none" w:sz="0" w:space="0" w:color="auto"/>
                <w:bottom w:val="none" w:sz="0" w:space="0" w:color="auto"/>
                <w:right w:val="none" w:sz="0" w:space="0" w:color="auto"/>
              </w:divBdr>
              <w:divsChild>
                <w:div w:id="154305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60151">
          <w:marLeft w:val="0"/>
          <w:marRight w:val="0"/>
          <w:marTop w:val="0"/>
          <w:marBottom w:val="0"/>
          <w:divBdr>
            <w:top w:val="none" w:sz="0" w:space="0" w:color="auto"/>
            <w:left w:val="none" w:sz="0" w:space="0" w:color="auto"/>
            <w:bottom w:val="none" w:sz="0" w:space="0" w:color="auto"/>
            <w:right w:val="none" w:sz="0" w:space="0" w:color="auto"/>
          </w:divBdr>
          <w:divsChild>
            <w:div w:id="1253973617">
              <w:marLeft w:val="0"/>
              <w:marRight w:val="0"/>
              <w:marTop w:val="0"/>
              <w:marBottom w:val="0"/>
              <w:divBdr>
                <w:top w:val="none" w:sz="0" w:space="0" w:color="auto"/>
                <w:left w:val="none" w:sz="0" w:space="0" w:color="auto"/>
                <w:bottom w:val="none" w:sz="0" w:space="0" w:color="auto"/>
                <w:right w:val="none" w:sz="0" w:space="0" w:color="auto"/>
              </w:divBdr>
              <w:divsChild>
                <w:div w:id="1551649526">
                  <w:marLeft w:val="0"/>
                  <w:marRight w:val="0"/>
                  <w:marTop w:val="0"/>
                  <w:marBottom w:val="0"/>
                  <w:divBdr>
                    <w:top w:val="none" w:sz="0" w:space="0" w:color="auto"/>
                    <w:left w:val="none" w:sz="0" w:space="0" w:color="auto"/>
                    <w:bottom w:val="none" w:sz="0" w:space="0" w:color="auto"/>
                    <w:right w:val="none" w:sz="0" w:space="0" w:color="auto"/>
                  </w:divBdr>
                </w:div>
              </w:divsChild>
            </w:div>
            <w:div w:id="201288599">
              <w:marLeft w:val="0"/>
              <w:marRight w:val="0"/>
              <w:marTop w:val="0"/>
              <w:marBottom w:val="0"/>
              <w:divBdr>
                <w:top w:val="none" w:sz="0" w:space="0" w:color="auto"/>
                <w:left w:val="none" w:sz="0" w:space="0" w:color="auto"/>
                <w:bottom w:val="none" w:sz="0" w:space="0" w:color="auto"/>
                <w:right w:val="none" w:sz="0" w:space="0" w:color="auto"/>
              </w:divBdr>
              <w:divsChild>
                <w:div w:id="1456563968">
                  <w:marLeft w:val="0"/>
                  <w:marRight w:val="0"/>
                  <w:marTop w:val="0"/>
                  <w:marBottom w:val="0"/>
                  <w:divBdr>
                    <w:top w:val="none" w:sz="0" w:space="0" w:color="auto"/>
                    <w:left w:val="none" w:sz="0" w:space="0" w:color="auto"/>
                    <w:bottom w:val="none" w:sz="0" w:space="0" w:color="auto"/>
                    <w:right w:val="none" w:sz="0" w:space="0" w:color="auto"/>
                  </w:divBdr>
                </w:div>
              </w:divsChild>
            </w:div>
            <w:div w:id="135612645">
              <w:marLeft w:val="0"/>
              <w:marRight w:val="0"/>
              <w:marTop w:val="0"/>
              <w:marBottom w:val="0"/>
              <w:divBdr>
                <w:top w:val="none" w:sz="0" w:space="0" w:color="auto"/>
                <w:left w:val="none" w:sz="0" w:space="0" w:color="auto"/>
                <w:bottom w:val="none" w:sz="0" w:space="0" w:color="auto"/>
                <w:right w:val="none" w:sz="0" w:space="0" w:color="auto"/>
              </w:divBdr>
              <w:divsChild>
                <w:div w:id="491718456">
                  <w:marLeft w:val="0"/>
                  <w:marRight w:val="0"/>
                  <w:marTop w:val="0"/>
                  <w:marBottom w:val="0"/>
                  <w:divBdr>
                    <w:top w:val="none" w:sz="0" w:space="0" w:color="auto"/>
                    <w:left w:val="none" w:sz="0" w:space="0" w:color="auto"/>
                    <w:bottom w:val="none" w:sz="0" w:space="0" w:color="auto"/>
                    <w:right w:val="none" w:sz="0" w:space="0" w:color="auto"/>
                  </w:divBdr>
                </w:div>
              </w:divsChild>
            </w:div>
            <w:div w:id="507715030">
              <w:marLeft w:val="0"/>
              <w:marRight w:val="0"/>
              <w:marTop w:val="0"/>
              <w:marBottom w:val="0"/>
              <w:divBdr>
                <w:top w:val="none" w:sz="0" w:space="0" w:color="auto"/>
                <w:left w:val="none" w:sz="0" w:space="0" w:color="auto"/>
                <w:bottom w:val="none" w:sz="0" w:space="0" w:color="auto"/>
                <w:right w:val="none" w:sz="0" w:space="0" w:color="auto"/>
              </w:divBdr>
              <w:divsChild>
                <w:div w:id="389616088">
                  <w:marLeft w:val="0"/>
                  <w:marRight w:val="0"/>
                  <w:marTop w:val="0"/>
                  <w:marBottom w:val="0"/>
                  <w:divBdr>
                    <w:top w:val="none" w:sz="0" w:space="0" w:color="auto"/>
                    <w:left w:val="none" w:sz="0" w:space="0" w:color="auto"/>
                    <w:bottom w:val="none" w:sz="0" w:space="0" w:color="auto"/>
                    <w:right w:val="none" w:sz="0" w:space="0" w:color="auto"/>
                  </w:divBdr>
                </w:div>
              </w:divsChild>
            </w:div>
            <w:div w:id="1879589791">
              <w:marLeft w:val="0"/>
              <w:marRight w:val="0"/>
              <w:marTop w:val="0"/>
              <w:marBottom w:val="0"/>
              <w:divBdr>
                <w:top w:val="none" w:sz="0" w:space="0" w:color="auto"/>
                <w:left w:val="none" w:sz="0" w:space="0" w:color="auto"/>
                <w:bottom w:val="none" w:sz="0" w:space="0" w:color="auto"/>
                <w:right w:val="none" w:sz="0" w:space="0" w:color="auto"/>
              </w:divBdr>
              <w:divsChild>
                <w:div w:id="1006786452">
                  <w:marLeft w:val="0"/>
                  <w:marRight w:val="0"/>
                  <w:marTop w:val="0"/>
                  <w:marBottom w:val="0"/>
                  <w:divBdr>
                    <w:top w:val="none" w:sz="0" w:space="0" w:color="auto"/>
                    <w:left w:val="none" w:sz="0" w:space="0" w:color="auto"/>
                    <w:bottom w:val="none" w:sz="0" w:space="0" w:color="auto"/>
                    <w:right w:val="none" w:sz="0" w:space="0" w:color="auto"/>
                  </w:divBdr>
                </w:div>
              </w:divsChild>
            </w:div>
            <w:div w:id="304051073">
              <w:marLeft w:val="0"/>
              <w:marRight w:val="0"/>
              <w:marTop w:val="0"/>
              <w:marBottom w:val="0"/>
              <w:divBdr>
                <w:top w:val="none" w:sz="0" w:space="0" w:color="auto"/>
                <w:left w:val="none" w:sz="0" w:space="0" w:color="auto"/>
                <w:bottom w:val="none" w:sz="0" w:space="0" w:color="auto"/>
                <w:right w:val="none" w:sz="0" w:space="0" w:color="auto"/>
              </w:divBdr>
              <w:divsChild>
                <w:div w:id="1439132390">
                  <w:marLeft w:val="0"/>
                  <w:marRight w:val="0"/>
                  <w:marTop w:val="0"/>
                  <w:marBottom w:val="0"/>
                  <w:divBdr>
                    <w:top w:val="none" w:sz="0" w:space="0" w:color="auto"/>
                    <w:left w:val="none" w:sz="0" w:space="0" w:color="auto"/>
                    <w:bottom w:val="none" w:sz="0" w:space="0" w:color="auto"/>
                    <w:right w:val="none" w:sz="0" w:space="0" w:color="auto"/>
                  </w:divBdr>
                </w:div>
              </w:divsChild>
            </w:div>
            <w:div w:id="325398936">
              <w:marLeft w:val="0"/>
              <w:marRight w:val="0"/>
              <w:marTop w:val="0"/>
              <w:marBottom w:val="0"/>
              <w:divBdr>
                <w:top w:val="none" w:sz="0" w:space="0" w:color="auto"/>
                <w:left w:val="none" w:sz="0" w:space="0" w:color="auto"/>
                <w:bottom w:val="none" w:sz="0" w:space="0" w:color="auto"/>
                <w:right w:val="none" w:sz="0" w:space="0" w:color="auto"/>
              </w:divBdr>
              <w:divsChild>
                <w:div w:id="916747049">
                  <w:marLeft w:val="0"/>
                  <w:marRight w:val="0"/>
                  <w:marTop w:val="0"/>
                  <w:marBottom w:val="0"/>
                  <w:divBdr>
                    <w:top w:val="none" w:sz="0" w:space="0" w:color="auto"/>
                    <w:left w:val="none" w:sz="0" w:space="0" w:color="auto"/>
                    <w:bottom w:val="none" w:sz="0" w:space="0" w:color="auto"/>
                    <w:right w:val="none" w:sz="0" w:space="0" w:color="auto"/>
                  </w:divBdr>
                </w:div>
              </w:divsChild>
            </w:div>
            <w:div w:id="1349335329">
              <w:marLeft w:val="0"/>
              <w:marRight w:val="0"/>
              <w:marTop w:val="0"/>
              <w:marBottom w:val="0"/>
              <w:divBdr>
                <w:top w:val="none" w:sz="0" w:space="0" w:color="auto"/>
                <w:left w:val="none" w:sz="0" w:space="0" w:color="auto"/>
                <w:bottom w:val="none" w:sz="0" w:space="0" w:color="auto"/>
                <w:right w:val="none" w:sz="0" w:space="0" w:color="auto"/>
              </w:divBdr>
              <w:divsChild>
                <w:div w:id="415371204">
                  <w:marLeft w:val="0"/>
                  <w:marRight w:val="0"/>
                  <w:marTop w:val="0"/>
                  <w:marBottom w:val="0"/>
                  <w:divBdr>
                    <w:top w:val="none" w:sz="0" w:space="0" w:color="auto"/>
                    <w:left w:val="none" w:sz="0" w:space="0" w:color="auto"/>
                    <w:bottom w:val="none" w:sz="0" w:space="0" w:color="auto"/>
                    <w:right w:val="none" w:sz="0" w:space="0" w:color="auto"/>
                  </w:divBdr>
                </w:div>
              </w:divsChild>
            </w:div>
            <w:div w:id="65929729">
              <w:marLeft w:val="0"/>
              <w:marRight w:val="0"/>
              <w:marTop w:val="0"/>
              <w:marBottom w:val="0"/>
              <w:divBdr>
                <w:top w:val="none" w:sz="0" w:space="0" w:color="auto"/>
                <w:left w:val="none" w:sz="0" w:space="0" w:color="auto"/>
                <w:bottom w:val="none" w:sz="0" w:space="0" w:color="auto"/>
                <w:right w:val="none" w:sz="0" w:space="0" w:color="auto"/>
              </w:divBdr>
              <w:divsChild>
                <w:div w:id="1295914472">
                  <w:marLeft w:val="0"/>
                  <w:marRight w:val="0"/>
                  <w:marTop w:val="0"/>
                  <w:marBottom w:val="0"/>
                  <w:divBdr>
                    <w:top w:val="none" w:sz="0" w:space="0" w:color="auto"/>
                    <w:left w:val="none" w:sz="0" w:space="0" w:color="auto"/>
                    <w:bottom w:val="none" w:sz="0" w:space="0" w:color="auto"/>
                    <w:right w:val="none" w:sz="0" w:space="0" w:color="auto"/>
                  </w:divBdr>
                </w:div>
              </w:divsChild>
            </w:div>
            <w:div w:id="1019427577">
              <w:marLeft w:val="0"/>
              <w:marRight w:val="0"/>
              <w:marTop w:val="0"/>
              <w:marBottom w:val="0"/>
              <w:divBdr>
                <w:top w:val="none" w:sz="0" w:space="0" w:color="auto"/>
                <w:left w:val="none" w:sz="0" w:space="0" w:color="auto"/>
                <w:bottom w:val="none" w:sz="0" w:space="0" w:color="auto"/>
                <w:right w:val="none" w:sz="0" w:space="0" w:color="auto"/>
              </w:divBdr>
              <w:divsChild>
                <w:div w:id="1529561221">
                  <w:marLeft w:val="0"/>
                  <w:marRight w:val="0"/>
                  <w:marTop w:val="0"/>
                  <w:marBottom w:val="0"/>
                  <w:divBdr>
                    <w:top w:val="none" w:sz="0" w:space="0" w:color="auto"/>
                    <w:left w:val="none" w:sz="0" w:space="0" w:color="auto"/>
                    <w:bottom w:val="none" w:sz="0" w:space="0" w:color="auto"/>
                    <w:right w:val="none" w:sz="0" w:space="0" w:color="auto"/>
                  </w:divBdr>
                </w:div>
              </w:divsChild>
            </w:div>
            <w:div w:id="842668746">
              <w:marLeft w:val="0"/>
              <w:marRight w:val="0"/>
              <w:marTop w:val="0"/>
              <w:marBottom w:val="0"/>
              <w:divBdr>
                <w:top w:val="none" w:sz="0" w:space="0" w:color="auto"/>
                <w:left w:val="none" w:sz="0" w:space="0" w:color="auto"/>
                <w:bottom w:val="none" w:sz="0" w:space="0" w:color="auto"/>
                <w:right w:val="none" w:sz="0" w:space="0" w:color="auto"/>
              </w:divBdr>
              <w:divsChild>
                <w:div w:id="74863850">
                  <w:marLeft w:val="0"/>
                  <w:marRight w:val="0"/>
                  <w:marTop w:val="0"/>
                  <w:marBottom w:val="0"/>
                  <w:divBdr>
                    <w:top w:val="none" w:sz="0" w:space="0" w:color="auto"/>
                    <w:left w:val="none" w:sz="0" w:space="0" w:color="auto"/>
                    <w:bottom w:val="none" w:sz="0" w:space="0" w:color="auto"/>
                    <w:right w:val="none" w:sz="0" w:space="0" w:color="auto"/>
                  </w:divBdr>
                </w:div>
              </w:divsChild>
            </w:div>
            <w:div w:id="618217576">
              <w:marLeft w:val="0"/>
              <w:marRight w:val="0"/>
              <w:marTop w:val="0"/>
              <w:marBottom w:val="0"/>
              <w:divBdr>
                <w:top w:val="none" w:sz="0" w:space="0" w:color="auto"/>
                <w:left w:val="none" w:sz="0" w:space="0" w:color="auto"/>
                <w:bottom w:val="none" w:sz="0" w:space="0" w:color="auto"/>
                <w:right w:val="none" w:sz="0" w:space="0" w:color="auto"/>
              </w:divBdr>
              <w:divsChild>
                <w:div w:id="1084255487">
                  <w:marLeft w:val="0"/>
                  <w:marRight w:val="0"/>
                  <w:marTop w:val="0"/>
                  <w:marBottom w:val="0"/>
                  <w:divBdr>
                    <w:top w:val="none" w:sz="0" w:space="0" w:color="auto"/>
                    <w:left w:val="none" w:sz="0" w:space="0" w:color="auto"/>
                    <w:bottom w:val="none" w:sz="0" w:space="0" w:color="auto"/>
                    <w:right w:val="none" w:sz="0" w:space="0" w:color="auto"/>
                  </w:divBdr>
                </w:div>
              </w:divsChild>
            </w:div>
            <w:div w:id="362439229">
              <w:marLeft w:val="0"/>
              <w:marRight w:val="0"/>
              <w:marTop w:val="0"/>
              <w:marBottom w:val="0"/>
              <w:divBdr>
                <w:top w:val="none" w:sz="0" w:space="0" w:color="auto"/>
                <w:left w:val="none" w:sz="0" w:space="0" w:color="auto"/>
                <w:bottom w:val="none" w:sz="0" w:space="0" w:color="auto"/>
                <w:right w:val="none" w:sz="0" w:space="0" w:color="auto"/>
              </w:divBdr>
              <w:divsChild>
                <w:div w:id="1650670049">
                  <w:marLeft w:val="0"/>
                  <w:marRight w:val="0"/>
                  <w:marTop w:val="0"/>
                  <w:marBottom w:val="0"/>
                  <w:divBdr>
                    <w:top w:val="none" w:sz="0" w:space="0" w:color="auto"/>
                    <w:left w:val="none" w:sz="0" w:space="0" w:color="auto"/>
                    <w:bottom w:val="none" w:sz="0" w:space="0" w:color="auto"/>
                    <w:right w:val="none" w:sz="0" w:space="0" w:color="auto"/>
                  </w:divBdr>
                </w:div>
              </w:divsChild>
            </w:div>
            <w:div w:id="2022194024">
              <w:marLeft w:val="0"/>
              <w:marRight w:val="0"/>
              <w:marTop w:val="0"/>
              <w:marBottom w:val="0"/>
              <w:divBdr>
                <w:top w:val="none" w:sz="0" w:space="0" w:color="auto"/>
                <w:left w:val="none" w:sz="0" w:space="0" w:color="auto"/>
                <w:bottom w:val="none" w:sz="0" w:space="0" w:color="auto"/>
                <w:right w:val="none" w:sz="0" w:space="0" w:color="auto"/>
              </w:divBdr>
              <w:divsChild>
                <w:div w:id="1849130940">
                  <w:marLeft w:val="0"/>
                  <w:marRight w:val="0"/>
                  <w:marTop w:val="0"/>
                  <w:marBottom w:val="0"/>
                  <w:divBdr>
                    <w:top w:val="none" w:sz="0" w:space="0" w:color="auto"/>
                    <w:left w:val="none" w:sz="0" w:space="0" w:color="auto"/>
                    <w:bottom w:val="none" w:sz="0" w:space="0" w:color="auto"/>
                    <w:right w:val="none" w:sz="0" w:space="0" w:color="auto"/>
                  </w:divBdr>
                </w:div>
              </w:divsChild>
            </w:div>
            <w:div w:id="95373138">
              <w:marLeft w:val="0"/>
              <w:marRight w:val="0"/>
              <w:marTop w:val="0"/>
              <w:marBottom w:val="0"/>
              <w:divBdr>
                <w:top w:val="none" w:sz="0" w:space="0" w:color="auto"/>
                <w:left w:val="none" w:sz="0" w:space="0" w:color="auto"/>
                <w:bottom w:val="none" w:sz="0" w:space="0" w:color="auto"/>
                <w:right w:val="none" w:sz="0" w:space="0" w:color="auto"/>
              </w:divBdr>
              <w:divsChild>
                <w:div w:id="548105093">
                  <w:marLeft w:val="0"/>
                  <w:marRight w:val="0"/>
                  <w:marTop w:val="0"/>
                  <w:marBottom w:val="0"/>
                  <w:divBdr>
                    <w:top w:val="none" w:sz="0" w:space="0" w:color="auto"/>
                    <w:left w:val="none" w:sz="0" w:space="0" w:color="auto"/>
                    <w:bottom w:val="none" w:sz="0" w:space="0" w:color="auto"/>
                    <w:right w:val="none" w:sz="0" w:space="0" w:color="auto"/>
                  </w:divBdr>
                </w:div>
              </w:divsChild>
            </w:div>
            <w:div w:id="653921098">
              <w:marLeft w:val="0"/>
              <w:marRight w:val="0"/>
              <w:marTop w:val="0"/>
              <w:marBottom w:val="0"/>
              <w:divBdr>
                <w:top w:val="none" w:sz="0" w:space="0" w:color="auto"/>
                <w:left w:val="none" w:sz="0" w:space="0" w:color="auto"/>
                <w:bottom w:val="none" w:sz="0" w:space="0" w:color="auto"/>
                <w:right w:val="none" w:sz="0" w:space="0" w:color="auto"/>
              </w:divBdr>
              <w:divsChild>
                <w:div w:id="1125850355">
                  <w:marLeft w:val="0"/>
                  <w:marRight w:val="0"/>
                  <w:marTop w:val="0"/>
                  <w:marBottom w:val="0"/>
                  <w:divBdr>
                    <w:top w:val="none" w:sz="0" w:space="0" w:color="auto"/>
                    <w:left w:val="none" w:sz="0" w:space="0" w:color="auto"/>
                    <w:bottom w:val="none" w:sz="0" w:space="0" w:color="auto"/>
                    <w:right w:val="none" w:sz="0" w:space="0" w:color="auto"/>
                  </w:divBdr>
                </w:div>
              </w:divsChild>
            </w:div>
            <w:div w:id="569584196">
              <w:marLeft w:val="0"/>
              <w:marRight w:val="0"/>
              <w:marTop w:val="0"/>
              <w:marBottom w:val="0"/>
              <w:divBdr>
                <w:top w:val="none" w:sz="0" w:space="0" w:color="auto"/>
                <w:left w:val="none" w:sz="0" w:space="0" w:color="auto"/>
                <w:bottom w:val="none" w:sz="0" w:space="0" w:color="auto"/>
                <w:right w:val="none" w:sz="0" w:space="0" w:color="auto"/>
              </w:divBdr>
              <w:divsChild>
                <w:div w:id="449016541">
                  <w:marLeft w:val="0"/>
                  <w:marRight w:val="0"/>
                  <w:marTop w:val="0"/>
                  <w:marBottom w:val="0"/>
                  <w:divBdr>
                    <w:top w:val="none" w:sz="0" w:space="0" w:color="auto"/>
                    <w:left w:val="none" w:sz="0" w:space="0" w:color="auto"/>
                    <w:bottom w:val="none" w:sz="0" w:space="0" w:color="auto"/>
                    <w:right w:val="none" w:sz="0" w:space="0" w:color="auto"/>
                  </w:divBdr>
                </w:div>
              </w:divsChild>
            </w:div>
            <w:div w:id="789082837">
              <w:marLeft w:val="0"/>
              <w:marRight w:val="0"/>
              <w:marTop w:val="0"/>
              <w:marBottom w:val="0"/>
              <w:divBdr>
                <w:top w:val="none" w:sz="0" w:space="0" w:color="auto"/>
                <w:left w:val="none" w:sz="0" w:space="0" w:color="auto"/>
                <w:bottom w:val="none" w:sz="0" w:space="0" w:color="auto"/>
                <w:right w:val="none" w:sz="0" w:space="0" w:color="auto"/>
              </w:divBdr>
              <w:divsChild>
                <w:div w:id="178858592">
                  <w:marLeft w:val="0"/>
                  <w:marRight w:val="0"/>
                  <w:marTop w:val="0"/>
                  <w:marBottom w:val="0"/>
                  <w:divBdr>
                    <w:top w:val="none" w:sz="0" w:space="0" w:color="auto"/>
                    <w:left w:val="none" w:sz="0" w:space="0" w:color="auto"/>
                    <w:bottom w:val="none" w:sz="0" w:space="0" w:color="auto"/>
                    <w:right w:val="none" w:sz="0" w:space="0" w:color="auto"/>
                  </w:divBdr>
                </w:div>
              </w:divsChild>
            </w:div>
            <w:div w:id="831946030">
              <w:marLeft w:val="0"/>
              <w:marRight w:val="0"/>
              <w:marTop w:val="0"/>
              <w:marBottom w:val="0"/>
              <w:divBdr>
                <w:top w:val="none" w:sz="0" w:space="0" w:color="auto"/>
                <w:left w:val="none" w:sz="0" w:space="0" w:color="auto"/>
                <w:bottom w:val="none" w:sz="0" w:space="0" w:color="auto"/>
                <w:right w:val="none" w:sz="0" w:space="0" w:color="auto"/>
              </w:divBdr>
              <w:divsChild>
                <w:div w:id="90710009">
                  <w:marLeft w:val="0"/>
                  <w:marRight w:val="0"/>
                  <w:marTop w:val="0"/>
                  <w:marBottom w:val="0"/>
                  <w:divBdr>
                    <w:top w:val="none" w:sz="0" w:space="0" w:color="auto"/>
                    <w:left w:val="none" w:sz="0" w:space="0" w:color="auto"/>
                    <w:bottom w:val="none" w:sz="0" w:space="0" w:color="auto"/>
                    <w:right w:val="none" w:sz="0" w:space="0" w:color="auto"/>
                  </w:divBdr>
                </w:div>
              </w:divsChild>
            </w:div>
            <w:div w:id="491062327">
              <w:marLeft w:val="0"/>
              <w:marRight w:val="0"/>
              <w:marTop w:val="0"/>
              <w:marBottom w:val="0"/>
              <w:divBdr>
                <w:top w:val="none" w:sz="0" w:space="0" w:color="auto"/>
                <w:left w:val="none" w:sz="0" w:space="0" w:color="auto"/>
                <w:bottom w:val="none" w:sz="0" w:space="0" w:color="auto"/>
                <w:right w:val="none" w:sz="0" w:space="0" w:color="auto"/>
              </w:divBdr>
              <w:divsChild>
                <w:div w:id="224797429">
                  <w:marLeft w:val="0"/>
                  <w:marRight w:val="0"/>
                  <w:marTop w:val="0"/>
                  <w:marBottom w:val="0"/>
                  <w:divBdr>
                    <w:top w:val="none" w:sz="0" w:space="0" w:color="auto"/>
                    <w:left w:val="none" w:sz="0" w:space="0" w:color="auto"/>
                    <w:bottom w:val="none" w:sz="0" w:space="0" w:color="auto"/>
                    <w:right w:val="none" w:sz="0" w:space="0" w:color="auto"/>
                  </w:divBdr>
                </w:div>
              </w:divsChild>
            </w:div>
            <w:div w:id="1927225117">
              <w:marLeft w:val="0"/>
              <w:marRight w:val="0"/>
              <w:marTop w:val="0"/>
              <w:marBottom w:val="0"/>
              <w:divBdr>
                <w:top w:val="none" w:sz="0" w:space="0" w:color="auto"/>
                <w:left w:val="none" w:sz="0" w:space="0" w:color="auto"/>
                <w:bottom w:val="none" w:sz="0" w:space="0" w:color="auto"/>
                <w:right w:val="none" w:sz="0" w:space="0" w:color="auto"/>
              </w:divBdr>
              <w:divsChild>
                <w:div w:id="790906744">
                  <w:marLeft w:val="0"/>
                  <w:marRight w:val="0"/>
                  <w:marTop w:val="0"/>
                  <w:marBottom w:val="0"/>
                  <w:divBdr>
                    <w:top w:val="none" w:sz="0" w:space="0" w:color="auto"/>
                    <w:left w:val="none" w:sz="0" w:space="0" w:color="auto"/>
                    <w:bottom w:val="none" w:sz="0" w:space="0" w:color="auto"/>
                    <w:right w:val="none" w:sz="0" w:space="0" w:color="auto"/>
                  </w:divBdr>
                </w:div>
              </w:divsChild>
            </w:div>
            <w:div w:id="1517309288">
              <w:marLeft w:val="0"/>
              <w:marRight w:val="0"/>
              <w:marTop w:val="0"/>
              <w:marBottom w:val="0"/>
              <w:divBdr>
                <w:top w:val="none" w:sz="0" w:space="0" w:color="auto"/>
                <w:left w:val="none" w:sz="0" w:space="0" w:color="auto"/>
                <w:bottom w:val="none" w:sz="0" w:space="0" w:color="auto"/>
                <w:right w:val="none" w:sz="0" w:space="0" w:color="auto"/>
              </w:divBdr>
              <w:divsChild>
                <w:div w:id="582223655">
                  <w:marLeft w:val="0"/>
                  <w:marRight w:val="0"/>
                  <w:marTop w:val="0"/>
                  <w:marBottom w:val="0"/>
                  <w:divBdr>
                    <w:top w:val="none" w:sz="0" w:space="0" w:color="auto"/>
                    <w:left w:val="none" w:sz="0" w:space="0" w:color="auto"/>
                    <w:bottom w:val="none" w:sz="0" w:space="0" w:color="auto"/>
                    <w:right w:val="none" w:sz="0" w:space="0" w:color="auto"/>
                  </w:divBdr>
                </w:div>
              </w:divsChild>
            </w:div>
            <w:div w:id="2040203266">
              <w:marLeft w:val="0"/>
              <w:marRight w:val="0"/>
              <w:marTop w:val="0"/>
              <w:marBottom w:val="0"/>
              <w:divBdr>
                <w:top w:val="none" w:sz="0" w:space="0" w:color="auto"/>
                <w:left w:val="none" w:sz="0" w:space="0" w:color="auto"/>
                <w:bottom w:val="none" w:sz="0" w:space="0" w:color="auto"/>
                <w:right w:val="none" w:sz="0" w:space="0" w:color="auto"/>
              </w:divBdr>
              <w:divsChild>
                <w:div w:id="846866388">
                  <w:marLeft w:val="0"/>
                  <w:marRight w:val="0"/>
                  <w:marTop w:val="0"/>
                  <w:marBottom w:val="0"/>
                  <w:divBdr>
                    <w:top w:val="none" w:sz="0" w:space="0" w:color="auto"/>
                    <w:left w:val="none" w:sz="0" w:space="0" w:color="auto"/>
                    <w:bottom w:val="none" w:sz="0" w:space="0" w:color="auto"/>
                    <w:right w:val="none" w:sz="0" w:space="0" w:color="auto"/>
                  </w:divBdr>
                </w:div>
              </w:divsChild>
            </w:div>
            <w:div w:id="2034770962">
              <w:marLeft w:val="0"/>
              <w:marRight w:val="0"/>
              <w:marTop w:val="0"/>
              <w:marBottom w:val="0"/>
              <w:divBdr>
                <w:top w:val="none" w:sz="0" w:space="0" w:color="auto"/>
                <w:left w:val="none" w:sz="0" w:space="0" w:color="auto"/>
                <w:bottom w:val="none" w:sz="0" w:space="0" w:color="auto"/>
                <w:right w:val="none" w:sz="0" w:space="0" w:color="auto"/>
              </w:divBdr>
              <w:divsChild>
                <w:div w:id="1041321696">
                  <w:marLeft w:val="0"/>
                  <w:marRight w:val="0"/>
                  <w:marTop w:val="0"/>
                  <w:marBottom w:val="0"/>
                  <w:divBdr>
                    <w:top w:val="none" w:sz="0" w:space="0" w:color="auto"/>
                    <w:left w:val="none" w:sz="0" w:space="0" w:color="auto"/>
                    <w:bottom w:val="none" w:sz="0" w:space="0" w:color="auto"/>
                    <w:right w:val="none" w:sz="0" w:space="0" w:color="auto"/>
                  </w:divBdr>
                </w:div>
              </w:divsChild>
            </w:div>
            <w:div w:id="1213150610">
              <w:marLeft w:val="0"/>
              <w:marRight w:val="0"/>
              <w:marTop w:val="0"/>
              <w:marBottom w:val="0"/>
              <w:divBdr>
                <w:top w:val="none" w:sz="0" w:space="0" w:color="auto"/>
                <w:left w:val="none" w:sz="0" w:space="0" w:color="auto"/>
                <w:bottom w:val="none" w:sz="0" w:space="0" w:color="auto"/>
                <w:right w:val="none" w:sz="0" w:space="0" w:color="auto"/>
              </w:divBdr>
              <w:divsChild>
                <w:div w:id="1376463703">
                  <w:marLeft w:val="0"/>
                  <w:marRight w:val="0"/>
                  <w:marTop w:val="0"/>
                  <w:marBottom w:val="0"/>
                  <w:divBdr>
                    <w:top w:val="none" w:sz="0" w:space="0" w:color="auto"/>
                    <w:left w:val="none" w:sz="0" w:space="0" w:color="auto"/>
                    <w:bottom w:val="none" w:sz="0" w:space="0" w:color="auto"/>
                    <w:right w:val="none" w:sz="0" w:space="0" w:color="auto"/>
                  </w:divBdr>
                </w:div>
              </w:divsChild>
            </w:div>
            <w:div w:id="2018999456">
              <w:marLeft w:val="0"/>
              <w:marRight w:val="0"/>
              <w:marTop w:val="0"/>
              <w:marBottom w:val="0"/>
              <w:divBdr>
                <w:top w:val="none" w:sz="0" w:space="0" w:color="auto"/>
                <w:left w:val="none" w:sz="0" w:space="0" w:color="auto"/>
                <w:bottom w:val="none" w:sz="0" w:space="0" w:color="auto"/>
                <w:right w:val="none" w:sz="0" w:space="0" w:color="auto"/>
              </w:divBdr>
              <w:divsChild>
                <w:div w:id="993220160">
                  <w:marLeft w:val="0"/>
                  <w:marRight w:val="0"/>
                  <w:marTop w:val="0"/>
                  <w:marBottom w:val="0"/>
                  <w:divBdr>
                    <w:top w:val="none" w:sz="0" w:space="0" w:color="auto"/>
                    <w:left w:val="none" w:sz="0" w:space="0" w:color="auto"/>
                    <w:bottom w:val="none" w:sz="0" w:space="0" w:color="auto"/>
                    <w:right w:val="none" w:sz="0" w:space="0" w:color="auto"/>
                  </w:divBdr>
                </w:div>
              </w:divsChild>
            </w:div>
            <w:div w:id="2108963436">
              <w:marLeft w:val="0"/>
              <w:marRight w:val="0"/>
              <w:marTop w:val="0"/>
              <w:marBottom w:val="0"/>
              <w:divBdr>
                <w:top w:val="none" w:sz="0" w:space="0" w:color="auto"/>
                <w:left w:val="none" w:sz="0" w:space="0" w:color="auto"/>
                <w:bottom w:val="none" w:sz="0" w:space="0" w:color="auto"/>
                <w:right w:val="none" w:sz="0" w:space="0" w:color="auto"/>
              </w:divBdr>
              <w:divsChild>
                <w:div w:id="805313338">
                  <w:marLeft w:val="0"/>
                  <w:marRight w:val="0"/>
                  <w:marTop w:val="0"/>
                  <w:marBottom w:val="0"/>
                  <w:divBdr>
                    <w:top w:val="none" w:sz="0" w:space="0" w:color="auto"/>
                    <w:left w:val="none" w:sz="0" w:space="0" w:color="auto"/>
                    <w:bottom w:val="none" w:sz="0" w:space="0" w:color="auto"/>
                    <w:right w:val="none" w:sz="0" w:space="0" w:color="auto"/>
                  </w:divBdr>
                </w:div>
              </w:divsChild>
            </w:div>
            <w:div w:id="1562054814">
              <w:marLeft w:val="0"/>
              <w:marRight w:val="0"/>
              <w:marTop w:val="0"/>
              <w:marBottom w:val="0"/>
              <w:divBdr>
                <w:top w:val="none" w:sz="0" w:space="0" w:color="auto"/>
                <w:left w:val="none" w:sz="0" w:space="0" w:color="auto"/>
                <w:bottom w:val="none" w:sz="0" w:space="0" w:color="auto"/>
                <w:right w:val="none" w:sz="0" w:space="0" w:color="auto"/>
              </w:divBdr>
              <w:divsChild>
                <w:div w:id="1525747081">
                  <w:marLeft w:val="0"/>
                  <w:marRight w:val="0"/>
                  <w:marTop w:val="0"/>
                  <w:marBottom w:val="0"/>
                  <w:divBdr>
                    <w:top w:val="none" w:sz="0" w:space="0" w:color="auto"/>
                    <w:left w:val="none" w:sz="0" w:space="0" w:color="auto"/>
                    <w:bottom w:val="none" w:sz="0" w:space="0" w:color="auto"/>
                    <w:right w:val="none" w:sz="0" w:space="0" w:color="auto"/>
                  </w:divBdr>
                </w:div>
              </w:divsChild>
            </w:div>
            <w:div w:id="1961259599">
              <w:marLeft w:val="0"/>
              <w:marRight w:val="0"/>
              <w:marTop w:val="0"/>
              <w:marBottom w:val="0"/>
              <w:divBdr>
                <w:top w:val="none" w:sz="0" w:space="0" w:color="auto"/>
                <w:left w:val="none" w:sz="0" w:space="0" w:color="auto"/>
                <w:bottom w:val="none" w:sz="0" w:space="0" w:color="auto"/>
                <w:right w:val="none" w:sz="0" w:space="0" w:color="auto"/>
              </w:divBdr>
              <w:divsChild>
                <w:div w:id="2098551420">
                  <w:marLeft w:val="0"/>
                  <w:marRight w:val="0"/>
                  <w:marTop w:val="0"/>
                  <w:marBottom w:val="0"/>
                  <w:divBdr>
                    <w:top w:val="none" w:sz="0" w:space="0" w:color="auto"/>
                    <w:left w:val="none" w:sz="0" w:space="0" w:color="auto"/>
                    <w:bottom w:val="none" w:sz="0" w:space="0" w:color="auto"/>
                    <w:right w:val="none" w:sz="0" w:space="0" w:color="auto"/>
                  </w:divBdr>
                </w:div>
              </w:divsChild>
            </w:div>
            <w:div w:id="379018970">
              <w:marLeft w:val="0"/>
              <w:marRight w:val="0"/>
              <w:marTop w:val="0"/>
              <w:marBottom w:val="0"/>
              <w:divBdr>
                <w:top w:val="none" w:sz="0" w:space="0" w:color="auto"/>
                <w:left w:val="none" w:sz="0" w:space="0" w:color="auto"/>
                <w:bottom w:val="none" w:sz="0" w:space="0" w:color="auto"/>
                <w:right w:val="none" w:sz="0" w:space="0" w:color="auto"/>
              </w:divBdr>
              <w:divsChild>
                <w:div w:id="1675259298">
                  <w:marLeft w:val="0"/>
                  <w:marRight w:val="0"/>
                  <w:marTop w:val="0"/>
                  <w:marBottom w:val="0"/>
                  <w:divBdr>
                    <w:top w:val="none" w:sz="0" w:space="0" w:color="auto"/>
                    <w:left w:val="none" w:sz="0" w:space="0" w:color="auto"/>
                    <w:bottom w:val="none" w:sz="0" w:space="0" w:color="auto"/>
                    <w:right w:val="none" w:sz="0" w:space="0" w:color="auto"/>
                  </w:divBdr>
                </w:div>
              </w:divsChild>
            </w:div>
            <w:div w:id="2091152300">
              <w:marLeft w:val="0"/>
              <w:marRight w:val="0"/>
              <w:marTop w:val="0"/>
              <w:marBottom w:val="0"/>
              <w:divBdr>
                <w:top w:val="none" w:sz="0" w:space="0" w:color="auto"/>
                <w:left w:val="none" w:sz="0" w:space="0" w:color="auto"/>
                <w:bottom w:val="none" w:sz="0" w:space="0" w:color="auto"/>
                <w:right w:val="none" w:sz="0" w:space="0" w:color="auto"/>
              </w:divBdr>
              <w:divsChild>
                <w:div w:id="1655917433">
                  <w:marLeft w:val="0"/>
                  <w:marRight w:val="0"/>
                  <w:marTop w:val="0"/>
                  <w:marBottom w:val="0"/>
                  <w:divBdr>
                    <w:top w:val="none" w:sz="0" w:space="0" w:color="auto"/>
                    <w:left w:val="none" w:sz="0" w:space="0" w:color="auto"/>
                    <w:bottom w:val="none" w:sz="0" w:space="0" w:color="auto"/>
                    <w:right w:val="none" w:sz="0" w:space="0" w:color="auto"/>
                  </w:divBdr>
                </w:div>
              </w:divsChild>
            </w:div>
            <w:div w:id="1624144016">
              <w:marLeft w:val="0"/>
              <w:marRight w:val="0"/>
              <w:marTop w:val="0"/>
              <w:marBottom w:val="0"/>
              <w:divBdr>
                <w:top w:val="none" w:sz="0" w:space="0" w:color="auto"/>
                <w:left w:val="none" w:sz="0" w:space="0" w:color="auto"/>
                <w:bottom w:val="none" w:sz="0" w:space="0" w:color="auto"/>
                <w:right w:val="none" w:sz="0" w:space="0" w:color="auto"/>
              </w:divBdr>
              <w:divsChild>
                <w:div w:id="1040518758">
                  <w:marLeft w:val="0"/>
                  <w:marRight w:val="0"/>
                  <w:marTop w:val="0"/>
                  <w:marBottom w:val="0"/>
                  <w:divBdr>
                    <w:top w:val="none" w:sz="0" w:space="0" w:color="auto"/>
                    <w:left w:val="none" w:sz="0" w:space="0" w:color="auto"/>
                    <w:bottom w:val="none" w:sz="0" w:space="0" w:color="auto"/>
                    <w:right w:val="none" w:sz="0" w:space="0" w:color="auto"/>
                  </w:divBdr>
                </w:div>
              </w:divsChild>
            </w:div>
            <w:div w:id="715471747">
              <w:marLeft w:val="0"/>
              <w:marRight w:val="0"/>
              <w:marTop w:val="0"/>
              <w:marBottom w:val="0"/>
              <w:divBdr>
                <w:top w:val="none" w:sz="0" w:space="0" w:color="auto"/>
                <w:left w:val="none" w:sz="0" w:space="0" w:color="auto"/>
                <w:bottom w:val="none" w:sz="0" w:space="0" w:color="auto"/>
                <w:right w:val="none" w:sz="0" w:space="0" w:color="auto"/>
              </w:divBdr>
              <w:divsChild>
                <w:div w:id="1441409168">
                  <w:marLeft w:val="0"/>
                  <w:marRight w:val="0"/>
                  <w:marTop w:val="0"/>
                  <w:marBottom w:val="0"/>
                  <w:divBdr>
                    <w:top w:val="none" w:sz="0" w:space="0" w:color="auto"/>
                    <w:left w:val="none" w:sz="0" w:space="0" w:color="auto"/>
                    <w:bottom w:val="none" w:sz="0" w:space="0" w:color="auto"/>
                    <w:right w:val="none" w:sz="0" w:space="0" w:color="auto"/>
                  </w:divBdr>
                </w:div>
              </w:divsChild>
            </w:div>
            <w:div w:id="1995448491">
              <w:marLeft w:val="0"/>
              <w:marRight w:val="0"/>
              <w:marTop w:val="0"/>
              <w:marBottom w:val="0"/>
              <w:divBdr>
                <w:top w:val="none" w:sz="0" w:space="0" w:color="auto"/>
                <w:left w:val="none" w:sz="0" w:space="0" w:color="auto"/>
                <w:bottom w:val="none" w:sz="0" w:space="0" w:color="auto"/>
                <w:right w:val="none" w:sz="0" w:space="0" w:color="auto"/>
              </w:divBdr>
              <w:divsChild>
                <w:div w:id="690686559">
                  <w:marLeft w:val="0"/>
                  <w:marRight w:val="0"/>
                  <w:marTop w:val="0"/>
                  <w:marBottom w:val="0"/>
                  <w:divBdr>
                    <w:top w:val="none" w:sz="0" w:space="0" w:color="auto"/>
                    <w:left w:val="none" w:sz="0" w:space="0" w:color="auto"/>
                    <w:bottom w:val="none" w:sz="0" w:space="0" w:color="auto"/>
                    <w:right w:val="none" w:sz="0" w:space="0" w:color="auto"/>
                  </w:divBdr>
                </w:div>
              </w:divsChild>
            </w:div>
            <w:div w:id="245891480">
              <w:marLeft w:val="0"/>
              <w:marRight w:val="0"/>
              <w:marTop w:val="0"/>
              <w:marBottom w:val="0"/>
              <w:divBdr>
                <w:top w:val="none" w:sz="0" w:space="0" w:color="auto"/>
                <w:left w:val="none" w:sz="0" w:space="0" w:color="auto"/>
                <w:bottom w:val="none" w:sz="0" w:space="0" w:color="auto"/>
                <w:right w:val="none" w:sz="0" w:space="0" w:color="auto"/>
              </w:divBdr>
              <w:divsChild>
                <w:div w:id="1483086183">
                  <w:marLeft w:val="0"/>
                  <w:marRight w:val="0"/>
                  <w:marTop w:val="0"/>
                  <w:marBottom w:val="0"/>
                  <w:divBdr>
                    <w:top w:val="none" w:sz="0" w:space="0" w:color="auto"/>
                    <w:left w:val="none" w:sz="0" w:space="0" w:color="auto"/>
                    <w:bottom w:val="none" w:sz="0" w:space="0" w:color="auto"/>
                    <w:right w:val="none" w:sz="0" w:space="0" w:color="auto"/>
                  </w:divBdr>
                </w:div>
              </w:divsChild>
            </w:div>
            <w:div w:id="394354649">
              <w:marLeft w:val="0"/>
              <w:marRight w:val="0"/>
              <w:marTop w:val="0"/>
              <w:marBottom w:val="0"/>
              <w:divBdr>
                <w:top w:val="none" w:sz="0" w:space="0" w:color="auto"/>
                <w:left w:val="none" w:sz="0" w:space="0" w:color="auto"/>
                <w:bottom w:val="none" w:sz="0" w:space="0" w:color="auto"/>
                <w:right w:val="none" w:sz="0" w:space="0" w:color="auto"/>
              </w:divBdr>
              <w:divsChild>
                <w:div w:id="867792745">
                  <w:marLeft w:val="0"/>
                  <w:marRight w:val="0"/>
                  <w:marTop w:val="0"/>
                  <w:marBottom w:val="0"/>
                  <w:divBdr>
                    <w:top w:val="none" w:sz="0" w:space="0" w:color="auto"/>
                    <w:left w:val="none" w:sz="0" w:space="0" w:color="auto"/>
                    <w:bottom w:val="none" w:sz="0" w:space="0" w:color="auto"/>
                    <w:right w:val="none" w:sz="0" w:space="0" w:color="auto"/>
                  </w:divBdr>
                </w:div>
              </w:divsChild>
            </w:div>
            <w:div w:id="317267966">
              <w:marLeft w:val="0"/>
              <w:marRight w:val="0"/>
              <w:marTop w:val="0"/>
              <w:marBottom w:val="0"/>
              <w:divBdr>
                <w:top w:val="none" w:sz="0" w:space="0" w:color="auto"/>
                <w:left w:val="none" w:sz="0" w:space="0" w:color="auto"/>
                <w:bottom w:val="none" w:sz="0" w:space="0" w:color="auto"/>
                <w:right w:val="none" w:sz="0" w:space="0" w:color="auto"/>
              </w:divBdr>
              <w:divsChild>
                <w:div w:id="492797287">
                  <w:marLeft w:val="0"/>
                  <w:marRight w:val="0"/>
                  <w:marTop w:val="0"/>
                  <w:marBottom w:val="0"/>
                  <w:divBdr>
                    <w:top w:val="none" w:sz="0" w:space="0" w:color="auto"/>
                    <w:left w:val="none" w:sz="0" w:space="0" w:color="auto"/>
                    <w:bottom w:val="none" w:sz="0" w:space="0" w:color="auto"/>
                    <w:right w:val="none" w:sz="0" w:space="0" w:color="auto"/>
                  </w:divBdr>
                </w:div>
              </w:divsChild>
            </w:div>
            <w:div w:id="979840606">
              <w:marLeft w:val="0"/>
              <w:marRight w:val="0"/>
              <w:marTop w:val="0"/>
              <w:marBottom w:val="0"/>
              <w:divBdr>
                <w:top w:val="none" w:sz="0" w:space="0" w:color="auto"/>
                <w:left w:val="none" w:sz="0" w:space="0" w:color="auto"/>
                <w:bottom w:val="none" w:sz="0" w:space="0" w:color="auto"/>
                <w:right w:val="none" w:sz="0" w:space="0" w:color="auto"/>
              </w:divBdr>
              <w:divsChild>
                <w:div w:id="1991400139">
                  <w:marLeft w:val="0"/>
                  <w:marRight w:val="0"/>
                  <w:marTop w:val="0"/>
                  <w:marBottom w:val="0"/>
                  <w:divBdr>
                    <w:top w:val="none" w:sz="0" w:space="0" w:color="auto"/>
                    <w:left w:val="none" w:sz="0" w:space="0" w:color="auto"/>
                    <w:bottom w:val="none" w:sz="0" w:space="0" w:color="auto"/>
                    <w:right w:val="none" w:sz="0" w:space="0" w:color="auto"/>
                  </w:divBdr>
                </w:div>
              </w:divsChild>
            </w:div>
            <w:div w:id="219637232">
              <w:marLeft w:val="0"/>
              <w:marRight w:val="0"/>
              <w:marTop w:val="0"/>
              <w:marBottom w:val="0"/>
              <w:divBdr>
                <w:top w:val="none" w:sz="0" w:space="0" w:color="auto"/>
                <w:left w:val="none" w:sz="0" w:space="0" w:color="auto"/>
                <w:bottom w:val="none" w:sz="0" w:space="0" w:color="auto"/>
                <w:right w:val="none" w:sz="0" w:space="0" w:color="auto"/>
              </w:divBdr>
              <w:divsChild>
                <w:div w:id="1521241764">
                  <w:marLeft w:val="0"/>
                  <w:marRight w:val="0"/>
                  <w:marTop w:val="0"/>
                  <w:marBottom w:val="0"/>
                  <w:divBdr>
                    <w:top w:val="none" w:sz="0" w:space="0" w:color="auto"/>
                    <w:left w:val="none" w:sz="0" w:space="0" w:color="auto"/>
                    <w:bottom w:val="none" w:sz="0" w:space="0" w:color="auto"/>
                    <w:right w:val="none" w:sz="0" w:space="0" w:color="auto"/>
                  </w:divBdr>
                </w:div>
              </w:divsChild>
            </w:div>
            <w:div w:id="1952665916">
              <w:marLeft w:val="0"/>
              <w:marRight w:val="0"/>
              <w:marTop w:val="0"/>
              <w:marBottom w:val="0"/>
              <w:divBdr>
                <w:top w:val="none" w:sz="0" w:space="0" w:color="auto"/>
                <w:left w:val="none" w:sz="0" w:space="0" w:color="auto"/>
                <w:bottom w:val="none" w:sz="0" w:space="0" w:color="auto"/>
                <w:right w:val="none" w:sz="0" w:space="0" w:color="auto"/>
              </w:divBdr>
              <w:divsChild>
                <w:div w:id="1410152455">
                  <w:marLeft w:val="0"/>
                  <w:marRight w:val="0"/>
                  <w:marTop w:val="0"/>
                  <w:marBottom w:val="0"/>
                  <w:divBdr>
                    <w:top w:val="none" w:sz="0" w:space="0" w:color="auto"/>
                    <w:left w:val="none" w:sz="0" w:space="0" w:color="auto"/>
                    <w:bottom w:val="none" w:sz="0" w:space="0" w:color="auto"/>
                    <w:right w:val="none" w:sz="0" w:space="0" w:color="auto"/>
                  </w:divBdr>
                </w:div>
              </w:divsChild>
            </w:div>
            <w:div w:id="60490764">
              <w:marLeft w:val="0"/>
              <w:marRight w:val="0"/>
              <w:marTop w:val="0"/>
              <w:marBottom w:val="0"/>
              <w:divBdr>
                <w:top w:val="none" w:sz="0" w:space="0" w:color="auto"/>
                <w:left w:val="none" w:sz="0" w:space="0" w:color="auto"/>
                <w:bottom w:val="none" w:sz="0" w:space="0" w:color="auto"/>
                <w:right w:val="none" w:sz="0" w:space="0" w:color="auto"/>
              </w:divBdr>
              <w:divsChild>
                <w:div w:id="120076082">
                  <w:marLeft w:val="0"/>
                  <w:marRight w:val="0"/>
                  <w:marTop w:val="0"/>
                  <w:marBottom w:val="0"/>
                  <w:divBdr>
                    <w:top w:val="none" w:sz="0" w:space="0" w:color="auto"/>
                    <w:left w:val="none" w:sz="0" w:space="0" w:color="auto"/>
                    <w:bottom w:val="none" w:sz="0" w:space="0" w:color="auto"/>
                    <w:right w:val="none" w:sz="0" w:space="0" w:color="auto"/>
                  </w:divBdr>
                </w:div>
              </w:divsChild>
            </w:div>
            <w:div w:id="2115132236">
              <w:marLeft w:val="0"/>
              <w:marRight w:val="0"/>
              <w:marTop w:val="0"/>
              <w:marBottom w:val="0"/>
              <w:divBdr>
                <w:top w:val="none" w:sz="0" w:space="0" w:color="auto"/>
                <w:left w:val="none" w:sz="0" w:space="0" w:color="auto"/>
                <w:bottom w:val="none" w:sz="0" w:space="0" w:color="auto"/>
                <w:right w:val="none" w:sz="0" w:space="0" w:color="auto"/>
              </w:divBdr>
              <w:divsChild>
                <w:div w:id="1037583455">
                  <w:marLeft w:val="0"/>
                  <w:marRight w:val="0"/>
                  <w:marTop w:val="0"/>
                  <w:marBottom w:val="0"/>
                  <w:divBdr>
                    <w:top w:val="none" w:sz="0" w:space="0" w:color="auto"/>
                    <w:left w:val="none" w:sz="0" w:space="0" w:color="auto"/>
                    <w:bottom w:val="none" w:sz="0" w:space="0" w:color="auto"/>
                    <w:right w:val="none" w:sz="0" w:space="0" w:color="auto"/>
                  </w:divBdr>
                </w:div>
              </w:divsChild>
            </w:div>
            <w:div w:id="894048815">
              <w:marLeft w:val="0"/>
              <w:marRight w:val="0"/>
              <w:marTop w:val="0"/>
              <w:marBottom w:val="0"/>
              <w:divBdr>
                <w:top w:val="none" w:sz="0" w:space="0" w:color="auto"/>
                <w:left w:val="none" w:sz="0" w:space="0" w:color="auto"/>
                <w:bottom w:val="none" w:sz="0" w:space="0" w:color="auto"/>
                <w:right w:val="none" w:sz="0" w:space="0" w:color="auto"/>
              </w:divBdr>
              <w:divsChild>
                <w:div w:id="316304633">
                  <w:marLeft w:val="0"/>
                  <w:marRight w:val="0"/>
                  <w:marTop w:val="0"/>
                  <w:marBottom w:val="0"/>
                  <w:divBdr>
                    <w:top w:val="none" w:sz="0" w:space="0" w:color="auto"/>
                    <w:left w:val="none" w:sz="0" w:space="0" w:color="auto"/>
                    <w:bottom w:val="none" w:sz="0" w:space="0" w:color="auto"/>
                    <w:right w:val="none" w:sz="0" w:space="0" w:color="auto"/>
                  </w:divBdr>
                </w:div>
              </w:divsChild>
            </w:div>
            <w:div w:id="720132860">
              <w:marLeft w:val="0"/>
              <w:marRight w:val="0"/>
              <w:marTop w:val="0"/>
              <w:marBottom w:val="0"/>
              <w:divBdr>
                <w:top w:val="none" w:sz="0" w:space="0" w:color="auto"/>
                <w:left w:val="none" w:sz="0" w:space="0" w:color="auto"/>
                <w:bottom w:val="none" w:sz="0" w:space="0" w:color="auto"/>
                <w:right w:val="none" w:sz="0" w:space="0" w:color="auto"/>
              </w:divBdr>
              <w:divsChild>
                <w:div w:id="508375728">
                  <w:marLeft w:val="0"/>
                  <w:marRight w:val="0"/>
                  <w:marTop w:val="0"/>
                  <w:marBottom w:val="0"/>
                  <w:divBdr>
                    <w:top w:val="none" w:sz="0" w:space="0" w:color="auto"/>
                    <w:left w:val="none" w:sz="0" w:space="0" w:color="auto"/>
                    <w:bottom w:val="none" w:sz="0" w:space="0" w:color="auto"/>
                    <w:right w:val="none" w:sz="0" w:space="0" w:color="auto"/>
                  </w:divBdr>
                </w:div>
              </w:divsChild>
            </w:div>
            <w:div w:id="782457645">
              <w:marLeft w:val="0"/>
              <w:marRight w:val="0"/>
              <w:marTop w:val="0"/>
              <w:marBottom w:val="0"/>
              <w:divBdr>
                <w:top w:val="none" w:sz="0" w:space="0" w:color="auto"/>
                <w:left w:val="none" w:sz="0" w:space="0" w:color="auto"/>
                <w:bottom w:val="none" w:sz="0" w:space="0" w:color="auto"/>
                <w:right w:val="none" w:sz="0" w:space="0" w:color="auto"/>
              </w:divBdr>
              <w:divsChild>
                <w:div w:id="440805657">
                  <w:marLeft w:val="0"/>
                  <w:marRight w:val="0"/>
                  <w:marTop w:val="0"/>
                  <w:marBottom w:val="0"/>
                  <w:divBdr>
                    <w:top w:val="none" w:sz="0" w:space="0" w:color="auto"/>
                    <w:left w:val="none" w:sz="0" w:space="0" w:color="auto"/>
                    <w:bottom w:val="none" w:sz="0" w:space="0" w:color="auto"/>
                    <w:right w:val="none" w:sz="0" w:space="0" w:color="auto"/>
                  </w:divBdr>
                </w:div>
              </w:divsChild>
            </w:div>
            <w:div w:id="116529089">
              <w:marLeft w:val="0"/>
              <w:marRight w:val="0"/>
              <w:marTop w:val="0"/>
              <w:marBottom w:val="0"/>
              <w:divBdr>
                <w:top w:val="none" w:sz="0" w:space="0" w:color="auto"/>
                <w:left w:val="none" w:sz="0" w:space="0" w:color="auto"/>
                <w:bottom w:val="none" w:sz="0" w:space="0" w:color="auto"/>
                <w:right w:val="none" w:sz="0" w:space="0" w:color="auto"/>
              </w:divBdr>
              <w:divsChild>
                <w:div w:id="2115317453">
                  <w:marLeft w:val="0"/>
                  <w:marRight w:val="0"/>
                  <w:marTop w:val="0"/>
                  <w:marBottom w:val="0"/>
                  <w:divBdr>
                    <w:top w:val="none" w:sz="0" w:space="0" w:color="auto"/>
                    <w:left w:val="none" w:sz="0" w:space="0" w:color="auto"/>
                    <w:bottom w:val="none" w:sz="0" w:space="0" w:color="auto"/>
                    <w:right w:val="none" w:sz="0" w:space="0" w:color="auto"/>
                  </w:divBdr>
                </w:div>
              </w:divsChild>
            </w:div>
            <w:div w:id="1632592754">
              <w:marLeft w:val="0"/>
              <w:marRight w:val="0"/>
              <w:marTop w:val="0"/>
              <w:marBottom w:val="0"/>
              <w:divBdr>
                <w:top w:val="none" w:sz="0" w:space="0" w:color="auto"/>
                <w:left w:val="none" w:sz="0" w:space="0" w:color="auto"/>
                <w:bottom w:val="none" w:sz="0" w:space="0" w:color="auto"/>
                <w:right w:val="none" w:sz="0" w:space="0" w:color="auto"/>
              </w:divBdr>
              <w:divsChild>
                <w:div w:id="1668947128">
                  <w:marLeft w:val="0"/>
                  <w:marRight w:val="0"/>
                  <w:marTop w:val="0"/>
                  <w:marBottom w:val="0"/>
                  <w:divBdr>
                    <w:top w:val="none" w:sz="0" w:space="0" w:color="auto"/>
                    <w:left w:val="none" w:sz="0" w:space="0" w:color="auto"/>
                    <w:bottom w:val="none" w:sz="0" w:space="0" w:color="auto"/>
                    <w:right w:val="none" w:sz="0" w:space="0" w:color="auto"/>
                  </w:divBdr>
                </w:div>
              </w:divsChild>
            </w:div>
            <w:div w:id="2072460921">
              <w:marLeft w:val="0"/>
              <w:marRight w:val="0"/>
              <w:marTop w:val="0"/>
              <w:marBottom w:val="0"/>
              <w:divBdr>
                <w:top w:val="none" w:sz="0" w:space="0" w:color="auto"/>
                <w:left w:val="none" w:sz="0" w:space="0" w:color="auto"/>
                <w:bottom w:val="none" w:sz="0" w:space="0" w:color="auto"/>
                <w:right w:val="none" w:sz="0" w:space="0" w:color="auto"/>
              </w:divBdr>
              <w:divsChild>
                <w:div w:id="1017925224">
                  <w:marLeft w:val="0"/>
                  <w:marRight w:val="0"/>
                  <w:marTop w:val="0"/>
                  <w:marBottom w:val="0"/>
                  <w:divBdr>
                    <w:top w:val="none" w:sz="0" w:space="0" w:color="auto"/>
                    <w:left w:val="none" w:sz="0" w:space="0" w:color="auto"/>
                    <w:bottom w:val="none" w:sz="0" w:space="0" w:color="auto"/>
                    <w:right w:val="none" w:sz="0" w:space="0" w:color="auto"/>
                  </w:divBdr>
                </w:div>
              </w:divsChild>
            </w:div>
            <w:div w:id="1600140983">
              <w:marLeft w:val="0"/>
              <w:marRight w:val="0"/>
              <w:marTop w:val="0"/>
              <w:marBottom w:val="0"/>
              <w:divBdr>
                <w:top w:val="none" w:sz="0" w:space="0" w:color="auto"/>
                <w:left w:val="none" w:sz="0" w:space="0" w:color="auto"/>
                <w:bottom w:val="none" w:sz="0" w:space="0" w:color="auto"/>
                <w:right w:val="none" w:sz="0" w:space="0" w:color="auto"/>
              </w:divBdr>
              <w:divsChild>
                <w:div w:id="1003050459">
                  <w:marLeft w:val="0"/>
                  <w:marRight w:val="0"/>
                  <w:marTop w:val="0"/>
                  <w:marBottom w:val="0"/>
                  <w:divBdr>
                    <w:top w:val="none" w:sz="0" w:space="0" w:color="auto"/>
                    <w:left w:val="none" w:sz="0" w:space="0" w:color="auto"/>
                    <w:bottom w:val="none" w:sz="0" w:space="0" w:color="auto"/>
                    <w:right w:val="none" w:sz="0" w:space="0" w:color="auto"/>
                  </w:divBdr>
                </w:div>
              </w:divsChild>
            </w:div>
            <w:div w:id="874274431">
              <w:marLeft w:val="0"/>
              <w:marRight w:val="0"/>
              <w:marTop w:val="0"/>
              <w:marBottom w:val="0"/>
              <w:divBdr>
                <w:top w:val="none" w:sz="0" w:space="0" w:color="auto"/>
                <w:left w:val="none" w:sz="0" w:space="0" w:color="auto"/>
                <w:bottom w:val="none" w:sz="0" w:space="0" w:color="auto"/>
                <w:right w:val="none" w:sz="0" w:space="0" w:color="auto"/>
              </w:divBdr>
              <w:divsChild>
                <w:div w:id="382674361">
                  <w:marLeft w:val="0"/>
                  <w:marRight w:val="0"/>
                  <w:marTop w:val="0"/>
                  <w:marBottom w:val="0"/>
                  <w:divBdr>
                    <w:top w:val="none" w:sz="0" w:space="0" w:color="auto"/>
                    <w:left w:val="none" w:sz="0" w:space="0" w:color="auto"/>
                    <w:bottom w:val="none" w:sz="0" w:space="0" w:color="auto"/>
                    <w:right w:val="none" w:sz="0" w:space="0" w:color="auto"/>
                  </w:divBdr>
                </w:div>
              </w:divsChild>
            </w:div>
            <w:div w:id="99492248">
              <w:marLeft w:val="0"/>
              <w:marRight w:val="0"/>
              <w:marTop w:val="0"/>
              <w:marBottom w:val="0"/>
              <w:divBdr>
                <w:top w:val="none" w:sz="0" w:space="0" w:color="auto"/>
                <w:left w:val="none" w:sz="0" w:space="0" w:color="auto"/>
                <w:bottom w:val="none" w:sz="0" w:space="0" w:color="auto"/>
                <w:right w:val="none" w:sz="0" w:space="0" w:color="auto"/>
              </w:divBdr>
              <w:divsChild>
                <w:div w:id="1514489838">
                  <w:marLeft w:val="0"/>
                  <w:marRight w:val="0"/>
                  <w:marTop w:val="0"/>
                  <w:marBottom w:val="0"/>
                  <w:divBdr>
                    <w:top w:val="none" w:sz="0" w:space="0" w:color="auto"/>
                    <w:left w:val="none" w:sz="0" w:space="0" w:color="auto"/>
                    <w:bottom w:val="none" w:sz="0" w:space="0" w:color="auto"/>
                    <w:right w:val="none" w:sz="0" w:space="0" w:color="auto"/>
                  </w:divBdr>
                </w:div>
              </w:divsChild>
            </w:div>
            <w:div w:id="1938369513">
              <w:marLeft w:val="0"/>
              <w:marRight w:val="0"/>
              <w:marTop w:val="0"/>
              <w:marBottom w:val="0"/>
              <w:divBdr>
                <w:top w:val="none" w:sz="0" w:space="0" w:color="auto"/>
                <w:left w:val="none" w:sz="0" w:space="0" w:color="auto"/>
                <w:bottom w:val="none" w:sz="0" w:space="0" w:color="auto"/>
                <w:right w:val="none" w:sz="0" w:space="0" w:color="auto"/>
              </w:divBdr>
              <w:divsChild>
                <w:div w:id="1653371084">
                  <w:marLeft w:val="0"/>
                  <w:marRight w:val="0"/>
                  <w:marTop w:val="0"/>
                  <w:marBottom w:val="0"/>
                  <w:divBdr>
                    <w:top w:val="none" w:sz="0" w:space="0" w:color="auto"/>
                    <w:left w:val="none" w:sz="0" w:space="0" w:color="auto"/>
                    <w:bottom w:val="none" w:sz="0" w:space="0" w:color="auto"/>
                    <w:right w:val="none" w:sz="0" w:space="0" w:color="auto"/>
                  </w:divBdr>
                </w:div>
              </w:divsChild>
            </w:div>
            <w:div w:id="1254704001">
              <w:marLeft w:val="0"/>
              <w:marRight w:val="0"/>
              <w:marTop w:val="0"/>
              <w:marBottom w:val="0"/>
              <w:divBdr>
                <w:top w:val="none" w:sz="0" w:space="0" w:color="auto"/>
                <w:left w:val="none" w:sz="0" w:space="0" w:color="auto"/>
                <w:bottom w:val="none" w:sz="0" w:space="0" w:color="auto"/>
                <w:right w:val="none" w:sz="0" w:space="0" w:color="auto"/>
              </w:divBdr>
              <w:divsChild>
                <w:div w:id="543909890">
                  <w:marLeft w:val="0"/>
                  <w:marRight w:val="0"/>
                  <w:marTop w:val="0"/>
                  <w:marBottom w:val="0"/>
                  <w:divBdr>
                    <w:top w:val="none" w:sz="0" w:space="0" w:color="auto"/>
                    <w:left w:val="none" w:sz="0" w:space="0" w:color="auto"/>
                    <w:bottom w:val="none" w:sz="0" w:space="0" w:color="auto"/>
                    <w:right w:val="none" w:sz="0" w:space="0" w:color="auto"/>
                  </w:divBdr>
                </w:div>
              </w:divsChild>
            </w:div>
            <w:div w:id="99183147">
              <w:marLeft w:val="0"/>
              <w:marRight w:val="0"/>
              <w:marTop w:val="0"/>
              <w:marBottom w:val="0"/>
              <w:divBdr>
                <w:top w:val="none" w:sz="0" w:space="0" w:color="auto"/>
                <w:left w:val="none" w:sz="0" w:space="0" w:color="auto"/>
                <w:bottom w:val="none" w:sz="0" w:space="0" w:color="auto"/>
                <w:right w:val="none" w:sz="0" w:space="0" w:color="auto"/>
              </w:divBdr>
              <w:divsChild>
                <w:div w:id="1065569199">
                  <w:marLeft w:val="0"/>
                  <w:marRight w:val="0"/>
                  <w:marTop w:val="0"/>
                  <w:marBottom w:val="0"/>
                  <w:divBdr>
                    <w:top w:val="none" w:sz="0" w:space="0" w:color="auto"/>
                    <w:left w:val="none" w:sz="0" w:space="0" w:color="auto"/>
                    <w:bottom w:val="none" w:sz="0" w:space="0" w:color="auto"/>
                    <w:right w:val="none" w:sz="0" w:space="0" w:color="auto"/>
                  </w:divBdr>
                </w:div>
              </w:divsChild>
            </w:div>
            <w:div w:id="858469112">
              <w:marLeft w:val="0"/>
              <w:marRight w:val="0"/>
              <w:marTop w:val="0"/>
              <w:marBottom w:val="0"/>
              <w:divBdr>
                <w:top w:val="none" w:sz="0" w:space="0" w:color="auto"/>
                <w:left w:val="none" w:sz="0" w:space="0" w:color="auto"/>
                <w:bottom w:val="none" w:sz="0" w:space="0" w:color="auto"/>
                <w:right w:val="none" w:sz="0" w:space="0" w:color="auto"/>
              </w:divBdr>
              <w:divsChild>
                <w:div w:id="700669096">
                  <w:marLeft w:val="0"/>
                  <w:marRight w:val="0"/>
                  <w:marTop w:val="0"/>
                  <w:marBottom w:val="0"/>
                  <w:divBdr>
                    <w:top w:val="none" w:sz="0" w:space="0" w:color="auto"/>
                    <w:left w:val="none" w:sz="0" w:space="0" w:color="auto"/>
                    <w:bottom w:val="none" w:sz="0" w:space="0" w:color="auto"/>
                    <w:right w:val="none" w:sz="0" w:space="0" w:color="auto"/>
                  </w:divBdr>
                </w:div>
              </w:divsChild>
            </w:div>
            <w:div w:id="627199943">
              <w:marLeft w:val="0"/>
              <w:marRight w:val="0"/>
              <w:marTop w:val="0"/>
              <w:marBottom w:val="0"/>
              <w:divBdr>
                <w:top w:val="none" w:sz="0" w:space="0" w:color="auto"/>
                <w:left w:val="none" w:sz="0" w:space="0" w:color="auto"/>
                <w:bottom w:val="none" w:sz="0" w:space="0" w:color="auto"/>
                <w:right w:val="none" w:sz="0" w:space="0" w:color="auto"/>
              </w:divBdr>
              <w:divsChild>
                <w:div w:id="1599361611">
                  <w:marLeft w:val="0"/>
                  <w:marRight w:val="0"/>
                  <w:marTop w:val="0"/>
                  <w:marBottom w:val="0"/>
                  <w:divBdr>
                    <w:top w:val="none" w:sz="0" w:space="0" w:color="auto"/>
                    <w:left w:val="none" w:sz="0" w:space="0" w:color="auto"/>
                    <w:bottom w:val="none" w:sz="0" w:space="0" w:color="auto"/>
                    <w:right w:val="none" w:sz="0" w:space="0" w:color="auto"/>
                  </w:divBdr>
                </w:div>
              </w:divsChild>
            </w:div>
            <w:div w:id="1373337608">
              <w:marLeft w:val="0"/>
              <w:marRight w:val="0"/>
              <w:marTop w:val="0"/>
              <w:marBottom w:val="0"/>
              <w:divBdr>
                <w:top w:val="none" w:sz="0" w:space="0" w:color="auto"/>
                <w:left w:val="none" w:sz="0" w:space="0" w:color="auto"/>
                <w:bottom w:val="none" w:sz="0" w:space="0" w:color="auto"/>
                <w:right w:val="none" w:sz="0" w:space="0" w:color="auto"/>
              </w:divBdr>
              <w:divsChild>
                <w:div w:id="652756202">
                  <w:marLeft w:val="0"/>
                  <w:marRight w:val="0"/>
                  <w:marTop w:val="0"/>
                  <w:marBottom w:val="0"/>
                  <w:divBdr>
                    <w:top w:val="none" w:sz="0" w:space="0" w:color="auto"/>
                    <w:left w:val="none" w:sz="0" w:space="0" w:color="auto"/>
                    <w:bottom w:val="none" w:sz="0" w:space="0" w:color="auto"/>
                    <w:right w:val="none" w:sz="0" w:space="0" w:color="auto"/>
                  </w:divBdr>
                </w:div>
              </w:divsChild>
            </w:div>
            <w:div w:id="1241867977">
              <w:marLeft w:val="0"/>
              <w:marRight w:val="0"/>
              <w:marTop w:val="0"/>
              <w:marBottom w:val="0"/>
              <w:divBdr>
                <w:top w:val="none" w:sz="0" w:space="0" w:color="auto"/>
                <w:left w:val="none" w:sz="0" w:space="0" w:color="auto"/>
                <w:bottom w:val="none" w:sz="0" w:space="0" w:color="auto"/>
                <w:right w:val="none" w:sz="0" w:space="0" w:color="auto"/>
              </w:divBdr>
              <w:divsChild>
                <w:div w:id="2008484590">
                  <w:marLeft w:val="0"/>
                  <w:marRight w:val="0"/>
                  <w:marTop w:val="0"/>
                  <w:marBottom w:val="0"/>
                  <w:divBdr>
                    <w:top w:val="none" w:sz="0" w:space="0" w:color="auto"/>
                    <w:left w:val="none" w:sz="0" w:space="0" w:color="auto"/>
                    <w:bottom w:val="none" w:sz="0" w:space="0" w:color="auto"/>
                    <w:right w:val="none" w:sz="0" w:space="0" w:color="auto"/>
                  </w:divBdr>
                </w:div>
              </w:divsChild>
            </w:div>
            <w:div w:id="1315986629">
              <w:marLeft w:val="0"/>
              <w:marRight w:val="0"/>
              <w:marTop w:val="0"/>
              <w:marBottom w:val="0"/>
              <w:divBdr>
                <w:top w:val="none" w:sz="0" w:space="0" w:color="auto"/>
                <w:left w:val="none" w:sz="0" w:space="0" w:color="auto"/>
                <w:bottom w:val="none" w:sz="0" w:space="0" w:color="auto"/>
                <w:right w:val="none" w:sz="0" w:space="0" w:color="auto"/>
              </w:divBdr>
              <w:divsChild>
                <w:div w:id="1364556600">
                  <w:marLeft w:val="0"/>
                  <w:marRight w:val="0"/>
                  <w:marTop w:val="0"/>
                  <w:marBottom w:val="0"/>
                  <w:divBdr>
                    <w:top w:val="none" w:sz="0" w:space="0" w:color="auto"/>
                    <w:left w:val="none" w:sz="0" w:space="0" w:color="auto"/>
                    <w:bottom w:val="none" w:sz="0" w:space="0" w:color="auto"/>
                    <w:right w:val="none" w:sz="0" w:space="0" w:color="auto"/>
                  </w:divBdr>
                </w:div>
              </w:divsChild>
            </w:div>
            <w:div w:id="56898184">
              <w:marLeft w:val="0"/>
              <w:marRight w:val="0"/>
              <w:marTop w:val="0"/>
              <w:marBottom w:val="0"/>
              <w:divBdr>
                <w:top w:val="none" w:sz="0" w:space="0" w:color="auto"/>
                <w:left w:val="none" w:sz="0" w:space="0" w:color="auto"/>
                <w:bottom w:val="none" w:sz="0" w:space="0" w:color="auto"/>
                <w:right w:val="none" w:sz="0" w:space="0" w:color="auto"/>
              </w:divBdr>
              <w:divsChild>
                <w:div w:id="499657394">
                  <w:marLeft w:val="0"/>
                  <w:marRight w:val="0"/>
                  <w:marTop w:val="0"/>
                  <w:marBottom w:val="0"/>
                  <w:divBdr>
                    <w:top w:val="none" w:sz="0" w:space="0" w:color="auto"/>
                    <w:left w:val="none" w:sz="0" w:space="0" w:color="auto"/>
                    <w:bottom w:val="none" w:sz="0" w:space="0" w:color="auto"/>
                    <w:right w:val="none" w:sz="0" w:space="0" w:color="auto"/>
                  </w:divBdr>
                </w:div>
              </w:divsChild>
            </w:div>
            <w:div w:id="46344015">
              <w:marLeft w:val="0"/>
              <w:marRight w:val="0"/>
              <w:marTop w:val="0"/>
              <w:marBottom w:val="0"/>
              <w:divBdr>
                <w:top w:val="none" w:sz="0" w:space="0" w:color="auto"/>
                <w:left w:val="none" w:sz="0" w:space="0" w:color="auto"/>
                <w:bottom w:val="none" w:sz="0" w:space="0" w:color="auto"/>
                <w:right w:val="none" w:sz="0" w:space="0" w:color="auto"/>
              </w:divBdr>
              <w:divsChild>
                <w:div w:id="1855607097">
                  <w:marLeft w:val="0"/>
                  <w:marRight w:val="0"/>
                  <w:marTop w:val="0"/>
                  <w:marBottom w:val="0"/>
                  <w:divBdr>
                    <w:top w:val="none" w:sz="0" w:space="0" w:color="auto"/>
                    <w:left w:val="none" w:sz="0" w:space="0" w:color="auto"/>
                    <w:bottom w:val="none" w:sz="0" w:space="0" w:color="auto"/>
                    <w:right w:val="none" w:sz="0" w:space="0" w:color="auto"/>
                  </w:divBdr>
                </w:div>
                <w:div w:id="42723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5458">
          <w:marLeft w:val="0"/>
          <w:marRight w:val="0"/>
          <w:marTop w:val="0"/>
          <w:marBottom w:val="0"/>
          <w:divBdr>
            <w:top w:val="none" w:sz="0" w:space="0" w:color="auto"/>
            <w:left w:val="none" w:sz="0" w:space="0" w:color="auto"/>
            <w:bottom w:val="none" w:sz="0" w:space="0" w:color="auto"/>
            <w:right w:val="none" w:sz="0" w:space="0" w:color="auto"/>
          </w:divBdr>
          <w:divsChild>
            <w:div w:id="2124886983">
              <w:marLeft w:val="0"/>
              <w:marRight w:val="0"/>
              <w:marTop w:val="0"/>
              <w:marBottom w:val="0"/>
              <w:divBdr>
                <w:top w:val="none" w:sz="0" w:space="0" w:color="auto"/>
                <w:left w:val="none" w:sz="0" w:space="0" w:color="auto"/>
                <w:bottom w:val="none" w:sz="0" w:space="0" w:color="auto"/>
                <w:right w:val="none" w:sz="0" w:space="0" w:color="auto"/>
              </w:divBdr>
              <w:divsChild>
                <w:div w:id="275062172">
                  <w:marLeft w:val="0"/>
                  <w:marRight w:val="0"/>
                  <w:marTop w:val="0"/>
                  <w:marBottom w:val="0"/>
                  <w:divBdr>
                    <w:top w:val="none" w:sz="0" w:space="0" w:color="auto"/>
                    <w:left w:val="none" w:sz="0" w:space="0" w:color="auto"/>
                    <w:bottom w:val="none" w:sz="0" w:space="0" w:color="auto"/>
                    <w:right w:val="none" w:sz="0" w:space="0" w:color="auto"/>
                  </w:divBdr>
                </w:div>
              </w:divsChild>
            </w:div>
            <w:div w:id="802504081">
              <w:marLeft w:val="0"/>
              <w:marRight w:val="0"/>
              <w:marTop w:val="0"/>
              <w:marBottom w:val="0"/>
              <w:divBdr>
                <w:top w:val="none" w:sz="0" w:space="0" w:color="auto"/>
                <w:left w:val="none" w:sz="0" w:space="0" w:color="auto"/>
                <w:bottom w:val="none" w:sz="0" w:space="0" w:color="auto"/>
                <w:right w:val="none" w:sz="0" w:space="0" w:color="auto"/>
              </w:divBdr>
              <w:divsChild>
                <w:div w:id="1718700128">
                  <w:marLeft w:val="0"/>
                  <w:marRight w:val="0"/>
                  <w:marTop w:val="0"/>
                  <w:marBottom w:val="0"/>
                  <w:divBdr>
                    <w:top w:val="none" w:sz="0" w:space="0" w:color="auto"/>
                    <w:left w:val="none" w:sz="0" w:space="0" w:color="auto"/>
                    <w:bottom w:val="none" w:sz="0" w:space="0" w:color="auto"/>
                    <w:right w:val="none" w:sz="0" w:space="0" w:color="auto"/>
                  </w:divBdr>
                </w:div>
              </w:divsChild>
            </w:div>
            <w:div w:id="739861644">
              <w:marLeft w:val="0"/>
              <w:marRight w:val="0"/>
              <w:marTop w:val="0"/>
              <w:marBottom w:val="0"/>
              <w:divBdr>
                <w:top w:val="none" w:sz="0" w:space="0" w:color="auto"/>
                <w:left w:val="none" w:sz="0" w:space="0" w:color="auto"/>
                <w:bottom w:val="none" w:sz="0" w:space="0" w:color="auto"/>
                <w:right w:val="none" w:sz="0" w:space="0" w:color="auto"/>
              </w:divBdr>
              <w:divsChild>
                <w:div w:id="1876965361">
                  <w:marLeft w:val="0"/>
                  <w:marRight w:val="0"/>
                  <w:marTop w:val="0"/>
                  <w:marBottom w:val="0"/>
                  <w:divBdr>
                    <w:top w:val="none" w:sz="0" w:space="0" w:color="auto"/>
                    <w:left w:val="none" w:sz="0" w:space="0" w:color="auto"/>
                    <w:bottom w:val="none" w:sz="0" w:space="0" w:color="auto"/>
                    <w:right w:val="none" w:sz="0" w:space="0" w:color="auto"/>
                  </w:divBdr>
                </w:div>
              </w:divsChild>
            </w:div>
            <w:div w:id="1679429922">
              <w:marLeft w:val="0"/>
              <w:marRight w:val="0"/>
              <w:marTop w:val="0"/>
              <w:marBottom w:val="0"/>
              <w:divBdr>
                <w:top w:val="none" w:sz="0" w:space="0" w:color="auto"/>
                <w:left w:val="none" w:sz="0" w:space="0" w:color="auto"/>
                <w:bottom w:val="none" w:sz="0" w:space="0" w:color="auto"/>
                <w:right w:val="none" w:sz="0" w:space="0" w:color="auto"/>
              </w:divBdr>
              <w:divsChild>
                <w:div w:id="16391299">
                  <w:marLeft w:val="0"/>
                  <w:marRight w:val="0"/>
                  <w:marTop w:val="0"/>
                  <w:marBottom w:val="0"/>
                  <w:divBdr>
                    <w:top w:val="none" w:sz="0" w:space="0" w:color="auto"/>
                    <w:left w:val="none" w:sz="0" w:space="0" w:color="auto"/>
                    <w:bottom w:val="none" w:sz="0" w:space="0" w:color="auto"/>
                    <w:right w:val="none" w:sz="0" w:space="0" w:color="auto"/>
                  </w:divBdr>
                </w:div>
              </w:divsChild>
            </w:div>
            <w:div w:id="1147087592">
              <w:marLeft w:val="0"/>
              <w:marRight w:val="0"/>
              <w:marTop w:val="0"/>
              <w:marBottom w:val="0"/>
              <w:divBdr>
                <w:top w:val="none" w:sz="0" w:space="0" w:color="auto"/>
                <w:left w:val="none" w:sz="0" w:space="0" w:color="auto"/>
                <w:bottom w:val="none" w:sz="0" w:space="0" w:color="auto"/>
                <w:right w:val="none" w:sz="0" w:space="0" w:color="auto"/>
              </w:divBdr>
              <w:divsChild>
                <w:div w:id="1640649138">
                  <w:marLeft w:val="0"/>
                  <w:marRight w:val="0"/>
                  <w:marTop w:val="0"/>
                  <w:marBottom w:val="0"/>
                  <w:divBdr>
                    <w:top w:val="none" w:sz="0" w:space="0" w:color="auto"/>
                    <w:left w:val="none" w:sz="0" w:space="0" w:color="auto"/>
                    <w:bottom w:val="none" w:sz="0" w:space="0" w:color="auto"/>
                    <w:right w:val="none" w:sz="0" w:space="0" w:color="auto"/>
                  </w:divBdr>
                </w:div>
              </w:divsChild>
            </w:div>
            <w:div w:id="648631702">
              <w:marLeft w:val="0"/>
              <w:marRight w:val="0"/>
              <w:marTop w:val="0"/>
              <w:marBottom w:val="0"/>
              <w:divBdr>
                <w:top w:val="none" w:sz="0" w:space="0" w:color="auto"/>
                <w:left w:val="none" w:sz="0" w:space="0" w:color="auto"/>
                <w:bottom w:val="none" w:sz="0" w:space="0" w:color="auto"/>
                <w:right w:val="none" w:sz="0" w:space="0" w:color="auto"/>
              </w:divBdr>
              <w:divsChild>
                <w:div w:id="583956172">
                  <w:marLeft w:val="0"/>
                  <w:marRight w:val="0"/>
                  <w:marTop w:val="0"/>
                  <w:marBottom w:val="0"/>
                  <w:divBdr>
                    <w:top w:val="none" w:sz="0" w:space="0" w:color="auto"/>
                    <w:left w:val="none" w:sz="0" w:space="0" w:color="auto"/>
                    <w:bottom w:val="none" w:sz="0" w:space="0" w:color="auto"/>
                    <w:right w:val="none" w:sz="0" w:space="0" w:color="auto"/>
                  </w:divBdr>
                </w:div>
              </w:divsChild>
            </w:div>
            <w:div w:id="1340809291">
              <w:marLeft w:val="0"/>
              <w:marRight w:val="0"/>
              <w:marTop w:val="0"/>
              <w:marBottom w:val="0"/>
              <w:divBdr>
                <w:top w:val="none" w:sz="0" w:space="0" w:color="auto"/>
                <w:left w:val="none" w:sz="0" w:space="0" w:color="auto"/>
                <w:bottom w:val="none" w:sz="0" w:space="0" w:color="auto"/>
                <w:right w:val="none" w:sz="0" w:space="0" w:color="auto"/>
              </w:divBdr>
              <w:divsChild>
                <w:div w:id="227620816">
                  <w:marLeft w:val="0"/>
                  <w:marRight w:val="0"/>
                  <w:marTop w:val="0"/>
                  <w:marBottom w:val="0"/>
                  <w:divBdr>
                    <w:top w:val="none" w:sz="0" w:space="0" w:color="auto"/>
                    <w:left w:val="none" w:sz="0" w:space="0" w:color="auto"/>
                    <w:bottom w:val="none" w:sz="0" w:space="0" w:color="auto"/>
                    <w:right w:val="none" w:sz="0" w:space="0" w:color="auto"/>
                  </w:divBdr>
                </w:div>
              </w:divsChild>
            </w:div>
            <w:div w:id="629671471">
              <w:marLeft w:val="0"/>
              <w:marRight w:val="0"/>
              <w:marTop w:val="0"/>
              <w:marBottom w:val="0"/>
              <w:divBdr>
                <w:top w:val="none" w:sz="0" w:space="0" w:color="auto"/>
                <w:left w:val="none" w:sz="0" w:space="0" w:color="auto"/>
                <w:bottom w:val="none" w:sz="0" w:space="0" w:color="auto"/>
                <w:right w:val="none" w:sz="0" w:space="0" w:color="auto"/>
              </w:divBdr>
              <w:divsChild>
                <w:div w:id="2136636145">
                  <w:marLeft w:val="0"/>
                  <w:marRight w:val="0"/>
                  <w:marTop w:val="0"/>
                  <w:marBottom w:val="0"/>
                  <w:divBdr>
                    <w:top w:val="none" w:sz="0" w:space="0" w:color="auto"/>
                    <w:left w:val="none" w:sz="0" w:space="0" w:color="auto"/>
                    <w:bottom w:val="none" w:sz="0" w:space="0" w:color="auto"/>
                    <w:right w:val="none" w:sz="0" w:space="0" w:color="auto"/>
                  </w:divBdr>
                </w:div>
              </w:divsChild>
            </w:div>
            <w:div w:id="1834712846">
              <w:marLeft w:val="0"/>
              <w:marRight w:val="0"/>
              <w:marTop w:val="0"/>
              <w:marBottom w:val="0"/>
              <w:divBdr>
                <w:top w:val="none" w:sz="0" w:space="0" w:color="auto"/>
                <w:left w:val="none" w:sz="0" w:space="0" w:color="auto"/>
                <w:bottom w:val="none" w:sz="0" w:space="0" w:color="auto"/>
                <w:right w:val="none" w:sz="0" w:space="0" w:color="auto"/>
              </w:divBdr>
              <w:divsChild>
                <w:div w:id="921641442">
                  <w:marLeft w:val="0"/>
                  <w:marRight w:val="0"/>
                  <w:marTop w:val="0"/>
                  <w:marBottom w:val="0"/>
                  <w:divBdr>
                    <w:top w:val="none" w:sz="0" w:space="0" w:color="auto"/>
                    <w:left w:val="none" w:sz="0" w:space="0" w:color="auto"/>
                    <w:bottom w:val="none" w:sz="0" w:space="0" w:color="auto"/>
                    <w:right w:val="none" w:sz="0" w:space="0" w:color="auto"/>
                  </w:divBdr>
                </w:div>
              </w:divsChild>
            </w:div>
            <w:div w:id="1802268183">
              <w:marLeft w:val="0"/>
              <w:marRight w:val="0"/>
              <w:marTop w:val="0"/>
              <w:marBottom w:val="0"/>
              <w:divBdr>
                <w:top w:val="none" w:sz="0" w:space="0" w:color="auto"/>
                <w:left w:val="none" w:sz="0" w:space="0" w:color="auto"/>
                <w:bottom w:val="none" w:sz="0" w:space="0" w:color="auto"/>
                <w:right w:val="none" w:sz="0" w:space="0" w:color="auto"/>
              </w:divBdr>
              <w:divsChild>
                <w:div w:id="1707758007">
                  <w:marLeft w:val="0"/>
                  <w:marRight w:val="0"/>
                  <w:marTop w:val="0"/>
                  <w:marBottom w:val="0"/>
                  <w:divBdr>
                    <w:top w:val="none" w:sz="0" w:space="0" w:color="auto"/>
                    <w:left w:val="none" w:sz="0" w:space="0" w:color="auto"/>
                    <w:bottom w:val="none" w:sz="0" w:space="0" w:color="auto"/>
                    <w:right w:val="none" w:sz="0" w:space="0" w:color="auto"/>
                  </w:divBdr>
                </w:div>
              </w:divsChild>
            </w:div>
            <w:div w:id="974486868">
              <w:marLeft w:val="0"/>
              <w:marRight w:val="0"/>
              <w:marTop w:val="0"/>
              <w:marBottom w:val="0"/>
              <w:divBdr>
                <w:top w:val="none" w:sz="0" w:space="0" w:color="auto"/>
                <w:left w:val="none" w:sz="0" w:space="0" w:color="auto"/>
                <w:bottom w:val="none" w:sz="0" w:space="0" w:color="auto"/>
                <w:right w:val="none" w:sz="0" w:space="0" w:color="auto"/>
              </w:divBdr>
              <w:divsChild>
                <w:div w:id="1398521">
                  <w:marLeft w:val="0"/>
                  <w:marRight w:val="0"/>
                  <w:marTop w:val="0"/>
                  <w:marBottom w:val="0"/>
                  <w:divBdr>
                    <w:top w:val="none" w:sz="0" w:space="0" w:color="auto"/>
                    <w:left w:val="none" w:sz="0" w:space="0" w:color="auto"/>
                    <w:bottom w:val="none" w:sz="0" w:space="0" w:color="auto"/>
                    <w:right w:val="none" w:sz="0" w:space="0" w:color="auto"/>
                  </w:divBdr>
                </w:div>
              </w:divsChild>
            </w:div>
            <w:div w:id="436675644">
              <w:marLeft w:val="0"/>
              <w:marRight w:val="0"/>
              <w:marTop w:val="0"/>
              <w:marBottom w:val="0"/>
              <w:divBdr>
                <w:top w:val="none" w:sz="0" w:space="0" w:color="auto"/>
                <w:left w:val="none" w:sz="0" w:space="0" w:color="auto"/>
                <w:bottom w:val="none" w:sz="0" w:space="0" w:color="auto"/>
                <w:right w:val="none" w:sz="0" w:space="0" w:color="auto"/>
              </w:divBdr>
              <w:divsChild>
                <w:div w:id="750855381">
                  <w:marLeft w:val="0"/>
                  <w:marRight w:val="0"/>
                  <w:marTop w:val="0"/>
                  <w:marBottom w:val="0"/>
                  <w:divBdr>
                    <w:top w:val="none" w:sz="0" w:space="0" w:color="auto"/>
                    <w:left w:val="none" w:sz="0" w:space="0" w:color="auto"/>
                    <w:bottom w:val="none" w:sz="0" w:space="0" w:color="auto"/>
                    <w:right w:val="none" w:sz="0" w:space="0" w:color="auto"/>
                  </w:divBdr>
                </w:div>
              </w:divsChild>
            </w:div>
            <w:div w:id="1580820676">
              <w:marLeft w:val="0"/>
              <w:marRight w:val="0"/>
              <w:marTop w:val="0"/>
              <w:marBottom w:val="0"/>
              <w:divBdr>
                <w:top w:val="none" w:sz="0" w:space="0" w:color="auto"/>
                <w:left w:val="none" w:sz="0" w:space="0" w:color="auto"/>
                <w:bottom w:val="none" w:sz="0" w:space="0" w:color="auto"/>
                <w:right w:val="none" w:sz="0" w:space="0" w:color="auto"/>
              </w:divBdr>
              <w:divsChild>
                <w:div w:id="454252569">
                  <w:marLeft w:val="0"/>
                  <w:marRight w:val="0"/>
                  <w:marTop w:val="0"/>
                  <w:marBottom w:val="0"/>
                  <w:divBdr>
                    <w:top w:val="none" w:sz="0" w:space="0" w:color="auto"/>
                    <w:left w:val="none" w:sz="0" w:space="0" w:color="auto"/>
                    <w:bottom w:val="none" w:sz="0" w:space="0" w:color="auto"/>
                    <w:right w:val="none" w:sz="0" w:space="0" w:color="auto"/>
                  </w:divBdr>
                </w:div>
              </w:divsChild>
            </w:div>
            <w:div w:id="1154026898">
              <w:marLeft w:val="0"/>
              <w:marRight w:val="0"/>
              <w:marTop w:val="0"/>
              <w:marBottom w:val="0"/>
              <w:divBdr>
                <w:top w:val="none" w:sz="0" w:space="0" w:color="auto"/>
                <w:left w:val="none" w:sz="0" w:space="0" w:color="auto"/>
                <w:bottom w:val="none" w:sz="0" w:space="0" w:color="auto"/>
                <w:right w:val="none" w:sz="0" w:space="0" w:color="auto"/>
              </w:divBdr>
              <w:divsChild>
                <w:div w:id="1418668957">
                  <w:marLeft w:val="0"/>
                  <w:marRight w:val="0"/>
                  <w:marTop w:val="0"/>
                  <w:marBottom w:val="0"/>
                  <w:divBdr>
                    <w:top w:val="none" w:sz="0" w:space="0" w:color="auto"/>
                    <w:left w:val="none" w:sz="0" w:space="0" w:color="auto"/>
                    <w:bottom w:val="none" w:sz="0" w:space="0" w:color="auto"/>
                    <w:right w:val="none" w:sz="0" w:space="0" w:color="auto"/>
                  </w:divBdr>
                </w:div>
              </w:divsChild>
            </w:div>
            <w:div w:id="1908374932">
              <w:marLeft w:val="0"/>
              <w:marRight w:val="0"/>
              <w:marTop w:val="0"/>
              <w:marBottom w:val="0"/>
              <w:divBdr>
                <w:top w:val="none" w:sz="0" w:space="0" w:color="auto"/>
                <w:left w:val="none" w:sz="0" w:space="0" w:color="auto"/>
                <w:bottom w:val="none" w:sz="0" w:space="0" w:color="auto"/>
                <w:right w:val="none" w:sz="0" w:space="0" w:color="auto"/>
              </w:divBdr>
              <w:divsChild>
                <w:div w:id="442194897">
                  <w:marLeft w:val="0"/>
                  <w:marRight w:val="0"/>
                  <w:marTop w:val="0"/>
                  <w:marBottom w:val="0"/>
                  <w:divBdr>
                    <w:top w:val="none" w:sz="0" w:space="0" w:color="auto"/>
                    <w:left w:val="none" w:sz="0" w:space="0" w:color="auto"/>
                    <w:bottom w:val="none" w:sz="0" w:space="0" w:color="auto"/>
                    <w:right w:val="none" w:sz="0" w:space="0" w:color="auto"/>
                  </w:divBdr>
                </w:div>
              </w:divsChild>
            </w:div>
            <w:div w:id="1265193246">
              <w:marLeft w:val="0"/>
              <w:marRight w:val="0"/>
              <w:marTop w:val="0"/>
              <w:marBottom w:val="0"/>
              <w:divBdr>
                <w:top w:val="none" w:sz="0" w:space="0" w:color="auto"/>
                <w:left w:val="none" w:sz="0" w:space="0" w:color="auto"/>
                <w:bottom w:val="none" w:sz="0" w:space="0" w:color="auto"/>
                <w:right w:val="none" w:sz="0" w:space="0" w:color="auto"/>
              </w:divBdr>
              <w:divsChild>
                <w:div w:id="1961493006">
                  <w:marLeft w:val="0"/>
                  <w:marRight w:val="0"/>
                  <w:marTop w:val="0"/>
                  <w:marBottom w:val="0"/>
                  <w:divBdr>
                    <w:top w:val="none" w:sz="0" w:space="0" w:color="auto"/>
                    <w:left w:val="none" w:sz="0" w:space="0" w:color="auto"/>
                    <w:bottom w:val="none" w:sz="0" w:space="0" w:color="auto"/>
                    <w:right w:val="none" w:sz="0" w:space="0" w:color="auto"/>
                  </w:divBdr>
                </w:div>
              </w:divsChild>
            </w:div>
            <w:div w:id="1357000222">
              <w:marLeft w:val="0"/>
              <w:marRight w:val="0"/>
              <w:marTop w:val="0"/>
              <w:marBottom w:val="0"/>
              <w:divBdr>
                <w:top w:val="none" w:sz="0" w:space="0" w:color="auto"/>
                <w:left w:val="none" w:sz="0" w:space="0" w:color="auto"/>
                <w:bottom w:val="none" w:sz="0" w:space="0" w:color="auto"/>
                <w:right w:val="none" w:sz="0" w:space="0" w:color="auto"/>
              </w:divBdr>
              <w:divsChild>
                <w:div w:id="477115414">
                  <w:marLeft w:val="0"/>
                  <w:marRight w:val="0"/>
                  <w:marTop w:val="0"/>
                  <w:marBottom w:val="0"/>
                  <w:divBdr>
                    <w:top w:val="none" w:sz="0" w:space="0" w:color="auto"/>
                    <w:left w:val="none" w:sz="0" w:space="0" w:color="auto"/>
                    <w:bottom w:val="none" w:sz="0" w:space="0" w:color="auto"/>
                    <w:right w:val="none" w:sz="0" w:space="0" w:color="auto"/>
                  </w:divBdr>
                </w:div>
              </w:divsChild>
            </w:div>
            <w:div w:id="1245603000">
              <w:marLeft w:val="0"/>
              <w:marRight w:val="0"/>
              <w:marTop w:val="0"/>
              <w:marBottom w:val="0"/>
              <w:divBdr>
                <w:top w:val="none" w:sz="0" w:space="0" w:color="auto"/>
                <w:left w:val="none" w:sz="0" w:space="0" w:color="auto"/>
                <w:bottom w:val="none" w:sz="0" w:space="0" w:color="auto"/>
                <w:right w:val="none" w:sz="0" w:space="0" w:color="auto"/>
              </w:divBdr>
              <w:divsChild>
                <w:div w:id="1477601346">
                  <w:marLeft w:val="0"/>
                  <w:marRight w:val="0"/>
                  <w:marTop w:val="0"/>
                  <w:marBottom w:val="0"/>
                  <w:divBdr>
                    <w:top w:val="none" w:sz="0" w:space="0" w:color="auto"/>
                    <w:left w:val="none" w:sz="0" w:space="0" w:color="auto"/>
                    <w:bottom w:val="none" w:sz="0" w:space="0" w:color="auto"/>
                    <w:right w:val="none" w:sz="0" w:space="0" w:color="auto"/>
                  </w:divBdr>
                </w:div>
              </w:divsChild>
            </w:div>
            <w:div w:id="336540689">
              <w:marLeft w:val="0"/>
              <w:marRight w:val="0"/>
              <w:marTop w:val="0"/>
              <w:marBottom w:val="0"/>
              <w:divBdr>
                <w:top w:val="none" w:sz="0" w:space="0" w:color="auto"/>
                <w:left w:val="none" w:sz="0" w:space="0" w:color="auto"/>
                <w:bottom w:val="none" w:sz="0" w:space="0" w:color="auto"/>
                <w:right w:val="none" w:sz="0" w:space="0" w:color="auto"/>
              </w:divBdr>
              <w:divsChild>
                <w:div w:id="2135784187">
                  <w:marLeft w:val="0"/>
                  <w:marRight w:val="0"/>
                  <w:marTop w:val="0"/>
                  <w:marBottom w:val="0"/>
                  <w:divBdr>
                    <w:top w:val="none" w:sz="0" w:space="0" w:color="auto"/>
                    <w:left w:val="none" w:sz="0" w:space="0" w:color="auto"/>
                    <w:bottom w:val="none" w:sz="0" w:space="0" w:color="auto"/>
                    <w:right w:val="none" w:sz="0" w:space="0" w:color="auto"/>
                  </w:divBdr>
                </w:div>
              </w:divsChild>
            </w:div>
            <w:div w:id="320348532">
              <w:marLeft w:val="0"/>
              <w:marRight w:val="0"/>
              <w:marTop w:val="0"/>
              <w:marBottom w:val="0"/>
              <w:divBdr>
                <w:top w:val="none" w:sz="0" w:space="0" w:color="auto"/>
                <w:left w:val="none" w:sz="0" w:space="0" w:color="auto"/>
                <w:bottom w:val="none" w:sz="0" w:space="0" w:color="auto"/>
                <w:right w:val="none" w:sz="0" w:space="0" w:color="auto"/>
              </w:divBdr>
              <w:divsChild>
                <w:div w:id="358630101">
                  <w:marLeft w:val="0"/>
                  <w:marRight w:val="0"/>
                  <w:marTop w:val="0"/>
                  <w:marBottom w:val="0"/>
                  <w:divBdr>
                    <w:top w:val="none" w:sz="0" w:space="0" w:color="auto"/>
                    <w:left w:val="none" w:sz="0" w:space="0" w:color="auto"/>
                    <w:bottom w:val="none" w:sz="0" w:space="0" w:color="auto"/>
                    <w:right w:val="none" w:sz="0" w:space="0" w:color="auto"/>
                  </w:divBdr>
                </w:div>
              </w:divsChild>
            </w:div>
            <w:div w:id="1150172366">
              <w:marLeft w:val="0"/>
              <w:marRight w:val="0"/>
              <w:marTop w:val="0"/>
              <w:marBottom w:val="0"/>
              <w:divBdr>
                <w:top w:val="none" w:sz="0" w:space="0" w:color="auto"/>
                <w:left w:val="none" w:sz="0" w:space="0" w:color="auto"/>
                <w:bottom w:val="none" w:sz="0" w:space="0" w:color="auto"/>
                <w:right w:val="none" w:sz="0" w:space="0" w:color="auto"/>
              </w:divBdr>
              <w:divsChild>
                <w:div w:id="1973748147">
                  <w:marLeft w:val="0"/>
                  <w:marRight w:val="0"/>
                  <w:marTop w:val="0"/>
                  <w:marBottom w:val="0"/>
                  <w:divBdr>
                    <w:top w:val="none" w:sz="0" w:space="0" w:color="auto"/>
                    <w:left w:val="none" w:sz="0" w:space="0" w:color="auto"/>
                    <w:bottom w:val="none" w:sz="0" w:space="0" w:color="auto"/>
                    <w:right w:val="none" w:sz="0" w:space="0" w:color="auto"/>
                  </w:divBdr>
                </w:div>
              </w:divsChild>
            </w:div>
            <w:div w:id="227301581">
              <w:marLeft w:val="0"/>
              <w:marRight w:val="0"/>
              <w:marTop w:val="0"/>
              <w:marBottom w:val="0"/>
              <w:divBdr>
                <w:top w:val="none" w:sz="0" w:space="0" w:color="auto"/>
                <w:left w:val="none" w:sz="0" w:space="0" w:color="auto"/>
                <w:bottom w:val="none" w:sz="0" w:space="0" w:color="auto"/>
                <w:right w:val="none" w:sz="0" w:space="0" w:color="auto"/>
              </w:divBdr>
              <w:divsChild>
                <w:div w:id="1209686403">
                  <w:marLeft w:val="0"/>
                  <w:marRight w:val="0"/>
                  <w:marTop w:val="0"/>
                  <w:marBottom w:val="0"/>
                  <w:divBdr>
                    <w:top w:val="none" w:sz="0" w:space="0" w:color="auto"/>
                    <w:left w:val="none" w:sz="0" w:space="0" w:color="auto"/>
                    <w:bottom w:val="none" w:sz="0" w:space="0" w:color="auto"/>
                    <w:right w:val="none" w:sz="0" w:space="0" w:color="auto"/>
                  </w:divBdr>
                </w:div>
              </w:divsChild>
            </w:div>
            <w:div w:id="1501578449">
              <w:marLeft w:val="0"/>
              <w:marRight w:val="0"/>
              <w:marTop w:val="0"/>
              <w:marBottom w:val="0"/>
              <w:divBdr>
                <w:top w:val="none" w:sz="0" w:space="0" w:color="auto"/>
                <w:left w:val="none" w:sz="0" w:space="0" w:color="auto"/>
                <w:bottom w:val="none" w:sz="0" w:space="0" w:color="auto"/>
                <w:right w:val="none" w:sz="0" w:space="0" w:color="auto"/>
              </w:divBdr>
              <w:divsChild>
                <w:div w:id="1193684600">
                  <w:marLeft w:val="0"/>
                  <w:marRight w:val="0"/>
                  <w:marTop w:val="0"/>
                  <w:marBottom w:val="0"/>
                  <w:divBdr>
                    <w:top w:val="none" w:sz="0" w:space="0" w:color="auto"/>
                    <w:left w:val="none" w:sz="0" w:space="0" w:color="auto"/>
                    <w:bottom w:val="none" w:sz="0" w:space="0" w:color="auto"/>
                    <w:right w:val="none" w:sz="0" w:space="0" w:color="auto"/>
                  </w:divBdr>
                </w:div>
              </w:divsChild>
            </w:div>
            <w:div w:id="1457213676">
              <w:marLeft w:val="0"/>
              <w:marRight w:val="0"/>
              <w:marTop w:val="0"/>
              <w:marBottom w:val="0"/>
              <w:divBdr>
                <w:top w:val="none" w:sz="0" w:space="0" w:color="auto"/>
                <w:left w:val="none" w:sz="0" w:space="0" w:color="auto"/>
                <w:bottom w:val="none" w:sz="0" w:space="0" w:color="auto"/>
                <w:right w:val="none" w:sz="0" w:space="0" w:color="auto"/>
              </w:divBdr>
              <w:divsChild>
                <w:div w:id="563302107">
                  <w:marLeft w:val="0"/>
                  <w:marRight w:val="0"/>
                  <w:marTop w:val="0"/>
                  <w:marBottom w:val="0"/>
                  <w:divBdr>
                    <w:top w:val="none" w:sz="0" w:space="0" w:color="auto"/>
                    <w:left w:val="none" w:sz="0" w:space="0" w:color="auto"/>
                    <w:bottom w:val="none" w:sz="0" w:space="0" w:color="auto"/>
                    <w:right w:val="none" w:sz="0" w:space="0" w:color="auto"/>
                  </w:divBdr>
                </w:div>
              </w:divsChild>
            </w:div>
            <w:div w:id="1042821746">
              <w:marLeft w:val="0"/>
              <w:marRight w:val="0"/>
              <w:marTop w:val="0"/>
              <w:marBottom w:val="0"/>
              <w:divBdr>
                <w:top w:val="none" w:sz="0" w:space="0" w:color="auto"/>
                <w:left w:val="none" w:sz="0" w:space="0" w:color="auto"/>
                <w:bottom w:val="none" w:sz="0" w:space="0" w:color="auto"/>
                <w:right w:val="none" w:sz="0" w:space="0" w:color="auto"/>
              </w:divBdr>
              <w:divsChild>
                <w:div w:id="102649473">
                  <w:marLeft w:val="0"/>
                  <w:marRight w:val="0"/>
                  <w:marTop w:val="0"/>
                  <w:marBottom w:val="0"/>
                  <w:divBdr>
                    <w:top w:val="none" w:sz="0" w:space="0" w:color="auto"/>
                    <w:left w:val="none" w:sz="0" w:space="0" w:color="auto"/>
                    <w:bottom w:val="none" w:sz="0" w:space="0" w:color="auto"/>
                    <w:right w:val="none" w:sz="0" w:space="0" w:color="auto"/>
                  </w:divBdr>
                </w:div>
              </w:divsChild>
            </w:div>
            <w:div w:id="748845602">
              <w:marLeft w:val="0"/>
              <w:marRight w:val="0"/>
              <w:marTop w:val="0"/>
              <w:marBottom w:val="0"/>
              <w:divBdr>
                <w:top w:val="none" w:sz="0" w:space="0" w:color="auto"/>
                <w:left w:val="none" w:sz="0" w:space="0" w:color="auto"/>
                <w:bottom w:val="none" w:sz="0" w:space="0" w:color="auto"/>
                <w:right w:val="none" w:sz="0" w:space="0" w:color="auto"/>
              </w:divBdr>
              <w:divsChild>
                <w:div w:id="736051436">
                  <w:marLeft w:val="0"/>
                  <w:marRight w:val="0"/>
                  <w:marTop w:val="0"/>
                  <w:marBottom w:val="0"/>
                  <w:divBdr>
                    <w:top w:val="none" w:sz="0" w:space="0" w:color="auto"/>
                    <w:left w:val="none" w:sz="0" w:space="0" w:color="auto"/>
                    <w:bottom w:val="none" w:sz="0" w:space="0" w:color="auto"/>
                    <w:right w:val="none" w:sz="0" w:space="0" w:color="auto"/>
                  </w:divBdr>
                </w:div>
              </w:divsChild>
            </w:div>
            <w:div w:id="1809594271">
              <w:marLeft w:val="0"/>
              <w:marRight w:val="0"/>
              <w:marTop w:val="0"/>
              <w:marBottom w:val="0"/>
              <w:divBdr>
                <w:top w:val="none" w:sz="0" w:space="0" w:color="auto"/>
                <w:left w:val="none" w:sz="0" w:space="0" w:color="auto"/>
                <w:bottom w:val="none" w:sz="0" w:space="0" w:color="auto"/>
                <w:right w:val="none" w:sz="0" w:space="0" w:color="auto"/>
              </w:divBdr>
              <w:divsChild>
                <w:div w:id="357194935">
                  <w:marLeft w:val="0"/>
                  <w:marRight w:val="0"/>
                  <w:marTop w:val="0"/>
                  <w:marBottom w:val="0"/>
                  <w:divBdr>
                    <w:top w:val="none" w:sz="0" w:space="0" w:color="auto"/>
                    <w:left w:val="none" w:sz="0" w:space="0" w:color="auto"/>
                    <w:bottom w:val="none" w:sz="0" w:space="0" w:color="auto"/>
                    <w:right w:val="none" w:sz="0" w:space="0" w:color="auto"/>
                  </w:divBdr>
                </w:div>
              </w:divsChild>
            </w:div>
            <w:div w:id="1177379499">
              <w:marLeft w:val="0"/>
              <w:marRight w:val="0"/>
              <w:marTop w:val="0"/>
              <w:marBottom w:val="0"/>
              <w:divBdr>
                <w:top w:val="none" w:sz="0" w:space="0" w:color="auto"/>
                <w:left w:val="none" w:sz="0" w:space="0" w:color="auto"/>
                <w:bottom w:val="none" w:sz="0" w:space="0" w:color="auto"/>
                <w:right w:val="none" w:sz="0" w:space="0" w:color="auto"/>
              </w:divBdr>
              <w:divsChild>
                <w:div w:id="1588032161">
                  <w:marLeft w:val="0"/>
                  <w:marRight w:val="0"/>
                  <w:marTop w:val="0"/>
                  <w:marBottom w:val="0"/>
                  <w:divBdr>
                    <w:top w:val="none" w:sz="0" w:space="0" w:color="auto"/>
                    <w:left w:val="none" w:sz="0" w:space="0" w:color="auto"/>
                    <w:bottom w:val="none" w:sz="0" w:space="0" w:color="auto"/>
                    <w:right w:val="none" w:sz="0" w:space="0" w:color="auto"/>
                  </w:divBdr>
                </w:div>
              </w:divsChild>
            </w:div>
            <w:div w:id="1962225587">
              <w:marLeft w:val="0"/>
              <w:marRight w:val="0"/>
              <w:marTop w:val="0"/>
              <w:marBottom w:val="0"/>
              <w:divBdr>
                <w:top w:val="none" w:sz="0" w:space="0" w:color="auto"/>
                <w:left w:val="none" w:sz="0" w:space="0" w:color="auto"/>
                <w:bottom w:val="none" w:sz="0" w:space="0" w:color="auto"/>
                <w:right w:val="none" w:sz="0" w:space="0" w:color="auto"/>
              </w:divBdr>
              <w:divsChild>
                <w:div w:id="1715538431">
                  <w:marLeft w:val="0"/>
                  <w:marRight w:val="0"/>
                  <w:marTop w:val="0"/>
                  <w:marBottom w:val="0"/>
                  <w:divBdr>
                    <w:top w:val="none" w:sz="0" w:space="0" w:color="auto"/>
                    <w:left w:val="none" w:sz="0" w:space="0" w:color="auto"/>
                    <w:bottom w:val="none" w:sz="0" w:space="0" w:color="auto"/>
                    <w:right w:val="none" w:sz="0" w:space="0" w:color="auto"/>
                  </w:divBdr>
                </w:div>
              </w:divsChild>
            </w:div>
            <w:div w:id="552620863">
              <w:marLeft w:val="0"/>
              <w:marRight w:val="0"/>
              <w:marTop w:val="0"/>
              <w:marBottom w:val="0"/>
              <w:divBdr>
                <w:top w:val="none" w:sz="0" w:space="0" w:color="auto"/>
                <w:left w:val="none" w:sz="0" w:space="0" w:color="auto"/>
                <w:bottom w:val="none" w:sz="0" w:space="0" w:color="auto"/>
                <w:right w:val="none" w:sz="0" w:space="0" w:color="auto"/>
              </w:divBdr>
              <w:divsChild>
                <w:div w:id="1917087726">
                  <w:marLeft w:val="0"/>
                  <w:marRight w:val="0"/>
                  <w:marTop w:val="0"/>
                  <w:marBottom w:val="0"/>
                  <w:divBdr>
                    <w:top w:val="none" w:sz="0" w:space="0" w:color="auto"/>
                    <w:left w:val="none" w:sz="0" w:space="0" w:color="auto"/>
                    <w:bottom w:val="none" w:sz="0" w:space="0" w:color="auto"/>
                    <w:right w:val="none" w:sz="0" w:space="0" w:color="auto"/>
                  </w:divBdr>
                </w:div>
              </w:divsChild>
            </w:div>
            <w:div w:id="1616060793">
              <w:marLeft w:val="0"/>
              <w:marRight w:val="0"/>
              <w:marTop w:val="0"/>
              <w:marBottom w:val="0"/>
              <w:divBdr>
                <w:top w:val="none" w:sz="0" w:space="0" w:color="auto"/>
                <w:left w:val="none" w:sz="0" w:space="0" w:color="auto"/>
                <w:bottom w:val="none" w:sz="0" w:space="0" w:color="auto"/>
                <w:right w:val="none" w:sz="0" w:space="0" w:color="auto"/>
              </w:divBdr>
              <w:divsChild>
                <w:div w:id="955065479">
                  <w:marLeft w:val="0"/>
                  <w:marRight w:val="0"/>
                  <w:marTop w:val="0"/>
                  <w:marBottom w:val="0"/>
                  <w:divBdr>
                    <w:top w:val="none" w:sz="0" w:space="0" w:color="auto"/>
                    <w:left w:val="none" w:sz="0" w:space="0" w:color="auto"/>
                    <w:bottom w:val="none" w:sz="0" w:space="0" w:color="auto"/>
                    <w:right w:val="none" w:sz="0" w:space="0" w:color="auto"/>
                  </w:divBdr>
                </w:div>
              </w:divsChild>
            </w:div>
            <w:div w:id="689455997">
              <w:marLeft w:val="0"/>
              <w:marRight w:val="0"/>
              <w:marTop w:val="0"/>
              <w:marBottom w:val="0"/>
              <w:divBdr>
                <w:top w:val="none" w:sz="0" w:space="0" w:color="auto"/>
                <w:left w:val="none" w:sz="0" w:space="0" w:color="auto"/>
                <w:bottom w:val="none" w:sz="0" w:space="0" w:color="auto"/>
                <w:right w:val="none" w:sz="0" w:space="0" w:color="auto"/>
              </w:divBdr>
              <w:divsChild>
                <w:div w:id="819077377">
                  <w:marLeft w:val="0"/>
                  <w:marRight w:val="0"/>
                  <w:marTop w:val="0"/>
                  <w:marBottom w:val="0"/>
                  <w:divBdr>
                    <w:top w:val="none" w:sz="0" w:space="0" w:color="auto"/>
                    <w:left w:val="none" w:sz="0" w:space="0" w:color="auto"/>
                    <w:bottom w:val="none" w:sz="0" w:space="0" w:color="auto"/>
                    <w:right w:val="none" w:sz="0" w:space="0" w:color="auto"/>
                  </w:divBdr>
                </w:div>
              </w:divsChild>
            </w:div>
            <w:div w:id="2119642411">
              <w:marLeft w:val="0"/>
              <w:marRight w:val="0"/>
              <w:marTop w:val="0"/>
              <w:marBottom w:val="0"/>
              <w:divBdr>
                <w:top w:val="none" w:sz="0" w:space="0" w:color="auto"/>
                <w:left w:val="none" w:sz="0" w:space="0" w:color="auto"/>
                <w:bottom w:val="none" w:sz="0" w:space="0" w:color="auto"/>
                <w:right w:val="none" w:sz="0" w:space="0" w:color="auto"/>
              </w:divBdr>
              <w:divsChild>
                <w:div w:id="472061286">
                  <w:marLeft w:val="0"/>
                  <w:marRight w:val="0"/>
                  <w:marTop w:val="0"/>
                  <w:marBottom w:val="0"/>
                  <w:divBdr>
                    <w:top w:val="none" w:sz="0" w:space="0" w:color="auto"/>
                    <w:left w:val="none" w:sz="0" w:space="0" w:color="auto"/>
                    <w:bottom w:val="none" w:sz="0" w:space="0" w:color="auto"/>
                    <w:right w:val="none" w:sz="0" w:space="0" w:color="auto"/>
                  </w:divBdr>
                </w:div>
              </w:divsChild>
            </w:div>
            <w:div w:id="681780076">
              <w:marLeft w:val="0"/>
              <w:marRight w:val="0"/>
              <w:marTop w:val="0"/>
              <w:marBottom w:val="0"/>
              <w:divBdr>
                <w:top w:val="none" w:sz="0" w:space="0" w:color="auto"/>
                <w:left w:val="none" w:sz="0" w:space="0" w:color="auto"/>
                <w:bottom w:val="none" w:sz="0" w:space="0" w:color="auto"/>
                <w:right w:val="none" w:sz="0" w:space="0" w:color="auto"/>
              </w:divBdr>
              <w:divsChild>
                <w:div w:id="1653828516">
                  <w:marLeft w:val="0"/>
                  <w:marRight w:val="0"/>
                  <w:marTop w:val="0"/>
                  <w:marBottom w:val="0"/>
                  <w:divBdr>
                    <w:top w:val="none" w:sz="0" w:space="0" w:color="auto"/>
                    <w:left w:val="none" w:sz="0" w:space="0" w:color="auto"/>
                    <w:bottom w:val="none" w:sz="0" w:space="0" w:color="auto"/>
                    <w:right w:val="none" w:sz="0" w:space="0" w:color="auto"/>
                  </w:divBdr>
                </w:div>
              </w:divsChild>
            </w:div>
            <w:div w:id="461384246">
              <w:marLeft w:val="0"/>
              <w:marRight w:val="0"/>
              <w:marTop w:val="0"/>
              <w:marBottom w:val="0"/>
              <w:divBdr>
                <w:top w:val="none" w:sz="0" w:space="0" w:color="auto"/>
                <w:left w:val="none" w:sz="0" w:space="0" w:color="auto"/>
                <w:bottom w:val="none" w:sz="0" w:space="0" w:color="auto"/>
                <w:right w:val="none" w:sz="0" w:space="0" w:color="auto"/>
              </w:divBdr>
              <w:divsChild>
                <w:div w:id="1827740378">
                  <w:marLeft w:val="0"/>
                  <w:marRight w:val="0"/>
                  <w:marTop w:val="0"/>
                  <w:marBottom w:val="0"/>
                  <w:divBdr>
                    <w:top w:val="none" w:sz="0" w:space="0" w:color="auto"/>
                    <w:left w:val="none" w:sz="0" w:space="0" w:color="auto"/>
                    <w:bottom w:val="none" w:sz="0" w:space="0" w:color="auto"/>
                    <w:right w:val="none" w:sz="0" w:space="0" w:color="auto"/>
                  </w:divBdr>
                </w:div>
              </w:divsChild>
            </w:div>
            <w:div w:id="1483692236">
              <w:marLeft w:val="0"/>
              <w:marRight w:val="0"/>
              <w:marTop w:val="0"/>
              <w:marBottom w:val="0"/>
              <w:divBdr>
                <w:top w:val="none" w:sz="0" w:space="0" w:color="auto"/>
                <w:left w:val="none" w:sz="0" w:space="0" w:color="auto"/>
                <w:bottom w:val="none" w:sz="0" w:space="0" w:color="auto"/>
                <w:right w:val="none" w:sz="0" w:space="0" w:color="auto"/>
              </w:divBdr>
              <w:divsChild>
                <w:div w:id="1073237003">
                  <w:marLeft w:val="0"/>
                  <w:marRight w:val="0"/>
                  <w:marTop w:val="0"/>
                  <w:marBottom w:val="0"/>
                  <w:divBdr>
                    <w:top w:val="none" w:sz="0" w:space="0" w:color="auto"/>
                    <w:left w:val="none" w:sz="0" w:space="0" w:color="auto"/>
                    <w:bottom w:val="none" w:sz="0" w:space="0" w:color="auto"/>
                    <w:right w:val="none" w:sz="0" w:space="0" w:color="auto"/>
                  </w:divBdr>
                </w:div>
              </w:divsChild>
            </w:div>
            <w:div w:id="936526686">
              <w:marLeft w:val="0"/>
              <w:marRight w:val="0"/>
              <w:marTop w:val="0"/>
              <w:marBottom w:val="0"/>
              <w:divBdr>
                <w:top w:val="none" w:sz="0" w:space="0" w:color="auto"/>
                <w:left w:val="none" w:sz="0" w:space="0" w:color="auto"/>
                <w:bottom w:val="none" w:sz="0" w:space="0" w:color="auto"/>
                <w:right w:val="none" w:sz="0" w:space="0" w:color="auto"/>
              </w:divBdr>
              <w:divsChild>
                <w:div w:id="652179686">
                  <w:marLeft w:val="0"/>
                  <w:marRight w:val="0"/>
                  <w:marTop w:val="0"/>
                  <w:marBottom w:val="0"/>
                  <w:divBdr>
                    <w:top w:val="none" w:sz="0" w:space="0" w:color="auto"/>
                    <w:left w:val="none" w:sz="0" w:space="0" w:color="auto"/>
                    <w:bottom w:val="none" w:sz="0" w:space="0" w:color="auto"/>
                    <w:right w:val="none" w:sz="0" w:space="0" w:color="auto"/>
                  </w:divBdr>
                </w:div>
              </w:divsChild>
            </w:div>
            <w:div w:id="315840709">
              <w:marLeft w:val="0"/>
              <w:marRight w:val="0"/>
              <w:marTop w:val="0"/>
              <w:marBottom w:val="0"/>
              <w:divBdr>
                <w:top w:val="none" w:sz="0" w:space="0" w:color="auto"/>
                <w:left w:val="none" w:sz="0" w:space="0" w:color="auto"/>
                <w:bottom w:val="none" w:sz="0" w:space="0" w:color="auto"/>
                <w:right w:val="none" w:sz="0" w:space="0" w:color="auto"/>
              </w:divBdr>
              <w:divsChild>
                <w:div w:id="337390519">
                  <w:marLeft w:val="0"/>
                  <w:marRight w:val="0"/>
                  <w:marTop w:val="0"/>
                  <w:marBottom w:val="0"/>
                  <w:divBdr>
                    <w:top w:val="none" w:sz="0" w:space="0" w:color="auto"/>
                    <w:left w:val="none" w:sz="0" w:space="0" w:color="auto"/>
                    <w:bottom w:val="none" w:sz="0" w:space="0" w:color="auto"/>
                    <w:right w:val="none" w:sz="0" w:space="0" w:color="auto"/>
                  </w:divBdr>
                </w:div>
              </w:divsChild>
            </w:div>
            <w:div w:id="1486627065">
              <w:marLeft w:val="0"/>
              <w:marRight w:val="0"/>
              <w:marTop w:val="0"/>
              <w:marBottom w:val="0"/>
              <w:divBdr>
                <w:top w:val="none" w:sz="0" w:space="0" w:color="auto"/>
                <w:left w:val="none" w:sz="0" w:space="0" w:color="auto"/>
                <w:bottom w:val="none" w:sz="0" w:space="0" w:color="auto"/>
                <w:right w:val="none" w:sz="0" w:space="0" w:color="auto"/>
              </w:divBdr>
              <w:divsChild>
                <w:div w:id="854729049">
                  <w:marLeft w:val="0"/>
                  <w:marRight w:val="0"/>
                  <w:marTop w:val="0"/>
                  <w:marBottom w:val="0"/>
                  <w:divBdr>
                    <w:top w:val="none" w:sz="0" w:space="0" w:color="auto"/>
                    <w:left w:val="none" w:sz="0" w:space="0" w:color="auto"/>
                    <w:bottom w:val="none" w:sz="0" w:space="0" w:color="auto"/>
                    <w:right w:val="none" w:sz="0" w:space="0" w:color="auto"/>
                  </w:divBdr>
                </w:div>
              </w:divsChild>
            </w:div>
            <w:div w:id="933168201">
              <w:marLeft w:val="0"/>
              <w:marRight w:val="0"/>
              <w:marTop w:val="0"/>
              <w:marBottom w:val="0"/>
              <w:divBdr>
                <w:top w:val="none" w:sz="0" w:space="0" w:color="auto"/>
                <w:left w:val="none" w:sz="0" w:space="0" w:color="auto"/>
                <w:bottom w:val="none" w:sz="0" w:space="0" w:color="auto"/>
                <w:right w:val="none" w:sz="0" w:space="0" w:color="auto"/>
              </w:divBdr>
              <w:divsChild>
                <w:div w:id="289553487">
                  <w:marLeft w:val="0"/>
                  <w:marRight w:val="0"/>
                  <w:marTop w:val="0"/>
                  <w:marBottom w:val="0"/>
                  <w:divBdr>
                    <w:top w:val="none" w:sz="0" w:space="0" w:color="auto"/>
                    <w:left w:val="none" w:sz="0" w:space="0" w:color="auto"/>
                    <w:bottom w:val="none" w:sz="0" w:space="0" w:color="auto"/>
                    <w:right w:val="none" w:sz="0" w:space="0" w:color="auto"/>
                  </w:divBdr>
                </w:div>
              </w:divsChild>
            </w:div>
            <w:div w:id="1274939701">
              <w:marLeft w:val="0"/>
              <w:marRight w:val="0"/>
              <w:marTop w:val="0"/>
              <w:marBottom w:val="0"/>
              <w:divBdr>
                <w:top w:val="none" w:sz="0" w:space="0" w:color="auto"/>
                <w:left w:val="none" w:sz="0" w:space="0" w:color="auto"/>
                <w:bottom w:val="none" w:sz="0" w:space="0" w:color="auto"/>
                <w:right w:val="none" w:sz="0" w:space="0" w:color="auto"/>
              </w:divBdr>
              <w:divsChild>
                <w:div w:id="2065250520">
                  <w:marLeft w:val="0"/>
                  <w:marRight w:val="0"/>
                  <w:marTop w:val="0"/>
                  <w:marBottom w:val="0"/>
                  <w:divBdr>
                    <w:top w:val="none" w:sz="0" w:space="0" w:color="auto"/>
                    <w:left w:val="none" w:sz="0" w:space="0" w:color="auto"/>
                    <w:bottom w:val="none" w:sz="0" w:space="0" w:color="auto"/>
                    <w:right w:val="none" w:sz="0" w:space="0" w:color="auto"/>
                  </w:divBdr>
                </w:div>
              </w:divsChild>
            </w:div>
            <w:div w:id="2018773248">
              <w:marLeft w:val="0"/>
              <w:marRight w:val="0"/>
              <w:marTop w:val="0"/>
              <w:marBottom w:val="0"/>
              <w:divBdr>
                <w:top w:val="none" w:sz="0" w:space="0" w:color="auto"/>
                <w:left w:val="none" w:sz="0" w:space="0" w:color="auto"/>
                <w:bottom w:val="none" w:sz="0" w:space="0" w:color="auto"/>
                <w:right w:val="none" w:sz="0" w:space="0" w:color="auto"/>
              </w:divBdr>
              <w:divsChild>
                <w:div w:id="885794385">
                  <w:marLeft w:val="0"/>
                  <w:marRight w:val="0"/>
                  <w:marTop w:val="0"/>
                  <w:marBottom w:val="0"/>
                  <w:divBdr>
                    <w:top w:val="none" w:sz="0" w:space="0" w:color="auto"/>
                    <w:left w:val="none" w:sz="0" w:space="0" w:color="auto"/>
                    <w:bottom w:val="none" w:sz="0" w:space="0" w:color="auto"/>
                    <w:right w:val="none" w:sz="0" w:space="0" w:color="auto"/>
                  </w:divBdr>
                </w:div>
              </w:divsChild>
            </w:div>
            <w:div w:id="1937012701">
              <w:marLeft w:val="0"/>
              <w:marRight w:val="0"/>
              <w:marTop w:val="0"/>
              <w:marBottom w:val="0"/>
              <w:divBdr>
                <w:top w:val="none" w:sz="0" w:space="0" w:color="auto"/>
                <w:left w:val="none" w:sz="0" w:space="0" w:color="auto"/>
                <w:bottom w:val="none" w:sz="0" w:space="0" w:color="auto"/>
                <w:right w:val="none" w:sz="0" w:space="0" w:color="auto"/>
              </w:divBdr>
              <w:divsChild>
                <w:div w:id="1413703170">
                  <w:marLeft w:val="0"/>
                  <w:marRight w:val="0"/>
                  <w:marTop w:val="0"/>
                  <w:marBottom w:val="0"/>
                  <w:divBdr>
                    <w:top w:val="none" w:sz="0" w:space="0" w:color="auto"/>
                    <w:left w:val="none" w:sz="0" w:space="0" w:color="auto"/>
                    <w:bottom w:val="none" w:sz="0" w:space="0" w:color="auto"/>
                    <w:right w:val="none" w:sz="0" w:space="0" w:color="auto"/>
                  </w:divBdr>
                </w:div>
              </w:divsChild>
            </w:div>
            <w:div w:id="841628586">
              <w:marLeft w:val="0"/>
              <w:marRight w:val="0"/>
              <w:marTop w:val="0"/>
              <w:marBottom w:val="0"/>
              <w:divBdr>
                <w:top w:val="none" w:sz="0" w:space="0" w:color="auto"/>
                <w:left w:val="none" w:sz="0" w:space="0" w:color="auto"/>
                <w:bottom w:val="none" w:sz="0" w:space="0" w:color="auto"/>
                <w:right w:val="none" w:sz="0" w:space="0" w:color="auto"/>
              </w:divBdr>
              <w:divsChild>
                <w:div w:id="1955135706">
                  <w:marLeft w:val="0"/>
                  <w:marRight w:val="0"/>
                  <w:marTop w:val="0"/>
                  <w:marBottom w:val="0"/>
                  <w:divBdr>
                    <w:top w:val="none" w:sz="0" w:space="0" w:color="auto"/>
                    <w:left w:val="none" w:sz="0" w:space="0" w:color="auto"/>
                    <w:bottom w:val="none" w:sz="0" w:space="0" w:color="auto"/>
                    <w:right w:val="none" w:sz="0" w:space="0" w:color="auto"/>
                  </w:divBdr>
                </w:div>
              </w:divsChild>
            </w:div>
            <w:div w:id="205723584">
              <w:marLeft w:val="0"/>
              <w:marRight w:val="0"/>
              <w:marTop w:val="0"/>
              <w:marBottom w:val="0"/>
              <w:divBdr>
                <w:top w:val="none" w:sz="0" w:space="0" w:color="auto"/>
                <w:left w:val="none" w:sz="0" w:space="0" w:color="auto"/>
                <w:bottom w:val="none" w:sz="0" w:space="0" w:color="auto"/>
                <w:right w:val="none" w:sz="0" w:space="0" w:color="auto"/>
              </w:divBdr>
              <w:divsChild>
                <w:div w:id="1892233153">
                  <w:marLeft w:val="0"/>
                  <w:marRight w:val="0"/>
                  <w:marTop w:val="0"/>
                  <w:marBottom w:val="0"/>
                  <w:divBdr>
                    <w:top w:val="none" w:sz="0" w:space="0" w:color="auto"/>
                    <w:left w:val="none" w:sz="0" w:space="0" w:color="auto"/>
                    <w:bottom w:val="none" w:sz="0" w:space="0" w:color="auto"/>
                    <w:right w:val="none" w:sz="0" w:space="0" w:color="auto"/>
                  </w:divBdr>
                </w:div>
              </w:divsChild>
            </w:div>
            <w:div w:id="205338984">
              <w:marLeft w:val="0"/>
              <w:marRight w:val="0"/>
              <w:marTop w:val="0"/>
              <w:marBottom w:val="0"/>
              <w:divBdr>
                <w:top w:val="none" w:sz="0" w:space="0" w:color="auto"/>
                <w:left w:val="none" w:sz="0" w:space="0" w:color="auto"/>
                <w:bottom w:val="none" w:sz="0" w:space="0" w:color="auto"/>
                <w:right w:val="none" w:sz="0" w:space="0" w:color="auto"/>
              </w:divBdr>
              <w:divsChild>
                <w:div w:id="954486439">
                  <w:marLeft w:val="0"/>
                  <w:marRight w:val="0"/>
                  <w:marTop w:val="0"/>
                  <w:marBottom w:val="0"/>
                  <w:divBdr>
                    <w:top w:val="none" w:sz="0" w:space="0" w:color="auto"/>
                    <w:left w:val="none" w:sz="0" w:space="0" w:color="auto"/>
                    <w:bottom w:val="none" w:sz="0" w:space="0" w:color="auto"/>
                    <w:right w:val="none" w:sz="0" w:space="0" w:color="auto"/>
                  </w:divBdr>
                </w:div>
              </w:divsChild>
            </w:div>
            <w:div w:id="2012640212">
              <w:marLeft w:val="0"/>
              <w:marRight w:val="0"/>
              <w:marTop w:val="0"/>
              <w:marBottom w:val="0"/>
              <w:divBdr>
                <w:top w:val="none" w:sz="0" w:space="0" w:color="auto"/>
                <w:left w:val="none" w:sz="0" w:space="0" w:color="auto"/>
                <w:bottom w:val="none" w:sz="0" w:space="0" w:color="auto"/>
                <w:right w:val="none" w:sz="0" w:space="0" w:color="auto"/>
              </w:divBdr>
              <w:divsChild>
                <w:div w:id="1451627374">
                  <w:marLeft w:val="0"/>
                  <w:marRight w:val="0"/>
                  <w:marTop w:val="0"/>
                  <w:marBottom w:val="0"/>
                  <w:divBdr>
                    <w:top w:val="none" w:sz="0" w:space="0" w:color="auto"/>
                    <w:left w:val="none" w:sz="0" w:space="0" w:color="auto"/>
                    <w:bottom w:val="none" w:sz="0" w:space="0" w:color="auto"/>
                    <w:right w:val="none" w:sz="0" w:space="0" w:color="auto"/>
                  </w:divBdr>
                </w:div>
              </w:divsChild>
            </w:div>
            <w:div w:id="1296715175">
              <w:marLeft w:val="0"/>
              <w:marRight w:val="0"/>
              <w:marTop w:val="0"/>
              <w:marBottom w:val="0"/>
              <w:divBdr>
                <w:top w:val="none" w:sz="0" w:space="0" w:color="auto"/>
                <w:left w:val="none" w:sz="0" w:space="0" w:color="auto"/>
                <w:bottom w:val="none" w:sz="0" w:space="0" w:color="auto"/>
                <w:right w:val="none" w:sz="0" w:space="0" w:color="auto"/>
              </w:divBdr>
              <w:divsChild>
                <w:div w:id="1158426659">
                  <w:marLeft w:val="0"/>
                  <w:marRight w:val="0"/>
                  <w:marTop w:val="0"/>
                  <w:marBottom w:val="0"/>
                  <w:divBdr>
                    <w:top w:val="none" w:sz="0" w:space="0" w:color="auto"/>
                    <w:left w:val="none" w:sz="0" w:space="0" w:color="auto"/>
                    <w:bottom w:val="none" w:sz="0" w:space="0" w:color="auto"/>
                    <w:right w:val="none" w:sz="0" w:space="0" w:color="auto"/>
                  </w:divBdr>
                </w:div>
              </w:divsChild>
            </w:div>
            <w:div w:id="821967303">
              <w:marLeft w:val="0"/>
              <w:marRight w:val="0"/>
              <w:marTop w:val="0"/>
              <w:marBottom w:val="0"/>
              <w:divBdr>
                <w:top w:val="none" w:sz="0" w:space="0" w:color="auto"/>
                <w:left w:val="none" w:sz="0" w:space="0" w:color="auto"/>
                <w:bottom w:val="none" w:sz="0" w:space="0" w:color="auto"/>
                <w:right w:val="none" w:sz="0" w:space="0" w:color="auto"/>
              </w:divBdr>
              <w:divsChild>
                <w:div w:id="659384569">
                  <w:marLeft w:val="0"/>
                  <w:marRight w:val="0"/>
                  <w:marTop w:val="0"/>
                  <w:marBottom w:val="0"/>
                  <w:divBdr>
                    <w:top w:val="none" w:sz="0" w:space="0" w:color="auto"/>
                    <w:left w:val="none" w:sz="0" w:space="0" w:color="auto"/>
                    <w:bottom w:val="none" w:sz="0" w:space="0" w:color="auto"/>
                    <w:right w:val="none" w:sz="0" w:space="0" w:color="auto"/>
                  </w:divBdr>
                </w:div>
              </w:divsChild>
            </w:div>
            <w:div w:id="1209147902">
              <w:marLeft w:val="0"/>
              <w:marRight w:val="0"/>
              <w:marTop w:val="0"/>
              <w:marBottom w:val="0"/>
              <w:divBdr>
                <w:top w:val="none" w:sz="0" w:space="0" w:color="auto"/>
                <w:left w:val="none" w:sz="0" w:space="0" w:color="auto"/>
                <w:bottom w:val="none" w:sz="0" w:space="0" w:color="auto"/>
                <w:right w:val="none" w:sz="0" w:space="0" w:color="auto"/>
              </w:divBdr>
              <w:divsChild>
                <w:div w:id="839197563">
                  <w:marLeft w:val="0"/>
                  <w:marRight w:val="0"/>
                  <w:marTop w:val="0"/>
                  <w:marBottom w:val="0"/>
                  <w:divBdr>
                    <w:top w:val="none" w:sz="0" w:space="0" w:color="auto"/>
                    <w:left w:val="none" w:sz="0" w:space="0" w:color="auto"/>
                    <w:bottom w:val="none" w:sz="0" w:space="0" w:color="auto"/>
                    <w:right w:val="none" w:sz="0" w:space="0" w:color="auto"/>
                  </w:divBdr>
                </w:div>
              </w:divsChild>
            </w:div>
            <w:div w:id="164366932">
              <w:marLeft w:val="0"/>
              <w:marRight w:val="0"/>
              <w:marTop w:val="0"/>
              <w:marBottom w:val="0"/>
              <w:divBdr>
                <w:top w:val="none" w:sz="0" w:space="0" w:color="auto"/>
                <w:left w:val="none" w:sz="0" w:space="0" w:color="auto"/>
                <w:bottom w:val="none" w:sz="0" w:space="0" w:color="auto"/>
                <w:right w:val="none" w:sz="0" w:space="0" w:color="auto"/>
              </w:divBdr>
              <w:divsChild>
                <w:div w:id="1353263772">
                  <w:marLeft w:val="0"/>
                  <w:marRight w:val="0"/>
                  <w:marTop w:val="0"/>
                  <w:marBottom w:val="0"/>
                  <w:divBdr>
                    <w:top w:val="none" w:sz="0" w:space="0" w:color="auto"/>
                    <w:left w:val="none" w:sz="0" w:space="0" w:color="auto"/>
                    <w:bottom w:val="none" w:sz="0" w:space="0" w:color="auto"/>
                    <w:right w:val="none" w:sz="0" w:space="0" w:color="auto"/>
                  </w:divBdr>
                </w:div>
                <w:div w:id="777798591">
                  <w:marLeft w:val="0"/>
                  <w:marRight w:val="0"/>
                  <w:marTop w:val="0"/>
                  <w:marBottom w:val="0"/>
                  <w:divBdr>
                    <w:top w:val="none" w:sz="0" w:space="0" w:color="auto"/>
                    <w:left w:val="none" w:sz="0" w:space="0" w:color="auto"/>
                    <w:bottom w:val="none" w:sz="0" w:space="0" w:color="auto"/>
                    <w:right w:val="none" w:sz="0" w:space="0" w:color="auto"/>
                  </w:divBdr>
                </w:div>
                <w:div w:id="354036075">
                  <w:marLeft w:val="0"/>
                  <w:marRight w:val="0"/>
                  <w:marTop w:val="0"/>
                  <w:marBottom w:val="0"/>
                  <w:divBdr>
                    <w:top w:val="none" w:sz="0" w:space="0" w:color="auto"/>
                    <w:left w:val="none" w:sz="0" w:space="0" w:color="auto"/>
                    <w:bottom w:val="none" w:sz="0" w:space="0" w:color="auto"/>
                    <w:right w:val="none" w:sz="0" w:space="0" w:color="auto"/>
                  </w:divBdr>
                </w:div>
              </w:divsChild>
            </w:div>
            <w:div w:id="1932473059">
              <w:marLeft w:val="0"/>
              <w:marRight w:val="0"/>
              <w:marTop w:val="0"/>
              <w:marBottom w:val="0"/>
              <w:divBdr>
                <w:top w:val="none" w:sz="0" w:space="0" w:color="auto"/>
                <w:left w:val="none" w:sz="0" w:space="0" w:color="auto"/>
                <w:bottom w:val="none" w:sz="0" w:space="0" w:color="auto"/>
                <w:right w:val="none" w:sz="0" w:space="0" w:color="auto"/>
              </w:divBdr>
              <w:divsChild>
                <w:div w:id="1017540375">
                  <w:marLeft w:val="0"/>
                  <w:marRight w:val="0"/>
                  <w:marTop w:val="0"/>
                  <w:marBottom w:val="0"/>
                  <w:divBdr>
                    <w:top w:val="none" w:sz="0" w:space="0" w:color="auto"/>
                    <w:left w:val="none" w:sz="0" w:space="0" w:color="auto"/>
                    <w:bottom w:val="none" w:sz="0" w:space="0" w:color="auto"/>
                    <w:right w:val="none" w:sz="0" w:space="0" w:color="auto"/>
                  </w:divBdr>
                </w:div>
              </w:divsChild>
            </w:div>
            <w:div w:id="2116825104">
              <w:marLeft w:val="0"/>
              <w:marRight w:val="0"/>
              <w:marTop w:val="0"/>
              <w:marBottom w:val="0"/>
              <w:divBdr>
                <w:top w:val="none" w:sz="0" w:space="0" w:color="auto"/>
                <w:left w:val="none" w:sz="0" w:space="0" w:color="auto"/>
                <w:bottom w:val="none" w:sz="0" w:space="0" w:color="auto"/>
                <w:right w:val="none" w:sz="0" w:space="0" w:color="auto"/>
              </w:divBdr>
              <w:divsChild>
                <w:div w:id="98562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278899">
      <w:bodyDiv w:val="1"/>
      <w:marLeft w:val="0"/>
      <w:marRight w:val="0"/>
      <w:marTop w:val="0"/>
      <w:marBottom w:val="0"/>
      <w:divBdr>
        <w:top w:val="none" w:sz="0" w:space="0" w:color="auto"/>
        <w:left w:val="none" w:sz="0" w:space="0" w:color="auto"/>
        <w:bottom w:val="none" w:sz="0" w:space="0" w:color="auto"/>
        <w:right w:val="none" w:sz="0" w:space="0" w:color="auto"/>
      </w:divBdr>
      <w:divsChild>
        <w:div w:id="2055888714">
          <w:marLeft w:val="0"/>
          <w:marRight w:val="0"/>
          <w:marTop w:val="0"/>
          <w:marBottom w:val="0"/>
          <w:divBdr>
            <w:top w:val="none" w:sz="0" w:space="0" w:color="auto"/>
            <w:left w:val="none" w:sz="0" w:space="0" w:color="auto"/>
            <w:bottom w:val="none" w:sz="0" w:space="0" w:color="auto"/>
            <w:right w:val="none" w:sz="0" w:space="0" w:color="auto"/>
          </w:divBdr>
        </w:div>
        <w:div w:id="1185628080">
          <w:marLeft w:val="0"/>
          <w:marRight w:val="0"/>
          <w:marTop w:val="0"/>
          <w:marBottom w:val="0"/>
          <w:divBdr>
            <w:top w:val="none" w:sz="0" w:space="0" w:color="auto"/>
            <w:left w:val="none" w:sz="0" w:space="0" w:color="auto"/>
            <w:bottom w:val="none" w:sz="0" w:space="0" w:color="auto"/>
            <w:right w:val="none" w:sz="0" w:space="0" w:color="auto"/>
          </w:divBdr>
        </w:div>
      </w:divsChild>
    </w:div>
    <w:div w:id="1486504463">
      <w:bodyDiv w:val="1"/>
      <w:marLeft w:val="0"/>
      <w:marRight w:val="0"/>
      <w:marTop w:val="0"/>
      <w:marBottom w:val="0"/>
      <w:divBdr>
        <w:top w:val="none" w:sz="0" w:space="0" w:color="auto"/>
        <w:left w:val="none" w:sz="0" w:space="0" w:color="auto"/>
        <w:bottom w:val="none" w:sz="0" w:space="0" w:color="auto"/>
        <w:right w:val="none" w:sz="0" w:space="0" w:color="auto"/>
      </w:divBdr>
    </w:div>
    <w:div w:id="1854757058">
      <w:bodyDiv w:val="1"/>
      <w:marLeft w:val="0"/>
      <w:marRight w:val="0"/>
      <w:marTop w:val="0"/>
      <w:marBottom w:val="0"/>
      <w:divBdr>
        <w:top w:val="none" w:sz="0" w:space="0" w:color="auto"/>
        <w:left w:val="none" w:sz="0" w:space="0" w:color="auto"/>
        <w:bottom w:val="none" w:sz="0" w:space="0" w:color="auto"/>
        <w:right w:val="none" w:sz="0" w:space="0" w:color="auto"/>
      </w:divBdr>
    </w:div>
    <w:div w:id="2095739457">
      <w:bodyDiv w:val="1"/>
      <w:marLeft w:val="0"/>
      <w:marRight w:val="0"/>
      <w:marTop w:val="0"/>
      <w:marBottom w:val="0"/>
      <w:divBdr>
        <w:top w:val="none" w:sz="0" w:space="0" w:color="auto"/>
        <w:left w:val="none" w:sz="0" w:space="0" w:color="auto"/>
        <w:bottom w:val="none" w:sz="0" w:space="0" w:color="auto"/>
        <w:right w:val="none" w:sz="0" w:space="0" w:color="auto"/>
      </w:divBdr>
      <w:divsChild>
        <w:div w:id="1187327589">
          <w:marLeft w:val="0"/>
          <w:marRight w:val="0"/>
          <w:marTop w:val="0"/>
          <w:marBottom w:val="0"/>
          <w:divBdr>
            <w:top w:val="none" w:sz="0" w:space="0" w:color="auto"/>
            <w:left w:val="none" w:sz="0" w:space="0" w:color="auto"/>
            <w:bottom w:val="none" w:sz="0" w:space="0" w:color="auto"/>
            <w:right w:val="none" w:sz="0" w:space="0" w:color="auto"/>
          </w:divBdr>
          <w:divsChild>
            <w:div w:id="431047759">
              <w:marLeft w:val="0"/>
              <w:marRight w:val="0"/>
              <w:marTop w:val="0"/>
              <w:marBottom w:val="0"/>
              <w:divBdr>
                <w:top w:val="none" w:sz="0" w:space="0" w:color="auto"/>
                <w:left w:val="none" w:sz="0" w:space="0" w:color="auto"/>
                <w:bottom w:val="none" w:sz="0" w:space="0" w:color="auto"/>
                <w:right w:val="none" w:sz="0" w:space="0" w:color="auto"/>
              </w:divBdr>
              <w:divsChild>
                <w:div w:id="660623160">
                  <w:marLeft w:val="0"/>
                  <w:marRight w:val="0"/>
                  <w:marTop w:val="0"/>
                  <w:marBottom w:val="0"/>
                  <w:divBdr>
                    <w:top w:val="none" w:sz="0" w:space="0" w:color="auto"/>
                    <w:left w:val="none" w:sz="0" w:space="0" w:color="auto"/>
                    <w:bottom w:val="none" w:sz="0" w:space="0" w:color="auto"/>
                    <w:right w:val="none" w:sz="0" w:space="0" w:color="auto"/>
                  </w:divBdr>
                </w:div>
                <w:div w:id="1115447803">
                  <w:marLeft w:val="0"/>
                  <w:marRight w:val="0"/>
                  <w:marTop w:val="0"/>
                  <w:marBottom w:val="0"/>
                  <w:divBdr>
                    <w:top w:val="none" w:sz="0" w:space="0" w:color="auto"/>
                    <w:left w:val="none" w:sz="0" w:space="0" w:color="auto"/>
                    <w:bottom w:val="none" w:sz="0" w:space="0" w:color="auto"/>
                    <w:right w:val="none" w:sz="0" w:space="0" w:color="auto"/>
                  </w:divBdr>
                </w:div>
                <w:div w:id="1869635181">
                  <w:marLeft w:val="0"/>
                  <w:marRight w:val="0"/>
                  <w:marTop w:val="0"/>
                  <w:marBottom w:val="0"/>
                  <w:divBdr>
                    <w:top w:val="none" w:sz="0" w:space="0" w:color="auto"/>
                    <w:left w:val="none" w:sz="0" w:space="0" w:color="auto"/>
                    <w:bottom w:val="none" w:sz="0" w:space="0" w:color="auto"/>
                    <w:right w:val="none" w:sz="0" w:space="0" w:color="auto"/>
                  </w:divBdr>
                </w:div>
              </w:divsChild>
            </w:div>
            <w:div w:id="931473205">
              <w:marLeft w:val="0"/>
              <w:marRight w:val="0"/>
              <w:marTop w:val="0"/>
              <w:marBottom w:val="0"/>
              <w:divBdr>
                <w:top w:val="none" w:sz="0" w:space="0" w:color="auto"/>
                <w:left w:val="none" w:sz="0" w:space="0" w:color="auto"/>
                <w:bottom w:val="none" w:sz="0" w:space="0" w:color="auto"/>
                <w:right w:val="none" w:sz="0" w:space="0" w:color="auto"/>
              </w:divBdr>
              <w:divsChild>
                <w:div w:id="591206289">
                  <w:marLeft w:val="0"/>
                  <w:marRight w:val="0"/>
                  <w:marTop w:val="0"/>
                  <w:marBottom w:val="0"/>
                  <w:divBdr>
                    <w:top w:val="none" w:sz="0" w:space="0" w:color="auto"/>
                    <w:left w:val="none" w:sz="0" w:space="0" w:color="auto"/>
                    <w:bottom w:val="none" w:sz="0" w:space="0" w:color="auto"/>
                    <w:right w:val="none" w:sz="0" w:space="0" w:color="auto"/>
                  </w:divBdr>
                </w:div>
              </w:divsChild>
            </w:div>
            <w:div w:id="891384628">
              <w:marLeft w:val="0"/>
              <w:marRight w:val="0"/>
              <w:marTop w:val="0"/>
              <w:marBottom w:val="0"/>
              <w:divBdr>
                <w:top w:val="none" w:sz="0" w:space="0" w:color="auto"/>
                <w:left w:val="none" w:sz="0" w:space="0" w:color="auto"/>
                <w:bottom w:val="none" w:sz="0" w:space="0" w:color="auto"/>
                <w:right w:val="none" w:sz="0" w:space="0" w:color="auto"/>
              </w:divBdr>
              <w:divsChild>
                <w:div w:id="2025552455">
                  <w:marLeft w:val="0"/>
                  <w:marRight w:val="0"/>
                  <w:marTop w:val="0"/>
                  <w:marBottom w:val="0"/>
                  <w:divBdr>
                    <w:top w:val="none" w:sz="0" w:space="0" w:color="auto"/>
                    <w:left w:val="none" w:sz="0" w:space="0" w:color="auto"/>
                    <w:bottom w:val="none" w:sz="0" w:space="0" w:color="auto"/>
                    <w:right w:val="none" w:sz="0" w:space="0" w:color="auto"/>
                  </w:divBdr>
                </w:div>
              </w:divsChild>
            </w:div>
            <w:div w:id="2136827900">
              <w:marLeft w:val="0"/>
              <w:marRight w:val="0"/>
              <w:marTop w:val="0"/>
              <w:marBottom w:val="0"/>
              <w:divBdr>
                <w:top w:val="none" w:sz="0" w:space="0" w:color="auto"/>
                <w:left w:val="none" w:sz="0" w:space="0" w:color="auto"/>
                <w:bottom w:val="none" w:sz="0" w:space="0" w:color="auto"/>
                <w:right w:val="none" w:sz="0" w:space="0" w:color="auto"/>
              </w:divBdr>
              <w:divsChild>
                <w:div w:id="1964770928">
                  <w:marLeft w:val="0"/>
                  <w:marRight w:val="0"/>
                  <w:marTop w:val="0"/>
                  <w:marBottom w:val="0"/>
                  <w:divBdr>
                    <w:top w:val="none" w:sz="0" w:space="0" w:color="auto"/>
                    <w:left w:val="none" w:sz="0" w:space="0" w:color="auto"/>
                    <w:bottom w:val="none" w:sz="0" w:space="0" w:color="auto"/>
                    <w:right w:val="none" w:sz="0" w:space="0" w:color="auto"/>
                  </w:divBdr>
                </w:div>
              </w:divsChild>
            </w:div>
            <w:div w:id="2143109648">
              <w:marLeft w:val="0"/>
              <w:marRight w:val="0"/>
              <w:marTop w:val="0"/>
              <w:marBottom w:val="0"/>
              <w:divBdr>
                <w:top w:val="none" w:sz="0" w:space="0" w:color="auto"/>
                <w:left w:val="none" w:sz="0" w:space="0" w:color="auto"/>
                <w:bottom w:val="none" w:sz="0" w:space="0" w:color="auto"/>
                <w:right w:val="none" w:sz="0" w:space="0" w:color="auto"/>
              </w:divBdr>
              <w:divsChild>
                <w:div w:id="48038929">
                  <w:marLeft w:val="0"/>
                  <w:marRight w:val="0"/>
                  <w:marTop w:val="0"/>
                  <w:marBottom w:val="0"/>
                  <w:divBdr>
                    <w:top w:val="none" w:sz="0" w:space="0" w:color="auto"/>
                    <w:left w:val="none" w:sz="0" w:space="0" w:color="auto"/>
                    <w:bottom w:val="none" w:sz="0" w:space="0" w:color="auto"/>
                    <w:right w:val="none" w:sz="0" w:space="0" w:color="auto"/>
                  </w:divBdr>
                </w:div>
              </w:divsChild>
            </w:div>
            <w:div w:id="1778476193">
              <w:marLeft w:val="0"/>
              <w:marRight w:val="0"/>
              <w:marTop w:val="0"/>
              <w:marBottom w:val="0"/>
              <w:divBdr>
                <w:top w:val="none" w:sz="0" w:space="0" w:color="auto"/>
                <w:left w:val="none" w:sz="0" w:space="0" w:color="auto"/>
                <w:bottom w:val="none" w:sz="0" w:space="0" w:color="auto"/>
                <w:right w:val="none" w:sz="0" w:space="0" w:color="auto"/>
              </w:divBdr>
              <w:divsChild>
                <w:div w:id="338773733">
                  <w:marLeft w:val="0"/>
                  <w:marRight w:val="0"/>
                  <w:marTop w:val="0"/>
                  <w:marBottom w:val="0"/>
                  <w:divBdr>
                    <w:top w:val="none" w:sz="0" w:space="0" w:color="auto"/>
                    <w:left w:val="none" w:sz="0" w:space="0" w:color="auto"/>
                    <w:bottom w:val="none" w:sz="0" w:space="0" w:color="auto"/>
                    <w:right w:val="none" w:sz="0" w:space="0" w:color="auto"/>
                  </w:divBdr>
                </w:div>
              </w:divsChild>
            </w:div>
            <w:div w:id="1676878725">
              <w:marLeft w:val="0"/>
              <w:marRight w:val="0"/>
              <w:marTop w:val="0"/>
              <w:marBottom w:val="0"/>
              <w:divBdr>
                <w:top w:val="none" w:sz="0" w:space="0" w:color="auto"/>
                <w:left w:val="none" w:sz="0" w:space="0" w:color="auto"/>
                <w:bottom w:val="none" w:sz="0" w:space="0" w:color="auto"/>
                <w:right w:val="none" w:sz="0" w:space="0" w:color="auto"/>
              </w:divBdr>
              <w:divsChild>
                <w:div w:id="567886909">
                  <w:marLeft w:val="0"/>
                  <w:marRight w:val="0"/>
                  <w:marTop w:val="0"/>
                  <w:marBottom w:val="0"/>
                  <w:divBdr>
                    <w:top w:val="none" w:sz="0" w:space="0" w:color="auto"/>
                    <w:left w:val="none" w:sz="0" w:space="0" w:color="auto"/>
                    <w:bottom w:val="none" w:sz="0" w:space="0" w:color="auto"/>
                    <w:right w:val="none" w:sz="0" w:space="0" w:color="auto"/>
                  </w:divBdr>
                </w:div>
              </w:divsChild>
            </w:div>
            <w:div w:id="854154608">
              <w:marLeft w:val="0"/>
              <w:marRight w:val="0"/>
              <w:marTop w:val="0"/>
              <w:marBottom w:val="0"/>
              <w:divBdr>
                <w:top w:val="none" w:sz="0" w:space="0" w:color="auto"/>
                <w:left w:val="none" w:sz="0" w:space="0" w:color="auto"/>
                <w:bottom w:val="none" w:sz="0" w:space="0" w:color="auto"/>
                <w:right w:val="none" w:sz="0" w:space="0" w:color="auto"/>
              </w:divBdr>
              <w:divsChild>
                <w:div w:id="798844960">
                  <w:marLeft w:val="0"/>
                  <w:marRight w:val="0"/>
                  <w:marTop w:val="0"/>
                  <w:marBottom w:val="0"/>
                  <w:divBdr>
                    <w:top w:val="none" w:sz="0" w:space="0" w:color="auto"/>
                    <w:left w:val="none" w:sz="0" w:space="0" w:color="auto"/>
                    <w:bottom w:val="none" w:sz="0" w:space="0" w:color="auto"/>
                    <w:right w:val="none" w:sz="0" w:space="0" w:color="auto"/>
                  </w:divBdr>
                </w:div>
              </w:divsChild>
            </w:div>
            <w:div w:id="1187670370">
              <w:marLeft w:val="0"/>
              <w:marRight w:val="0"/>
              <w:marTop w:val="0"/>
              <w:marBottom w:val="0"/>
              <w:divBdr>
                <w:top w:val="none" w:sz="0" w:space="0" w:color="auto"/>
                <w:left w:val="none" w:sz="0" w:space="0" w:color="auto"/>
                <w:bottom w:val="none" w:sz="0" w:space="0" w:color="auto"/>
                <w:right w:val="none" w:sz="0" w:space="0" w:color="auto"/>
              </w:divBdr>
              <w:divsChild>
                <w:div w:id="960306009">
                  <w:marLeft w:val="0"/>
                  <w:marRight w:val="0"/>
                  <w:marTop w:val="0"/>
                  <w:marBottom w:val="0"/>
                  <w:divBdr>
                    <w:top w:val="none" w:sz="0" w:space="0" w:color="auto"/>
                    <w:left w:val="none" w:sz="0" w:space="0" w:color="auto"/>
                    <w:bottom w:val="none" w:sz="0" w:space="0" w:color="auto"/>
                    <w:right w:val="none" w:sz="0" w:space="0" w:color="auto"/>
                  </w:divBdr>
                </w:div>
              </w:divsChild>
            </w:div>
            <w:div w:id="1916822646">
              <w:marLeft w:val="0"/>
              <w:marRight w:val="0"/>
              <w:marTop w:val="0"/>
              <w:marBottom w:val="0"/>
              <w:divBdr>
                <w:top w:val="none" w:sz="0" w:space="0" w:color="auto"/>
                <w:left w:val="none" w:sz="0" w:space="0" w:color="auto"/>
                <w:bottom w:val="none" w:sz="0" w:space="0" w:color="auto"/>
                <w:right w:val="none" w:sz="0" w:space="0" w:color="auto"/>
              </w:divBdr>
              <w:divsChild>
                <w:div w:id="1884756553">
                  <w:marLeft w:val="0"/>
                  <w:marRight w:val="0"/>
                  <w:marTop w:val="0"/>
                  <w:marBottom w:val="0"/>
                  <w:divBdr>
                    <w:top w:val="none" w:sz="0" w:space="0" w:color="auto"/>
                    <w:left w:val="none" w:sz="0" w:space="0" w:color="auto"/>
                    <w:bottom w:val="none" w:sz="0" w:space="0" w:color="auto"/>
                    <w:right w:val="none" w:sz="0" w:space="0" w:color="auto"/>
                  </w:divBdr>
                </w:div>
              </w:divsChild>
            </w:div>
            <w:div w:id="1944338681">
              <w:marLeft w:val="0"/>
              <w:marRight w:val="0"/>
              <w:marTop w:val="0"/>
              <w:marBottom w:val="0"/>
              <w:divBdr>
                <w:top w:val="none" w:sz="0" w:space="0" w:color="auto"/>
                <w:left w:val="none" w:sz="0" w:space="0" w:color="auto"/>
                <w:bottom w:val="none" w:sz="0" w:space="0" w:color="auto"/>
                <w:right w:val="none" w:sz="0" w:space="0" w:color="auto"/>
              </w:divBdr>
              <w:divsChild>
                <w:div w:id="373699597">
                  <w:marLeft w:val="0"/>
                  <w:marRight w:val="0"/>
                  <w:marTop w:val="0"/>
                  <w:marBottom w:val="0"/>
                  <w:divBdr>
                    <w:top w:val="none" w:sz="0" w:space="0" w:color="auto"/>
                    <w:left w:val="none" w:sz="0" w:space="0" w:color="auto"/>
                    <w:bottom w:val="none" w:sz="0" w:space="0" w:color="auto"/>
                    <w:right w:val="none" w:sz="0" w:space="0" w:color="auto"/>
                  </w:divBdr>
                </w:div>
              </w:divsChild>
            </w:div>
            <w:div w:id="2106343765">
              <w:marLeft w:val="0"/>
              <w:marRight w:val="0"/>
              <w:marTop w:val="0"/>
              <w:marBottom w:val="0"/>
              <w:divBdr>
                <w:top w:val="none" w:sz="0" w:space="0" w:color="auto"/>
                <w:left w:val="none" w:sz="0" w:space="0" w:color="auto"/>
                <w:bottom w:val="none" w:sz="0" w:space="0" w:color="auto"/>
                <w:right w:val="none" w:sz="0" w:space="0" w:color="auto"/>
              </w:divBdr>
              <w:divsChild>
                <w:div w:id="427239630">
                  <w:marLeft w:val="0"/>
                  <w:marRight w:val="0"/>
                  <w:marTop w:val="0"/>
                  <w:marBottom w:val="0"/>
                  <w:divBdr>
                    <w:top w:val="none" w:sz="0" w:space="0" w:color="auto"/>
                    <w:left w:val="none" w:sz="0" w:space="0" w:color="auto"/>
                    <w:bottom w:val="none" w:sz="0" w:space="0" w:color="auto"/>
                    <w:right w:val="none" w:sz="0" w:space="0" w:color="auto"/>
                  </w:divBdr>
                </w:div>
              </w:divsChild>
            </w:div>
            <w:div w:id="457185431">
              <w:marLeft w:val="0"/>
              <w:marRight w:val="0"/>
              <w:marTop w:val="0"/>
              <w:marBottom w:val="0"/>
              <w:divBdr>
                <w:top w:val="none" w:sz="0" w:space="0" w:color="auto"/>
                <w:left w:val="none" w:sz="0" w:space="0" w:color="auto"/>
                <w:bottom w:val="none" w:sz="0" w:space="0" w:color="auto"/>
                <w:right w:val="none" w:sz="0" w:space="0" w:color="auto"/>
              </w:divBdr>
              <w:divsChild>
                <w:div w:id="107243278">
                  <w:marLeft w:val="0"/>
                  <w:marRight w:val="0"/>
                  <w:marTop w:val="0"/>
                  <w:marBottom w:val="0"/>
                  <w:divBdr>
                    <w:top w:val="none" w:sz="0" w:space="0" w:color="auto"/>
                    <w:left w:val="none" w:sz="0" w:space="0" w:color="auto"/>
                    <w:bottom w:val="none" w:sz="0" w:space="0" w:color="auto"/>
                    <w:right w:val="none" w:sz="0" w:space="0" w:color="auto"/>
                  </w:divBdr>
                </w:div>
              </w:divsChild>
            </w:div>
            <w:div w:id="1422801376">
              <w:marLeft w:val="0"/>
              <w:marRight w:val="0"/>
              <w:marTop w:val="0"/>
              <w:marBottom w:val="0"/>
              <w:divBdr>
                <w:top w:val="none" w:sz="0" w:space="0" w:color="auto"/>
                <w:left w:val="none" w:sz="0" w:space="0" w:color="auto"/>
                <w:bottom w:val="none" w:sz="0" w:space="0" w:color="auto"/>
                <w:right w:val="none" w:sz="0" w:space="0" w:color="auto"/>
              </w:divBdr>
              <w:divsChild>
                <w:div w:id="1738894416">
                  <w:marLeft w:val="0"/>
                  <w:marRight w:val="0"/>
                  <w:marTop w:val="0"/>
                  <w:marBottom w:val="0"/>
                  <w:divBdr>
                    <w:top w:val="none" w:sz="0" w:space="0" w:color="auto"/>
                    <w:left w:val="none" w:sz="0" w:space="0" w:color="auto"/>
                    <w:bottom w:val="none" w:sz="0" w:space="0" w:color="auto"/>
                    <w:right w:val="none" w:sz="0" w:space="0" w:color="auto"/>
                  </w:divBdr>
                </w:div>
              </w:divsChild>
            </w:div>
            <w:div w:id="1988315934">
              <w:marLeft w:val="0"/>
              <w:marRight w:val="0"/>
              <w:marTop w:val="0"/>
              <w:marBottom w:val="0"/>
              <w:divBdr>
                <w:top w:val="none" w:sz="0" w:space="0" w:color="auto"/>
                <w:left w:val="none" w:sz="0" w:space="0" w:color="auto"/>
                <w:bottom w:val="none" w:sz="0" w:space="0" w:color="auto"/>
                <w:right w:val="none" w:sz="0" w:space="0" w:color="auto"/>
              </w:divBdr>
              <w:divsChild>
                <w:div w:id="1417702798">
                  <w:marLeft w:val="0"/>
                  <w:marRight w:val="0"/>
                  <w:marTop w:val="0"/>
                  <w:marBottom w:val="0"/>
                  <w:divBdr>
                    <w:top w:val="none" w:sz="0" w:space="0" w:color="auto"/>
                    <w:left w:val="none" w:sz="0" w:space="0" w:color="auto"/>
                    <w:bottom w:val="none" w:sz="0" w:space="0" w:color="auto"/>
                    <w:right w:val="none" w:sz="0" w:space="0" w:color="auto"/>
                  </w:divBdr>
                </w:div>
              </w:divsChild>
            </w:div>
            <w:div w:id="74520240">
              <w:marLeft w:val="0"/>
              <w:marRight w:val="0"/>
              <w:marTop w:val="0"/>
              <w:marBottom w:val="0"/>
              <w:divBdr>
                <w:top w:val="none" w:sz="0" w:space="0" w:color="auto"/>
                <w:left w:val="none" w:sz="0" w:space="0" w:color="auto"/>
                <w:bottom w:val="none" w:sz="0" w:space="0" w:color="auto"/>
                <w:right w:val="none" w:sz="0" w:space="0" w:color="auto"/>
              </w:divBdr>
              <w:divsChild>
                <w:div w:id="1533030280">
                  <w:marLeft w:val="0"/>
                  <w:marRight w:val="0"/>
                  <w:marTop w:val="0"/>
                  <w:marBottom w:val="0"/>
                  <w:divBdr>
                    <w:top w:val="none" w:sz="0" w:space="0" w:color="auto"/>
                    <w:left w:val="none" w:sz="0" w:space="0" w:color="auto"/>
                    <w:bottom w:val="none" w:sz="0" w:space="0" w:color="auto"/>
                    <w:right w:val="none" w:sz="0" w:space="0" w:color="auto"/>
                  </w:divBdr>
                </w:div>
              </w:divsChild>
            </w:div>
            <w:div w:id="1472480951">
              <w:marLeft w:val="0"/>
              <w:marRight w:val="0"/>
              <w:marTop w:val="0"/>
              <w:marBottom w:val="0"/>
              <w:divBdr>
                <w:top w:val="none" w:sz="0" w:space="0" w:color="auto"/>
                <w:left w:val="none" w:sz="0" w:space="0" w:color="auto"/>
                <w:bottom w:val="none" w:sz="0" w:space="0" w:color="auto"/>
                <w:right w:val="none" w:sz="0" w:space="0" w:color="auto"/>
              </w:divBdr>
              <w:divsChild>
                <w:div w:id="2070617666">
                  <w:marLeft w:val="0"/>
                  <w:marRight w:val="0"/>
                  <w:marTop w:val="0"/>
                  <w:marBottom w:val="0"/>
                  <w:divBdr>
                    <w:top w:val="none" w:sz="0" w:space="0" w:color="auto"/>
                    <w:left w:val="none" w:sz="0" w:space="0" w:color="auto"/>
                    <w:bottom w:val="none" w:sz="0" w:space="0" w:color="auto"/>
                    <w:right w:val="none" w:sz="0" w:space="0" w:color="auto"/>
                  </w:divBdr>
                </w:div>
              </w:divsChild>
            </w:div>
            <w:div w:id="1291282849">
              <w:marLeft w:val="0"/>
              <w:marRight w:val="0"/>
              <w:marTop w:val="0"/>
              <w:marBottom w:val="0"/>
              <w:divBdr>
                <w:top w:val="none" w:sz="0" w:space="0" w:color="auto"/>
                <w:left w:val="none" w:sz="0" w:space="0" w:color="auto"/>
                <w:bottom w:val="none" w:sz="0" w:space="0" w:color="auto"/>
                <w:right w:val="none" w:sz="0" w:space="0" w:color="auto"/>
              </w:divBdr>
              <w:divsChild>
                <w:div w:id="1741177829">
                  <w:marLeft w:val="0"/>
                  <w:marRight w:val="0"/>
                  <w:marTop w:val="0"/>
                  <w:marBottom w:val="0"/>
                  <w:divBdr>
                    <w:top w:val="none" w:sz="0" w:space="0" w:color="auto"/>
                    <w:left w:val="none" w:sz="0" w:space="0" w:color="auto"/>
                    <w:bottom w:val="none" w:sz="0" w:space="0" w:color="auto"/>
                    <w:right w:val="none" w:sz="0" w:space="0" w:color="auto"/>
                  </w:divBdr>
                </w:div>
              </w:divsChild>
            </w:div>
            <w:div w:id="1769614794">
              <w:marLeft w:val="0"/>
              <w:marRight w:val="0"/>
              <w:marTop w:val="0"/>
              <w:marBottom w:val="0"/>
              <w:divBdr>
                <w:top w:val="none" w:sz="0" w:space="0" w:color="auto"/>
                <w:left w:val="none" w:sz="0" w:space="0" w:color="auto"/>
                <w:bottom w:val="none" w:sz="0" w:space="0" w:color="auto"/>
                <w:right w:val="none" w:sz="0" w:space="0" w:color="auto"/>
              </w:divBdr>
              <w:divsChild>
                <w:div w:id="2022006857">
                  <w:marLeft w:val="0"/>
                  <w:marRight w:val="0"/>
                  <w:marTop w:val="0"/>
                  <w:marBottom w:val="0"/>
                  <w:divBdr>
                    <w:top w:val="none" w:sz="0" w:space="0" w:color="auto"/>
                    <w:left w:val="none" w:sz="0" w:space="0" w:color="auto"/>
                    <w:bottom w:val="none" w:sz="0" w:space="0" w:color="auto"/>
                    <w:right w:val="none" w:sz="0" w:space="0" w:color="auto"/>
                  </w:divBdr>
                </w:div>
              </w:divsChild>
            </w:div>
            <w:div w:id="1776823763">
              <w:marLeft w:val="0"/>
              <w:marRight w:val="0"/>
              <w:marTop w:val="0"/>
              <w:marBottom w:val="0"/>
              <w:divBdr>
                <w:top w:val="none" w:sz="0" w:space="0" w:color="auto"/>
                <w:left w:val="none" w:sz="0" w:space="0" w:color="auto"/>
                <w:bottom w:val="none" w:sz="0" w:space="0" w:color="auto"/>
                <w:right w:val="none" w:sz="0" w:space="0" w:color="auto"/>
              </w:divBdr>
              <w:divsChild>
                <w:div w:id="1004013564">
                  <w:marLeft w:val="0"/>
                  <w:marRight w:val="0"/>
                  <w:marTop w:val="0"/>
                  <w:marBottom w:val="0"/>
                  <w:divBdr>
                    <w:top w:val="none" w:sz="0" w:space="0" w:color="auto"/>
                    <w:left w:val="none" w:sz="0" w:space="0" w:color="auto"/>
                    <w:bottom w:val="none" w:sz="0" w:space="0" w:color="auto"/>
                    <w:right w:val="none" w:sz="0" w:space="0" w:color="auto"/>
                  </w:divBdr>
                </w:div>
              </w:divsChild>
            </w:div>
            <w:div w:id="2071224554">
              <w:marLeft w:val="0"/>
              <w:marRight w:val="0"/>
              <w:marTop w:val="0"/>
              <w:marBottom w:val="0"/>
              <w:divBdr>
                <w:top w:val="none" w:sz="0" w:space="0" w:color="auto"/>
                <w:left w:val="none" w:sz="0" w:space="0" w:color="auto"/>
                <w:bottom w:val="none" w:sz="0" w:space="0" w:color="auto"/>
                <w:right w:val="none" w:sz="0" w:space="0" w:color="auto"/>
              </w:divBdr>
              <w:divsChild>
                <w:div w:id="244608564">
                  <w:marLeft w:val="0"/>
                  <w:marRight w:val="0"/>
                  <w:marTop w:val="0"/>
                  <w:marBottom w:val="0"/>
                  <w:divBdr>
                    <w:top w:val="none" w:sz="0" w:space="0" w:color="auto"/>
                    <w:left w:val="none" w:sz="0" w:space="0" w:color="auto"/>
                    <w:bottom w:val="none" w:sz="0" w:space="0" w:color="auto"/>
                    <w:right w:val="none" w:sz="0" w:space="0" w:color="auto"/>
                  </w:divBdr>
                </w:div>
              </w:divsChild>
            </w:div>
            <w:div w:id="1961183856">
              <w:marLeft w:val="0"/>
              <w:marRight w:val="0"/>
              <w:marTop w:val="0"/>
              <w:marBottom w:val="0"/>
              <w:divBdr>
                <w:top w:val="none" w:sz="0" w:space="0" w:color="auto"/>
                <w:left w:val="none" w:sz="0" w:space="0" w:color="auto"/>
                <w:bottom w:val="none" w:sz="0" w:space="0" w:color="auto"/>
                <w:right w:val="none" w:sz="0" w:space="0" w:color="auto"/>
              </w:divBdr>
              <w:divsChild>
                <w:div w:id="612136000">
                  <w:marLeft w:val="0"/>
                  <w:marRight w:val="0"/>
                  <w:marTop w:val="0"/>
                  <w:marBottom w:val="0"/>
                  <w:divBdr>
                    <w:top w:val="none" w:sz="0" w:space="0" w:color="auto"/>
                    <w:left w:val="none" w:sz="0" w:space="0" w:color="auto"/>
                    <w:bottom w:val="none" w:sz="0" w:space="0" w:color="auto"/>
                    <w:right w:val="none" w:sz="0" w:space="0" w:color="auto"/>
                  </w:divBdr>
                </w:div>
              </w:divsChild>
            </w:div>
            <w:div w:id="2018385558">
              <w:marLeft w:val="0"/>
              <w:marRight w:val="0"/>
              <w:marTop w:val="0"/>
              <w:marBottom w:val="0"/>
              <w:divBdr>
                <w:top w:val="none" w:sz="0" w:space="0" w:color="auto"/>
                <w:left w:val="none" w:sz="0" w:space="0" w:color="auto"/>
                <w:bottom w:val="none" w:sz="0" w:space="0" w:color="auto"/>
                <w:right w:val="none" w:sz="0" w:space="0" w:color="auto"/>
              </w:divBdr>
              <w:divsChild>
                <w:div w:id="1008799591">
                  <w:marLeft w:val="0"/>
                  <w:marRight w:val="0"/>
                  <w:marTop w:val="0"/>
                  <w:marBottom w:val="0"/>
                  <w:divBdr>
                    <w:top w:val="none" w:sz="0" w:space="0" w:color="auto"/>
                    <w:left w:val="none" w:sz="0" w:space="0" w:color="auto"/>
                    <w:bottom w:val="none" w:sz="0" w:space="0" w:color="auto"/>
                    <w:right w:val="none" w:sz="0" w:space="0" w:color="auto"/>
                  </w:divBdr>
                </w:div>
              </w:divsChild>
            </w:div>
            <w:div w:id="973095042">
              <w:marLeft w:val="0"/>
              <w:marRight w:val="0"/>
              <w:marTop w:val="0"/>
              <w:marBottom w:val="0"/>
              <w:divBdr>
                <w:top w:val="none" w:sz="0" w:space="0" w:color="auto"/>
                <w:left w:val="none" w:sz="0" w:space="0" w:color="auto"/>
                <w:bottom w:val="none" w:sz="0" w:space="0" w:color="auto"/>
                <w:right w:val="none" w:sz="0" w:space="0" w:color="auto"/>
              </w:divBdr>
              <w:divsChild>
                <w:div w:id="63727358">
                  <w:marLeft w:val="0"/>
                  <w:marRight w:val="0"/>
                  <w:marTop w:val="0"/>
                  <w:marBottom w:val="0"/>
                  <w:divBdr>
                    <w:top w:val="none" w:sz="0" w:space="0" w:color="auto"/>
                    <w:left w:val="none" w:sz="0" w:space="0" w:color="auto"/>
                    <w:bottom w:val="none" w:sz="0" w:space="0" w:color="auto"/>
                    <w:right w:val="none" w:sz="0" w:space="0" w:color="auto"/>
                  </w:divBdr>
                </w:div>
              </w:divsChild>
            </w:div>
            <w:div w:id="477808">
              <w:marLeft w:val="0"/>
              <w:marRight w:val="0"/>
              <w:marTop w:val="0"/>
              <w:marBottom w:val="0"/>
              <w:divBdr>
                <w:top w:val="none" w:sz="0" w:space="0" w:color="auto"/>
                <w:left w:val="none" w:sz="0" w:space="0" w:color="auto"/>
                <w:bottom w:val="none" w:sz="0" w:space="0" w:color="auto"/>
                <w:right w:val="none" w:sz="0" w:space="0" w:color="auto"/>
              </w:divBdr>
              <w:divsChild>
                <w:div w:id="1376851809">
                  <w:marLeft w:val="0"/>
                  <w:marRight w:val="0"/>
                  <w:marTop w:val="0"/>
                  <w:marBottom w:val="0"/>
                  <w:divBdr>
                    <w:top w:val="none" w:sz="0" w:space="0" w:color="auto"/>
                    <w:left w:val="none" w:sz="0" w:space="0" w:color="auto"/>
                    <w:bottom w:val="none" w:sz="0" w:space="0" w:color="auto"/>
                    <w:right w:val="none" w:sz="0" w:space="0" w:color="auto"/>
                  </w:divBdr>
                </w:div>
              </w:divsChild>
            </w:div>
            <w:div w:id="1616865847">
              <w:marLeft w:val="0"/>
              <w:marRight w:val="0"/>
              <w:marTop w:val="0"/>
              <w:marBottom w:val="0"/>
              <w:divBdr>
                <w:top w:val="none" w:sz="0" w:space="0" w:color="auto"/>
                <w:left w:val="none" w:sz="0" w:space="0" w:color="auto"/>
                <w:bottom w:val="none" w:sz="0" w:space="0" w:color="auto"/>
                <w:right w:val="none" w:sz="0" w:space="0" w:color="auto"/>
              </w:divBdr>
              <w:divsChild>
                <w:div w:id="1222793592">
                  <w:marLeft w:val="0"/>
                  <w:marRight w:val="0"/>
                  <w:marTop w:val="0"/>
                  <w:marBottom w:val="0"/>
                  <w:divBdr>
                    <w:top w:val="none" w:sz="0" w:space="0" w:color="auto"/>
                    <w:left w:val="none" w:sz="0" w:space="0" w:color="auto"/>
                    <w:bottom w:val="none" w:sz="0" w:space="0" w:color="auto"/>
                    <w:right w:val="none" w:sz="0" w:space="0" w:color="auto"/>
                  </w:divBdr>
                </w:div>
              </w:divsChild>
            </w:div>
            <w:div w:id="1345665497">
              <w:marLeft w:val="0"/>
              <w:marRight w:val="0"/>
              <w:marTop w:val="0"/>
              <w:marBottom w:val="0"/>
              <w:divBdr>
                <w:top w:val="none" w:sz="0" w:space="0" w:color="auto"/>
                <w:left w:val="none" w:sz="0" w:space="0" w:color="auto"/>
                <w:bottom w:val="none" w:sz="0" w:space="0" w:color="auto"/>
                <w:right w:val="none" w:sz="0" w:space="0" w:color="auto"/>
              </w:divBdr>
              <w:divsChild>
                <w:div w:id="1075395013">
                  <w:marLeft w:val="0"/>
                  <w:marRight w:val="0"/>
                  <w:marTop w:val="0"/>
                  <w:marBottom w:val="0"/>
                  <w:divBdr>
                    <w:top w:val="none" w:sz="0" w:space="0" w:color="auto"/>
                    <w:left w:val="none" w:sz="0" w:space="0" w:color="auto"/>
                    <w:bottom w:val="none" w:sz="0" w:space="0" w:color="auto"/>
                    <w:right w:val="none" w:sz="0" w:space="0" w:color="auto"/>
                  </w:divBdr>
                </w:div>
              </w:divsChild>
            </w:div>
            <w:div w:id="621807692">
              <w:marLeft w:val="0"/>
              <w:marRight w:val="0"/>
              <w:marTop w:val="0"/>
              <w:marBottom w:val="0"/>
              <w:divBdr>
                <w:top w:val="none" w:sz="0" w:space="0" w:color="auto"/>
                <w:left w:val="none" w:sz="0" w:space="0" w:color="auto"/>
                <w:bottom w:val="none" w:sz="0" w:space="0" w:color="auto"/>
                <w:right w:val="none" w:sz="0" w:space="0" w:color="auto"/>
              </w:divBdr>
              <w:divsChild>
                <w:div w:id="1528445660">
                  <w:marLeft w:val="0"/>
                  <w:marRight w:val="0"/>
                  <w:marTop w:val="0"/>
                  <w:marBottom w:val="0"/>
                  <w:divBdr>
                    <w:top w:val="none" w:sz="0" w:space="0" w:color="auto"/>
                    <w:left w:val="none" w:sz="0" w:space="0" w:color="auto"/>
                    <w:bottom w:val="none" w:sz="0" w:space="0" w:color="auto"/>
                    <w:right w:val="none" w:sz="0" w:space="0" w:color="auto"/>
                  </w:divBdr>
                </w:div>
              </w:divsChild>
            </w:div>
            <w:div w:id="1184779912">
              <w:marLeft w:val="0"/>
              <w:marRight w:val="0"/>
              <w:marTop w:val="0"/>
              <w:marBottom w:val="0"/>
              <w:divBdr>
                <w:top w:val="none" w:sz="0" w:space="0" w:color="auto"/>
                <w:left w:val="none" w:sz="0" w:space="0" w:color="auto"/>
                <w:bottom w:val="none" w:sz="0" w:space="0" w:color="auto"/>
                <w:right w:val="none" w:sz="0" w:space="0" w:color="auto"/>
              </w:divBdr>
              <w:divsChild>
                <w:div w:id="1581140215">
                  <w:marLeft w:val="0"/>
                  <w:marRight w:val="0"/>
                  <w:marTop w:val="0"/>
                  <w:marBottom w:val="0"/>
                  <w:divBdr>
                    <w:top w:val="none" w:sz="0" w:space="0" w:color="auto"/>
                    <w:left w:val="none" w:sz="0" w:space="0" w:color="auto"/>
                    <w:bottom w:val="none" w:sz="0" w:space="0" w:color="auto"/>
                    <w:right w:val="none" w:sz="0" w:space="0" w:color="auto"/>
                  </w:divBdr>
                </w:div>
              </w:divsChild>
            </w:div>
            <w:div w:id="1959293584">
              <w:marLeft w:val="0"/>
              <w:marRight w:val="0"/>
              <w:marTop w:val="0"/>
              <w:marBottom w:val="0"/>
              <w:divBdr>
                <w:top w:val="none" w:sz="0" w:space="0" w:color="auto"/>
                <w:left w:val="none" w:sz="0" w:space="0" w:color="auto"/>
                <w:bottom w:val="none" w:sz="0" w:space="0" w:color="auto"/>
                <w:right w:val="none" w:sz="0" w:space="0" w:color="auto"/>
              </w:divBdr>
              <w:divsChild>
                <w:div w:id="1638299736">
                  <w:marLeft w:val="0"/>
                  <w:marRight w:val="0"/>
                  <w:marTop w:val="0"/>
                  <w:marBottom w:val="0"/>
                  <w:divBdr>
                    <w:top w:val="none" w:sz="0" w:space="0" w:color="auto"/>
                    <w:left w:val="none" w:sz="0" w:space="0" w:color="auto"/>
                    <w:bottom w:val="none" w:sz="0" w:space="0" w:color="auto"/>
                    <w:right w:val="none" w:sz="0" w:space="0" w:color="auto"/>
                  </w:divBdr>
                </w:div>
              </w:divsChild>
            </w:div>
            <w:div w:id="390084066">
              <w:marLeft w:val="0"/>
              <w:marRight w:val="0"/>
              <w:marTop w:val="0"/>
              <w:marBottom w:val="0"/>
              <w:divBdr>
                <w:top w:val="none" w:sz="0" w:space="0" w:color="auto"/>
                <w:left w:val="none" w:sz="0" w:space="0" w:color="auto"/>
                <w:bottom w:val="none" w:sz="0" w:space="0" w:color="auto"/>
                <w:right w:val="none" w:sz="0" w:space="0" w:color="auto"/>
              </w:divBdr>
              <w:divsChild>
                <w:div w:id="901211627">
                  <w:marLeft w:val="0"/>
                  <w:marRight w:val="0"/>
                  <w:marTop w:val="0"/>
                  <w:marBottom w:val="0"/>
                  <w:divBdr>
                    <w:top w:val="none" w:sz="0" w:space="0" w:color="auto"/>
                    <w:left w:val="none" w:sz="0" w:space="0" w:color="auto"/>
                    <w:bottom w:val="none" w:sz="0" w:space="0" w:color="auto"/>
                    <w:right w:val="none" w:sz="0" w:space="0" w:color="auto"/>
                  </w:divBdr>
                </w:div>
              </w:divsChild>
            </w:div>
            <w:div w:id="746611530">
              <w:marLeft w:val="0"/>
              <w:marRight w:val="0"/>
              <w:marTop w:val="0"/>
              <w:marBottom w:val="0"/>
              <w:divBdr>
                <w:top w:val="none" w:sz="0" w:space="0" w:color="auto"/>
                <w:left w:val="none" w:sz="0" w:space="0" w:color="auto"/>
                <w:bottom w:val="none" w:sz="0" w:space="0" w:color="auto"/>
                <w:right w:val="none" w:sz="0" w:space="0" w:color="auto"/>
              </w:divBdr>
              <w:divsChild>
                <w:div w:id="1142842116">
                  <w:marLeft w:val="0"/>
                  <w:marRight w:val="0"/>
                  <w:marTop w:val="0"/>
                  <w:marBottom w:val="0"/>
                  <w:divBdr>
                    <w:top w:val="none" w:sz="0" w:space="0" w:color="auto"/>
                    <w:left w:val="none" w:sz="0" w:space="0" w:color="auto"/>
                    <w:bottom w:val="none" w:sz="0" w:space="0" w:color="auto"/>
                    <w:right w:val="none" w:sz="0" w:space="0" w:color="auto"/>
                  </w:divBdr>
                </w:div>
              </w:divsChild>
            </w:div>
            <w:div w:id="1281836440">
              <w:marLeft w:val="0"/>
              <w:marRight w:val="0"/>
              <w:marTop w:val="0"/>
              <w:marBottom w:val="0"/>
              <w:divBdr>
                <w:top w:val="none" w:sz="0" w:space="0" w:color="auto"/>
                <w:left w:val="none" w:sz="0" w:space="0" w:color="auto"/>
                <w:bottom w:val="none" w:sz="0" w:space="0" w:color="auto"/>
                <w:right w:val="none" w:sz="0" w:space="0" w:color="auto"/>
              </w:divBdr>
              <w:divsChild>
                <w:div w:id="861171198">
                  <w:marLeft w:val="0"/>
                  <w:marRight w:val="0"/>
                  <w:marTop w:val="0"/>
                  <w:marBottom w:val="0"/>
                  <w:divBdr>
                    <w:top w:val="none" w:sz="0" w:space="0" w:color="auto"/>
                    <w:left w:val="none" w:sz="0" w:space="0" w:color="auto"/>
                    <w:bottom w:val="none" w:sz="0" w:space="0" w:color="auto"/>
                    <w:right w:val="none" w:sz="0" w:space="0" w:color="auto"/>
                  </w:divBdr>
                </w:div>
              </w:divsChild>
            </w:div>
            <w:div w:id="1769689712">
              <w:marLeft w:val="0"/>
              <w:marRight w:val="0"/>
              <w:marTop w:val="0"/>
              <w:marBottom w:val="0"/>
              <w:divBdr>
                <w:top w:val="none" w:sz="0" w:space="0" w:color="auto"/>
                <w:left w:val="none" w:sz="0" w:space="0" w:color="auto"/>
                <w:bottom w:val="none" w:sz="0" w:space="0" w:color="auto"/>
                <w:right w:val="none" w:sz="0" w:space="0" w:color="auto"/>
              </w:divBdr>
              <w:divsChild>
                <w:div w:id="95176652">
                  <w:marLeft w:val="0"/>
                  <w:marRight w:val="0"/>
                  <w:marTop w:val="0"/>
                  <w:marBottom w:val="0"/>
                  <w:divBdr>
                    <w:top w:val="none" w:sz="0" w:space="0" w:color="auto"/>
                    <w:left w:val="none" w:sz="0" w:space="0" w:color="auto"/>
                    <w:bottom w:val="none" w:sz="0" w:space="0" w:color="auto"/>
                    <w:right w:val="none" w:sz="0" w:space="0" w:color="auto"/>
                  </w:divBdr>
                </w:div>
              </w:divsChild>
            </w:div>
            <w:div w:id="541286210">
              <w:marLeft w:val="0"/>
              <w:marRight w:val="0"/>
              <w:marTop w:val="0"/>
              <w:marBottom w:val="0"/>
              <w:divBdr>
                <w:top w:val="none" w:sz="0" w:space="0" w:color="auto"/>
                <w:left w:val="none" w:sz="0" w:space="0" w:color="auto"/>
                <w:bottom w:val="none" w:sz="0" w:space="0" w:color="auto"/>
                <w:right w:val="none" w:sz="0" w:space="0" w:color="auto"/>
              </w:divBdr>
              <w:divsChild>
                <w:div w:id="1959483913">
                  <w:marLeft w:val="0"/>
                  <w:marRight w:val="0"/>
                  <w:marTop w:val="0"/>
                  <w:marBottom w:val="0"/>
                  <w:divBdr>
                    <w:top w:val="none" w:sz="0" w:space="0" w:color="auto"/>
                    <w:left w:val="none" w:sz="0" w:space="0" w:color="auto"/>
                    <w:bottom w:val="none" w:sz="0" w:space="0" w:color="auto"/>
                    <w:right w:val="none" w:sz="0" w:space="0" w:color="auto"/>
                  </w:divBdr>
                </w:div>
              </w:divsChild>
            </w:div>
            <w:div w:id="1413241108">
              <w:marLeft w:val="0"/>
              <w:marRight w:val="0"/>
              <w:marTop w:val="0"/>
              <w:marBottom w:val="0"/>
              <w:divBdr>
                <w:top w:val="none" w:sz="0" w:space="0" w:color="auto"/>
                <w:left w:val="none" w:sz="0" w:space="0" w:color="auto"/>
                <w:bottom w:val="none" w:sz="0" w:space="0" w:color="auto"/>
                <w:right w:val="none" w:sz="0" w:space="0" w:color="auto"/>
              </w:divBdr>
              <w:divsChild>
                <w:div w:id="174157664">
                  <w:marLeft w:val="0"/>
                  <w:marRight w:val="0"/>
                  <w:marTop w:val="0"/>
                  <w:marBottom w:val="0"/>
                  <w:divBdr>
                    <w:top w:val="none" w:sz="0" w:space="0" w:color="auto"/>
                    <w:left w:val="none" w:sz="0" w:space="0" w:color="auto"/>
                    <w:bottom w:val="none" w:sz="0" w:space="0" w:color="auto"/>
                    <w:right w:val="none" w:sz="0" w:space="0" w:color="auto"/>
                  </w:divBdr>
                </w:div>
              </w:divsChild>
            </w:div>
            <w:div w:id="2048018820">
              <w:marLeft w:val="0"/>
              <w:marRight w:val="0"/>
              <w:marTop w:val="0"/>
              <w:marBottom w:val="0"/>
              <w:divBdr>
                <w:top w:val="none" w:sz="0" w:space="0" w:color="auto"/>
                <w:left w:val="none" w:sz="0" w:space="0" w:color="auto"/>
                <w:bottom w:val="none" w:sz="0" w:space="0" w:color="auto"/>
                <w:right w:val="none" w:sz="0" w:space="0" w:color="auto"/>
              </w:divBdr>
              <w:divsChild>
                <w:div w:id="2018925744">
                  <w:marLeft w:val="0"/>
                  <w:marRight w:val="0"/>
                  <w:marTop w:val="0"/>
                  <w:marBottom w:val="0"/>
                  <w:divBdr>
                    <w:top w:val="none" w:sz="0" w:space="0" w:color="auto"/>
                    <w:left w:val="none" w:sz="0" w:space="0" w:color="auto"/>
                    <w:bottom w:val="none" w:sz="0" w:space="0" w:color="auto"/>
                    <w:right w:val="none" w:sz="0" w:space="0" w:color="auto"/>
                  </w:divBdr>
                </w:div>
              </w:divsChild>
            </w:div>
            <w:div w:id="292366364">
              <w:marLeft w:val="0"/>
              <w:marRight w:val="0"/>
              <w:marTop w:val="0"/>
              <w:marBottom w:val="0"/>
              <w:divBdr>
                <w:top w:val="none" w:sz="0" w:space="0" w:color="auto"/>
                <w:left w:val="none" w:sz="0" w:space="0" w:color="auto"/>
                <w:bottom w:val="none" w:sz="0" w:space="0" w:color="auto"/>
                <w:right w:val="none" w:sz="0" w:space="0" w:color="auto"/>
              </w:divBdr>
              <w:divsChild>
                <w:div w:id="1898935555">
                  <w:marLeft w:val="0"/>
                  <w:marRight w:val="0"/>
                  <w:marTop w:val="0"/>
                  <w:marBottom w:val="0"/>
                  <w:divBdr>
                    <w:top w:val="none" w:sz="0" w:space="0" w:color="auto"/>
                    <w:left w:val="none" w:sz="0" w:space="0" w:color="auto"/>
                    <w:bottom w:val="none" w:sz="0" w:space="0" w:color="auto"/>
                    <w:right w:val="none" w:sz="0" w:space="0" w:color="auto"/>
                  </w:divBdr>
                </w:div>
              </w:divsChild>
            </w:div>
            <w:div w:id="653534420">
              <w:marLeft w:val="0"/>
              <w:marRight w:val="0"/>
              <w:marTop w:val="0"/>
              <w:marBottom w:val="0"/>
              <w:divBdr>
                <w:top w:val="none" w:sz="0" w:space="0" w:color="auto"/>
                <w:left w:val="none" w:sz="0" w:space="0" w:color="auto"/>
                <w:bottom w:val="none" w:sz="0" w:space="0" w:color="auto"/>
                <w:right w:val="none" w:sz="0" w:space="0" w:color="auto"/>
              </w:divBdr>
              <w:divsChild>
                <w:div w:id="1066339700">
                  <w:marLeft w:val="0"/>
                  <w:marRight w:val="0"/>
                  <w:marTop w:val="0"/>
                  <w:marBottom w:val="0"/>
                  <w:divBdr>
                    <w:top w:val="none" w:sz="0" w:space="0" w:color="auto"/>
                    <w:left w:val="none" w:sz="0" w:space="0" w:color="auto"/>
                    <w:bottom w:val="none" w:sz="0" w:space="0" w:color="auto"/>
                    <w:right w:val="none" w:sz="0" w:space="0" w:color="auto"/>
                  </w:divBdr>
                </w:div>
              </w:divsChild>
            </w:div>
            <w:div w:id="1027216619">
              <w:marLeft w:val="0"/>
              <w:marRight w:val="0"/>
              <w:marTop w:val="0"/>
              <w:marBottom w:val="0"/>
              <w:divBdr>
                <w:top w:val="none" w:sz="0" w:space="0" w:color="auto"/>
                <w:left w:val="none" w:sz="0" w:space="0" w:color="auto"/>
                <w:bottom w:val="none" w:sz="0" w:space="0" w:color="auto"/>
                <w:right w:val="none" w:sz="0" w:space="0" w:color="auto"/>
              </w:divBdr>
              <w:divsChild>
                <w:div w:id="1725132719">
                  <w:marLeft w:val="0"/>
                  <w:marRight w:val="0"/>
                  <w:marTop w:val="0"/>
                  <w:marBottom w:val="0"/>
                  <w:divBdr>
                    <w:top w:val="none" w:sz="0" w:space="0" w:color="auto"/>
                    <w:left w:val="none" w:sz="0" w:space="0" w:color="auto"/>
                    <w:bottom w:val="none" w:sz="0" w:space="0" w:color="auto"/>
                    <w:right w:val="none" w:sz="0" w:space="0" w:color="auto"/>
                  </w:divBdr>
                </w:div>
              </w:divsChild>
            </w:div>
            <w:div w:id="85347680">
              <w:marLeft w:val="0"/>
              <w:marRight w:val="0"/>
              <w:marTop w:val="0"/>
              <w:marBottom w:val="0"/>
              <w:divBdr>
                <w:top w:val="none" w:sz="0" w:space="0" w:color="auto"/>
                <w:left w:val="none" w:sz="0" w:space="0" w:color="auto"/>
                <w:bottom w:val="none" w:sz="0" w:space="0" w:color="auto"/>
                <w:right w:val="none" w:sz="0" w:space="0" w:color="auto"/>
              </w:divBdr>
              <w:divsChild>
                <w:div w:id="249511090">
                  <w:marLeft w:val="0"/>
                  <w:marRight w:val="0"/>
                  <w:marTop w:val="0"/>
                  <w:marBottom w:val="0"/>
                  <w:divBdr>
                    <w:top w:val="none" w:sz="0" w:space="0" w:color="auto"/>
                    <w:left w:val="none" w:sz="0" w:space="0" w:color="auto"/>
                    <w:bottom w:val="none" w:sz="0" w:space="0" w:color="auto"/>
                    <w:right w:val="none" w:sz="0" w:space="0" w:color="auto"/>
                  </w:divBdr>
                </w:div>
              </w:divsChild>
            </w:div>
            <w:div w:id="1137407376">
              <w:marLeft w:val="0"/>
              <w:marRight w:val="0"/>
              <w:marTop w:val="0"/>
              <w:marBottom w:val="0"/>
              <w:divBdr>
                <w:top w:val="none" w:sz="0" w:space="0" w:color="auto"/>
                <w:left w:val="none" w:sz="0" w:space="0" w:color="auto"/>
                <w:bottom w:val="none" w:sz="0" w:space="0" w:color="auto"/>
                <w:right w:val="none" w:sz="0" w:space="0" w:color="auto"/>
              </w:divBdr>
              <w:divsChild>
                <w:div w:id="92670995">
                  <w:marLeft w:val="0"/>
                  <w:marRight w:val="0"/>
                  <w:marTop w:val="0"/>
                  <w:marBottom w:val="0"/>
                  <w:divBdr>
                    <w:top w:val="none" w:sz="0" w:space="0" w:color="auto"/>
                    <w:left w:val="none" w:sz="0" w:space="0" w:color="auto"/>
                    <w:bottom w:val="none" w:sz="0" w:space="0" w:color="auto"/>
                    <w:right w:val="none" w:sz="0" w:space="0" w:color="auto"/>
                  </w:divBdr>
                </w:div>
              </w:divsChild>
            </w:div>
            <w:div w:id="1775709240">
              <w:marLeft w:val="0"/>
              <w:marRight w:val="0"/>
              <w:marTop w:val="0"/>
              <w:marBottom w:val="0"/>
              <w:divBdr>
                <w:top w:val="none" w:sz="0" w:space="0" w:color="auto"/>
                <w:left w:val="none" w:sz="0" w:space="0" w:color="auto"/>
                <w:bottom w:val="none" w:sz="0" w:space="0" w:color="auto"/>
                <w:right w:val="none" w:sz="0" w:space="0" w:color="auto"/>
              </w:divBdr>
              <w:divsChild>
                <w:div w:id="774062080">
                  <w:marLeft w:val="0"/>
                  <w:marRight w:val="0"/>
                  <w:marTop w:val="0"/>
                  <w:marBottom w:val="0"/>
                  <w:divBdr>
                    <w:top w:val="none" w:sz="0" w:space="0" w:color="auto"/>
                    <w:left w:val="none" w:sz="0" w:space="0" w:color="auto"/>
                    <w:bottom w:val="none" w:sz="0" w:space="0" w:color="auto"/>
                    <w:right w:val="none" w:sz="0" w:space="0" w:color="auto"/>
                  </w:divBdr>
                </w:div>
              </w:divsChild>
            </w:div>
            <w:div w:id="1381586174">
              <w:marLeft w:val="0"/>
              <w:marRight w:val="0"/>
              <w:marTop w:val="0"/>
              <w:marBottom w:val="0"/>
              <w:divBdr>
                <w:top w:val="none" w:sz="0" w:space="0" w:color="auto"/>
                <w:left w:val="none" w:sz="0" w:space="0" w:color="auto"/>
                <w:bottom w:val="none" w:sz="0" w:space="0" w:color="auto"/>
                <w:right w:val="none" w:sz="0" w:space="0" w:color="auto"/>
              </w:divBdr>
              <w:divsChild>
                <w:div w:id="101152001">
                  <w:marLeft w:val="0"/>
                  <w:marRight w:val="0"/>
                  <w:marTop w:val="0"/>
                  <w:marBottom w:val="0"/>
                  <w:divBdr>
                    <w:top w:val="none" w:sz="0" w:space="0" w:color="auto"/>
                    <w:left w:val="none" w:sz="0" w:space="0" w:color="auto"/>
                    <w:bottom w:val="none" w:sz="0" w:space="0" w:color="auto"/>
                    <w:right w:val="none" w:sz="0" w:space="0" w:color="auto"/>
                  </w:divBdr>
                </w:div>
              </w:divsChild>
            </w:div>
            <w:div w:id="1902402984">
              <w:marLeft w:val="0"/>
              <w:marRight w:val="0"/>
              <w:marTop w:val="0"/>
              <w:marBottom w:val="0"/>
              <w:divBdr>
                <w:top w:val="none" w:sz="0" w:space="0" w:color="auto"/>
                <w:left w:val="none" w:sz="0" w:space="0" w:color="auto"/>
                <w:bottom w:val="none" w:sz="0" w:space="0" w:color="auto"/>
                <w:right w:val="none" w:sz="0" w:space="0" w:color="auto"/>
              </w:divBdr>
              <w:divsChild>
                <w:div w:id="955714567">
                  <w:marLeft w:val="0"/>
                  <w:marRight w:val="0"/>
                  <w:marTop w:val="0"/>
                  <w:marBottom w:val="0"/>
                  <w:divBdr>
                    <w:top w:val="none" w:sz="0" w:space="0" w:color="auto"/>
                    <w:left w:val="none" w:sz="0" w:space="0" w:color="auto"/>
                    <w:bottom w:val="none" w:sz="0" w:space="0" w:color="auto"/>
                    <w:right w:val="none" w:sz="0" w:space="0" w:color="auto"/>
                  </w:divBdr>
                </w:div>
              </w:divsChild>
            </w:div>
            <w:div w:id="1967544406">
              <w:marLeft w:val="0"/>
              <w:marRight w:val="0"/>
              <w:marTop w:val="0"/>
              <w:marBottom w:val="0"/>
              <w:divBdr>
                <w:top w:val="none" w:sz="0" w:space="0" w:color="auto"/>
                <w:left w:val="none" w:sz="0" w:space="0" w:color="auto"/>
                <w:bottom w:val="none" w:sz="0" w:space="0" w:color="auto"/>
                <w:right w:val="none" w:sz="0" w:space="0" w:color="auto"/>
              </w:divBdr>
              <w:divsChild>
                <w:div w:id="639922307">
                  <w:marLeft w:val="0"/>
                  <w:marRight w:val="0"/>
                  <w:marTop w:val="0"/>
                  <w:marBottom w:val="0"/>
                  <w:divBdr>
                    <w:top w:val="none" w:sz="0" w:space="0" w:color="auto"/>
                    <w:left w:val="none" w:sz="0" w:space="0" w:color="auto"/>
                    <w:bottom w:val="none" w:sz="0" w:space="0" w:color="auto"/>
                    <w:right w:val="none" w:sz="0" w:space="0" w:color="auto"/>
                  </w:divBdr>
                </w:div>
              </w:divsChild>
            </w:div>
            <w:div w:id="1208640524">
              <w:marLeft w:val="0"/>
              <w:marRight w:val="0"/>
              <w:marTop w:val="0"/>
              <w:marBottom w:val="0"/>
              <w:divBdr>
                <w:top w:val="none" w:sz="0" w:space="0" w:color="auto"/>
                <w:left w:val="none" w:sz="0" w:space="0" w:color="auto"/>
                <w:bottom w:val="none" w:sz="0" w:space="0" w:color="auto"/>
                <w:right w:val="none" w:sz="0" w:space="0" w:color="auto"/>
              </w:divBdr>
              <w:divsChild>
                <w:div w:id="1240362961">
                  <w:marLeft w:val="0"/>
                  <w:marRight w:val="0"/>
                  <w:marTop w:val="0"/>
                  <w:marBottom w:val="0"/>
                  <w:divBdr>
                    <w:top w:val="none" w:sz="0" w:space="0" w:color="auto"/>
                    <w:left w:val="none" w:sz="0" w:space="0" w:color="auto"/>
                    <w:bottom w:val="none" w:sz="0" w:space="0" w:color="auto"/>
                    <w:right w:val="none" w:sz="0" w:space="0" w:color="auto"/>
                  </w:divBdr>
                </w:div>
              </w:divsChild>
            </w:div>
            <w:div w:id="1533300201">
              <w:marLeft w:val="0"/>
              <w:marRight w:val="0"/>
              <w:marTop w:val="0"/>
              <w:marBottom w:val="0"/>
              <w:divBdr>
                <w:top w:val="none" w:sz="0" w:space="0" w:color="auto"/>
                <w:left w:val="none" w:sz="0" w:space="0" w:color="auto"/>
                <w:bottom w:val="none" w:sz="0" w:space="0" w:color="auto"/>
                <w:right w:val="none" w:sz="0" w:space="0" w:color="auto"/>
              </w:divBdr>
              <w:divsChild>
                <w:div w:id="1419983945">
                  <w:marLeft w:val="0"/>
                  <w:marRight w:val="0"/>
                  <w:marTop w:val="0"/>
                  <w:marBottom w:val="0"/>
                  <w:divBdr>
                    <w:top w:val="none" w:sz="0" w:space="0" w:color="auto"/>
                    <w:left w:val="none" w:sz="0" w:space="0" w:color="auto"/>
                    <w:bottom w:val="none" w:sz="0" w:space="0" w:color="auto"/>
                    <w:right w:val="none" w:sz="0" w:space="0" w:color="auto"/>
                  </w:divBdr>
                </w:div>
              </w:divsChild>
            </w:div>
            <w:div w:id="119959715">
              <w:marLeft w:val="0"/>
              <w:marRight w:val="0"/>
              <w:marTop w:val="0"/>
              <w:marBottom w:val="0"/>
              <w:divBdr>
                <w:top w:val="none" w:sz="0" w:space="0" w:color="auto"/>
                <w:left w:val="none" w:sz="0" w:space="0" w:color="auto"/>
                <w:bottom w:val="none" w:sz="0" w:space="0" w:color="auto"/>
                <w:right w:val="none" w:sz="0" w:space="0" w:color="auto"/>
              </w:divBdr>
              <w:divsChild>
                <w:div w:id="1923442819">
                  <w:marLeft w:val="0"/>
                  <w:marRight w:val="0"/>
                  <w:marTop w:val="0"/>
                  <w:marBottom w:val="0"/>
                  <w:divBdr>
                    <w:top w:val="none" w:sz="0" w:space="0" w:color="auto"/>
                    <w:left w:val="none" w:sz="0" w:space="0" w:color="auto"/>
                    <w:bottom w:val="none" w:sz="0" w:space="0" w:color="auto"/>
                    <w:right w:val="none" w:sz="0" w:space="0" w:color="auto"/>
                  </w:divBdr>
                </w:div>
              </w:divsChild>
            </w:div>
            <w:div w:id="1796825756">
              <w:marLeft w:val="0"/>
              <w:marRight w:val="0"/>
              <w:marTop w:val="0"/>
              <w:marBottom w:val="0"/>
              <w:divBdr>
                <w:top w:val="none" w:sz="0" w:space="0" w:color="auto"/>
                <w:left w:val="none" w:sz="0" w:space="0" w:color="auto"/>
                <w:bottom w:val="none" w:sz="0" w:space="0" w:color="auto"/>
                <w:right w:val="none" w:sz="0" w:space="0" w:color="auto"/>
              </w:divBdr>
              <w:divsChild>
                <w:div w:id="1367953049">
                  <w:marLeft w:val="0"/>
                  <w:marRight w:val="0"/>
                  <w:marTop w:val="0"/>
                  <w:marBottom w:val="0"/>
                  <w:divBdr>
                    <w:top w:val="none" w:sz="0" w:space="0" w:color="auto"/>
                    <w:left w:val="none" w:sz="0" w:space="0" w:color="auto"/>
                    <w:bottom w:val="none" w:sz="0" w:space="0" w:color="auto"/>
                    <w:right w:val="none" w:sz="0" w:space="0" w:color="auto"/>
                  </w:divBdr>
                </w:div>
              </w:divsChild>
            </w:div>
            <w:div w:id="2064984762">
              <w:marLeft w:val="0"/>
              <w:marRight w:val="0"/>
              <w:marTop w:val="0"/>
              <w:marBottom w:val="0"/>
              <w:divBdr>
                <w:top w:val="none" w:sz="0" w:space="0" w:color="auto"/>
                <w:left w:val="none" w:sz="0" w:space="0" w:color="auto"/>
                <w:bottom w:val="none" w:sz="0" w:space="0" w:color="auto"/>
                <w:right w:val="none" w:sz="0" w:space="0" w:color="auto"/>
              </w:divBdr>
              <w:divsChild>
                <w:div w:id="506483617">
                  <w:marLeft w:val="0"/>
                  <w:marRight w:val="0"/>
                  <w:marTop w:val="0"/>
                  <w:marBottom w:val="0"/>
                  <w:divBdr>
                    <w:top w:val="none" w:sz="0" w:space="0" w:color="auto"/>
                    <w:left w:val="none" w:sz="0" w:space="0" w:color="auto"/>
                    <w:bottom w:val="none" w:sz="0" w:space="0" w:color="auto"/>
                    <w:right w:val="none" w:sz="0" w:space="0" w:color="auto"/>
                  </w:divBdr>
                </w:div>
              </w:divsChild>
            </w:div>
            <w:div w:id="664624831">
              <w:marLeft w:val="0"/>
              <w:marRight w:val="0"/>
              <w:marTop w:val="0"/>
              <w:marBottom w:val="0"/>
              <w:divBdr>
                <w:top w:val="none" w:sz="0" w:space="0" w:color="auto"/>
                <w:left w:val="none" w:sz="0" w:space="0" w:color="auto"/>
                <w:bottom w:val="none" w:sz="0" w:space="0" w:color="auto"/>
                <w:right w:val="none" w:sz="0" w:space="0" w:color="auto"/>
              </w:divBdr>
              <w:divsChild>
                <w:div w:id="1034883725">
                  <w:marLeft w:val="0"/>
                  <w:marRight w:val="0"/>
                  <w:marTop w:val="0"/>
                  <w:marBottom w:val="0"/>
                  <w:divBdr>
                    <w:top w:val="none" w:sz="0" w:space="0" w:color="auto"/>
                    <w:left w:val="none" w:sz="0" w:space="0" w:color="auto"/>
                    <w:bottom w:val="none" w:sz="0" w:space="0" w:color="auto"/>
                    <w:right w:val="none" w:sz="0" w:space="0" w:color="auto"/>
                  </w:divBdr>
                </w:div>
              </w:divsChild>
            </w:div>
            <w:div w:id="552010787">
              <w:marLeft w:val="0"/>
              <w:marRight w:val="0"/>
              <w:marTop w:val="0"/>
              <w:marBottom w:val="0"/>
              <w:divBdr>
                <w:top w:val="none" w:sz="0" w:space="0" w:color="auto"/>
                <w:left w:val="none" w:sz="0" w:space="0" w:color="auto"/>
                <w:bottom w:val="none" w:sz="0" w:space="0" w:color="auto"/>
                <w:right w:val="none" w:sz="0" w:space="0" w:color="auto"/>
              </w:divBdr>
              <w:divsChild>
                <w:div w:id="155715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025242">
          <w:marLeft w:val="0"/>
          <w:marRight w:val="0"/>
          <w:marTop w:val="0"/>
          <w:marBottom w:val="0"/>
          <w:divBdr>
            <w:top w:val="none" w:sz="0" w:space="0" w:color="auto"/>
            <w:left w:val="none" w:sz="0" w:space="0" w:color="auto"/>
            <w:bottom w:val="none" w:sz="0" w:space="0" w:color="auto"/>
            <w:right w:val="none" w:sz="0" w:space="0" w:color="auto"/>
          </w:divBdr>
          <w:divsChild>
            <w:div w:id="874076730">
              <w:marLeft w:val="0"/>
              <w:marRight w:val="0"/>
              <w:marTop w:val="0"/>
              <w:marBottom w:val="0"/>
              <w:divBdr>
                <w:top w:val="none" w:sz="0" w:space="0" w:color="auto"/>
                <w:left w:val="none" w:sz="0" w:space="0" w:color="auto"/>
                <w:bottom w:val="none" w:sz="0" w:space="0" w:color="auto"/>
                <w:right w:val="none" w:sz="0" w:space="0" w:color="auto"/>
              </w:divBdr>
              <w:divsChild>
                <w:div w:id="1581909801">
                  <w:marLeft w:val="0"/>
                  <w:marRight w:val="0"/>
                  <w:marTop w:val="0"/>
                  <w:marBottom w:val="0"/>
                  <w:divBdr>
                    <w:top w:val="none" w:sz="0" w:space="0" w:color="auto"/>
                    <w:left w:val="none" w:sz="0" w:space="0" w:color="auto"/>
                    <w:bottom w:val="none" w:sz="0" w:space="0" w:color="auto"/>
                    <w:right w:val="none" w:sz="0" w:space="0" w:color="auto"/>
                  </w:divBdr>
                </w:div>
              </w:divsChild>
            </w:div>
            <w:div w:id="794760725">
              <w:marLeft w:val="0"/>
              <w:marRight w:val="0"/>
              <w:marTop w:val="0"/>
              <w:marBottom w:val="0"/>
              <w:divBdr>
                <w:top w:val="none" w:sz="0" w:space="0" w:color="auto"/>
                <w:left w:val="none" w:sz="0" w:space="0" w:color="auto"/>
                <w:bottom w:val="none" w:sz="0" w:space="0" w:color="auto"/>
                <w:right w:val="none" w:sz="0" w:space="0" w:color="auto"/>
              </w:divBdr>
              <w:divsChild>
                <w:div w:id="94257518">
                  <w:marLeft w:val="0"/>
                  <w:marRight w:val="0"/>
                  <w:marTop w:val="0"/>
                  <w:marBottom w:val="0"/>
                  <w:divBdr>
                    <w:top w:val="none" w:sz="0" w:space="0" w:color="auto"/>
                    <w:left w:val="none" w:sz="0" w:space="0" w:color="auto"/>
                    <w:bottom w:val="none" w:sz="0" w:space="0" w:color="auto"/>
                    <w:right w:val="none" w:sz="0" w:space="0" w:color="auto"/>
                  </w:divBdr>
                </w:div>
              </w:divsChild>
            </w:div>
            <w:div w:id="157311129">
              <w:marLeft w:val="0"/>
              <w:marRight w:val="0"/>
              <w:marTop w:val="0"/>
              <w:marBottom w:val="0"/>
              <w:divBdr>
                <w:top w:val="none" w:sz="0" w:space="0" w:color="auto"/>
                <w:left w:val="none" w:sz="0" w:space="0" w:color="auto"/>
                <w:bottom w:val="none" w:sz="0" w:space="0" w:color="auto"/>
                <w:right w:val="none" w:sz="0" w:space="0" w:color="auto"/>
              </w:divBdr>
              <w:divsChild>
                <w:div w:id="1139953746">
                  <w:marLeft w:val="0"/>
                  <w:marRight w:val="0"/>
                  <w:marTop w:val="0"/>
                  <w:marBottom w:val="0"/>
                  <w:divBdr>
                    <w:top w:val="none" w:sz="0" w:space="0" w:color="auto"/>
                    <w:left w:val="none" w:sz="0" w:space="0" w:color="auto"/>
                    <w:bottom w:val="none" w:sz="0" w:space="0" w:color="auto"/>
                    <w:right w:val="none" w:sz="0" w:space="0" w:color="auto"/>
                  </w:divBdr>
                </w:div>
              </w:divsChild>
            </w:div>
            <w:div w:id="1015574055">
              <w:marLeft w:val="0"/>
              <w:marRight w:val="0"/>
              <w:marTop w:val="0"/>
              <w:marBottom w:val="0"/>
              <w:divBdr>
                <w:top w:val="none" w:sz="0" w:space="0" w:color="auto"/>
                <w:left w:val="none" w:sz="0" w:space="0" w:color="auto"/>
                <w:bottom w:val="none" w:sz="0" w:space="0" w:color="auto"/>
                <w:right w:val="none" w:sz="0" w:space="0" w:color="auto"/>
              </w:divBdr>
              <w:divsChild>
                <w:div w:id="1897280804">
                  <w:marLeft w:val="0"/>
                  <w:marRight w:val="0"/>
                  <w:marTop w:val="0"/>
                  <w:marBottom w:val="0"/>
                  <w:divBdr>
                    <w:top w:val="none" w:sz="0" w:space="0" w:color="auto"/>
                    <w:left w:val="none" w:sz="0" w:space="0" w:color="auto"/>
                    <w:bottom w:val="none" w:sz="0" w:space="0" w:color="auto"/>
                    <w:right w:val="none" w:sz="0" w:space="0" w:color="auto"/>
                  </w:divBdr>
                </w:div>
              </w:divsChild>
            </w:div>
            <w:div w:id="2007896368">
              <w:marLeft w:val="0"/>
              <w:marRight w:val="0"/>
              <w:marTop w:val="0"/>
              <w:marBottom w:val="0"/>
              <w:divBdr>
                <w:top w:val="none" w:sz="0" w:space="0" w:color="auto"/>
                <w:left w:val="none" w:sz="0" w:space="0" w:color="auto"/>
                <w:bottom w:val="none" w:sz="0" w:space="0" w:color="auto"/>
                <w:right w:val="none" w:sz="0" w:space="0" w:color="auto"/>
              </w:divBdr>
              <w:divsChild>
                <w:div w:id="2031223461">
                  <w:marLeft w:val="0"/>
                  <w:marRight w:val="0"/>
                  <w:marTop w:val="0"/>
                  <w:marBottom w:val="0"/>
                  <w:divBdr>
                    <w:top w:val="none" w:sz="0" w:space="0" w:color="auto"/>
                    <w:left w:val="none" w:sz="0" w:space="0" w:color="auto"/>
                    <w:bottom w:val="none" w:sz="0" w:space="0" w:color="auto"/>
                    <w:right w:val="none" w:sz="0" w:space="0" w:color="auto"/>
                  </w:divBdr>
                </w:div>
              </w:divsChild>
            </w:div>
            <w:div w:id="301664214">
              <w:marLeft w:val="0"/>
              <w:marRight w:val="0"/>
              <w:marTop w:val="0"/>
              <w:marBottom w:val="0"/>
              <w:divBdr>
                <w:top w:val="none" w:sz="0" w:space="0" w:color="auto"/>
                <w:left w:val="none" w:sz="0" w:space="0" w:color="auto"/>
                <w:bottom w:val="none" w:sz="0" w:space="0" w:color="auto"/>
                <w:right w:val="none" w:sz="0" w:space="0" w:color="auto"/>
              </w:divBdr>
              <w:divsChild>
                <w:div w:id="1592003969">
                  <w:marLeft w:val="0"/>
                  <w:marRight w:val="0"/>
                  <w:marTop w:val="0"/>
                  <w:marBottom w:val="0"/>
                  <w:divBdr>
                    <w:top w:val="none" w:sz="0" w:space="0" w:color="auto"/>
                    <w:left w:val="none" w:sz="0" w:space="0" w:color="auto"/>
                    <w:bottom w:val="none" w:sz="0" w:space="0" w:color="auto"/>
                    <w:right w:val="none" w:sz="0" w:space="0" w:color="auto"/>
                  </w:divBdr>
                </w:div>
              </w:divsChild>
            </w:div>
            <w:div w:id="91947692">
              <w:marLeft w:val="0"/>
              <w:marRight w:val="0"/>
              <w:marTop w:val="0"/>
              <w:marBottom w:val="0"/>
              <w:divBdr>
                <w:top w:val="none" w:sz="0" w:space="0" w:color="auto"/>
                <w:left w:val="none" w:sz="0" w:space="0" w:color="auto"/>
                <w:bottom w:val="none" w:sz="0" w:space="0" w:color="auto"/>
                <w:right w:val="none" w:sz="0" w:space="0" w:color="auto"/>
              </w:divBdr>
              <w:divsChild>
                <w:div w:id="372731718">
                  <w:marLeft w:val="0"/>
                  <w:marRight w:val="0"/>
                  <w:marTop w:val="0"/>
                  <w:marBottom w:val="0"/>
                  <w:divBdr>
                    <w:top w:val="none" w:sz="0" w:space="0" w:color="auto"/>
                    <w:left w:val="none" w:sz="0" w:space="0" w:color="auto"/>
                    <w:bottom w:val="none" w:sz="0" w:space="0" w:color="auto"/>
                    <w:right w:val="none" w:sz="0" w:space="0" w:color="auto"/>
                  </w:divBdr>
                </w:div>
              </w:divsChild>
            </w:div>
            <w:div w:id="1002706961">
              <w:marLeft w:val="0"/>
              <w:marRight w:val="0"/>
              <w:marTop w:val="0"/>
              <w:marBottom w:val="0"/>
              <w:divBdr>
                <w:top w:val="none" w:sz="0" w:space="0" w:color="auto"/>
                <w:left w:val="none" w:sz="0" w:space="0" w:color="auto"/>
                <w:bottom w:val="none" w:sz="0" w:space="0" w:color="auto"/>
                <w:right w:val="none" w:sz="0" w:space="0" w:color="auto"/>
              </w:divBdr>
              <w:divsChild>
                <w:div w:id="359941853">
                  <w:marLeft w:val="0"/>
                  <w:marRight w:val="0"/>
                  <w:marTop w:val="0"/>
                  <w:marBottom w:val="0"/>
                  <w:divBdr>
                    <w:top w:val="none" w:sz="0" w:space="0" w:color="auto"/>
                    <w:left w:val="none" w:sz="0" w:space="0" w:color="auto"/>
                    <w:bottom w:val="none" w:sz="0" w:space="0" w:color="auto"/>
                    <w:right w:val="none" w:sz="0" w:space="0" w:color="auto"/>
                  </w:divBdr>
                </w:div>
              </w:divsChild>
            </w:div>
            <w:div w:id="466899472">
              <w:marLeft w:val="0"/>
              <w:marRight w:val="0"/>
              <w:marTop w:val="0"/>
              <w:marBottom w:val="0"/>
              <w:divBdr>
                <w:top w:val="none" w:sz="0" w:space="0" w:color="auto"/>
                <w:left w:val="none" w:sz="0" w:space="0" w:color="auto"/>
                <w:bottom w:val="none" w:sz="0" w:space="0" w:color="auto"/>
                <w:right w:val="none" w:sz="0" w:space="0" w:color="auto"/>
              </w:divBdr>
              <w:divsChild>
                <w:div w:id="1147936641">
                  <w:marLeft w:val="0"/>
                  <w:marRight w:val="0"/>
                  <w:marTop w:val="0"/>
                  <w:marBottom w:val="0"/>
                  <w:divBdr>
                    <w:top w:val="none" w:sz="0" w:space="0" w:color="auto"/>
                    <w:left w:val="none" w:sz="0" w:space="0" w:color="auto"/>
                    <w:bottom w:val="none" w:sz="0" w:space="0" w:color="auto"/>
                    <w:right w:val="none" w:sz="0" w:space="0" w:color="auto"/>
                  </w:divBdr>
                </w:div>
              </w:divsChild>
            </w:div>
            <w:div w:id="406194181">
              <w:marLeft w:val="0"/>
              <w:marRight w:val="0"/>
              <w:marTop w:val="0"/>
              <w:marBottom w:val="0"/>
              <w:divBdr>
                <w:top w:val="none" w:sz="0" w:space="0" w:color="auto"/>
                <w:left w:val="none" w:sz="0" w:space="0" w:color="auto"/>
                <w:bottom w:val="none" w:sz="0" w:space="0" w:color="auto"/>
                <w:right w:val="none" w:sz="0" w:space="0" w:color="auto"/>
              </w:divBdr>
              <w:divsChild>
                <w:div w:id="1204907760">
                  <w:marLeft w:val="0"/>
                  <w:marRight w:val="0"/>
                  <w:marTop w:val="0"/>
                  <w:marBottom w:val="0"/>
                  <w:divBdr>
                    <w:top w:val="none" w:sz="0" w:space="0" w:color="auto"/>
                    <w:left w:val="none" w:sz="0" w:space="0" w:color="auto"/>
                    <w:bottom w:val="none" w:sz="0" w:space="0" w:color="auto"/>
                    <w:right w:val="none" w:sz="0" w:space="0" w:color="auto"/>
                  </w:divBdr>
                </w:div>
              </w:divsChild>
            </w:div>
            <w:div w:id="295377993">
              <w:marLeft w:val="0"/>
              <w:marRight w:val="0"/>
              <w:marTop w:val="0"/>
              <w:marBottom w:val="0"/>
              <w:divBdr>
                <w:top w:val="none" w:sz="0" w:space="0" w:color="auto"/>
                <w:left w:val="none" w:sz="0" w:space="0" w:color="auto"/>
                <w:bottom w:val="none" w:sz="0" w:space="0" w:color="auto"/>
                <w:right w:val="none" w:sz="0" w:space="0" w:color="auto"/>
              </w:divBdr>
              <w:divsChild>
                <w:div w:id="766461947">
                  <w:marLeft w:val="0"/>
                  <w:marRight w:val="0"/>
                  <w:marTop w:val="0"/>
                  <w:marBottom w:val="0"/>
                  <w:divBdr>
                    <w:top w:val="none" w:sz="0" w:space="0" w:color="auto"/>
                    <w:left w:val="none" w:sz="0" w:space="0" w:color="auto"/>
                    <w:bottom w:val="none" w:sz="0" w:space="0" w:color="auto"/>
                    <w:right w:val="none" w:sz="0" w:space="0" w:color="auto"/>
                  </w:divBdr>
                </w:div>
              </w:divsChild>
            </w:div>
            <w:div w:id="1555003944">
              <w:marLeft w:val="0"/>
              <w:marRight w:val="0"/>
              <w:marTop w:val="0"/>
              <w:marBottom w:val="0"/>
              <w:divBdr>
                <w:top w:val="none" w:sz="0" w:space="0" w:color="auto"/>
                <w:left w:val="none" w:sz="0" w:space="0" w:color="auto"/>
                <w:bottom w:val="none" w:sz="0" w:space="0" w:color="auto"/>
                <w:right w:val="none" w:sz="0" w:space="0" w:color="auto"/>
              </w:divBdr>
              <w:divsChild>
                <w:div w:id="1018965551">
                  <w:marLeft w:val="0"/>
                  <w:marRight w:val="0"/>
                  <w:marTop w:val="0"/>
                  <w:marBottom w:val="0"/>
                  <w:divBdr>
                    <w:top w:val="none" w:sz="0" w:space="0" w:color="auto"/>
                    <w:left w:val="none" w:sz="0" w:space="0" w:color="auto"/>
                    <w:bottom w:val="none" w:sz="0" w:space="0" w:color="auto"/>
                    <w:right w:val="none" w:sz="0" w:space="0" w:color="auto"/>
                  </w:divBdr>
                </w:div>
              </w:divsChild>
            </w:div>
            <w:div w:id="1456607516">
              <w:marLeft w:val="0"/>
              <w:marRight w:val="0"/>
              <w:marTop w:val="0"/>
              <w:marBottom w:val="0"/>
              <w:divBdr>
                <w:top w:val="none" w:sz="0" w:space="0" w:color="auto"/>
                <w:left w:val="none" w:sz="0" w:space="0" w:color="auto"/>
                <w:bottom w:val="none" w:sz="0" w:space="0" w:color="auto"/>
                <w:right w:val="none" w:sz="0" w:space="0" w:color="auto"/>
              </w:divBdr>
              <w:divsChild>
                <w:div w:id="2018581685">
                  <w:marLeft w:val="0"/>
                  <w:marRight w:val="0"/>
                  <w:marTop w:val="0"/>
                  <w:marBottom w:val="0"/>
                  <w:divBdr>
                    <w:top w:val="none" w:sz="0" w:space="0" w:color="auto"/>
                    <w:left w:val="none" w:sz="0" w:space="0" w:color="auto"/>
                    <w:bottom w:val="none" w:sz="0" w:space="0" w:color="auto"/>
                    <w:right w:val="none" w:sz="0" w:space="0" w:color="auto"/>
                  </w:divBdr>
                </w:div>
              </w:divsChild>
            </w:div>
            <w:div w:id="2076857726">
              <w:marLeft w:val="0"/>
              <w:marRight w:val="0"/>
              <w:marTop w:val="0"/>
              <w:marBottom w:val="0"/>
              <w:divBdr>
                <w:top w:val="none" w:sz="0" w:space="0" w:color="auto"/>
                <w:left w:val="none" w:sz="0" w:space="0" w:color="auto"/>
                <w:bottom w:val="none" w:sz="0" w:space="0" w:color="auto"/>
                <w:right w:val="none" w:sz="0" w:space="0" w:color="auto"/>
              </w:divBdr>
              <w:divsChild>
                <w:div w:id="2061174024">
                  <w:marLeft w:val="0"/>
                  <w:marRight w:val="0"/>
                  <w:marTop w:val="0"/>
                  <w:marBottom w:val="0"/>
                  <w:divBdr>
                    <w:top w:val="none" w:sz="0" w:space="0" w:color="auto"/>
                    <w:left w:val="none" w:sz="0" w:space="0" w:color="auto"/>
                    <w:bottom w:val="none" w:sz="0" w:space="0" w:color="auto"/>
                    <w:right w:val="none" w:sz="0" w:space="0" w:color="auto"/>
                  </w:divBdr>
                </w:div>
              </w:divsChild>
            </w:div>
            <w:div w:id="1232234903">
              <w:marLeft w:val="0"/>
              <w:marRight w:val="0"/>
              <w:marTop w:val="0"/>
              <w:marBottom w:val="0"/>
              <w:divBdr>
                <w:top w:val="none" w:sz="0" w:space="0" w:color="auto"/>
                <w:left w:val="none" w:sz="0" w:space="0" w:color="auto"/>
                <w:bottom w:val="none" w:sz="0" w:space="0" w:color="auto"/>
                <w:right w:val="none" w:sz="0" w:space="0" w:color="auto"/>
              </w:divBdr>
              <w:divsChild>
                <w:div w:id="1958025136">
                  <w:marLeft w:val="0"/>
                  <w:marRight w:val="0"/>
                  <w:marTop w:val="0"/>
                  <w:marBottom w:val="0"/>
                  <w:divBdr>
                    <w:top w:val="none" w:sz="0" w:space="0" w:color="auto"/>
                    <w:left w:val="none" w:sz="0" w:space="0" w:color="auto"/>
                    <w:bottom w:val="none" w:sz="0" w:space="0" w:color="auto"/>
                    <w:right w:val="none" w:sz="0" w:space="0" w:color="auto"/>
                  </w:divBdr>
                </w:div>
              </w:divsChild>
            </w:div>
            <w:div w:id="469980562">
              <w:marLeft w:val="0"/>
              <w:marRight w:val="0"/>
              <w:marTop w:val="0"/>
              <w:marBottom w:val="0"/>
              <w:divBdr>
                <w:top w:val="none" w:sz="0" w:space="0" w:color="auto"/>
                <w:left w:val="none" w:sz="0" w:space="0" w:color="auto"/>
                <w:bottom w:val="none" w:sz="0" w:space="0" w:color="auto"/>
                <w:right w:val="none" w:sz="0" w:space="0" w:color="auto"/>
              </w:divBdr>
              <w:divsChild>
                <w:div w:id="1908034726">
                  <w:marLeft w:val="0"/>
                  <w:marRight w:val="0"/>
                  <w:marTop w:val="0"/>
                  <w:marBottom w:val="0"/>
                  <w:divBdr>
                    <w:top w:val="none" w:sz="0" w:space="0" w:color="auto"/>
                    <w:left w:val="none" w:sz="0" w:space="0" w:color="auto"/>
                    <w:bottom w:val="none" w:sz="0" w:space="0" w:color="auto"/>
                    <w:right w:val="none" w:sz="0" w:space="0" w:color="auto"/>
                  </w:divBdr>
                </w:div>
              </w:divsChild>
            </w:div>
            <w:div w:id="1666737231">
              <w:marLeft w:val="0"/>
              <w:marRight w:val="0"/>
              <w:marTop w:val="0"/>
              <w:marBottom w:val="0"/>
              <w:divBdr>
                <w:top w:val="none" w:sz="0" w:space="0" w:color="auto"/>
                <w:left w:val="none" w:sz="0" w:space="0" w:color="auto"/>
                <w:bottom w:val="none" w:sz="0" w:space="0" w:color="auto"/>
                <w:right w:val="none" w:sz="0" w:space="0" w:color="auto"/>
              </w:divBdr>
              <w:divsChild>
                <w:div w:id="1878614762">
                  <w:marLeft w:val="0"/>
                  <w:marRight w:val="0"/>
                  <w:marTop w:val="0"/>
                  <w:marBottom w:val="0"/>
                  <w:divBdr>
                    <w:top w:val="none" w:sz="0" w:space="0" w:color="auto"/>
                    <w:left w:val="none" w:sz="0" w:space="0" w:color="auto"/>
                    <w:bottom w:val="none" w:sz="0" w:space="0" w:color="auto"/>
                    <w:right w:val="none" w:sz="0" w:space="0" w:color="auto"/>
                  </w:divBdr>
                </w:div>
              </w:divsChild>
            </w:div>
            <w:div w:id="76098636">
              <w:marLeft w:val="0"/>
              <w:marRight w:val="0"/>
              <w:marTop w:val="0"/>
              <w:marBottom w:val="0"/>
              <w:divBdr>
                <w:top w:val="none" w:sz="0" w:space="0" w:color="auto"/>
                <w:left w:val="none" w:sz="0" w:space="0" w:color="auto"/>
                <w:bottom w:val="none" w:sz="0" w:space="0" w:color="auto"/>
                <w:right w:val="none" w:sz="0" w:space="0" w:color="auto"/>
              </w:divBdr>
              <w:divsChild>
                <w:div w:id="1352488703">
                  <w:marLeft w:val="0"/>
                  <w:marRight w:val="0"/>
                  <w:marTop w:val="0"/>
                  <w:marBottom w:val="0"/>
                  <w:divBdr>
                    <w:top w:val="none" w:sz="0" w:space="0" w:color="auto"/>
                    <w:left w:val="none" w:sz="0" w:space="0" w:color="auto"/>
                    <w:bottom w:val="none" w:sz="0" w:space="0" w:color="auto"/>
                    <w:right w:val="none" w:sz="0" w:space="0" w:color="auto"/>
                  </w:divBdr>
                </w:div>
              </w:divsChild>
            </w:div>
            <w:div w:id="393817416">
              <w:marLeft w:val="0"/>
              <w:marRight w:val="0"/>
              <w:marTop w:val="0"/>
              <w:marBottom w:val="0"/>
              <w:divBdr>
                <w:top w:val="none" w:sz="0" w:space="0" w:color="auto"/>
                <w:left w:val="none" w:sz="0" w:space="0" w:color="auto"/>
                <w:bottom w:val="none" w:sz="0" w:space="0" w:color="auto"/>
                <w:right w:val="none" w:sz="0" w:space="0" w:color="auto"/>
              </w:divBdr>
              <w:divsChild>
                <w:div w:id="830414177">
                  <w:marLeft w:val="0"/>
                  <w:marRight w:val="0"/>
                  <w:marTop w:val="0"/>
                  <w:marBottom w:val="0"/>
                  <w:divBdr>
                    <w:top w:val="none" w:sz="0" w:space="0" w:color="auto"/>
                    <w:left w:val="none" w:sz="0" w:space="0" w:color="auto"/>
                    <w:bottom w:val="none" w:sz="0" w:space="0" w:color="auto"/>
                    <w:right w:val="none" w:sz="0" w:space="0" w:color="auto"/>
                  </w:divBdr>
                </w:div>
              </w:divsChild>
            </w:div>
            <w:div w:id="214005600">
              <w:marLeft w:val="0"/>
              <w:marRight w:val="0"/>
              <w:marTop w:val="0"/>
              <w:marBottom w:val="0"/>
              <w:divBdr>
                <w:top w:val="none" w:sz="0" w:space="0" w:color="auto"/>
                <w:left w:val="none" w:sz="0" w:space="0" w:color="auto"/>
                <w:bottom w:val="none" w:sz="0" w:space="0" w:color="auto"/>
                <w:right w:val="none" w:sz="0" w:space="0" w:color="auto"/>
              </w:divBdr>
              <w:divsChild>
                <w:div w:id="1020855540">
                  <w:marLeft w:val="0"/>
                  <w:marRight w:val="0"/>
                  <w:marTop w:val="0"/>
                  <w:marBottom w:val="0"/>
                  <w:divBdr>
                    <w:top w:val="none" w:sz="0" w:space="0" w:color="auto"/>
                    <w:left w:val="none" w:sz="0" w:space="0" w:color="auto"/>
                    <w:bottom w:val="none" w:sz="0" w:space="0" w:color="auto"/>
                    <w:right w:val="none" w:sz="0" w:space="0" w:color="auto"/>
                  </w:divBdr>
                </w:div>
              </w:divsChild>
            </w:div>
            <w:div w:id="1056512268">
              <w:marLeft w:val="0"/>
              <w:marRight w:val="0"/>
              <w:marTop w:val="0"/>
              <w:marBottom w:val="0"/>
              <w:divBdr>
                <w:top w:val="none" w:sz="0" w:space="0" w:color="auto"/>
                <w:left w:val="none" w:sz="0" w:space="0" w:color="auto"/>
                <w:bottom w:val="none" w:sz="0" w:space="0" w:color="auto"/>
                <w:right w:val="none" w:sz="0" w:space="0" w:color="auto"/>
              </w:divBdr>
              <w:divsChild>
                <w:div w:id="1247107033">
                  <w:marLeft w:val="0"/>
                  <w:marRight w:val="0"/>
                  <w:marTop w:val="0"/>
                  <w:marBottom w:val="0"/>
                  <w:divBdr>
                    <w:top w:val="none" w:sz="0" w:space="0" w:color="auto"/>
                    <w:left w:val="none" w:sz="0" w:space="0" w:color="auto"/>
                    <w:bottom w:val="none" w:sz="0" w:space="0" w:color="auto"/>
                    <w:right w:val="none" w:sz="0" w:space="0" w:color="auto"/>
                  </w:divBdr>
                </w:div>
              </w:divsChild>
            </w:div>
            <w:div w:id="728697962">
              <w:marLeft w:val="0"/>
              <w:marRight w:val="0"/>
              <w:marTop w:val="0"/>
              <w:marBottom w:val="0"/>
              <w:divBdr>
                <w:top w:val="none" w:sz="0" w:space="0" w:color="auto"/>
                <w:left w:val="none" w:sz="0" w:space="0" w:color="auto"/>
                <w:bottom w:val="none" w:sz="0" w:space="0" w:color="auto"/>
                <w:right w:val="none" w:sz="0" w:space="0" w:color="auto"/>
              </w:divBdr>
              <w:divsChild>
                <w:div w:id="1663697581">
                  <w:marLeft w:val="0"/>
                  <w:marRight w:val="0"/>
                  <w:marTop w:val="0"/>
                  <w:marBottom w:val="0"/>
                  <w:divBdr>
                    <w:top w:val="none" w:sz="0" w:space="0" w:color="auto"/>
                    <w:left w:val="none" w:sz="0" w:space="0" w:color="auto"/>
                    <w:bottom w:val="none" w:sz="0" w:space="0" w:color="auto"/>
                    <w:right w:val="none" w:sz="0" w:space="0" w:color="auto"/>
                  </w:divBdr>
                </w:div>
              </w:divsChild>
            </w:div>
            <w:div w:id="1947151716">
              <w:marLeft w:val="0"/>
              <w:marRight w:val="0"/>
              <w:marTop w:val="0"/>
              <w:marBottom w:val="0"/>
              <w:divBdr>
                <w:top w:val="none" w:sz="0" w:space="0" w:color="auto"/>
                <w:left w:val="none" w:sz="0" w:space="0" w:color="auto"/>
                <w:bottom w:val="none" w:sz="0" w:space="0" w:color="auto"/>
                <w:right w:val="none" w:sz="0" w:space="0" w:color="auto"/>
              </w:divBdr>
              <w:divsChild>
                <w:div w:id="1358118295">
                  <w:marLeft w:val="0"/>
                  <w:marRight w:val="0"/>
                  <w:marTop w:val="0"/>
                  <w:marBottom w:val="0"/>
                  <w:divBdr>
                    <w:top w:val="none" w:sz="0" w:space="0" w:color="auto"/>
                    <w:left w:val="none" w:sz="0" w:space="0" w:color="auto"/>
                    <w:bottom w:val="none" w:sz="0" w:space="0" w:color="auto"/>
                    <w:right w:val="none" w:sz="0" w:space="0" w:color="auto"/>
                  </w:divBdr>
                </w:div>
              </w:divsChild>
            </w:div>
            <w:div w:id="2108765722">
              <w:marLeft w:val="0"/>
              <w:marRight w:val="0"/>
              <w:marTop w:val="0"/>
              <w:marBottom w:val="0"/>
              <w:divBdr>
                <w:top w:val="none" w:sz="0" w:space="0" w:color="auto"/>
                <w:left w:val="none" w:sz="0" w:space="0" w:color="auto"/>
                <w:bottom w:val="none" w:sz="0" w:space="0" w:color="auto"/>
                <w:right w:val="none" w:sz="0" w:space="0" w:color="auto"/>
              </w:divBdr>
              <w:divsChild>
                <w:div w:id="1639144694">
                  <w:marLeft w:val="0"/>
                  <w:marRight w:val="0"/>
                  <w:marTop w:val="0"/>
                  <w:marBottom w:val="0"/>
                  <w:divBdr>
                    <w:top w:val="none" w:sz="0" w:space="0" w:color="auto"/>
                    <w:left w:val="none" w:sz="0" w:space="0" w:color="auto"/>
                    <w:bottom w:val="none" w:sz="0" w:space="0" w:color="auto"/>
                    <w:right w:val="none" w:sz="0" w:space="0" w:color="auto"/>
                  </w:divBdr>
                </w:div>
              </w:divsChild>
            </w:div>
            <w:div w:id="1839419639">
              <w:marLeft w:val="0"/>
              <w:marRight w:val="0"/>
              <w:marTop w:val="0"/>
              <w:marBottom w:val="0"/>
              <w:divBdr>
                <w:top w:val="none" w:sz="0" w:space="0" w:color="auto"/>
                <w:left w:val="none" w:sz="0" w:space="0" w:color="auto"/>
                <w:bottom w:val="none" w:sz="0" w:space="0" w:color="auto"/>
                <w:right w:val="none" w:sz="0" w:space="0" w:color="auto"/>
              </w:divBdr>
              <w:divsChild>
                <w:div w:id="643463276">
                  <w:marLeft w:val="0"/>
                  <w:marRight w:val="0"/>
                  <w:marTop w:val="0"/>
                  <w:marBottom w:val="0"/>
                  <w:divBdr>
                    <w:top w:val="none" w:sz="0" w:space="0" w:color="auto"/>
                    <w:left w:val="none" w:sz="0" w:space="0" w:color="auto"/>
                    <w:bottom w:val="none" w:sz="0" w:space="0" w:color="auto"/>
                    <w:right w:val="none" w:sz="0" w:space="0" w:color="auto"/>
                  </w:divBdr>
                </w:div>
              </w:divsChild>
            </w:div>
            <w:div w:id="1794713401">
              <w:marLeft w:val="0"/>
              <w:marRight w:val="0"/>
              <w:marTop w:val="0"/>
              <w:marBottom w:val="0"/>
              <w:divBdr>
                <w:top w:val="none" w:sz="0" w:space="0" w:color="auto"/>
                <w:left w:val="none" w:sz="0" w:space="0" w:color="auto"/>
                <w:bottom w:val="none" w:sz="0" w:space="0" w:color="auto"/>
                <w:right w:val="none" w:sz="0" w:space="0" w:color="auto"/>
              </w:divBdr>
              <w:divsChild>
                <w:div w:id="768551495">
                  <w:marLeft w:val="0"/>
                  <w:marRight w:val="0"/>
                  <w:marTop w:val="0"/>
                  <w:marBottom w:val="0"/>
                  <w:divBdr>
                    <w:top w:val="none" w:sz="0" w:space="0" w:color="auto"/>
                    <w:left w:val="none" w:sz="0" w:space="0" w:color="auto"/>
                    <w:bottom w:val="none" w:sz="0" w:space="0" w:color="auto"/>
                    <w:right w:val="none" w:sz="0" w:space="0" w:color="auto"/>
                  </w:divBdr>
                </w:div>
              </w:divsChild>
            </w:div>
            <w:div w:id="1389721032">
              <w:marLeft w:val="0"/>
              <w:marRight w:val="0"/>
              <w:marTop w:val="0"/>
              <w:marBottom w:val="0"/>
              <w:divBdr>
                <w:top w:val="none" w:sz="0" w:space="0" w:color="auto"/>
                <w:left w:val="none" w:sz="0" w:space="0" w:color="auto"/>
                <w:bottom w:val="none" w:sz="0" w:space="0" w:color="auto"/>
                <w:right w:val="none" w:sz="0" w:space="0" w:color="auto"/>
              </w:divBdr>
              <w:divsChild>
                <w:div w:id="1267346027">
                  <w:marLeft w:val="0"/>
                  <w:marRight w:val="0"/>
                  <w:marTop w:val="0"/>
                  <w:marBottom w:val="0"/>
                  <w:divBdr>
                    <w:top w:val="none" w:sz="0" w:space="0" w:color="auto"/>
                    <w:left w:val="none" w:sz="0" w:space="0" w:color="auto"/>
                    <w:bottom w:val="none" w:sz="0" w:space="0" w:color="auto"/>
                    <w:right w:val="none" w:sz="0" w:space="0" w:color="auto"/>
                  </w:divBdr>
                </w:div>
              </w:divsChild>
            </w:div>
            <w:div w:id="1437093601">
              <w:marLeft w:val="0"/>
              <w:marRight w:val="0"/>
              <w:marTop w:val="0"/>
              <w:marBottom w:val="0"/>
              <w:divBdr>
                <w:top w:val="none" w:sz="0" w:space="0" w:color="auto"/>
                <w:left w:val="none" w:sz="0" w:space="0" w:color="auto"/>
                <w:bottom w:val="none" w:sz="0" w:space="0" w:color="auto"/>
                <w:right w:val="none" w:sz="0" w:space="0" w:color="auto"/>
              </w:divBdr>
              <w:divsChild>
                <w:div w:id="425611809">
                  <w:marLeft w:val="0"/>
                  <w:marRight w:val="0"/>
                  <w:marTop w:val="0"/>
                  <w:marBottom w:val="0"/>
                  <w:divBdr>
                    <w:top w:val="none" w:sz="0" w:space="0" w:color="auto"/>
                    <w:left w:val="none" w:sz="0" w:space="0" w:color="auto"/>
                    <w:bottom w:val="none" w:sz="0" w:space="0" w:color="auto"/>
                    <w:right w:val="none" w:sz="0" w:space="0" w:color="auto"/>
                  </w:divBdr>
                </w:div>
              </w:divsChild>
            </w:div>
            <w:div w:id="1473599777">
              <w:marLeft w:val="0"/>
              <w:marRight w:val="0"/>
              <w:marTop w:val="0"/>
              <w:marBottom w:val="0"/>
              <w:divBdr>
                <w:top w:val="none" w:sz="0" w:space="0" w:color="auto"/>
                <w:left w:val="none" w:sz="0" w:space="0" w:color="auto"/>
                <w:bottom w:val="none" w:sz="0" w:space="0" w:color="auto"/>
                <w:right w:val="none" w:sz="0" w:space="0" w:color="auto"/>
              </w:divBdr>
              <w:divsChild>
                <w:div w:id="709844110">
                  <w:marLeft w:val="0"/>
                  <w:marRight w:val="0"/>
                  <w:marTop w:val="0"/>
                  <w:marBottom w:val="0"/>
                  <w:divBdr>
                    <w:top w:val="none" w:sz="0" w:space="0" w:color="auto"/>
                    <w:left w:val="none" w:sz="0" w:space="0" w:color="auto"/>
                    <w:bottom w:val="none" w:sz="0" w:space="0" w:color="auto"/>
                    <w:right w:val="none" w:sz="0" w:space="0" w:color="auto"/>
                  </w:divBdr>
                </w:div>
              </w:divsChild>
            </w:div>
            <w:div w:id="898594111">
              <w:marLeft w:val="0"/>
              <w:marRight w:val="0"/>
              <w:marTop w:val="0"/>
              <w:marBottom w:val="0"/>
              <w:divBdr>
                <w:top w:val="none" w:sz="0" w:space="0" w:color="auto"/>
                <w:left w:val="none" w:sz="0" w:space="0" w:color="auto"/>
                <w:bottom w:val="none" w:sz="0" w:space="0" w:color="auto"/>
                <w:right w:val="none" w:sz="0" w:space="0" w:color="auto"/>
              </w:divBdr>
              <w:divsChild>
                <w:div w:id="1476794801">
                  <w:marLeft w:val="0"/>
                  <w:marRight w:val="0"/>
                  <w:marTop w:val="0"/>
                  <w:marBottom w:val="0"/>
                  <w:divBdr>
                    <w:top w:val="none" w:sz="0" w:space="0" w:color="auto"/>
                    <w:left w:val="none" w:sz="0" w:space="0" w:color="auto"/>
                    <w:bottom w:val="none" w:sz="0" w:space="0" w:color="auto"/>
                    <w:right w:val="none" w:sz="0" w:space="0" w:color="auto"/>
                  </w:divBdr>
                </w:div>
              </w:divsChild>
            </w:div>
            <w:div w:id="1444110082">
              <w:marLeft w:val="0"/>
              <w:marRight w:val="0"/>
              <w:marTop w:val="0"/>
              <w:marBottom w:val="0"/>
              <w:divBdr>
                <w:top w:val="none" w:sz="0" w:space="0" w:color="auto"/>
                <w:left w:val="none" w:sz="0" w:space="0" w:color="auto"/>
                <w:bottom w:val="none" w:sz="0" w:space="0" w:color="auto"/>
                <w:right w:val="none" w:sz="0" w:space="0" w:color="auto"/>
              </w:divBdr>
              <w:divsChild>
                <w:div w:id="1657799509">
                  <w:marLeft w:val="0"/>
                  <w:marRight w:val="0"/>
                  <w:marTop w:val="0"/>
                  <w:marBottom w:val="0"/>
                  <w:divBdr>
                    <w:top w:val="none" w:sz="0" w:space="0" w:color="auto"/>
                    <w:left w:val="none" w:sz="0" w:space="0" w:color="auto"/>
                    <w:bottom w:val="none" w:sz="0" w:space="0" w:color="auto"/>
                    <w:right w:val="none" w:sz="0" w:space="0" w:color="auto"/>
                  </w:divBdr>
                </w:div>
              </w:divsChild>
            </w:div>
            <w:div w:id="2040666212">
              <w:marLeft w:val="0"/>
              <w:marRight w:val="0"/>
              <w:marTop w:val="0"/>
              <w:marBottom w:val="0"/>
              <w:divBdr>
                <w:top w:val="none" w:sz="0" w:space="0" w:color="auto"/>
                <w:left w:val="none" w:sz="0" w:space="0" w:color="auto"/>
                <w:bottom w:val="none" w:sz="0" w:space="0" w:color="auto"/>
                <w:right w:val="none" w:sz="0" w:space="0" w:color="auto"/>
              </w:divBdr>
              <w:divsChild>
                <w:div w:id="2012754967">
                  <w:marLeft w:val="0"/>
                  <w:marRight w:val="0"/>
                  <w:marTop w:val="0"/>
                  <w:marBottom w:val="0"/>
                  <w:divBdr>
                    <w:top w:val="none" w:sz="0" w:space="0" w:color="auto"/>
                    <w:left w:val="none" w:sz="0" w:space="0" w:color="auto"/>
                    <w:bottom w:val="none" w:sz="0" w:space="0" w:color="auto"/>
                    <w:right w:val="none" w:sz="0" w:space="0" w:color="auto"/>
                  </w:divBdr>
                </w:div>
              </w:divsChild>
            </w:div>
            <w:div w:id="1805541901">
              <w:marLeft w:val="0"/>
              <w:marRight w:val="0"/>
              <w:marTop w:val="0"/>
              <w:marBottom w:val="0"/>
              <w:divBdr>
                <w:top w:val="none" w:sz="0" w:space="0" w:color="auto"/>
                <w:left w:val="none" w:sz="0" w:space="0" w:color="auto"/>
                <w:bottom w:val="none" w:sz="0" w:space="0" w:color="auto"/>
                <w:right w:val="none" w:sz="0" w:space="0" w:color="auto"/>
              </w:divBdr>
              <w:divsChild>
                <w:div w:id="1312638029">
                  <w:marLeft w:val="0"/>
                  <w:marRight w:val="0"/>
                  <w:marTop w:val="0"/>
                  <w:marBottom w:val="0"/>
                  <w:divBdr>
                    <w:top w:val="none" w:sz="0" w:space="0" w:color="auto"/>
                    <w:left w:val="none" w:sz="0" w:space="0" w:color="auto"/>
                    <w:bottom w:val="none" w:sz="0" w:space="0" w:color="auto"/>
                    <w:right w:val="none" w:sz="0" w:space="0" w:color="auto"/>
                  </w:divBdr>
                </w:div>
              </w:divsChild>
            </w:div>
            <w:div w:id="685640273">
              <w:marLeft w:val="0"/>
              <w:marRight w:val="0"/>
              <w:marTop w:val="0"/>
              <w:marBottom w:val="0"/>
              <w:divBdr>
                <w:top w:val="none" w:sz="0" w:space="0" w:color="auto"/>
                <w:left w:val="none" w:sz="0" w:space="0" w:color="auto"/>
                <w:bottom w:val="none" w:sz="0" w:space="0" w:color="auto"/>
                <w:right w:val="none" w:sz="0" w:space="0" w:color="auto"/>
              </w:divBdr>
              <w:divsChild>
                <w:div w:id="659964236">
                  <w:marLeft w:val="0"/>
                  <w:marRight w:val="0"/>
                  <w:marTop w:val="0"/>
                  <w:marBottom w:val="0"/>
                  <w:divBdr>
                    <w:top w:val="none" w:sz="0" w:space="0" w:color="auto"/>
                    <w:left w:val="none" w:sz="0" w:space="0" w:color="auto"/>
                    <w:bottom w:val="none" w:sz="0" w:space="0" w:color="auto"/>
                    <w:right w:val="none" w:sz="0" w:space="0" w:color="auto"/>
                  </w:divBdr>
                </w:div>
              </w:divsChild>
            </w:div>
            <w:div w:id="422608093">
              <w:marLeft w:val="0"/>
              <w:marRight w:val="0"/>
              <w:marTop w:val="0"/>
              <w:marBottom w:val="0"/>
              <w:divBdr>
                <w:top w:val="none" w:sz="0" w:space="0" w:color="auto"/>
                <w:left w:val="none" w:sz="0" w:space="0" w:color="auto"/>
                <w:bottom w:val="none" w:sz="0" w:space="0" w:color="auto"/>
                <w:right w:val="none" w:sz="0" w:space="0" w:color="auto"/>
              </w:divBdr>
              <w:divsChild>
                <w:div w:id="1435323301">
                  <w:marLeft w:val="0"/>
                  <w:marRight w:val="0"/>
                  <w:marTop w:val="0"/>
                  <w:marBottom w:val="0"/>
                  <w:divBdr>
                    <w:top w:val="none" w:sz="0" w:space="0" w:color="auto"/>
                    <w:left w:val="none" w:sz="0" w:space="0" w:color="auto"/>
                    <w:bottom w:val="none" w:sz="0" w:space="0" w:color="auto"/>
                    <w:right w:val="none" w:sz="0" w:space="0" w:color="auto"/>
                  </w:divBdr>
                </w:div>
              </w:divsChild>
            </w:div>
            <w:div w:id="1369181322">
              <w:marLeft w:val="0"/>
              <w:marRight w:val="0"/>
              <w:marTop w:val="0"/>
              <w:marBottom w:val="0"/>
              <w:divBdr>
                <w:top w:val="none" w:sz="0" w:space="0" w:color="auto"/>
                <w:left w:val="none" w:sz="0" w:space="0" w:color="auto"/>
                <w:bottom w:val="none" w:sz="0" w:space="0" w:color="auto"/>
                <w:right w:val="none" w:sz="0" w:space="0" w:color="auto"/>
              </w:divBdr>
              <w:divsChild>
                <w:div w:id="1521969538">
                  <w:marLeft w:val="0"/>
                  <w:marRight w:val="0"/>
                  <w:marTop w:val="0"/>
                  <w:marBottom w:val="0"/>
                  <w:divBdr>
                    <w:top w:val="none" w:sz="0" w:space="0" w:color="auto"/>
                    <w:left w:val="none" w:sz="0" w:space="0" w:color="auto"/>
                    <w:bottom w:val="none" w:sz="0" w:space="0" w:color="auto"/>
                    <w:right w:val="none" w:sz="0" w:space="0" w:color="auto"/>
                  </w:divBdr>
                </w:div>
              </w:divsChild>
            </w:div>
            <w:div w:id="1559630225">
              <w:marLeft w:val="0"/>
              <w:marRight w:val="0"/>
              <w:marTop w:val="0"/>
              <w:marBottom w:val="0"/>
              <w:divBdr>
                <w:top w:val="none" w:sz="0" w:space="0" w:color="auto"/>
                <w:left w:val="none" w:sz="0" w:space="0" w:color="auto"/>
                <w:bottom w:val="none" w:sz="0" w:space="0" w:color="auto"/>
                <w:right w:val="none" w:sz="0" w:space="0" w:color="auto"/>
              </w:divBdr>
              <w:divsChild>
                <w:div w:id="51926064">
                  <w:marLeft w:val="0"/>
                  <w:marRight w:val="0"/>
                  <w:marTop w:val="0"/>
                  <w:marBottom w:val="0"/>
                  <w:divBdr>
                    <w:top w:val="none" w:sz="0" w:space="0" w:color="auto"/>
                    <w:left w:val="none" w:sz="0" w:space="0" w:color="auto"/>
                    <w:bottom w:val="none" w:sz="0" w:space="0" w:color="auto"/>
                    <w:right w:val="none" w:sz="0" w:space="0" w:color="auto"/>
                  </w:divBdr>
                </w:div>
              </w:divsChild>
            </w:div>
            <w:div w:id="1956987444">
              <w:marLeft w:val="0"/>
              <w:marRight w:val="0"/>
              <w:marTop w:val="0"/>
              <w:marBottom w:val="0"/>
              <w:divBdr>
                <w:top w:val="none" w:sz="0" w:space="0" w:color="auto"/>
                <w:left w:val="none" w:sz="0" w:space="0" w:color="auto"/>
                <w:bottom w:val="none" w:sz="0" w:space="0" w:color="auto"/>
                <w:right w:val="none" w:sz="0" w:space="0" w:color="auto"/>
              </w:divBdr>
              <w:divsChild>
                <w:div w:id="1995907514">
                  <w:marLeft w:val="0"/>
                  <w:marRight w:val="0"/>
                  <w:marTop w:val="0"/>
                  <w:marBottom w:val="0"/>
                  <w:divBdr>
                    <w:top w:val="none" w:sz="0" w:space="0" w:color="auto"/>
                    <w:left w:val="none" w:sz="0" w:space="0" w:color="auto"/>
                    <w:bottom w:val="none" w:sz="0" w:space="0" w:color="auto"/>
                    <w:right w:val="none" w:sz="0" w:space="0" w:color="auto"/>
                  </w:divBdr>
                </w:div>
              </w:divsChild>
            </w:div>
            <w:div w:id="109864785">
              <w:marLeft w:val="0"/>
              <w:marRight w:val="0"/>
              <w:marTop w:val="0"/>
              <w:marBottom w:val="0"/>
              <w:divBdr>
                <w:top w:val="none" w:sz="0" w:space="0" w:color="auto"/>
                <w:left w:val="none" w:sz="0" w:space="0" w:color="auto"/>
                <w:bottom w:val="none" w:sz="0" w:space="0" w:color="auto"/>
                <w:right w:val="none" w:sz="0" w:space="0" w:color="auto"/>
              </w:divBdr>
              <w:divsChild>
                <w:div w:id="1627272453">
                  <w:marLeft w:val="0"/>
                  <w:marRight w:val="0"/>
                  <w:marTop w:val="0"/>
                  <w:marBottom w:val="0"/>
                  <w:divBdr>
                    <w:top w:val="none" w:sz="0" w:space="0" w:color="auto"/>
                    <w:left w:val="none" w:sz="0" w:space="0" w:color="auto"/>
                    <w:bottom w:val="none" w:sz="0" w:space="0" w:color="auto"/>
                    <w:right w:val="none" w:sz="0" w:space="0" w:color="auto"/>
                  </w:divBdr>
                </w:div>
              </w:divsChild>
            </w:div>
            <w:div w:id="453526915">
              <w:marLeft w:val="0"/>
              <w:marRight w:val="0"/>
              <w:marTop w:val="0"/>
              <w:marBottom w:val="0"/>
              <w:divBdr>
                <w:top w:val="none" w:sz="0" w:space="0" w:color="auto"/>
                <w:left w:val="none" w:sz="0" w:space="0" w:color="auto"/>
                <w:bottom w:val="none" w:sz="0" w:space="0" w:color="auto"/>
                <w:right w:val="none" w:sz="0" w:space="0" w:color="auto"/>
              </w:divBdr>
              <w:divsChild>
                <w:div w:id="858203546">
                  <w:marLeft w:val="0"/>
                  <w:marRight w:val="0"/>
                  <w:marTop w:val="0"/>
                  <w:marBottom w:val="0"/>
                  <w:divBdr>
                    <w:top w:val="none" w:sz="0" w:space="0" w:color="auto"/>
                    <w:left w:val="none" w:sz="0" w:space="0" w:color="auto"/>
                    <w:bottom w:val="none" w:sz="0" w:space="0" w:color="auto"/>
                    <w:right w:val="none" w:sz="0" w:space="0" w:color="auto"/>
                  </w:divBdr>
                </w:div>
              </w:divsChild>
            </w:div>
            <w:div w:id="1813213650">
              <w:marLeft w:val="0"/>
              <w:marRight w:val="0"/>
              <w:marTop w:val="0"/>
              <w:marBottom w:val="0"/>
              <w:divBdr>
                <w:top w:val="none" w:sz="0" w:space="0" w:color="auto"/>
                <w:left w:val="none" w:sz="0" w:space="0" w:color="auto"/>
                <w:bottom w:val="none" w:sz="0" w:space="0" w:color="auto"/>
                <w:right w:val="none" w:sz="0" w:space="0" w:color="auto"/>
              </w:divBdr>
              <w:divsChild>
                <w:div w:id="1159921994">
                  <w:marLeft w:val="0"/>
                  <w:marRight w:val="0"/>
                  <w:marTop w:val="0"/>
                  <w:marBottom w:val="0"/>
                  <w:divBdr>
                    <w:top w:val="none" w:sz="0" w:space="0" w:color="auto"/>
                    <w:left w:val="none" w:sz="0" w:space="0" w:color="auto"/>
                    <w:bottom w:val="none" w:sz="0" w:space="0" w:color="auto"/>
                    <w:right w:val="none" w:sz="0" w:space="0" w:color="auto"/>
                  </w:divBdr>
                </w:div>
              </w:divsChild>
            </w:div>
            <w:div w:id="325399762">
              <w:marLeft w:val="0"/>
              <w:marRight w:val="0"/>
              <w:marTop w:val="0"/>
              <w:marBottom w:val="0"/>
              <w:divBdr>
                <w:top w:val="none" w:sz="0" w:space="0" w:color="auto"/>
                <w:left w:val="none" w:sz="0" w:space="0" w:color="auto"/>
                <w:bottom w:val="none" w:sz="0" w:space="0" w:color="auto"/>
                <w:right w:val="none" w:sz="0" w:space="0" w:color="auto"/>
              </w:divBdr>
              <w:divsChild>
                <w:div w:id="659430459">
                  <w:marLeft w:val="0"/>
                  <w:marRight w:val="0"/>
                  <w:marTop w:val="0"/>
                  <w:marBottom w:val="0"/>
                  <w:divBdr>
                    <w:top w:val="none" w:sz="0" w:space="0" w:color="auto"/>
                    <w:left w:val="none" w:sz="0" w:space="0" w:color="auto"/>
                    <w:bottom w:val="none" w:sz="0" w:space="0" w:color="auto"/>
                    <w:right w:val="none" w:sz="0" w:space="0" w:color="auto"/>
                  </w:divBdr>
                </w:div>
              </w:divsChild>
            </w:div>
            <w:div w:id="2066878821">
              <w:marLeft w:val="0"/>
              <w:marRight w:val="0"/>
              <w:marTop w:val="0"/>
              <w:marBottom w:val="0"/>
              <w:divBdr>
                <w:top w:val="none" w:sz="0" w:space="0" w:color="auto"/>
                <w:left w:val="none" w:sz="0" w:space="0" w:color="auto"/>
                <w:bottom w:val="none" w:sz="0" w:space="0" w:color="auto"/>
                <w:right w:val="none" w:sz="0" w:space="0" w:color="auto"/>
              </w:divBdr>
              <w:divsChild>
                <w:div w:id="1512405260">
                  <w:marLeft w:val="0"/>
                  <w:marRight w:val="0"/>
                  <w:marTop w:val="0"/>
                  <w:marBottom w:val="0"/>
                  <w:divBdr>
                    <w:top w:val="none" w:sz="0" w:space="0" w:color="auto"/>
                    <w:left w:val="none" w:sz="0" w:space="0" w:color="auto"/>
                    <w:bottom w:val="none" w:sz="0" w:space="0" w:color="auto"/>
                    <w:right w:val="none" w:sz="0" w:space="0" w:color="auto"/>
                  </w:divBdr>
                </w:div>
              </w:divsChild>
            </w:div>
            <w:div w:id="1731659346">
              <w:marLeft w:val="0"/>
              <w:marRight w:val="0"/>
              <w:marTop w:val="0"/>
              <w:marBottom w:val="0"/>
              <w:divBdr>
                <w:top w:val="none" w:sz="0" w:space="0" w:color="auto"/>
                <w:left w:val="none" w:sz="0" w:space="0" w:color="auto"/>
                <w:bottom w:val="none" w:sz="0" w:space="0" w:color="auto"/>
                <w:right w:val="none" w:sz="0" w:space="0" w:color="auto"/>
              </w:divBdr>
              <w:divsChild>
                <w:div w:id="1791824263">
                  <w:marLeft w:val="0"/>
                  <w:marRight w:val="0"/>
                  <w:marTop w:val="0"/>
                  <w:marBottom w:val="0"/>
                  <w:divBdr>
                    <w:top w:val="none" w:sz="0" w:space="0" w:color="auto"/>
                    <w:left w:val="none" w:sz="0" w:space="0" w:color="auto"/>
                    <w:bottom w:val="none" w:sz="0" w:space="0" w:color="auto"/>
                    <w:right w:val="none" w:sz="0" w:space="0" w:color="auto"/>
                  </w:divBdr>
                </w:div>
              </w:divsChild>
            </w:div>
            <w:div w:id="680742586">
              <w:marLeft w:val="0"/>
              <w:marRight w:val="0"/>
              <w:marTop w:val="0"/>
              <w:marBottom w:val="0"/>
              <w:divBdr>
                <w:top w:val="none" w:sz="0" w:space="0" w:color="auto"/>
                <w:left w:val="none" w:sz="0" w:space="0" w:color="auto"/>
                <w:bottom w:val="none" w:sz="0" w:space="0" w:color="auto"/>
                <w:right w:val="none" w:sz="0" w:space="0" w:color="auto"/>
              </w:divBdr>
              <w:divsChild>
                <w:div w:id="1857965082">
                  <w:marLeft w:val="0"/>
                  <w:marRight w:val="0"/>
                  <w:marTop w:val="0"/>
                  <w:marBottom w:val="0"/>
                  <w:divBdr>
                    <w:top w:val="none" w:sz="0" w:space="0" w:color="auto"/>
                    <w:left w:val="none" w:sz="0" w:space="0" w:color="auto"/>
                    <w:bottom w:val="none" w:sz="0" w:space="0" w:color="auto"/>
                    <w:right w:val="none" w:sz="0" w:space="0" w:color="auto"/>
                  </w:divBdr>
                </w:div>
              </w:divsChild>
            </w:div>
            <w:div w:id="1111973290">
              <w:marLeft w:val="0"/>
              <w:marRight w:val="0"/>
              <w:marTop w:val="0"/>
              <w:marBottom w:val="0"/>
              <w:divBdr>
                <w:top w:val="none" w:sz="0" w:space="0" w:color="auto"/>
                <w:left w:val="none" w:sz="0" w:space="0" w:color="auto"/>
                <w:bottom w:val="none" w:sz="0" w:space="0" w:color="auto"/>
                <w:right w:val="none" w:sz="0" w:space="0" w:color="auto"/>
              </w:divBdr>
              <w:divsChild>
                <w:div w:id="1161695178">
                  <w:marLeft w:val="0"/>
                  <w:marRight w:val="0"/>
                  <w:marTop w:val="0"/>
                  <w:marBottom w:val="0"/>
                  <w:divBdr>
                    <w:top w:val="none" w:sz="0" w:space="0" w:color="auto"/>
                    <w:left w:val="none" w:sz="0" w:space="0" w:color="auto"/>
                    <w:bottom w:val="none" w:sz="0" w:space="0" w:color="auto"/>
                    <w:right w:val="none" w:sz="0" w:space="0" w:color="auto"/>
                  </w:divBdr>
                </w:div>
              </w:divsChild>
            </w:div>
            <w:div w:id="1232889590">
              <w:marLeft w:val="0"/>
              <w:marRight w:val="0"/>
              <w:marTop w:val="0"/>
              <w:marBottom w:val="0"/>
              <w:divBdr>
                <w:top w:val="none" w:sz="0" w:space="0" w:color="auto"/>
                <w:left w:val="none" w:sz="0" w:space="0" w:color="auto"/>
                <w:bottom w:val="none" w:sz="0" w:space="0" w:color="auto"/>
                <w:right w:val="none" w:sz="0" w:space="0" w:color="auto"/>
              </w:divBdr>
              <w:divsChild>
                <w:div w:id="1913420654">
                  <w:marLeft w:val="0"/>
                  <w:marRight w:val="0"/>
                  <w:marTop w:val="0"/>
                  <w:marBottom w:val="0"/>
                  <w:divBdr>
                    <w:top w:val="none" w:sz="0" w:space="0" w:color="auto"/>
                    <w:left w:val="none" w:sz="0" w:space="0" w:color="auto"/>
                    <w:bottom w:val="none" w:sz="0" w:space="0" w:color="auto"/>
                    <w:right w:val="none" w:sz="0" w:space="0" w:color="auto"/>
                  </w:divBdr>
                </w:div>
              </w:divsChild>
            </w:div>
            <w:div w:id="1750155074">
              <w:marLeft w:val="0"/>
              <w:marRight w:val="0"/>
              <w:marTop w:val="0"/>
              <w:marBottom w:val="0"/>
              <w:divBdr>
                <w:top w:val="none" w:sz="0" w:space="0" w:color="auto"/>
                <w:left w:val="none" w:sz="0" w:space="0" w:color="auto"/>
                <w:bottom w:val="none" w:sz="0" w:space="0" w:color="auto"/>
                <w:right w:val="none" w:sz="0" w:space="0" w:color="auto"/>
              </w:divBdr>
              <w:divsChild>
                <w:div w:id="403645762">
                  <w:marLeft w:val="0"/>
                  <w:marRight w:val="0"/>
                  <w:marTop w:val="0"/>
                  <w:marBottom w:val="0"/>
                  <w:divBdr>
                    <w:top w:val="none" w:sz="0" w:space="0" w:color="auto"/>
                    <w:left w:val="none" w:sz="0" w:space="0" w:color="auto"/>
                    <w:bottom w:val="none" w:sz="0" w:space="0" w:color="auto"/>
                    <w:right w:val="none" w:sz="0" w:space="0" w:color="auto"/>
                  </w:divBdr>
                </w:div>
              </w:divsChild>
            </w:div>
            <w:div w:id="1250577221">
              <w:marLeft w:val="0"/>
              <w:marRight w:val="0"/>
              <w:marTop w:val="0"/>
              <w:marBottom w:val="0"/>
              <w:divBdr>
                <w:top w:val="none" w:sz="0" w:space="0" w:color="auto"/>
                <w:left w:val="none" w:sz="0" w:space="0" w:color="auto"/>
                <w:bottom w:val="none" w:sz="0" w:space="0" w:color="auto"/>
                <w:right w:val="none" w:sz="0" w:space="0" w:color="auto"/>
              </w:divBdr>
              <w:divsChild>
                <w:div w:id="1353722531">
                  <w:marLeft w:val="0"/>
                  <w:marRight w:val="0"/>
                  <w:marTop w:val="0"/>
                  <w:marBottom w:val="0"/>
                  <w:divBdr>
                    <w:top w:val="none" w:sz="0" w:space="0" w:color="auto"/>
                    <w:left w:val="none" w:sz="0" w:space="0" w:color="auto"/>
                    <w:bottom w:val="none" w:sz="0" w:space="0" w:color="auto"/>
                    <w:right w:val="none" w:sz="0" w:space="0" w:color="auto"/>
                  </w:divBdr>
                </w:div>
              </w:divsChild>
            </w:div>
            <w:div w:id="1549881736">
              <w:marLeft w:val="0"/>
              <w:marRight w:val="0"/>
              <w:marTop w:val="0"/>
              <w:marBottom w:val="0"/>
              <w:divBdr>
                <w:top w:val="none" w:sz="0" w:space="0" w:color="auto"/>
                <w:left w:val="none" w:sz="0" w:space="0" w:color="auto"/>
                <w:bottom w:val="none" w:sz="0" w:space="0" w:color="auto"/>
                <w:right w:val="none" w:sz="0" w:space="0" w:color="auto"/>
              </w:divBdr>
              <w:divsChild>
                <w:div w:id="968587391">
                  <w:marLeft w:val="0"/>
                  <w:marRight w:val="0"/>
                  <w:marTop w:val="0"/>
                  <w:marBottom w:val="0"/>
                  <w:divBdr>
                    <w:top w:val="none" w:sz="0" w:space="0" w:color="auto"/>
                    <w:left w:val="none" w:sz="0" w:space="0" w:color="auto"/>
                    <w:bottom w:val="none" w:sz="0" w:space="0" w:color="auto"/>
                    <w:right w:val="none" w:sz="0" w:space="0" w:color="auto"/>
                  </w:divBdr>
                </w:div>
              </w:divsChild>
            </w:div>
            <w:div w:id="143131334">
              <w:marLeft w:val="0"/>
              <w:marRight w:val="0"/>
              <w:marTop w:val="0"/>
              <w:marBottom w:val="0"/>
              <w:divBdr>
                <w:top w:val="none" w:sz="0" w:space="0" w:color="auto"/>
                <w:left w:val="none" w:sz="0" w:space="0" w:color="auto"/>
                <w:bottom w:val="none" w:sz="0" w:space="0" w:color="auto"/>
                <w:right w:val="none" w:sz="0" w:space="0" w:color="auto"/>
              </w:divBdr>
              <w:divsChild>
                <w:div w:id="1943218649">
                  <w:marLeft w:val="0"/>
                  <w:marRight w:val="0"/>
                  <w:marTop w:val="0"/>
                  <w:marBottom w:val="0"/>
                  <w:divBdr>
                    <w:top w:val="none" w:sz="0" w:space="0" w:color="auto"/>
                    <w:left w:val="none" w:sz="0" w:space="0" w:color="auto"/>
                    <w:bottom w:val="none" w:sz="0" w:space="0" w:color="auto"/>
                    <w:right w:val="none" w:sz="0" w:space="0" w:color="auto"/>
                  </w:divBdr>
                </w:div>
              </w:divsChild>
            </w:div>
            <w:div w:id="626857117">
              <w:marLeft w:val="0"/>
              <w:marRight w:val="0"/>
              <w:marTop w:val="0"/>
              <w:marBottom w:val="0"/>
              <w:divBdr>
                <w:top w:val="none" w:sz="0" w:space="0" w:color="auto"/>
                <w:left w:val="none" w:sz="0" w:space="0" w:color="auto"/>
                <w:bottom w:val="none" w:sz="0" w:space="0" w:color="auto"/>
                <w:right w:val="none" w:sz="0" w:space="0" w:color="auto"/>
              </w:divBdr>
              <w:divsChild>
                <w:div w:id="2111929380">
                  <w:marLeft w:val="0"/>
                  <w:marRight w:val="0"/>
                  <w:marTop w:val="0"/>
                  <w:marBottom w:val="0"/>
                  <w:divBdr>
                    <w:top w:val="none" w:sz="0" w:space="0" w:color="auto"/>
                    <w:left w:val="none" w:sz="0" w:space="0" w:color="auto"/>
                    <w:bottom w:val="none" w:sz="0" w:space="0" w:color="auto"/>
                    <w:right w:val="none" w:sz="0" w:space="0" w:color="auto"/>
                  </w:divBdr>
                </w:div>
              </w:divsChild>
            </w:div>
            <w:div w:id="917590043">
              <w:marLeft w:val="0"/>
              <w:marRight w:val="0"/>
              <w:marTop w:val="0"/>
              <w:marBottom w:val="0"/>
              <w:divBdr>
                <w:top w:val="none" w:sz="0" w:space="0" w:color="auto"/>
                <w:left w:val="none" w:sz="0" w:space="0" w:color="auto"/>
                <w:bottom w:val="none" w:sz="0" w:space="0" w:color="auto"/>
                <w:right w:val="none" w:sz="0" w:space="0" w:color="auto"/>
              </w:divBdr>
              <w:divsChild>
                <w:div w:id="1274244255">
                  <w:marLeft w:val="0"/>
                  <w:marRight w:val="0"/>
                  <w:marTop w:val="0"/>
                  <w:marBottom w:val="0"/>
                  <w:divBdr>
                    <w:top w:val="none" w:sz="0" w:space="0" w:color="auto"/>
                    <w:left w:val="none" w:sz="0" w:space="0" w:color="auto"/>
                    <w:bottom w:val="none" w:sz="0" w:space="0" w:color="auto"/>
                    <w:right w:val="none" w:sz="0" w:space="0" w:color="auto"/>
                  </w:divBdr>
                </w:div>
              </w:divsChild>
            </w:div>
            <w:div w:id="17581369">
              <w:marLeft w:val="0"/>
              <w:marRight w:val="0"/>
              <w:marTop w:val="0"/>
              <w:marBottom w:val="0"/>
              <w:divBdr>
                <w:top w:val="none" w:sz="0" w:space="0" w:color="auto"/>
                <w:left w:val="none" w:sz="0" w:space="0" w:color="auto"/>
                <w:bottom w:val="none" w:sz="0" w:space="0" w:color="auto"/>
                <w:right w:val="none" w:sz="0" w:space="0" w:color="auto"/>
              </w:divBdr>
              <w:divsChild>
                <w:div w:id="748502017">
                  <w:marLeft w:val="0"/>
                  <w:marRight w:val="0"/>
                  <w:marTop w:val="0"/>
                  <w:marBottom w:val="0"/>
                  <w:divBdr>
                    <w:top w:val="none" w:sz="0" w:space="0" w:color="auto"/>
                    <w:left w:val="none" w:sz="0" w:space="0" w:color="auto"/>
                    <w:bottom w:val="none" w:sz="0" w:space="0" w:color="auto"/>
                    <w:right w:val="none" w:sz="0" w:space="0" w:color="auto"/>
                  </w:divBdr>
                </w:div>
              </w:divsChild>
            </w:div>
            <w:div w:id="747923346">
              <w:marLeft w:val="0"/>
              <w:marRight w:val="0"/>
              <w:marTop w:val="0"/>
              <w:marBottom w:val="0"/>
              <w:divBdr>
                <w:top w:val="none" w:sz="0" w:space="0" w:color="auto"/>
                <w:left w:val="none" w:sz="0" w:space="0" w:color="auto"/>
                <w:bottom w:val="none" w:sz="0" w:space="0" w:color="auto"/>
                <w:right w:val="none" w:sz="0" w:space="0" w:color="auto"/>
              </w:divBdr>
              <w:divsChild>
                <w:div w:id="888105539">
                  <w:marLeft w:val="0"/>
                  <w:marRight w:val="0"/>
                  <w:marTop w:val="0"/>
                  <w:marBottom w:val="0"/>
                  <w:divBdr>
                    <w:top w:val="none" w:sz="0" w:space="0" w:color="auto"/>
                    <w:left w:val="none" w:sz="0" w:space="0" w:color="auto"/>
                    <w:bottom w:val="none" w:sz="0" w:space="0" w:color="auto"/>
                    <w:right w:val="none" w:sz="0" w:space="0" w:color="auto"/>
                  </w:divBdr>
                </w:div>
              </w:divsChild>
            </w:div>
            <w:div w:id="1234393250">
              <w:marLeft w:val="0"/>
              <w:marRight w:val="0"/>
              <w:marTop w:val="0"/>
              <w:marBottom w:val="0"/>
              <w:divBdr>
                <w:top w:val="none" w:sz="0" w:space="0" w:color="auto"/>
                <w:left w:val="none" w:sz="0" w:space="0" w:color="auto"/>
                <w:bottom w:val="none" w:sz="0" w:space="0" w:color="auto"/>
                <w:right w:val="none" w:sz="0" w:space="0" w:color="auto"/>
              </w:divBdr>
              <w:divsChild>
                <w:div w:id="18049393">
                  <w:marLeft w:val="0"/>
                  <w:marRight w:val="0"/>
                  <w:marTop w:val="0"/>
                  <w:marBottom w:val="0"/>
                  <w:divBdr>
                    <w:top w:val="none" w:sz="0" w:space="0" w:color="auto"/>
                    <w:left w:val="none" w:sz="0" w:space="0" w:color="auto"/>
                    <w:bottom w:val="none" w:sz="0" w:space="0" w:color="auto"/>
                    <w:right w:val="none" w:sz="0" w:space="0" w:color="auto"/>
                  </w:divBdr>
                </w:div>
              </w:divsChild>
            </w:div>
            <w:div w:id="254443208">
              <w:marLeft w:val="0"/>
              <w:marRight w:val="0"/>
              <w:marTop w:val="0"/>
              <w:marBottom w:val="0"/>
              <w:divBdr>
                <w:top w:val="none" w:sz="0" w:space="0" w:color="auto"/>
                <w:left w:val="none" w:sz="0" w:space="0" w:color="auto"/>
                <w:bottom w:val="none" w:sz="0" w:space="0" w:color="auto"/>
                <w:right w:val="none" w:sz="0" w:space="0" w:color="auto"/>
              </w:divBdr>
              <w:divsChild>
                <w:div w:id="1910336727">
                  <w:marLeft w:val="0"/>
                  <w:marRight w:val="0"/>
                  <w:marTop w:val="0"/>
                  <w:marBottom w:val="0"/>
                  <w:divBdr>
                    <w:top w:val="none" w:sz="0" w:space="0" w:color="auto"/>
                    <w:left w:val="none" w:sz="0" w:space="0" w:color="auto"/>
                    <w:bottom w:val="none" w:sz="0" w:space="0" w:color="auto"/>
                    <w:right w:val="none" w:sz="0" w:space="0" w:color="auto"/>
                  </w:divBdr>
                </w:div>
              </w:divsChild>
            </w:div>
            <w:div w:id="1615601093">
              <w:marLeft w:val="0"/>
              <w:marRight w:val="0"/>
              <w:marTop w:val="0"/>
              <w:marBottom w:val="0"/>
              <w:divBdr>
                <w:top w:val="none" w:sz="0" w:space="0" w:color="auto"/>
                <w:left w:val="none" w:sz="0" w:space="0" w:color="auto"/>
                <w:bottom w:val="none" w:sz="0" w:space="0" w:color="auto"/>
                <w:right w:val="none" w:sz="0" w:space="0" w:color="auto"/>
              </w:divBdr>
              <w:divsChild>
                <w:div w:id="1810786897">
                  <w:marLeft w:val="0"/>
                  <w:marRight w:val="0"/>
                  <w:marTop w:val="0"/>
                  <w:marBottom w:val="0"/>
                  <w:divBdr>
                    <w:top w:val="none" w:sz="0" w:space="0" w:color="auto"/>
                    <w:left w:val="none" w:sz="0" w:space="0" w:color="auto"/>
                    <w:bottom w:val="none" w:sz="0" w:space="0" w:color="auto"/>
                    <w:right w:val="none" w:sz="0" w:space="0" w:color="auto"/>
                  </w:divBdr>
                </w:div>
              </w:divsChild>
            </w:div>
            <w:div w:id="548809488">
              <w:marLeft w:val="0"/>
              <w:marRight w:val="0"/>
              <w:marTop w:val="0"/>
              <w:marBottom w:val="0"/>
              <w:divBdr>
                <w:top w:val="none" w:sz="0" w:space="0" w:color="auto"/>
                <w:left w:val="none" w:sz="0" w:space="0" w:color="auto"/>
                <w:bottom w:val="none" w:sz="0" w:space="0" w:color="auto"/>
                <w:right w:val="none" w:sz="0" w:space="0" w:color="auto"/>
              </w:divBdr>
              <w:divsChild>
                <w:div w:id="257835143">
                  <w:marLeft w:val="0"/>
                  <w:marRight w:val="0"/>
                  <w:marTop w:val="0"/>
                  <w:marBottom w:val="0"/>
                  <w:divBdr>
                    <w:top w:val="none" w:sz="0" w:space="0" w:color="auto"/>
                    <w:left w:val="none" w:sz="0" w:space="0" w:color="auto"/>
                    <w:bottom w:val="none" w:sz="0" w:space="0" w:color="auto"/>
                    <w:right w:val="none" w:sz="0" w:space="0" w:color="auto"/>
                  </w:divBdr>
                </w:div>
              </w:divsChild>
            </w:div>
            <w:div w:id="1545360611">
              <w:marLeft w:val="0"/>
              <w:marRight w:val="0"/>
              <w:marTop w:val="0"/>
              <w:marBottom w:val="0"/>
              <w:divBdr>
                <w:top w:val="none" w:sz="0" w:space="0" w:color="auto"/>
                <w:left w:val="none" w:sz="0" w:space="0" w:color="auto"/>
                <w:bottom w:val="none" w:sz="0" w:space="0" w:color="auto"/>
                <w:right w:val="none" w:sz="0" w:space="0" w:color="auto"/>
              </w:divBdr>
              <w:divsChild>
                <w:div w:id="195241932">
                  <w:marLeft w:val="0"/>
                  <w:marRight w:val="0"/>
                  <w:marTop w:val="0"/>
                  <w:marBottom w:val="0"/>
                  <w:divBdr>
                    <w:top w:val="none" w:sz="0" w:space="0" w:color="auto"/>
                    <w:left w:val="none" w:sz="0" w:space="0" w:color="auto"/>
                    <w:bottom w:val="none" w:sz="0" w:space="0" w:color="auto"/>
                    <w:right w:val="none" w:sz="0" w:space="0" w:color="auto"/>
                  </w:divBdr>
                </w:div>
              </w:divsChild>
            </w:div>
            <w:div w:id="494498224">
              <w:marLeft w:val="0"/>
              <w:marRight w:val="0"/>
              <w:marTop w:val="0"/>
              <w:marBottom w:val="0"/>
              <w:divBdr>
                <w:top w:val="none" w:sz="0" w:space="0" w:color="auto"/>
                <w:left w:val="none" w:sz="0" w:space="0" w:color="auto"/>
                <w:bottom w:val="none" w:sz="0" w:space="0" w:color="auto"/>
                <w:right w:val="none" w:sz="0" w:space="0" w:color="auto"/>
              </w:divBdr>
              <w:divsChild>
                <w:div w:id="2001543777">
                  <w:marLeft w:val="0"/>
                  <w:marRight w:val="0"/>
                  <w:marTop w:val="0"/>
                  <w:marBottom w:val="0"/>
                  <w:divBdr>
                    <w:top w:val="none" w:sz="0" w:space="0" w:color="auto"/>
                    <w:left w:val="none" w:sz="0" w:space="0" w:color="auto"/>
                    <w:bottom w:val="none" w:sz="0" w:space="0" w:color="auto"/>
                    <w:right w:val="none" w:sz="0" w:space="0" w:color="auto"/>
                  </w:divBdr>
                </w:div>
                <w:div w:id="183136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346004">
          <w:marLeft w:val="0"/>
          <w:marRight w:val="0"/>
          <w:marTop w:val="0"/>
          <w:marBottom w:val="0"/>
          <w:divBdr>
            <w:top w:val="none" w:sz="0" w:space="0" w:color="auto"/>
            <w:left w:val="none" w:sz="0" w:space="0" w:color="auto"/>
            <w:bottom w:val="none" w:sz="0" w:space="0" w:color="auto"/>
            <w:right w:val="none" w:sz="0" w:space="0" w:color="auto"/>
          </w:divBdr>
          <w:divsChild>
            <w:div w:id="1349602503">
              <w:marLeft w:val="0"/>
              <w:marRight w:val="0"/>
              <w:marTop w:val="0"/>
              <w:marBottom w:val="0"/>
              <w:divBdr>
                <w:top w:val="none" w:sz="0" w:space="0" w:color="auto"/>
                <w:left w:val="none" w:sz="0" w:space="0" w:color="auto"/>
                <w:bottom w:val="none" w:sz="0" w:space="0" w:color="auto"/>
                <w:right w:val="none" w:sz="0" w:space="0" w:color="auto"/>
              </w:divBdr>
              <w:divsChild>
                <w:div w:id="1075856264">
                  <w:marLeft w:val="0"/>
                  <w:marRight w:val="0"/>
                  <w:marTop w:val="0"/>
                  <w:marBottom w:val="0"/>
                  <w:divBdr>
                    <w:top w:val="none" w:sz="0" w:space="0" w:color="auto"/>
                    <w:left w:val="none" w:sz="0" w:space="0" w:color="auto"/>
                    <w:bottom w:val="none" w:sz="0" w:space="0" w:color="auto"/>
                    <w:right w:val="none" w:sz="0" w:space="0" w:color="auto"/>
                  </w:divBdr>
                </w:div>
              </w:divsChild>
            </w:div>
            <w:div w:id="682980410">
              <w:marLeft w:val="0"/>
              <w:marRight w:val="0"/>
              <w:marTop w:val="0"/>
              <w:marBottom w:val="0"/>
              <w:divBdr>
                <w:top w:val="none" w:sz="0" w:space="0" w:color="auto"/>
                <w:left w:val="none" w:sz="0" w:space="0" w:color="auto"/>
                <w:bottom w:val="none" w:sz="0" w:space="0" w:color="auto"/>
                <w:right w:val="none" w:sz="0" w:space="0" w:color="auto"/>
              </w:divBdr>
              <w:divsChild>
                <w:div w:id="109324812">
                  <w:marLeft w:val="0"/>
                  <w:marRight w:val="0"/>
                  <w:marTop w:val="0"/>
                  <w:marBottom w:val="0"/>
                  <w:divBdr>
                    <w:top w:val="none" w:sz="0" w:space="0" w:color="auto"/>
                    <w:left w:val="none" w:sz="0" w:space="0" w:color="auto"/>
                    <w:bottom w:val="none" w:sz="0" w:space="0" w:color="auto"/>
                    <w:right w:val="none" w:sz="0" w:space="0" w:color="auto"/>
                  </w:divBdr>
                </w:div>
              </w:divsChild>
            </w:div>
            <w:div w:id="2012364326">
              <w:marLeft w:val="0"/>
              <w:marRight w:val="0"/>
              <w:marTop w:val="0"/>
              <w:marBottom w:val="0"/>
              <w:divBdr>
                <w:top w:val="none" w:sz="0" w:space="0" w:color="auto"/>
                <w:left w:val="none" w:sz="0" w:space="0" w:color="auto"/>
                <w:bottom w:val="none" w:sz="0" w:space="0" w:color="auto"/>
                <w:right w:val="none" w:sz="0" w:space="0" w:color="auto"/>
              </w:divBdr>
              <w:divsChild>
                <w:div w:id="179859814">
                  <w:marLeft w:val="0"/>
                  <w:marRight w:val="0"/>
                  <w:marTop w:val="0"/>
                  <w:marBottom w:val="0"/>
                  <w:divBdr>
                    <w:top w:val="none" w:sz="0" w:space="0" w:color="auto"/>
                    <w:left w:val="none" w:sz="0" w:space="0" w:color="auto"/>
                    <w:bottom w:val="none" w:sz="0" w:space="0" w:color="auto"/>
                    <w:right w:val="none" w:sz="0" w:space="0" w:color="auto"/>
                  </w:divBdr>
                </w:div>
              </w:divsChild>
            </w:div>
            <w:div w:id="684212332">
              <w:marLeft w:val="0"/>
              <w:marRight w:val="0"/>
              <w:marTop w:val="0"/>
              <w:marBottom w:val="0"/>
              <w:divBdr>
                <w:top w:val="none" w:sz="0" w:space="0" w:color="auto"/>
                <w:left w:val="none" w:sz="0" w:space="0" w:color="auto"/>
                <w:bottom w:val="none" w:sz="0" w:space="0" w:color="auto"/>
                <w:right w:val="none" w:sz="0" w:space="0" w:color="auto"/>
              </w:divBdr>
              <w:divsChild>
                <w:div w:id="1321035360">
                  <w:marLeft w:val="0"/>
                  <w:marRight w:val="0"/>
                  <w:marTop w:val="0"/>
                  <w:marBottom w:val="0"/>
                  <w:divBdr>
                    <w:top w:val="none" w:sz="0" w:space="0" w:color="auto"/>
                    <w:left w:val="none" w:sz="0" w:space="0" w:color="auto"/>
                    <w:bottom w:val="none" w:sz="0" w:space="0" w:color="auto"/>
                    <w:right w:val="none" w:sz="0" w:space="0" w:color="auto"/>
                  </w:divBdr>
                </w:div>
              </w:divsChild>
            </w:div>
            <w:div w:id="774666815">
              <w:marLeft w:val="0"/>
              <w:marRight w:val="0"/>
              <w:marTop w:val="0"/>
              <w:marBottom w:val="0"/>
              <w:divBdr>
                <w:top w:val="none" w:sz="0" w:space="0" w:color="auto"/>
                <w:left w:val="none" w:sz="0" w:space="0" w:color="auto"/>
                <w:bottom w:val="none" w:sz="0" w:space="0" w:color="auto"/>
                <w:right w:val="none" w:sz="0" w:space="0" w:color="auto"/>
              </w:divBdr>
              <w:divsChild>
                <w:div w:id="355079537">
                  <w:marLeft w:val="0"/>
                  <w:marRight w:val="0"/>
                  <w:marTop w:val="0"/>
                  <w:marBottom w:val="0"/>
                  <w:divBdr>
                    <w:top w:val="none" w:sz="0" w:space="0" w:color="auto"/>
                    <w:left w:val="none" w:sz="0" w:space="0" w:color="auto"/>
                    <w:bottom w:val="none" w:sz="0" w:space="0" w:color="auto"/>
                    <w:right w:val="none" w:sz="0" w:space="0" w:color="auto"/>
                  </w:divBdr>
                </w:div>
              </w:divsChild>
            </w:div>
            <w:div w:id="1384671785">
              <w:marLeft w:val="0"/>
              <w:marRight w:val="0"/>
              <w:marTop w:val="0"/>
              <w:marBottom w:val="0"/>
              <w:divBdr>
                <w:top w:val="none" w:sz="0" w:space="0" w:color="auto"/>
                <w:left w:val="none" w:sz="0" w:space="0" w:color="auto"/>
                <w:bottom w:val="none" w:sz="0" w:space="0" w:color="auto"/>
                <w:right w:val="none" w:sz="0" w:space="0" w:color="auto"/>
              </w:divBdr>
              <w:divsChild>
                <w:div w:id="1547794332">
                  <w:marLeft w:val="0"/>
                  <w:marRight w:val="0"/>
                  <w:marTop w:val="0"/>
                  <w:marBottom w:val="0"/>
                  <w:divBdr>
                    <w:top w:val="none" w:sz="0" w:space="0" w:color="auto"/>
                    <w:left w:val="none" w:sz="0" w:space="0" w:color="auto"/>
                    <w:bottom w:val="none" w:sz="0" w:space="0" w:color="auto"/>
                    <w:right w:val="none" w:sz="0" w:space="0" w:color="auto"/>
                  </w:divBdr>
                </w:div>
              </w:divsChild>
            </w:div>
            <w:div w:id="622032567">
              <w:marLeft w:val="0"/>
              <w:marRight w:val="0"/>
              <w:marTop w:val="0"/>
              <w:marBottom w:val="0"/>
              <w:divBdr>
                <w:top w:val="none" w:sz="0" w:space="0" w:color="auto"/>
                <w:left w:val="none" w:sz="0" w:space="0" w:color="auto"/>
                <w:bottom w:val="none" w:sz="0" w:space="0" w:color="auto"/>
                <w:right w:val="none" w:sz="0" w:space="0" w:color="auto"/>
              </w:divBdr>
              <w:divsChild>
                <w:div w:id="1281032777">
                  <w:marLeft w:val="0"/>
                  <w:marRight w:val="0"/>
                  <w:marTop w:val="0"/>
                  <w:marBottom w:val="0"/>
                  <w:divBdr>
                    <w:top w:val="none" w:sz="0" w:space="0" w:color="auto"/>
                    <w:left w:val="none" w:sz="0" w:space="0" w:color="auto"/>
                    <w:bottom w:val="none" w:sz="0" w:space="0" w:color="auto"/>
                    <w:right w:val="none" w:sz="0" w:space="0" w:color="auto"/>
                  </w:divBdr>
                </w:div>
              </w:divsChild>
            </w:div>
            <w:div w:id="414589127">
              <w:marLeft w:val="0"/>
              <w:marRight w:val="0"/>
              <w:marTop w:val="0"/>
              <w:marBottom w:val="0"/>
              <w:divBdr>
                <w:top w:val="none" w:sz="0" w:space="0" w:color="auto"/>
                <w:left w:val="none" w:sz="0" w:space="0" w:color="auto"/>
                <w:bottom w:val="none" w:sz="0" w:space="0" w:color="auto"/>
                <w:right w:val="none" w:sz="0" w:space="0" w:color="auto"/>
              </w:divBdr>
              <w:divsChild>
                <w:div w:id="1860269595">
                  <w:marLeft w:val="0"/>
                  <w:marRight w:val="0"/>
                  <w:marTop w:val="0"/>
                  <w:marBottom w:val="0"/>
                  <w:divBdr>
                    <w:top w:val="none" w:sz="0" w:space="0" w:color="auto"/>
                    <w:left w:val="none" w:sz="0" w:space="0" w:color="auto"/>
                    <w:bottom w:val="none" w:sz="0" w:space="0" w:color="auto"/>
                    <w:right w:val="none" w:sz="0" w:space="0" w:color="auto"/>
                  </w:divBdr>
                </w:div>
              </w:divsChild>
            </w:div>
            <w:div w:id="685014603">
              <w:marLeft w:val="0"/>
              <w:marRight w:val="0"/>
              <w:marTop w:val="0"/>
              <w:marBottom w:val="0"/>
              <w:divBdr>
                <w:top w:val="none" w:sz="0" w:space="0" w:color="auto"/>
                <w:left w:val="none" w:sz="0" w:space="0" w:color="auto"/>
                <w:bottom w:val="none" w:sz="0" w:space="0" w:color="auto"/>
                <w:right w:val="none" w:sz="0" w:space="0" w:color="auto"/>
              </w:divBdr>
              <w:divsChild>
                <w:div w:id="231939325">
                  <w:marLeft w:val="0"/>
                  <w:marRight w:val="0"/>
                  <w:marTop w:val="0"/>
                  <w:marBottom w:val="0"/>
                  <w:divBdr>
                    <w:top w:val="none" w:sz="0" w:space="0" w:color="auto"/>
                    <w:left w:val="none" w:sz="0" w:space="0" w:color="auto"/>
                    <w:bottom w:val="none" w:sz="0" w:space="0" w:color="auto"/>
                    <w:right w:val="none" w:sz="0" w:space="0" w:color="auto"/>
                  </w:divBdr>
                </w:div>
              </w:divsChild>
            </w:div>
            <w:div w:id="1815095819">
              <w:marLeft w:val="0"/>
              <w:marRight w:val="0"/>
              <w:marTop w:val="0"/>
              <w:marBottom w:val="0"/>
              <w:divBdr>
                <w:top w:val="none" w:sz="0" w:space="0" w:color="auto"/>
                <w:left w:val="none" w:sz="0" w:space="0" w:color="auto"/>
                <w:bottom w:val="none" w:sz="0" w:space="0" w:color="auto"/>
                <w:right w:val="none" w:sz="0" w:space="0" w:color="auto"/>
              </w:divBdr>
              <w:divsChild>
                <w:div w:id="675689392">
                  <w:marLeft w:val="0"/>
                  <w:marRight w:val="0"/>
                  <w:marTop w:val="0"/>
                  <w:marBottom w:val="0"/>
                  <w:divBdr>
                    <w:top w:val="none" w:sz="0" w:space="0" w:color="auto"/>
                    <w:left w:val="none" w:sz="0" w:space="0" w:color="auto"/>
                    <w:bottom w:val="none" w:sz="0" w:space="0" w:color="auto"/>
                    <w:right w:val="none" w:sz="0" w:space="0" w:color="auto"/>
                  </w:divBdr>
                </w:div>
              </w:divsChild>
            </w:div>
            <w:div w:id="1336615014">
              <w:marLeft w:val="0"/>
              <w:marRight w:val="0"/>
              <w:marTop w:val="0"/>
              <w:marBottom w:val="0"/>
              <w:divBdr>
                <w:top w:val="none" w:sz="0" w:space="0" w:color="auto"/>
                <w:left w:val="none" w:sz="0" w:space="0" w:color="auto"/>
                <w:bottom w:val="none" w:sz="0" w:space="0" w:color="auto"/>
                <w:right w:val="none" w:sz="0" w:space="0" w:color="auto"/>
              </w:divBdr>
              <w:divsChild>
                <w:div w:id="1882008678">
                  <w:marLeft w:val="0"/>
                  <w:marRight w:val="0"/>
                  <w:marTop w:val="0"/>
                  <w:marBottom w:val="0"/>
                  <w:divBdr>
                    <w:top w:val="none" w:sz="0" w:space="0" w:color="auto"/>
                    <w:left w:val="none" w:sz="0" w:space="0" w:color="auto"/>
                    <w:bottom w:val="none" w:sz="0" w:space="0" w:color="auto"/>
                    <w:right w:val="none" w:sz="0" w:space="0" w:color="auto"/>
                  </w:divBdr>
                </w:div>
              </w:divsChild>
            </w:div>
            <w:div w:id="851574856">
              <w:marLeft w:val="0"/>
              <w:marRight w:val="0"/>
              <w:marTop w:val="0"/>
              <w:marBottom w:val="0"/>
              <w:divBdr>
                <w:top w:val="none" w:sz="0" w:space="0" w:color="auto"/>
                <w:left w:val="none" w:sz="0" w:space="0" w:color="auto"/>
                <w:bottom w:val="none" w:sz="0" w:space="0" w:color="auto"/>
                <w:right w:val="none" w:sz="0" w:space="0" w:color="auto"/>
              </w:divBdr>
              <w:divsChild>
                <w:div w:id="1792479161">
                  <w:marLeft w:val="0"/>
                  <w:marRight w:val="0"/>
                  <w:marTop w:val="0"/>
                  <w:marBottom w:val="0"/>
                  <w:divBdr>
                    <w:top w:val="none" w:sz="0" w:space="0" w:color="auto"/>
                    <w:left w:val="none" w:sz="0" w:space="0" w:color="auto"/>
                    <w:bottom w:val="none" w:sz="0" w:space="0" w:color="auto"/>
                    <w:right w:val="none" w:sz="0" w:space="0" w:color="auto"/>
                  </w:divBdr>
                </w:div>
              </w:divsChild>
            </w:div>
            <w:div w:id="223838004">
              <w:marLeft w:val="0"/>
              <w:marRight w:val="0"/>
              <w:marTop w:val="0"/>
              <w:marBottom w:val="0"/>
              <w:divBdr>
                <w:top w:val="none" w:sz="0" w:space="0" w:color="auto"/>
                <w:left w:val="none" w:sz="0" w:space="0" w:color="auto"/>
                <w:bottom w:val="none" w:sz="0" w:space="0" w:color="auto"/>
                <w:right w:val="none" w:sz="0" w:space="0" w:color="auto"/>
              </w:divBdr>
              <w:divsChild>
                <w:div w:id="1249264682">
                  <w:marLeft w:val="0"/>
                  <w:marRight w:val="0"/>
                  <w:marTop w:val="0"/>
                  <w:marBottom w:val="0"/>
                  <w:divBdr>
                    <w:top w:val="none" w:sz="0" w:space="0" w:color="auto"/>
                    <w:left w:val="none" w:sz="0" w:space="0" w:color="auto"/>
                    <w:bottom w:val="none" w:sz="0" w:space="0" w:color="auto"/>
                    <w:right w:val="none" w:sz="0" w:space="0" w:color="auto"/>
                  </w:divBdr>
                </w:div>
              </w:divsChild>
            </w:div>
            <w:div w:id="900795584">
              <w:marLeft w:val="0"/>
              <w:marRight w:val="0"/>
              <w:marTop w:val="0"/>
              <w:marBottom w:val="0"/>
              <w:divBdr>
                <w:top w:val="none" w:sz="0" w:space="0" w:color="auto"/>
                <w:left w:val="none" w:sz="0" w:space="0" w:color="auto"/>
                <w:bottom w:val="none" w:sz="0" w:space="0" w:color="auto"/>
                <w:right w:val="none" w:sz="0" w:space="0" w:color="auto"/>
              </w:divBdr>
              <w:divsChild>
                <w:div w:id="412552761">
                  <w:marLeft w:val="0"/>
                  <w:marRight w:val="0"/>
                  <w:marTop w:val="0"/>
                  <w:marBottom w:val="0"/>
                  <w:divBdr>
                    <w:top w:val="none" w:sz="0" w:space="0" w:color="auto"/>
                    <w:left w:val="none" w:sz="0" w:space="0" w:color="auto"/>
                    <w:bottom w:val="none" w:sz="0" w:space="0" w:color="auto"/>
                    <w:right w:val="none" w:sz="0" w:space="0" w:color="auto"/>
                  </w:divBdr>
                </w:div>
              </w:divsChild>
            </w:div>
            <w:div w:id="376392773">
              <w:marLeft w:val="0"/>
              <w:marRight w:val="0"/>
              <w:marTop w:val="0"/>
              <w:marBottom w:val="0"/>
              <w:divBdr>
                <w:top w:val="none" w:sz="0" w:space="0" w:color="auto"/>
                <w:left w:val="none" w:sz="0" w:space="0" w:color="auto"/>
                <w:bottom w:val="none" w:sz="0" w:space="0" w:color="auto"/>
                <w:right w:val="none" w:sz="0" w:space="0" w:color="auto"/>
              </w:divBdr>
              <w:divsChild>
                <w:div w:id="1052920180">
                  <w:marLeft w:val="0"/>
                  <w:marRight w:val="0"/>
                  <w:marTop w:val="0"/>
                  <w:marBottom w:val="0"/>
                  <w:divBdr>
                    <w:top w:val="none" w:sz="0" w:space="0" w:color="auto"/>
                    <w:left w:val="none" w:sz="0" w:space="0" w:color="auto"/>
                    <w:bottom w:val="none" w:sz="0" w:space="0" w:color="auto"/>
                    <w:right w:val="none" w:sz="0" w:space="0" w:color="auto"/>
                  </w:divBdr>
                </w:div>
              </w:divsChild>
            </w:div>
            <w:div w:id="1219586414">
              <w:marLeft w:val="0"/>
              <w:marRight w:val="0"/>
              <w:marTop w:val="0"/>
              <w:marBottom w:val="0"/>
              <w:divBdr>
                <w:top w:val="none" w:sz="0" w:space="0" w:color="auto"/>
                <w:left w:val="none" w:sz="0" w:space="0" w:color="auto"/>
                <w:bottom w:val="none" w:sz="0" w:space="0" w:color="auto"/>
                <w:right w:val="none" w:sz="0" w:space="0" w:color="auto"/>
              </w:divBdr>
              <w:divsChild>
                <w:div w:id="601574851">
                  <w:marLeft w:val="0"/>
                  <w:marRight w:val="0"/>
                  <w:marTop w:val="0"/>
                  <w:marBottom w:val="0"/>
                  <w:divBdr>
                    <w:top w:val="none" w:sz="0" w:space="0" w:color="auto"/>
                    <w:left w:val="none" w:sz="0" w:space="0" w:color="auto"/>
                    <w:bottom w:val="none" w:sz="0" w:space="0" w:color="auto"/>
                    <w:right w:val="none" w:sz="0" w:space="0" w:color="auto"/>
                  </w:divBdr>
                </w:div>
              </w:divsChild>
            </w:div>
            <w:div w:id="739787560">
              <w:marLeft w:val="0"/>
              <w:marRight w:val="0"/>
              <w:marTop w:val="0"/>
              <w:marBottom w:val="0"/>
              <w:divBdr>
                <w:top w:val="none" w:sz="0" w:space="0" w:color="auto"/>
                <w:left w:val="none" w:sz="0" w:space="0" w:color="auto"/>
                <w:bottom w:val="none" w:sz="0" w:space="0" w:color="auto"/>
                <w:right w:val="none" w:sz="0" w:space="0" w:color="auto"/>
              </w:divBdr>
              <w:divsChild>
                <w:div w:id="1321883839">
                  <w:marLeft w:val="0"/>
                  <w:marRight w:val="0"/>
                  <w:marTop w:val="0"/>
                  <w:marBottom w:val="0"/>
                  <w:divBdr>
                    <w:top w:val="none" w:sz="0" w:space="0" w:color="auto"/>
                    <w:left w:val="none" w:sz="0" w:space="0" w:color="auto"/>
                    <w:bottom w:val="none" w:sz="0" w:space="0" w:color="auto"/>
                    <w:right w:val="none" w:sz="0" w:space="0" w:color="auto"/>
                  </w:divBdr>
                </w:div>
              </w:divsChild>
            </w:div>
            <w:div w:id="605232296">
              <w:marLeft w:val="0"/>
              <w:marRight w:val="0"/>
              <w:marTop w:val="0"/>
              <w:marBottom w:val="0"/>
              <w:divBdr>
                <w:top w:val="none" w:sz="0" w:space="0" w:color="auto"/>
                <w:left w:val="none" w:sz="0" w:space="0" w:color="auto"/>
                <w:bottom w:val="none" w:sz="0" w:space="0" w:color="auto"/>
                <w:right w:val="none" w:sz="0" w:space="0" w:color="auto"/>
              </w:divBdr>
              <w:divsChild>
                <w:div w:id="1973711754">
                  <w:marLeft w:val="0"/>
                  <w:marRight w:val="0"/>
                  <w:marTop w:val="0"/>
                  <w:marBottom w:val="0"/>
                  <w:divBdr>
                    <w:top w:val="none" w:sz="0" w:space="0" w:color="auto"/>
                    <w:left w:val="none" w:sz="0" w:space="0" w:color="auto"/>
                    <w:bottom w:val="none" w:sz="0" w:space="0" w:color="auto"/>
                    <w:right w:val="none" w:sz="0" w:space="0" w:color="auto"/>
                  </w:divBdr>
                </w:div>
              </w:divsChild>
            </w:div>
            <w:div w:id="456339405">
              <w:marLeft w:val="0"/>
              <w:marRight w:val="0"/>
              <w:marTop w:val="0"/>
              <w:marBottom w:val="0"/>
              <w:divBdr>
                <w:top w:val="none" w:sz="0" w:space="0" w:color="auto"/>
                <w:left w:val="none" w:sz="0" w:space="0" w:color="auto"/>
                <w:bottom w:val="none" w:sz="0" w:space="0" w:color="auto"/>
                <w:right w:val="none" w:sz="0" w:space="0" w:color="auto"/>
              </w:divBdr>
              <w:divsChild>
                <w:div w:id="1730960905">
                  <w:marLeft w:val="0"/>
                  <w:marRight w:val="0"/>
                  <w:marTop w:val="0"/>
                  <w:marBottom w:val="0"/>
                  <w:divBdr>
                    <w:top w:val="none" w:sz="0" w:space="0" w:color="auto"/>
                    <w:left w:val="none" w:sz="0" w:space="0" w:color="auto"/>
                    <w:bottom w:val="none" w:sz="0" w:space="0" w:color="auto"/>
                    <w:right w:val="none" w:sz="0" w:space="0" w:color="auto"/>
                  </w:divBdr>
                </w:div>
              </w:divsChild>
            </w:div>
            <w:div w:id="146212155">
              <w:marLeft w:val="0"/>
              <w:marRight w:val="0"/>
              <w:marTop w:val="0"/>
              <w:marBottom w:val="0"/>
              <w:divBdr>
                <w:top w:val="none" w:sz="0" w:space="0" w:color="auto"/>
                <w:left w:val="none" w:sz="0" w:space="0" w:color="auto"/>
                <w:bottom w:val="none" w:sz="0" w:space="0" w:color="auto"/>
                <w:right w:val="none" w:sz="0" w:space="0" w:color="auto"/>
              </w:divBdr>
              <w:divsChild>
                <w:div w:id="1330208244">
                  <w:marLeft w:val="0"/>
                  <w:marRight w:val="0"/>
                  <w:marTop w:val="0"/>
                  <w:marBottom w:val="0"/>
                  <w:divBdr>
                    <w:top w:val="none" w:sz="0" w:space="0" w:color="auto"/>
                    <w:left w:val="none" w:sz="0" w:space="0" w:color="auto"/>
                    <w:bottom w:val="none" w:sz="0" w:space="0" w:color="auto"/>
                    <w:right w:val="none" w:sz="0" w:space="0" w:color="auto"/>
                  </w:divBdr>
                </w:div>
              </w:divsChild>
            </w:div>
            <w:div w:id="1915894723">
              <w:marLeft w:val="0"/>
              <w:marRight w:val="0"/>
              <w:marTop w:val="0"/>
              <w:marBottom w:val="0"/>
              <w:divBdr>
                <w:top w:val="none" w:sz="0" w:space="0" w:color="auto"/>
                <w:left w:val="none" w:sz="0" w:space="0" w:color="auto"/>
                <w:bottom w:val="none" w:sz="0" w:space="0" w:color="auto"/>
                <w:right w:val="none" w:sz="0" w:space="0" w:color="auto"/>
              </w:divBdr>
              <w:divsChild>
                <w:div w:id="687877166">
                  <w:marLeft w:val="0"/>
                  <w:marRight w:val="0"/>
                  <w:marTop w:val="0"/>
                  <w:marBottom w:val="0"/>
                  <w:divBdr>
                    <w:top w:val="none" w:sz="0" w:space="0" w:color="auto"/>
                    <w:left w:val="none" w:sz="0" w:space="0" w:color="auto"/>
                    <w:bottom w:val="none" w:sz="0" w:space="0" w:color="auto"/>
                    <w:right w:val="none" w:sz="0" w:space="0" w:color="auto"/>
                  </w:divBdr>
                </w:div>
              </w:divsChild>
            </w:div>
            <w:div w:id="331223082">
              <w:marLeft w:val="0"/>
              <w:marRight w:val="0"/>
              <w:marTop w:val="0"/>
              <w:marBottom w:val="0"/>
              <w:divBdr>
                <w:top w:val="none" w:sz="0" w:space="0" w:color="auto"/>
                <w:left w:val="none" w:sz="0" w:space="0" w:color="auto"/>
                <w:bottom w:val="none" w:sz="0" w:space="0" w:color="auto"/>
                <w:right w:val="none" w:sz="0" w:space="0" w:color="auto"/>
              </w:divBdr>
              <w:divsChild>
                <w:div w:id="901057791">
                  <w:marLeft w:val="0"/>
                  <w:marRight w:val="0"/>
                  <w:marTop w:val="0"/>
                  <w:marBottom w:val="0"/>
                  <w:divBdr>
                    <w:top w:val="none" w:sz="0" w:space="0" w:color="auto"/>
                    <w:left w:val="none" w:sz="0" w:space="0" w:color="auto"/>
                    <w:bottom w:val="none" w:sz="0" w:space="0" w:color="auto"/>
                    <w:right w:val="none" w:sz="0" w:space="0" w:color="auto"/>
                  </w:divBdr>
                </w:div>
              </w:divsChild>
            </w:div>
            <w:div w:id="1849444475">
              <w:marLeft w:val="0"/>
              <w:marRight w:val="0"/>
              <w:marTop w:val="0"/>
              <w:marBottom w:val="0"/>
              <w:divBdr>
                <w:top w:val="none" w:sz="0" w:space="0" w:color="auto"/>
                <w:left w:val="none" w:sz="0" w:space="0" w:color="auto"/>
                <w:bottom w:val="none" w:sz="0" w:space="0" w:color="auto"/>
                <w:right w:val="none" w:sz="0" w:space="0" w:color="auto"/>
              </w:divBdr>
              <w:divsChild>
                <w:div w:id="734088954">
                  <w:marLeft w:val="0"/>
                  <w:marRight w:val="0"/>
                  <w:marTop w:val="0"/>
                  <w:marBottom w:val="0"/>
                  <w:divBdr>
                    <w:top w:val="none" w:sz="0" w:space="0" w:color="auto"/>
                    <w:left w:val="none" w:sz="0" w:space="0" w:color="auto"/>
                    <w:bottom w:val="none" w:sz="0" w:space="0" w:color="auto"/>
                    <w:right w:val="none" w:sz="0" w:space="0" w:color="auto"/>
                  </w:divBdr>
                </w:div>
              </w:divsChild>
            </w:div>
            <w:div w:id="51664033">
              <w:marLeft w:val="0"/>
              <w:marRight w:val="0"/>
              <w:marTop w:val="0"/>
              <w:marBottom w:val="0"/>
              <w:divBdr>
                <w:top w:val="none" w:sz="0" w:space="0" w:color="auto"/>
                <w:left w:val="none" w:sz="0" w:space="0" w:color="auto"/>
                <w:bottom w:val="none" w:sz="0" w:space="0" w:color="auto"/>
                <w:right w:val="none" w:sz="0" w:space="0" w:color="auto"/>
              </w:divBdr>
              <w:divsChild>
                <w:div w:id="753011970">
                  <w:marLeft w:val="0"/>
                  <w:marRight w:val="0"/>
                  <w:marTop w:val="0"/>
                  <w:marBottom w:val="0"/>
                  <w:divBdr>
                    <w:top w:val="none" w:sz="0" w:space="0" w:color="auto"/>
                    <w:left w:val="none" w:sz="0" w:space="0" w:color="auto"/>
                    <w:bottom w:val="none" w:sz="0" w:space="0" w:color="auto"/>
                    <w:right w:val="none" w:sz="0" w:space="0" w:color="auto"/>
                  </w:divBdr>
                </w:div>
              </w:divsChild>
            </w:div>
            <w:div w:id="988051034">
              <w:marLeft w:val="0"/>
              <w:marRight w:val="0"/>
              <w:marTop w:val="0"/>
              <w:marBottom w:val="0"/>
              <w:divBdr>
                <w:top w:val="none" w:sz="0" w:space="0" w:color="auto"/>
                <w:left w:val="none" w:sz="0" w:space="0" w:color="auto"/>
                <w:bottom w:val="none" w:sz="0" w:space="0" w:color="auto"/>
                <w:right w:val="none" w:sz="0" w:space="0" w:color="auto"/>
              </w:divBdr>
              <w:divsChild>
                <w:div w:id="1398358666">
                  <w:marLeft w:val="0"/>
                  <w:marRight w:val="0"/>
                  <w:marTop w:val="0"/>
                  <w:marBottom w:val="0"/>
                  <w:divBdr>
                    <w:top w:val="none" w:sz="0" w:space="0" w:color="auto"/>
                    <w:left w:val="none" w:sz="0" w:space="0" w:color="auto"/>
                    <w:bottom w:val="none" w:sz="0" w:space="0" w:color="auto"/>
                    <w:right w:val="none" w:sz="0" w:space="0" w:color="auto"/>
                  </w:divBdr>
                </w:div>
              </w:divsChild>
            </w:div>
            <w:div w:id="1110205224">
              <w:marLeft w:val="0"/>
              <w:marRight w:val="0"/>
              <w:marTop w:val="0"/>
              <w:marBottom w:val="0"/>
              <w:divBdr>
                <w:top w:val="none" w:sz="0" w:space="0" w:color="auto"/>
                <w:left w:val="none" w:sz="0" w:space="0" w:color="auto"/>
                <w:bottom w:val="none" w:sz="0" w:space="0" w:color="auto"/>
                <w:right w:val="none" w:sz="0" w:space="0" w:color="auto"/>
              </w:divBdr>
              <w:divsChild>
                <w:div w:id="1960069624">
                  <w:marLeft w:val="0"/>
                  <w:marRight w:val="0"/>
                  <w:marTop w:val="0"/>
                  <w:marBottom w:val="0"/>
                  <w:divBdr>
                    <w:top w:val="none" w:sz="0" w:space="0" w:color="auto"/>
                    <w:left w:val="none" w:sz="0" w:space="0" w:color="auto"/>
                    <w:bottom w:val="none" w:sz="0" w:space="0" w:color="auto"/>
                    <w:right w:val="none" w:sz="0" w:space="0" w:color="auto"/>
                  </w:divBdr>
                </w:div>
              </w:divsChild>
            </w:div>
            <w:div w:id="1574701453">
              <w:marLeft w:val="0"/>
              <w:marRight w:val="0"/>
              <w:marTop w:val="0"/>
              <w:marBottom w:val="0"/>
              <w:divBdr>
                <w:top w:val="none" w:sz="0" w:space="0" w:color="auto"/>
                <w:left w:val="none" w:sz="0" w:space="0" w:color="auto"/>
                <w:bottom w:val="none" w:sz="0" w:space="0" w:color="auto"/>
                <w:right w:val="none" w:sz="0" w:space="0" w:color="auto"/>
              </w:divBdr>
              <w:divsChild>
                <w:div w:id="235942191">
                  <w:marLeft w:val="0"/>
                  <w:marRight w:val="0"/>
                  <w:marTop w:val="0"/>
                  <w:marBottom w:val="0"/>
                  <w:divBdr>
                    <w:top w:val="none" w:sz="0" w:space="0" w:color="auto"/>
                    <w:left w:val="none" w:sz="0" w:space="0" w:color="auto"/>
                    <w:bottom w:val="none" w:sz="0" w:space="0" w:color="auto"/>
                    <w:right w:val="none" w:sz="0" w:space="0" w:color="auto"/>
                  </w:divBdr>
                </w:div>
              </w:divsChild>
            </w:div>
            <w:div w:id="1330913899">
              <w:marLeft w:val="0"/>
              <w:marRight w:val="0"/>
              <w:marTop w:val="0"/>
              <w:marBottom w:val="0"/>
              <w:divBdr>
                <w:top w:val="none" w:sz="0" w:space="0" w:color="auto"/>
                <w:left w:val="none" w:sz="0" w:space="0" w:color="auto"/>
                <w:bottom w:val="none" w:sz="0" w:space="0" w:color="auto"/>
                <w:right w:val="none" w:sz="0" w:space="0" w:color="auto"/>
              </w:divBdr>
              <w:divsChild>
                <w:div w:id="1770344609">
                  <w:marLeft w:val="0"/>
                  <w:marRight w:val="0"/>
                  <w:marTop w:val="0"/>
                  <w:marBottom w:val="0"/>
                  <w:divBdr>
                    <w:top w:val="none" w:sz="0" w:space="0" w:color="auto"/>
                    <w:left w:val="none" w:sz="0" w:space="0" w:color="auto"/>
                    <w:bottom w:val="none" w:sz="0" w:space="0" w:color="auto"/>
                    <w:right w:val="none" w:sz="0" w:space="0" w:color="auto"/>
                  </w:divBdr>
                </w:div>
              </w:divsChild>
            </w:div>
            <w:div w:id="1119033587">
              <w:marLeft w:val="0"/>
              <w:marRight w:val="0"/>
              <w:marTop w:val="0"/>
              <w:marBottom w:val="0"/>
              <w:divBdr>
                <w:top w:val="none" w:sz="0" w:space="0" w:color="auto"/>
                <w:left w:val="none" w:sz="0" w:space="0" w:color="auto"/>
                <w:bottom w:val="none" w:sz="0" w:space="0" w:color="auto"/>
                <w:right w:val="none" w:sz="0" w:space="0" w:color="auto"/>
              </w:divBdr>
              <w:divsChild>
                <w:div w:id="1864590858">
                  <w:marLeft w:val="0"/>
                  <w:marRight w:val="0"/>
                  <w:marTop w:val="0"/>
                  <w:marBottom w:val="0"/>
                  <w:divBdr>
                    <w:top w:val="none" w:sz="0" w:space="0" w:color="auto"/>
                    <w:left w:val="none" w:sz="0" w:space="0" w:color="auto"/>
                    <w:bottom w:val="none" w:sz="0" w:space="0" w:color="auto"/>
                    <w:right w:val="none" w:sz="0" w:space="0" w:color="auto"/>
                  </w:divBdr>
                </w:div>
              </w:divsChild>
            </w:div>
            <w:div w:id="238250008">
              <w:marLeft w:val="0"/>
              <w:marRight w:val="0"/>
              <w:marTop w:val="0"/>
              <w:marBottom w:val="0"/>
              <w:divBdr>
                <w:top w:val="none" w:sz="0" w:space="0" w:color="auto"/>
                <w:left w:val="none" w:sz="0" w:space="0" w:color="auto"/>
                <w:bottom w:val="none" w:sz="0" w:space="0" w:color="auto"/>
                <w:right w:val="none" w:sz="0" w:space="0" w:color="auto"/>
              </w:divBdr>
              <w:divsChild>
                <w:div w:id="890731445">
                  <w:marLeft w:val="0"/>
                  <w:marRight w:val="0"/>
                  <w:marTop w:val="0"/>
                  <w:marBottom w:val="0"/>
                  <w:divBdr>
                    <w:top w:val="none" w:sz="0" w:space="0" w:color="auto"/>
                    <w:left w:val="none" w:sz="0" w:space="0" w:color="auto"/>
                    <w:bottom w:val="none" w:sz="0" w:space="0" w:color="auto"/>
                    <w:right w:val="none" w:sz="0" w:space="0" w:color="auto"/>
                  </w:divBdr>
                </w:div>
              </w:divsChild>
            </w:div>
            <w:div w:id="249588479">
              <w:marLeft w:val="0"/>
              <w:marRight w:val="0"/>
              <w:marTop w:val="0"/>
              <w:marBottom w:val="0"/>
              <w:divBdr>
                <w:top w:val="none" w:sz="0" w:space="0" w:color="auto"/>
                <w:left w:val="none" w:sz="0" w:space="0" w:color="auto"/>
                <w:bottom w:val="none" w:sz="0" w:space="0" w:color="auto"/>
                <w:right w:val="none" w:sz="0" w:space="0" w:color="auto"/>
              </w:divBdr>
              <w:divsChild>
                <w:div w:id="367726333">
                  <w:marLeft w:val="0"/>
                  <w:marRight w:val="0"/>
                  <w:marTop w:val="0"/>
                  <w:marBottom w:val="0"/>
                  <w:divBdr>
                    <w:top w:val="none" w:sz="0" w:space="0" w:color="auto"/>
                    <w:left w:val="none" w:sz="0" w:space="0" w:color="auto"/>
                    <w:bottom w:val="none" w:sz="0" w:space="0" w:color="auto"/>
                    <w:right w:val="none" w:sz="0" w:space="0" w:color="auto"/>
                  </w:divBdr>
                </w:div>
              </w:divsChild>
            </w:div>
            <w:div w:id="2050495976">
              <w:marLeft w:val="0"/>
              <w:marRight w:val="0"/>
              <w:marTop w:val="0"/>
              <w:marBottom w:val="0"/>
              <w:divBdr>
                <w:top w:val="none" w:sz="0" w:space="0" w:color="auto"/>
                <w:left w:val="none" w:sz="0" w:space="0" w:color="auto"/>
                <w:bottom w:val="none" w:sz="0" w:space="0" w:color="auto"/>
                <w:right w:val="none" w:sz="0" w:space="0" w:color="auto"/>
              </w:divBdr>
              <w:divsChild>
                <w:div w:id="1334534240">
                  <w:marLeft w:val="0"/>
                  <w:marRight w:val="0"/>
                  <w:marTop w:val="0"/>
                  <w:marBottom w:val="0"/>
                  <w:divBdr>
                    <w:top w:val="none" w:sz="0" w:space="0" w:color="auto"/>
                    <w:left w:val="none" w:sz="0" w:space="0" w:color="auto"/>
                    <w:bottom w:val="none" w:sz="0" w:space="0" w:color="auto"/>
                    <w:right w:val="none" w:sz="0" w:space="0" w:color="auto"/>
                  </w:divBdr>
                </w:div>
              </w:divsChild>
            </w:div>
            <w:div w:id="1619994846">
              <w:marLeft w:val="0"/>
              <w:marRight w:val="0"/>
              <w:marTop w:val="0"/>
              <w:marBottom w:val="0"/>
              <w:divBdr>
                <w:top w:val="none" w:sz="0" w:space="0" w:color="auto"/>
                <w:left w:val="none" w:sz="0" w:space="0" w:color="auto"/>
                <w:bottom w:val="none" w:sz="0" w:space="0" w:color="auto"/>
                <w:right w:val="none" w:sz="0" w:space="0" w:color="auto"/>
              </w:divBdr>
              <w:divsChild>
                <w:div w:id="1684160702">
                  <w:marLeft w:val="0"/>
                  <w:marRight w:val="0"/>
                  <w:marTop w:val="0"/>
                  <w:marBottom w:val="0"/>
                  <w:divBdr>
                    <w:top w:val="none" w:sz="0" w:space="0" w:color="auto"/>
                    <w:left w:val="none" w:sz="0" w:space="0" w:color="auto"/>
                    <w:bottom w:val="none" w:sz="0" w:space="0" w:color="auto"/>
                    <w:right w:val="none" w:sz="0" w:space="0" w:color="auto"/>
                  </w:divBdr>
                </w:div>
              </w:divsChild>
            </w:div>
            <w:div w:id="1424034179">
              <w:marLeft w:val="0"/>
              <w:marRight w:val="0"/>
              <w:marTop w:val="0"/>
              <w:marBottom w:val="0"/>
              <w:divBdr>
                <w:top w:val="none" w:sz="0" w:space="0" w:color="auto"/>
                <w:left w:val="none" w:sz="0" w:space="0" w:color="auto"/>
                <w:bottom w:val="none" w:sz="0" w:space="0" w:color="auto"/>
                <w:right w:val="none" w:sz="0" w:space="0" w:color="auto"/>
              </w:divBdr>
              <w:divsChild>
                <w:div w:id="1712925865">
                  <w:marLeft w:val="0"/>
                  <w:marRight w:val="0"/>
                  <w:marTop w:val="0"/>
                  <w:marBottom w:val="0"/>
                  <w:divBdr>
                    <w:top w:val="none" w:sz="0" w:space="0" w:color="auto"/>
                    <w:left w:val="none" w:sz="0" w:space="0" w:color="auto"/>
                    <w:bottom w:val="none" w:sz="0" w:space="0" w:color="auto"/>
                    <w:right w:val="none" w:sz="0" w:space="0" w:color="auto"/>
                  </w:divBdr>
                </w:div>
              </w:divsChild>
            </w:div>
            <w:div w:id="113059728">
              <w:marLeft w:val="0"/>
              <w:marRight w:val="0"/>
              <w:marTop w:val="0"/>
              <w:marBottom w:val="0"/>
              <w:divBdr>
                <w:top w:val="none" w:sz="0" w:space="0" w:color="auto"/>
                <w:left w:val="none" w:sz="0" w:space="0" w:color="auto"/>
                <w:bottom w:val="none" w:sz="0" w:space="0" w:color="auto"/>
                <w:right w:val="none" w:sz="0" w:space="0" w:color="auto"/>
              </w:divBdr>
              <w:divsChild>
                <w:div w:id="1886016134">
                  <w:marLeft w:val="0"/>
                  <w:marRight w:val="0"/>
                  <w:marTop w:val="0"/>
                  <w:marBottom w:val="0"/>
                  <w:divBdr>
                    <w:top w:val="none" w:sz="0" w:space="0" w:color="auto"/>
                    <w:left w:val="none" w:sz="0" w:space="0" w:color="auto"/>
                    <w:bottom w:val="none" w:sz="0" w:space="0" w:color="auto"/>
                    <w:right w:val="none" w:sz="0" w:space="0" w:color="auto"/>
                  </w:divBdr>
                </w:div>
              </w:divsChild>
            </w:div>
            <w:div w:id="338317489">
              <w:marLeft w:val="0"/>
              <w:marRight w:val="0"/>
              <w:marTop w:val="0"/>
              <w:marBottom w:val="0"/>
              <w:divBdr>
                <w:top w:val="none" w:sz="0" w:space="0" w:color="auto"/>
                <w:left w:val="none" w:sz="0" w:space="0" w:color="auto"/>
                <w:bottom w:val="none" w:sz="0" w:space="0" w:color="auto"/>
                <w:right w:val="none" w:sz="0" w:space="0" w:color="auto"/>
              </w:divBdr>
              <w:divsChild>
                <w:div w:id="1062214748">
                  <w:marLeft w:val="0"/>
                  <w:marRight w:val="0"/>
                  <w:marTop w:val="0"/>
                  <w:marBottom w:val="0"/>
                  <w:divBdr>
                    <w:top w:val="none" w:sz="0" w:space="0" w:color="auto"/>
                    <w:left w:val="none" w:sz="0" w:space="0" w:color="auto"/>
                    <w:bottom w:val="none" w:sz="0" w:space="0" w:color="auto"/>
                    <w:right w:val="none" w:sz="0" w:space="0" w:color="auto"/>
                  </w:divBdr>
                </w:div>
              </w:divsChild>
            </w:div>
            <w:div w:id="178396058">
              <w:marLeft w:val="0"/>
              <w:marRight w:val="0"/>
              <w:marTop w:val="0"/>
              <w:marBottom w:val="0"/>
              <w:divBdr>
                <w:top w:val="none" w:sz="0" w:space="0" w:color="auto"/>
                <w:left w:val="none" w:sz="0" w:space="0" w:color="auto"/>
                <w:bottom w:val="none" w:sz="0" w:space="0" w:color="auto"/>
                <w:right w:val="none" w:sz="0" w:space="0" w:color="auto"/>
              </w:divBdr>
              <w:divsChild>
                <w:div w:id="792796819">
                  <w:marLeft w:val="0"/>
                  <w:marRight w:val="0"/>
                  <w:marTop w:val="0"/>
                  <w:marBottom w:val="0"/>
                  <w:divBdr>
                    <w:top w:val="none" w:sz="0" w:space="0" w:color="auto"/>
                    <w:left w:val="none" w:sz="0" w:space="0" w:color="auto"/>
                    <w:bottom w:val="none" w:sz="0" w:space="0" w:color="auto"/>
                    <w:right w:val="none" w:sz="0" w:space="0" w:color="auto"/>
                  </w:divBdr>
                </w:div>
              </w:divsChild>
            </w:div>
            <w:div w:id="1854958331">
              <w:marLeft w:val="0"/>
              <w:marRight w:val="0"/>
              <w:marTop w:val="0"/>
              <w:marBottom w:val="0"/>
              <w:divBdr>
                <w:top w:val="none" w:sz="0" w:space="0" w:color="auto"/>
                <w:left w:val="none" w:sz="0" w:space="0" w:color="auto"/>
                <w:bottom w:val="none" w:sz="0" w:space="0" w:color="auto"/>
                <w:right w:val="none" w:sz="0" w:space="0" w:color="auto"/>
              </w:divBdr>
              <w:divsChild>
                <w:div w:id="8993582">
                  <w:marLeft w:val="0"/>
                  <w:marRight w:val="0"/>
                  <w:marTop w:val="0"/>
                  <w:marBottom w:val="0"/>
                  <w:divBdr>
                    <w:top w:val="none" w:sz="0" w:space="0" w:color="auto"/>
                    <w:left w:val="none" w:sz="0" w:space="0" w:color="auto"/>
                    <w:bottom w:val="none" w:sz="0" w:space="0" w:color="auto"/>
                    <w:right w:val="none" w:sz="0" w:space="0" w:color="auto"/>
                  </w:divBdr>
                </w:div>
              </w:divsChild>
            </w:div>
            <w:div w:id="1130782155">
              <w:marLeft w:val="0"/>
              <w:marRight w:val="0"/>
              <w:marTop w:val="0"/>
              <w:marBottom w:val="0"/>
              <w:divBdr>
                <w:top w:val="none" w:sz="0" w:space="0" w:color="auto"/>
                <w:left w:val="none" w:sz="0" w:space="0" w:color="auto"/>
                <w:bottom w:val="none" w:sz="0" w:space="0" w:color="auto"/>
                <w:right w:val="none" w:sz="0" w:space="0" w:color="auto"/>
              </w:divBdr>
              <w:divsChild>
                <w:div w:id="1412192487">
                  <w:marLeft w:val="0"/>
                  <w:marRight w:val="0"/>
                  <w:marTop w:val="0"/>
                  <w:marBottom w:val="0"/>
                  <w:divBdr>
                    <w:top w:val="none" w:sz="0" w:space="0" w:color="auto"/>
                    <w:left w:val="none" w:sz="0" w:space="0" w:color="auto"/>
                    <w:bottom w:val="none" w:sz="0" w:space="0" w:color="auto"/>
                    <w:right w:val="none" w:sz="0" w:space="0" w:color="auto"/>
                  </w:divBdr>
                </w:div>
              </w:divsChild>
            </w:div>
            <w:div w:id="1241405804">
              <w:marLeft w:val="0"/>
              <w:marRight w:val="0"/>
              <w:marTop w:val="0"/>
              <w:marBottom w:val="0"/>
              <w:divBdr>
                <w:top w:val="none" w:sz="0" w:space="0" w:color="auto"/>
                <w:left w:val="none" w:sz="0" w:space="0" w:color="auto"/>
                <w:bottom w:val="none" w:sz="0" w:space="0" w:color="auto"/>
                <w:right w:val="none" w:sz="0" w:space="0" w:color="auto"/>
              </w:divBdr>
              <w:divsChild>
                <w:div w:id="1294558410">
                  <w:marLeft w:val="0"/>
                  <w:marRight w:val="0"/>
                  <w:marTop w:val="0"/>
                  <w:marBottom w:val="0"/>
                  <w:divBdr>
                    <w:top w:val="none" w:sz="0" w:space="0" w:color="auto"/>
                    <w:left w:val="none" w:sz="0" w:space="0" w:color="auto"/>
                    <w:bottom w:val="none" w:sz="0" w:space="0" w:color="auto"/>
                    <w:right w:val="none" w:sz="0" w:space="0" w:color="auto"/>
                  </w:divBdr>
                </w:div>
              </w:divsChild>
            </w:div>
            <w:div w:id="588006226">
              <w:marLeft w:val="0"/>
              <w:marRight w:val="0"/>
              <w:marTop w:val="0"/>
              <w:marBottom w:val="0"/>
              <w:divBdr>
                <w:top w:val="none" w:sz="0" w:space="0" w:color="auto"/>
                <w:left w:val="none" w:sz="0" w:space="0" w:color="auto"/>
                <w:bottom w:val="none" w:sz="0" w:space="0" w:color="auto"/>
                <w:right w:val="none" w:sz="0" w:space="0" w:color="auto"/>
              </w:divBdr>
              <w:divsChild>
                <w:div w:id="924267114">
                  <w:marLeft w:val="0"/>
                  <w:marRight w:val="0"/>
                  <w:marTop w:val="0"/>
                  <w:marBottom w:val="0"/>
                  <w:divBdr>
                    <w:top w:val="none" w:sz="0" w:space="0" w:color="auto"/>
                    <w:left w:val="none" w:sz="0" w:space="0" w:color="auto"/>
                    <w:bottom w:val="none" w:sz="0" w:space="0" w:color="auto"/>
                    <w:right w:val="none" w:sz="0" w:space="0" w:color="auto"/>
                  </w:divBdr>
                </w:div>
              </w:divsChild>
            </w:div>
            <w:div w:id="815948816">
              <w:marLeft w:val="0"/>
              <w:marRight w:val="0"/>
              <w:marTop w:val="0"/>
              <w:marBottom w:val="0"/>
              <w:divBdr>
                <w:top w:val="none" w:sz="0" w:space="0" w:color="auto"/>
                <w:left w:val="none" w:sz="0" w:space="0" w:color="auto"/>
                <w:bottom w:val="none" w:sz="0" w:space="0" w:color="auto"/>
                <w:right w:val="none" w:sz="0" w:space="0" w:color="auto"/>
              </w:divBdr>
              <w:divsChild>
                <w:div w:id="747727237">
                  <w:marLeft w:val="0"/>
                  <w:marRight w:val="0"/>
                  <w:marTop w:val="0"/>
                  <w:marBottom w:val="0"/>
                  <w:divBdr>
                    <w:top w:val="none" w:sz="0" w:space="0" w:color="auto"/>
                    <w:left w:val="none" w:sz="0" w:space="0" w:color="auto"/>
                    <w:bottom w:val="none" w:sz="0" w:space="0" w:color="auto"/>
                    <w:right w:val="none" w:sz="0" w:space="0" w:color="auto"/>
                  </w:divBdr>
                </w:div>
              </w:divsChild>
            </w:div>
            <w:div w:id="1811898617">
              <w:marLeft w:val="0"/>
              <w:marRight w:val="0"/>
              <w:marTop w:val="0"/>
              <w:marBottom w:val="0"/>
              <w:divBdr>
                <w:top w:val="none" w:sz="0" w:space="0" w:color="auto"/>
                <w:left w:val="none" w:sz="0" w:space="0" w:color="auto"/>
                <w:bottom w:val="none" w:sz="0" w:space="0" w:color="auto"/>
                <w:right w:val="none" w:sz="0" w:space="0" w:color="auto"/>
              </w:divBdr>
              <w:divsChild>
                <w:div w:id="1644776546">
                  <w:marLeft w:val="0"/>
                  <w:marRight w:val="0"/>
                  <w:marTop w:val="0"/>
                  <w:marBottom w:val="0"/>
                  <w:divBdr>
                    <w:top w:val="none" w:sz="0" w:space="0" w:color="auto"/>
                    <w:left w:val="none" w:sz="0" w:space="0" w:color="auto"/>
                    <w:bottom w:val="none" w:sz="0" w:space="0" w:color="auto"/>
                    <w:right w:val="none" w:sz="0" w:space="0" w:color="auto"/>
                  </w:divBdr>
                </w:div>
              </w:divsChild>
            </w:div>
            <w:div w:id="2109696484">
              <w:marLeft w:val="0"/>
              <w:marRight w:val="0"/>
              <w:marTop w:val="0"/>
              <w:marBottom w:val="0"/>
              <w:divBdr>
                <w:top w:val="none" w:sz="0" w:space="0" w:color="auto"/>
                <w:left w:val="none" w:sz="0" w:space="0" w:color="auto"/>
                <w:bottom w:val="none" w:sz="0" w:space="0" w:color="auto"/>
                <w:right w:val="none" w:sz="0" w:space="0" w:color="auto"/>
              </w:divBdr>
              <w:divsChild>
                <w:div w:id="1526673241">
                  <w:marLeft w:val="0"/>
                  <w:marRight w:val="0"/>
                  <w:marTop w:val="0"/>
                  <w:marBottom w:val="0"/>
                  <w:divBdr>
                    <w:top w:val="none" w:sz="0" w:space="0" w:color="auto"/>
                    <w:left w:val="none" w:sz="0" w:space="0" w:color="auto"/>
                    <w:bottom w:val="none" w:sz="0" w:space="0" w:color="auto"/>
                    <w:right w:val="none" w:sz="0" w:space="0" w:color="auto"/>
                  </w:divBdr>
                </w:div>
              </w:divsChild>
            </w:div>
            <w:div w:id="1701589457">
              <w:marLeft w:val="0"/>
              <w:marRight w:val="0"/>
              <w:marTop w:val="0"/>
              <w:marBottom w:val="0"/>
              <w:divBdr>
                <w:top w:val="none" w:sz="0" w:space="0" w:color="auto"/>
                <w:left w:val="none" w:sz="0" w:space="0" w:color="auto"/>
                <w:bottom w:val="none" w:sz="0" w:space="0" w:color="auto"/>
                <w:right w:val="none" w:sz="0" w:space="0" w:color="auto"/>
              </w:divBdr>
              <w:divsChild>
                <w:div w:id="2056418231">
                  <w:marLeft w:val="0"/>
                  <w:marRight w:val="0"/>
                  <w:marTop w:val="0"/>
                  <w:marBottom w:val="0"/>
                  <w:divBdr>
                    <w:top w:val="none" w:sz="0" w:space="0" w:color="auto"/>
                    <w:left w:val="none" w:sz="0" w:space="0" w:color="auto"/>
                    <w:bottom w:val="none" w:sz="0" w:space="0" w:color="auto"/>
                    <w:right w:val="none" w:sz="0" w:space="0" w:color="auto"/>
                  </w:divBdr>
                </w:div>
              </w:divsChild>
            </w:div>
            <w:div w:id="1896113730">
              <w:marLeft w:val="0"/>
              <w:marRight w:val="0"/>
              <w:marTop w:val="0"/>
              <w:marBottom w:val="0"/>
              <w:divBdr>
                <w:top w:val="none" w:sz="0" w:space="0" w:color="auto"/>
                <w:left w:val="none" w:sz="0" w:space="0" w:color="auto"/>
                <w:bottom w:val="none" w:sz="0" w:space="0" w:color="auto"/>
                <w:right w:val="none" w:sz="0" w:space="0" w:color="auto"/>
              </w:divBdr>
              <w:divsChild>
                <w:div w:id="1183205884">
                  <w:marLeft w:val="0"/>
                  <w:marRight w:val="0"/>
                  <w:marTop w:val="0"/>
                  <w:marBottom w:val="0"/>
                  <w:divBdr>
                    <w:top w:val="none" w:sz="0" w:space="0" w:color="auto"/>
                    <w:left w:val="none" w:sz="0" w:space="0" w:color="auto"/>
                    <w:bottom w:val="none" w:sz="0" w:space="0" w:color="auto"/>
                    <w:right w:val="none" w:sz="0" w:space="0" w:color="auto"/>
                  </w:divBdr>
                </w:div>
              </w:divsChild>
            </w:div>
            <w:div w:id="817184800">
              <w:marLeft w:val="0"/>
              <w:marRight w:val="0"/>
              <w:marTop w:val="0"/>
              <w:marBottom w:val="0"/>
              <w:divBdr>
                <w:top w:val="none" w:sz="0" w:space="0" w:color="auto"/>
                <w:left w:val="none" w:sz="0" w:space="0" w:color="auto"/>
                <w:bottom w:val="none" w:sz="0" w:space="0" w:color="auto"/>
                <w:right w:val="none" w:sz="0" w:space="0" w:color="auto"/>
              </w:divBdr>
              <w:divsChild>
                <w:div w:id="566300497">
                  <w:marLeft w:val="0"/>
                  <w:marRight w:val="0"/>
                  <w:marTop w:val="0"/>
                  <w:marBottom w:val="0"/>
                  <w:divBdr>
                    <w:top w:val="none" w:sz="0" w:space="0" w:color="auto"/>
                    <w:left w:val="none" w:sz="0" w:space="0" w:color="auto"/>
                    <w:bottom w:val="none" w:sz="0" w:space="0" w:color="auto"/>
                    <w:right w:val="none" w:sz="0" w:space="0" w:color="auto"/>
                  </w:divBdr>
                </w:div>
              </w:divsChild>
            </w:div>
            <w:div w:id="1041899699">
              <w:marLeft w:val="0"/>
              <w:marRight w:val="0"/>
              <w:marTop w:val="0"/>
              <w:marBottom w:val="0"/>
              <w:divBdr>
                <w:top w:val="none" w:sz="0" w:space="0" w:color="auto"/>
                <w:left w:val="none" w:sz="0" w:space="0" w:color="auto"/>
                <w:bottom w:val="none" w:sz="0" w:space="0" w:color="auto"/>
                <w:right w:val="none" w:sz="0" w:space="0" w:color="auto"/>
              </w:divBdr>
              <w:divsChild>
                <w:div w:id="922180202">
                  <w:marLeft w:val="0"/>
                  <w:marRight w:val="0"/>
                  <w:marTop w:val="0"/>
                  <w:marBottom w:val="0"/>
                  <w:divBdr>
                    <w:top w:val="none" w:sz="0" w:space="0" w:color="auto"/>
                    <w:left w:val="none" w:sz="0" w:space="0" w:color="auto"/>
                    <w:bottom w:val="none" w:sz="0" w:space="0" w:color="auto"/>
                    <w:right w:val="none" w:sz="0" w:space="0" w:color="auto"/>
                  </w:divBdr>
                </w:div>
              </w:divsChild>
            </w:div>
            <w:div w:id="1701735313">
              <w:marLeft w:val="0"/>
              <w:marRight w:val="0"/>
              <w:marTop w:val="0"/>
              <w:marBottom w:val="0"/>
              <w:divBdr>
                <w:top w:val="none" w:sz="0" w:space="0" w:color="auto"/>
                <w:left w:val="none" w:sz="0" w:space="0" w:color="auto"/>
                <w:bottom w:val="none" w:sz="0" w:space="0" w:color="auto"/>
                <w:right w:val="none" w:sz="0" w:space="0" w:color="auto"/>
              </w:divBdr>
              <w:divsChild>
                <w:div w:id="109670771">
                  <w:marLeft w:val="0"/>
                  <w:marRight w:val="0"/>
                  <w:marTop w:val="0"/>
                  <w:marBottom w:val="0"/>
                  <w:divBdr>
                    <w:top w:val="none" w:sz="0" w:space="0" w:color="auto"/>
                    <w:left w:val="none" w:sz="0" w:space="0" w:color="auto"/>
                    <w:bottom w:val="none" w:sz="0" w:space="0" w:color="auto"/>
                    <w:right w:val="none" w:sz="0" w:space="0" w:color="auto"/>
                  </w:divBdr>
                </w:div>
              </w:divsChild>
            </w:div>
            <w:div w:id="727458400">
              <w:marLeft w:val="0"/>
              <w:marRight w:val="0"/>
              <w:marTop w:val="0"/>
              <w:marBottom w:val="0"/>
              <w:divBdr>
                <w:top w:val="none" w:sz="0" w:space="0" w:color="auto"/>
                <w:left w:val="none" w:sz="0" w:space="0" w:color="auto"/>
                <w:bottom w:val="none" w:sz="0" w:space="0" w:color="auto"/>
                <w:right w:val="none" w:sz="0" w:space="0" w:color="auto"/>
              </w:divBdr>
              <w:divsChild>
                <w:div w:id="952439393">
                  <w:marLeft w:val="0"/>
                  <w:marRight w:val="0"/>
                  <w:marTop w:val="0"/>
                  <w:marBottom w:val="0"/>
                  <w:divBdr>
                    <w:top w:val="none" w:sz="0" w:space="0" w:color="auto"/>
                    <w:left w:val="none" w:sz="0" w:space="0" w:color="auto"/>
                    <w:bottom w:val="none" w:sz="0" w:space="0" w:color="auto"/>
                    <w:right w:val="none" w:sz="0" w:space="0" w:color="auto"/>
                  </w:divBdr>
                </w:div>
              </w:divsChild>
            </w:div>
            <w:div w:id="950625274">
              <w:marLeft w:val="0"/>
              <w:marRight w:val="0"/>
              <w:marTop w:val="0"/>
              <w:marBottom w:val="0"/>
              <w:divBdr>
                <w:top w:val="none" w:sz="0" w:space="0" w:color="auto"/>
                <w:left w:val="none" w:sz="0" w:space="0" w:color="auto"/>
                <w:bottom w:val="none" w:sz="0" w:space="0" w:color="auto"/>
                <w:right w:val="none" w:sz="0" w:space="0" w:color="auto"/>
              </w:divBdr>
              <w:divsChild>
                <w:div w:id="1116830938">
                  <w:marLeft w:val="0"/>
                  <w:marRight w:val="0"/>
                  <w:marTop w:val="0"/>
                  <w:marBottom w:val="0"/>
                  <w:divBdr>
                    <w:top w:val="none" w:sz="0" w:space="0" w:color="auto"/>
                    <w:left w:val="none" w:sz="0" w:space="0" w:color="auto"/>
                    <w:bottom w:val="none" w:sz="0" w:space="0" w:color="auto"/>
                    <w:right w:val="none" w:sz="0" w:space="0" w:color="auto"/>
                  </w:divBdr>
                </w:div>
                <w:div w:id="1946183226">
                  <w:marLeft w:val="0"/>
                  <w:marRight w:val="0"/>
                  <w:marTop w:val="0"/>
                  <w:marBottom w:val="0"/>
                  <w:divBdr>
                    <w:top w:val="none" w:sz="0" w:space="0" w:color="auto"/>
                    <w:left w:val="none" w:sz="0" w:space="0" w:color="auto"/>
                    <w:bottom w:val="none" w:sz="0" w:space="0" w:color="auto"/>
                    <w:right w:val="none" w:sz="0" w:space="0" w:color="auto"/>
                  </w:divBdr>
                </w:div>
                <w:div w:id="1688945707">
                  <w:marLeft w:val="0"/>
                  <w:marRight w:val="0"/>
                  <w:marTop w:val="0"/>
                  <w:marBottom w:val="0"/>
                  <w:divBdr>
                    <w:top w:val="none" w:sz="0" w:space="0" w:color="auto"/>
                    <w:left w:val="none" w:sz="0" w:space="0" w:color="auto"/>
                    <w:bottom w:val="none" w:sz="0" w:space="0" w:color="auto"/>
                    <w:right w:val="none" w:sz="0" w:space="0" w:color="auto"/>
                  </w:divBdr>
                </w:div>
              </w:divsChild>
            </w:div>
            <w:div w:id="555355602">
              <w:marLeft w:val="0"/>
              <w:marRight w:val="0"/>
              <w:marTop w:val="0"/>
              <w:marBottom w:val="0"/>
              <w:divBdr>
                <w:top w:val="none" w:sz="0" w:space="0" w:color="auto"/>
                <w:left w:val="none" w:sz="0" w:space="0" w:color="auto"/>
                <w:bottom w:val="none" w:sz="0" w:space="0" w:color="auto"/>
                <w:right w:val="none" w:sz="0" w:space="0" w:color="auto"/>
              </w:divBdr>
              <w:divsChild>
                <w:div w:id="20518948">
                  <w:marLeft w:val="0"/>
                  <w:marRight w:val="0"/>
                  <w:marTop w:val="0"/>
                  <w:marBottom w:val="0"/>
                  <w:divBdr>
                    <w:top w:val="none" w:sz="0" w:space="0" w:color="auto"/>
                    <w:left w:val="none" w:sz="0" w:space="0" w:color="auto"/>
                    <w:bottom w:val="none" w:sz="0" w:space="0" w:color="auto"/>
                    <w:right w:val="none" w:sz="0" w:space="0" w:color="auto"/>
                  </w:divBdr>
                </w:div>
              </w:divsChild>
            </w:div>
            <w:div w:id="328411371">
              <w:marLeft w:val="0"/>
              <w:marRight w:val="0"/>
              <w:marTop w:val="0"/>
              <w:marBottom w:val="0"/>
              <w:divBdr>
                <w:top w:val="none" w:sz="0" w:space="0" w:color="auto"/>
                <w:left w:val="none" w:sz="0" w:space="0" w:color="auto"/>
                <w:bottom w:val="none" w:sz="0" w:space="0" w:color="auto"/>
                <w:right w:val="none" w:sz="0" w:space="0" w:color="auto"/>
              </w:divBdr>
              <w:divsChild>
                <w:div w:id="106564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5181C-1EA6-2F4A-A9D6-0CAFBB534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3525</Words>
  <Characters>20096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Loth, Eva</dc:creator>
  <cp:keywords/>
  <dc:description/>
  <cp:lastModifiedBy>Hannah Meyer-Lindenberg</cp:lastModifiedBy>
  <cp:revision>2</cp:revision>
  <dcterms:created xsi:type="dcterms:W3CDTF">2022-07-23T19:03:00Z</dcterms:created>
  <dcterms:modified xsi:type="dcterms:W3CDTF">2022-07-23T19:03:00Z</dcterms:modified>
</cp:coreProperties>
</file>