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6D26" w:rsidRDefault="00B26D26" w:rsidP="00B26D26">
      <w:pPr>
        <w:spacing w:line="480" w:lineRule="auto"/>
        <w:jc w:val="both"/>
        <w:rPr>
          <w:rFonts w:ascii="Arial" w:hAnsi="Arial" w:cs="Arial"/>
          <w:color w:val="000000"/>
          <w:lang w:val="en-US"/>
        </w:rPr>
      </w:pPr>
      <w:r w:rsidRPr="00467206">
        <w:rPr>
          <w:rFonts w:ascii="Arial" w:hAnsi="Arial" w:cs="Arial"/>
          <w:b/>
          <w:color w:val="000000"/>
          <w:lang w:val="en-US"/>
        </w:rPr>
        <w:t>Supplement</w:t>
      </w:r>
      <w:r>
        <w:rPr>
          <w:rFonts w:ascii="Arial" w:hAnsi="Arial" w:cs="Arial"/>
          <w:b/>
          <w:color w:val="000000"/>
          <w:lang w:val="en-US"/>
        </w:rPr>
        <w:t xml:space="preserve">: </w:t>
      </w:r>
      <w:r>
        <w:rPr>
          <w:rFonts w:ascii="Arial" w:hAnsi="Arial" w:cs="Arial"/>
          <w:color w:val="000000"/>
          <w:lang w:val="en-US"/>
        </w:rPr>
        <w:t xml:space="preserve">Summary of </w:t>
      </w:r>
      <w:r w:rsidRPr="00467206">
        <w:rPr>
          <w:rFonts w:ascii="Arial" w:hAnsi="Arial" w:cs="Arial"/>
          <w:color w:val="000000"/>
          <w:lang w:val="en-US"/>
        </w:rPr>
        <w:t>surgical</w:t>
      </w:r>
      <w:r w:rsidRPr="00467206">
        <w:rPr>
          <w:rFonts w:ascii="Arial" w:hAnsi="Arial" w:cs="Arial" w:hint="eastAsia"/>
          <w:color w:val="000000"/>
          <w:lang w:val="en-US"/>
        </w:rPr>
        <w:t xml:space="preserve"> treatment </w:t>
      </w:r>
      <w:r w:rsidRPr="00467206">
        <w:rPr>
          <w:rFonts w:ascii="Arial" w:hAnsi="Arial" w:cs="Arial"/>
          <w:color w:val="000000"/>
          <w:lang w:val="en-US"/>
        </w:rPr>
        <w:t xml:space="preserve">for EA/TEF in ELBW infants (&lt; 1000g) </w:t>
      </w:r>
    </w:p>
    <w:p w:rsidR="00B26D26" w:rsidRPr="00EB03EC" w:rsidRDefault="00B26D26" w:rsidP="00B26D26">
      <w:pPr>
        <w:spacing w:line="480" w:lineRule="auto"/>
        <w:jc w:val="both"/>
        <w:rPr>
          <w:rFonts w:ascii="Arial" w:hAnsi="Arial" w:cs="Arial"/>
          <w:b/>
          <w:color w:val="000000"/>
          <w:lang w:val="en-US"/>
        </w:rPr>
      </w:pPr>
      <w:r w:rsidRPr="0050133A">
        <w:rPr>
          <w:noProof/>
          <w:lang w:eastAsia="zh-CN"/>
        </w:rPr>
        <w:drawing>
          <wp:inline distT="0" distB="0" distL="0" distR="0" wp14:anchorId="2B854936" wp14:editId="3356782E">
            <wp:extent cx="9072245" cy="3503250"/>
            <wp:effectExtent l="0" t="0" r="0" b="254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2245" cy="350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74C87" w:rsidRDefault="00874C87"/>
    <w:sectPr w:rsidR="00874C87" w:rsidSect="0043063F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CCA"/>
    <w:rsid w:val="004D0CCA"/>
    <w:rsid w:val="00874C87"/>
    <w:rsid w:val="00B26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2D7E9F-2988-407C-8F56-00EAD1E02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26D26"/>
    <w:pPr>
      <w:spacing w:after="200" w:line="276" w:lineRule="auto"/>
    </w:pPr>
    <w:rPr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437499-844C-4346-AE6F-3F9724BBC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72</Characters>
  <Application>Microsoft Office Word</Application>
  <DocSecurity>0</DocSecurity>
  <Lines>1</Lines>
  <Paragraphs>1</Paragraphs>
  <ScaleCrop>false</ScaleCrop>
  <Company>Universitätsklinikum Leipzig AöR</Company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Feng, Xiaoyan</dc:creator>
  <cp:keywords/>
  <dc:description/>
  <cp:lastModifiedBy>Feng, Xiaoyan</cp:lastModifiedBy>
  <cp:revision>2</cp:revision>
  <dcterms:created xsi:type="dcterms:W3CDTF">2021-04-21T14:38:00Z</dcterms:created>
  <dcterms:modified xsi:type="dcterms:W3CDTF">2021-04-21T14:38:00Z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http://www.zotero.org/styles/chicago-author-date</vt:lpwstr>
  </property>
  <property fmtid="{D5CDD505-2E9C-101B-9397-08002B2CF9AE}" pid="7" name="Mendeley Recent Style Name 2_1">
    <vt:lpwstr>Chicago Manual of Style 17th edition (author-date)</vt:lpwstr>
  </property>
  <property fmtid="{D5CDD505-2E9C-101B-9397-08002B2CF9AE}" pid="8" name="Mendeley Recent Style Id 3_1">
    <vt:lpwstr>http://www.zotero.org/styles/harvard-cite-them-right</vt:lpwstr>
  </property>
  <property fmtid="{D5CDD505-2E9C-101B-9397-08002B2CF9AE}" pid="9" name="Mendeley Recent Style Name 3_1">
    <vt:lpwstr>Cite Them Right 10th edition - Harvard</vt:lpwstr>
  </property>
  <property fmtid="{D5CDD505-2E9C-101B-9397-08002B2CF9AE}" pid="10" name="Mendeley Recent Style Id 4_1">
    <vt:lpwstr>http://www.zotero.org/styles/european-journal-of-pediatrics</vt:lpwstr>
  </property>
  <property fmtid="{D5CDD505-2E9C-101B-9397-08002B2CF9AE}" pid="11" name="Mendeley Recent Style Name 4_1">
    <vt:lpwstr>European Journal of Pediatrics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http://www.zotero.org/styles/journal-of-medical-case-reports</vt:lpwstr>
  </property>
  <property fmtid="{D5CDD505-2E9C-101B-9397-08002B2CF9AE}" pid="15" name="Mendeley Recent Style Name 6_1">
    <vt:lpwstr>Journal of Medical Case Reports</vt:lpwstr>
  </property>
  <property fmtid="{D5CDD505-2E9C-101B-9397-08002B2CF9AE}" pid="16" name="Mendeley Recent Style Id 7_1">
    <vt:lpwstr>http://www.zotero.org/styles/journal-of-pediatric-surgery</vt:lpwstr>
  </property>
  <property fmtid="{D5CDD505-2E9C-101B-9397-08002B2CF9AE}" pid="17" name="Mendeley Recent Style Name 7_1">
    <vt:lpwstr>Journal of Pediatric Surgery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