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34E43" w14:textId="23470B1B" w:rsidR="00141DEB" w:rsidRPr="004C7A1C" w:rsidRDefault="009973BE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0" w:name="_Hlk140562341"/>
      <w:r w:rsidRPr="009973BE">
        <w:rPr>
          <w:rFonts w:ascii="Times New Roman" w:eastAsia="Times New Roman" w:hAnsi="Times New Roman" w:cs="Times New Roman"/>
          <w:b/>
          <w:bCs/>
          <w:color w:val="000000"/>
        </w:rPr>
        <w:t>Table</w:t>
      </w:r>
      <w:r w:rsidR="00141DEB" w:rsidRPr="009973BE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9973BE">
        <w:rPr>
          <w:rFonts w:ascii="Times New Roman" w:eastAsia="Times New Roman" w:hAnsi="Times New Roman" w:cs="Times New Roman"/>
          <w:b/>
          <w:bCs/>
          <w:color w:val="000000"/>
        </w:rPr>
        <w:t>S</w:t>
      </w:r>
      <w:r w:rsidR="00141DEB" w:rsidRPr="009973BE">
        <w:rPr>
          <w:rFonts w:ascii="Times New Roman" w:eastAsia="Times New Roman" w:hAnsi="Times New Roman" w:cs="Times New Roman"/>
          <w:b/>
          <w:bCs/>
          <w:color w:val="000000"/>
        </w:rPr>
        <w:t>1.</w:t>
      </w:r>
      <w:r w:rsidR="00141DEB" w:rsidRPr="004C7A1C">
        <w:rPr>
          <w:rFonts w:ascii="Times New Roman" w:eastAsia="Times New Roman" w:hAnsi="Times New Roman" w:cs="Times New Roman"/>
          <w:color w:val="000000"/>
        </w:rPr>
        <w:t xml:space="preserve"> The details of physical examination at the time of admission. </w:t>
      </w:r>
    </w:p>
    <w:bookmarkEnd w:id="0"/>
    <w:p w14:paraId="427E14A4" w14:textId="77777777" w:rsidR="00141DEB" w:rsidRPr="004C7A1C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u w:val="single"/>
        </w:rPr>
      </w:pPr>
    </w:p>
    <w:p w14:paraId="79EAA92C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Constitutional</w:t>
      </w:r>
      <w:r w:rsidRPr="00141DEB">
        <w:rPr>
          <w:rFonts w:ascii="Times New Roman" w:eastAsia="Times New Roman" w:hAnsi="Times New Roman" w:cs="Times New Roman"/>
        </w:rPr>
        <w:t>:  </w:t>
      </w:r>
    </w:p>
    <w:p w14:paraId="3A69013C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Appearance: Normal appearance. </w:t>
      </w:r>
    </w:p>
    <w:p w14:paraId="69612533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HENT</w:t>
      </w:r>
      <w:r w:rsidRPr="00141DEB">
        <w:rPr>
          <w:rFonts w:ascii="Times New Roman" w:eastAsia="Times New Roman" w:hAnsi="Times New Roman" w:cs="Times New Roman"/>
        </w:rPr>
        <w:t xml:space="preserve">: </w:t>
      </w:r>
    </w:p>
    <w:p w14:paraId="4EDCFD87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Head: Normocephalic and atraumatic. </w:t>
      </w:r>
    </w:p>
    <w:p w14:paraId="0EF70262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Mouth/Throat: </w:t>
      </w:r>
    </w:p>
    <w:p w14:paraId="35231104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Mouth: Mucous membranes are moist. </w:t>
      </w:r>
    </w:p>
    <w:p w14:paraId="1D508EC3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Eyes</w:t>
      </w:r>
      <w:r w:rsidRPr="00141DEB">
        <w:rPr>
          <w:rFonts w:ascii="Times New Roman" w:eastAsia="Times New Roman" w:hAnsi="Times New Roman" w:cs="Times New Roman"/>
        </w:rPr>
        <w:t xml:space="preserve">: </w:t>
      </w:r>
    </w:p>
    <w:p w14:paraId="36818D2E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Conjunctiva/sclera: Conjunctivae normal. </w:t>
      </w:r>
    </w:p>
    <w:p w14:paraId="2311FC59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Pupils: Pupils are equal, round, and reactive to light. </w:t>
      </w:r>
    </w:p>
    <w:p w14:paraId="040AA59F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Cardiovascular</w:t>
      </w:r>
      <w:r w:rsidRPr="00141DEB">
        <w:rPr>
          <w:rFonts w:ascii="Times New Roman" w:eastAsia="Times New Roman" w:hAnsi="Times New Roman" w:cs="Times New Roman"/>
        </w:rPr>
        <w:t xml:space="preserve">: </w:t>
      </w:r>
    </w:p>
    <w:p w14:paraId="27807C96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Rate and Rhythm: Normal rate and regular rhythm. </w:t>
      </w:r>
    </w:p>
    <w:p w14:paraId="07384656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Pulses: Normal pulses. </w:t>
      </w:r>
    </w:p>
    <w:p w14:paraId="14EEFB6E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Heart sounds: Normal heart sounds. </w:t>
      </w:r>
    </w:p>
    <w:p w14:paraId="2F30688E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Pulmonary</w:t>
      </w:r>
      <w:r w:rsidRPr="00141DEB">
        <w:rPr>
          <w:rFonts w:ascii="Times New Roman" w:eastAsia="Times New Roman" w:hAnsi="Times New Roman" w:cs="Times New Roman"/>
        </w:rPr>
        <w:t xml:space="preserve">: </w:t>
      </w:r>
    </w:p>
    <w:p w14:paraId="6F27CEE6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Effort: Pulmonary effort is normal. </w:t>
      </w:r>
    </w:p>
    <w:p w14:paraId="65393A0D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Breath sounds: Normal </w:t>
      </w:r>
      <w:r w:rsidRPr="00141DEB">
        <w:rPr>
          <w:rFonts w:ascii="Times New Roman" w:eastAsia="Times New Roman" w:hAnsi="Times New Roman" w:cs="Times New Roman"/>
          <w:color w:val="0F0F0F"/>
        </w:rPr>
        <w:t>breath sounds</w:t>
      </w:r>
      <w:r w:rsidRPr="00141DEB">
        <w:rPr>
          <w:rFonts w:ascii="Times New Roman" w:eastAsia="Times New Roman" w:hAnsi="Times New Roman" w:cs="Times New Roman"/>
        </w:rPr>
        <w:t xml:space="preserve">. </w:t>
      </w:r>
    </w:p>
    <w:p w14:paraId="5F74DF29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Abdominal</w:t>
      </w:r>
      <w:r w:rsidRPr="00141DEB">
        <w:rPr>
          <w:rFonts w:ascii="Times New Roman" w:eastAsia="Times New Roman" w:hAnsi="Times New Roman" w:cs="Times New Roman"/>
        </w:rPr>
        <w:t xml:space="preserve">: </w:t>
      </w:r>
    </w:p>
    <w:p w14:paraId="21A20AF4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General: Abdomen is flat. </w:t>
      </w:r>
    </w:p>
    <w:p w14:paraId="608AEB0F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Palpations: Abdomen is soft. </w:t>
      </w:r>
    </w:p>
    <w:p w14:paraId="4C689609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Musculoskeletal</w:t>
      </w:r>
      <w:r w:rsidRPr="00141DEB">
        <w:rPr>
          <w:rFonts w:ascii="Times New Roman" w:eastAsia="Times New Roman" w:hAnsi="Times New Roman" w:cs="Times New Roman"/>
        </w:rPr>
        <w:t>:    </w:t>
      </w:r>
    </w:p>
    <w:p w14:paraId="6350AD36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General: Normal range of motion. </w:t>
      </w:r>
    </w:p>
    <w:p w14:paraId="2911D792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Cervical back: Normal range of motion. </w:t>
      </w:r>
    </w:p>
    <w:p w14:paraId="2C87C58C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Skin</w:t>
      </w:r>
      <w:r w:rsidRPr="00141DEB">
        <w:rPr>
          <w:rFonts w:ascii="Times New Roman" w:eastAsia="Times New Roman" w:hAnsi="Times New Roman" w:cs="Times New Roman"/>
        </w:rPr>
        <w:t>:</w:t>
      </w:r>
    </w:p>
    <w:p w14:paraId="6FB2469A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General: Skin is warm. </w:t>
      </w:r>
    </w:p>
    <w:p w14:paraId="254B6B5F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Neurological</w:t>
      </w:r>
      <w:r w:rsidRPr="00141DEB">
        <w:rPr>
          <w:rFonts w:ascii="Times New Roman" w:eastAsia="Times New Roman" w:hAnsi="Times New Roman" w:cs="Times New Roman"/>
        </w:rPr>
        <w:t xml:space="preserve">: </w:t>
      </w:r>
    </w:p>
    <w:p w14:paraId="5962E4DE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General: No focal deficit present. </w:t>
      </w:r>
    </w:p>
    <w:p w14:paraId="41F2EBD2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Mental Status: She is alert and oriented to person, place, and time. </w:t>
      </w:r>
    </w:p>
    <w:p w14:paraId="1F4DA298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  <w:color w:val="000000"/>
          <w:u w:val="single"/>
        </w:rPr>
        <w:t>Psychiatric</w:t>
      </w:r>
      <w:r w:rsidRPr="00141DEB">
        <w:rPr>
          <w:rFonts w:ascii="Times New Roman" w:eastAsia="Times New Roman" w:hAnsi="Times New Roman" w:cs="Times New Roman"/>
        </w:rPr>
        <w:t>:    </w:t>
      </w:r>
    </w:p>
    <w:p w14:paraId="006369C1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>   Mood and Affect: Mood normal.    </w:t>
      </w:r>
    </w:p>
    <w:p w14:paraId="00DCBE00" w14:textId="77777777" w:rsidR="00141DEB" w:rsidRPr="00141DEB" w:rsidRDefault="00141DEB" w:rsidP="00141DE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</w:rPr>
      </w:pPr>
      <w:r w:rsidRPr="00141DEB">
        <w:rPr>
          <w:rFonts w:ascii="Times New Roman" w:eastAsia="Times New Roman" w:hAnsi="Times New Roman" w:cs="Times New Roman"/>
        </w:rPr>
        <w:t xml:space="preserve">   Behavior: Behavior normal. </w:t>
      </w:r>
    </w:p>
    <w:p w14:paraId="37C30A6E" w14:textId="77777777" w:rsidR="00141DEB" w:rsidRDefault="00141DEB" w:rsidP="00141DEB"/>
    <w:sectPr w:rsidR="00141D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DEB"/>
    <w:rsid w:val="00141DEB"/>
    <w:rsid w:val="004C7A1C"/>
    <w:rsid w:val="00752177"/>
    <w:rsid w:val="0092008A"/>
    <w:rsid w:val="0099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ACBD1"/>
  <w15:chartTrackingRefBased/>
  <w15:docId w15:val="{5E351539-B88A-4413-A3FE-9EF4CB0A5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Penn Medicine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Inamdar, Arati A</dc:creator>
  <cp:keywords/>
  <dc:description/>
  <cp:lastModifiedBy>Jini Mol</cp:lastModifiedBy>
  <cp:revision>2</cp:revision>
  <dcterms:created xsi:type="dcterms:W3CDTF">2023-06-08T08:18:00Z</dcterms:created>
  <dcterms:modified xsi:type="dcterms:W3CDTF">2023-07-18T03:15:00Z</dcterms:modified>
</cp:coreProperties>
</file>