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D606" w14:textId="16D2351E" w:rsidR="00B52B76" w:rsidRPr="00254DF7" w:rsidRDefault="002D1426">
      <w:pPr>
        <w:rPr>
          <w:rFonts w:asciiTheme="majorBidi" w:hAnsiTheme="majorBidi" w:cstheme="majorBidi"/>
          <w:b/>
          <w:bCs/>
        </w:rPr>
      </w:pPr>
      <w:r w:rsidRPr="00254DF7">
        <w:rPr>
          <w:rFonts w:asciiTheme="majorBidi" w:hAnsiTheme="majorBidi" w:cstheme="majorBidi"/>
          <w:b/>
          <w:bCs/>
        </w:rPr>
        <w:t xml:space="preserve">Supplementary Table 1: Quality </w:t>
      </w:r>
      <w:r w:rsidR="00254DF7" w:rsidRPr="00254DF7">
        <w:rPr>
          <w:rFonts w:asciiTheme="majorBidi" w:hAnsiTheme="majorBidi" w:cstheme="majorBidi"/>
          <w:b/>
          <w:bCs/>
        </w:rPr>
        <w:t>a</w:t>
      </w:r>
      <w:r w:rsidRPr="00254DF7">
        <w:rPr>
          <w:rFonts w:asciiTheme="majorBidi" w:hAnsiTheme="majorBidi" w:cstheme="majorBidi"/>
          <w:b/>
          <w:bCs/>
        </w:rPr>
        <w:t xml:space="preserve">ssessment of </w:t>
      </w:r>
      <w:r w:rsidR="00254DF7" w:rsidRPr="00254DF7">
        <w:rPr>
          <w:rFonts w:asciiTheme="majorBidi" w:hAnsiTheme="majorBidi" w:cstheme="majorBidi"/>
          <w:b/>
          <w:bCs/>
        </w:rPr>
        <w:t>c</w:t>
      </w:r>
      <w:r w:rsidRPr="00254DF7">
        <w:rPr>
          <w:rFonts w:asciiTheme="majorBidi" w:hAnsiTheme="majorBidi" w:cstheme="majorBidi"/>
          <w:b/>
          <w:bCs/>
        </w:rPr>
        <w:t xml:space="preserve">ase reports using </w:t>
      </w:r>
      <w:r w:rsidR="00AA3E1E">
        <w:rPr>
          <w:rFonts w:asciiTheme="majorBidi" w:hAnsiTheme="majorBidi" w:cstheme="majorBidi"/>
          <w:b/>
          <w:bCs/>
        </w:rPr>
        <w:t>JBI</w:t>
      </w:r>
    </w:p>
    <w:tbl>
      <w:tblPr>
        <w:tblStyle w:val="TableGrid"/>
        <w:tblpPr w:leftFromText="180" w:rightFromText="180" w:vertAnchor="text" w:horzAnchor="margin" w:tblpXSpec="center" w:tblpY="319"/>
        <w:tblW w:w="8756" w:type="dxa"/>
        <w:tblLook w:val="04A0" w:firstRow="1" w:lastRow="0" w:firstColumn="1" w:lastColumn="0" w:noHBand="0" w:noVBand="1"/>
      </w:tblPr>
      <w:tblGrid>
        <w:gridCol w:w="1560"/>
        <w:gridCol w:w="821"/>
        <w:gridCol w:w="851"/>
        <w:gridCol w:w="846"/>
        <w:gridCol w:w="709"/>
        <w:gridCol w:w="709"/>
        <w:gridCol w:w="708"/>
        <w:gridCol w:w="709"/>
        <w:gridCol w:w="709"/>
        <w:gridCol w:w="1134"/>
      </w:tblGrid>
      <w:tr w:rsidR="00445FE4" w:rsidRPr="00254DF7" w14:paraId="69F59B38" w14:textId="77777777" w:rsidTr="00445FE4">
        <w:trPr>
          <w:trHeight w:val="683"/>
        </w:trPr>
        <w:tc>
          <w:tcPr>
            <w:tcW w:w="1560" w:type="dxa"/>
            <w:hideMark/>
          </w:tcPr>
          <w:p w14:paraId="502B93A1" w14:textId="77777777" w:rsidR="00445FE4" w:rsidRPr="00254DF7" w:rsidRDefault="00445FE4" w:rsidP="00BC0F55">
            <w:pPr>
              <w:ind w:left="76"/>
              <w:rPr>
                <w:rFonts w:asciiTheme="majorBidi" w:hAnsiTheme="majorBidi" w:cstheme="majorBidi"/>
                <w:b/>
                <w:bCs/>
              </w:rPr>
            </w:pPr>
            <w:r w:rsidRPr="00254DF7">
              <w:rPr>
                <w:rFonts w:asciiTheme="majorBidi" w:hAnsiTheme="majorBidi" w:cstheme="majorBidi"/>
                <w:b/>
                <w:bCs/>
              </w:rPr>
              <w:t>Study ID</w:t>
            </w:r>
          </w:p>
        </w:tc>
        <w:tc>
          <w:tcPr>
            <w:tcW w:w="821" w:type="dxa"/>
            <w:hideMark/>
          </w:tcPr>
          <w:p w14:paraId="3F5625B5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Q1</w:t>
            </w:r>
          </w:p>
        </w:tc>
        <w:tc>
          <w:tcPr>
            <w:tcW w:w="851" w:type="dxa"/>
            <w:hideMark/>
          </w:tcPr>
          <w:p w14:paraId="66F15443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Q2</w:t>
            </w:r>
          </w:p>
        </w:tc>
        <w:tc>
          <w:tcPr>
            <w:tcW w:w="846" w:type="dxa"/>
            <w:hideMark/>
          </w:tcPr>
          <w:p w14:paraId="533A816E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Q3</w:t>
            </w:r>
          </w:p>
        </w:tc>
        <w:tc>
          <w:tcPr>
            <w:tcW w:w="709" w:type="dxa"/>
            <w:hideMark/>
          </w:tcPr>
          <w:p w14:paraId="068432CE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Q4</w:t>
            </w:r>
          </w:p>
        </w:tc>
        <w:tc>
          <w:tcPr>
            <w:tcW w:w="709" w:type="dxa"/>
            <w:hideMark/>
          </w:tcPr>
          <w:p w14:paraId="189DB426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Q5</w:t>
            </w:r>
          </w:p>
        </w:tc>
        <w:tc>
          <w:tcPr>
            <w:tcW w:w="708" w:type="dxa"/>
            <w:hideMark/>
          </w:tcPr>
          <w:p w14:paraId="7514C8D4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Q6</w:t>
            </w:r>
          </w:p>
        </w:tc>
        <w:tc>
          <w:tcPr>
            <w:tcW w:w="709" w:type="dxa"/>
            <w:hideMark/>
          </w:tcPr>
          <w:p w14:paraId="3969619B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Q7</w:t>
            </w:r>
          </w:p>
        </w:tc>
        <w:tc>
          <w:tcPr>
            <w:tcW w:w="709" w:type="dxa"/>
            <w:hideMark/>
          </w:tcPr>
          <w:p w14:paraId="1AD24310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Q8</w:t>
            </w:r>
          </w:p>
        </w:tc>
        <w:tc>
          <w:tcPr>
            <w:tcW w:w="1134" w:type="dxa"/>
            <w:hideMark/>
          </w:tcPr>
          <w:p w14:paraId="0F6388CB" w14:textId="77777777" w:rsidR="00445FE4" w:rsidRPr="00254DF7" w:rsidRDefault="00445FE4" w:rsidP="00BC0F55">
            <w:pPr>
              <w:rPr>
                <w:rFonts w:asciiTheme="majorBidi" w:hAnsiTheme="majorBidi" w:cstheme="majorBidi"/>
                <w:b/>
                <w:bCs/>
              </w:rPr>
            </w:pPr>
            <w:r w:rsidRPr="00254DF7">
              <w:rPr>
                <w:rFonts w:asciiTheme="majorBidi" w:hAnsiTheme="majorBidi" w:cstheme="majorBidi"/>
                <w:b/>
                <w:bCs/>
              </w:rPr>
              <w:t xml:space="preserve">Overall appraisal </w:t>
            </w:r>
          </w:p>
        </w:tc>
      </w:tr>
      <w:tr w:rsidR="00445FE4" w:rsidRPr="00254DF7" w14:paraId="6D790892" w14:textId="77777777" w:rsidTr="00445FE4">
        <w:trPr>
          <w:trHeight w:val="285"/>
        </w:trPr>
        <w:tc>
          <w:tcPr>
            <w:tcW w:w="1560" w:type="dxa"/>
            <w:hideMark/>
          </w:tcPr>
          <w:p w14:paraId="0E50AF5A" w14:textId="29344C9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Abdurrahman 1998</w:t>
            </w:r>
          </w:p>
        </w:tc>
        <w:tc>
          <w:tcPr>
            <w:tcW w:w="821" w:type="dxa"/>
            <w:noWrap/>
            <w:hideMark/>
          </w:tcPr>
          <w:p w14:paraId="39CCB7EB" w14:textId="6D7E0F8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DB891FA" w14:textId="082C3F2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CC51B55" w14:textId="601F491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0B65AEE" w14:textId="7AADD49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ECB2824" w14:textId="40296FD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2CFB217" w14:textId="62DC2A0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4EFDB00" w14:textId="7874169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0B13CC8" w14:textId="0A963C5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A759DD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561F2411" w14:textId="77777777" w:rsidTr="00445FE4">
        <w:trPr>
          <w:trHeight w:val="480"/>
        </w:trPr>
        <w:tc>
          <w:tcPr>
            <w:tcW w:w="1560" w:type="dxa"/>
            <w:hideMark/>
          </w:tcPr>
          <w:p w14:paraId="574ABA41" w14:textId="566A381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gramStart"/>
            <w:r w:rsidRPr="00254DF7">
              <w:rPr>
                <w:rFonts w:asciiTheme="majorBidi" w:hAnsiTheme="majorBidi" w:cstheme="majorBidi"/>
              </w:rPr>
              <w:t>An</w:t>
            </w:r>
            <w:proofErr w:type="gramEnd"/>
            <w:r w:rsidRPr="00254DF7">
              <w:rPr>
                <w:rFonts w:asciiTheme="majorBidi" w:hAnsiTheme="majorBidi" w:cstheme="majorBidi"/>
              </w:rPr>
              <w:t xml:space="preserve"> 2009</w:t>
            </w:r>
          </w:p>
        </w:tc>
        <w:tc>
          <w:tcPr>
            <w:tcW w:w="821" w:type="dxa"/>
            <w:noWrap/>
            <w:hideMark/>
          </w:tcPr>
          <w:p w14:paraId="4A617A4B" w14:textId="420C6F9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89D5B27" w14:textId="7915A2C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67BE9AB7" w14:textId="563B385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6425D7D" w14:textId="7474FBA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B093352" w14:textId="5146D35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B027906" w14:textId="7D7BBB3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8E9C9C7" w14:textId="0869265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BEE8EAB" w14:textId="537D763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9E3F283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2626130F" w14:textId="77777777" w:rsidTr="00445FE4">
        <w:trPr>
          <w:trHeight w:val="285"/>
        </w:trPr>
        <w:tc>
          <w:tcPr>
            <w:tcW w:w="1560" w:type="dxa"/>
            <w:hideMark/>
          </w:tcPr>
          <w:p w14:paraId="03B77B98" w14:textId="43F65C9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Armean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2018</w:t>
            </w:r>
          </w:p>
        </w:tc>
        <w:tc>
          <w:tcPr>
            <w:tcW w:w="821" w:type="dxa"/>
            <w:noWrap/>
            <w:hideMark/>
          </w:tcPr>
          <w:p w14:paraId="5EBAFDB8" w14:textId="28B9F43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6A451F0" w14:textId="08AB601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8E832B7" w14:textId="4E7D056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EEE57BE" w14:textId="7D7F80A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A8F5E1" w14:textId="44E308C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4ED9B46" w14:textId="6A9BE37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A6A7A6F" w14:textId="63CBD0C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1E7E264" w14:textId="7A95CA8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7E51017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97FE7B5" w14:textId="77777777" w:rsidTr="00445FE4">
        <w:trPr>
          <w:trHeight w:val="285"/>
        </w:trPr>
        <w:tc>
          <w:tcPr>
            <w:tcW w:w="1560" w:type="dxa"/>
            <w:hideMark/>
          </w:tcPr>
          <w:p w14:paraId="1DB5FAD2" w14:textId="5D49DF7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Biermayr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2016</w:t>
            </w:r>
          </w:p>
        </w:tc>
        <w:tc>
          <w:tcPr>
            <w:tcW w:w="821" w:type="dxa"/>
            <w:noWrap/>
            <w:hideMark/>
          </w:tcPr>
          <w:p w14:paraId="3F1336F5" w14:textId="6CBD18D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F302E3E" w14:textId="131D030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566AE72D" w14:textId="7B9A187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E337D57" w14:textId="6F22F57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5C6432" w14:textId="54E60E9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B7CBA18" w14:textId="1658801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AFBDBCC" w14:textId="67CFE1D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B2BF9FA" w14:textId="687B58D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121AFA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05790975" w14:textId="77777777" w:rsidTr="00445FE4">
        <w:trPr>
          <w:trHeight w:val="285"/>
        </w:trPr>
        <w:tc>
          <w:tcPr>
            <w:tcW w:w="1560" w:type="dxa"/>
            <w:hideMark/>
          </w:tcPr>
          <w:p w14:paraId="6AE90449" w14:textId="760EF2A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Brown 2008</w:t>
            </w:r>
          </w:p>
        </w:tc>
        <w:tc>
          <w:tcPr>
            <w:tcW w:w="821" w:type="dxa"/>
            <w:noWrap/>
            <w:hideMark/>
          </w:tcPr>
          <w:p w14:paraId="7335380A" w14:textId="0793FBC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BB3D835" w14:textId="6574C12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D7A5DC5" w14:textId="07F51E6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A6C1359" w14:textId="59EEBB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F2F33CC" w14:textId="4938BFB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0E2D353" w14:textId="680E586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D21C86" w14:textId="0CD243E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F9D26CF" w14:textId="31B63E2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AE69CC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633675F" w14:textId="77777777" w:rsidTr="00445FE4">
        <w:trPr>
          <w:trHeight w:val="525"/>
        </w:trPr>
        <w:tc>
          <w:tcPr>
            <w:tcW w:w="1560" w:type="dxa"/>
            <w:hideMark/>
          </w:tcPr>
          <w:p w14:paraId="0F6C70CC" w14:textId="367FFEB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Camacho-Cruz 2019</w:t>
            </w:r>
          </w:p>
        </w:tc>
        <w:tc>
          <w:tcPr>
            <w:tcW w:w="821" w:type="dxa"/>
            <w:noWrap/>
            <w:hideMark/>
          </w:tcPr>
          <w:p w14:paraId="241AC891" w14:textId="3986370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28D2CB5" w14:textId="0B1CA37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6CF8E0E9" w14:textId="61ABA56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2D93D96" w14:textId="06676AA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31C6F8C" w14:textId="1F09DDE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4F00F58" w14:textId="53EC76E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388999BC" w14:textId="291291F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11DB87F5" w14:textId="33C8933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DFB807F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Fair</w:t>
            </w:r>
          </w:p>
        </w:tc>
      </w:tr>
      <w:tr w:rsidR="00445FE4" w:rsidRPr="00254DF7" w14:paraId="0B58F8A5" w14:textId="77777777" w:rsidTr="00445FE4">
        <w:trPr>
          <w:trHeight w:val="285"/>
        </w:trPr>
        <w:tc>
          <w:tcPr>
            <w:tcW w:w="1560" w:type="dxa"/>
            <w:hideMark/>
          </w:tcPr>
          <w:p w14:paraId="2D11ACD0" w14:textId="675C34C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Celebi 2008</w:t>
            </w:r>
          </w:p>
        </w:tc>
        <w:tc>
          <w:tcPr>
            <w:tcW w:w="821" w:type="dxa"/>
            <w:noWrap/>
            <w:hideMark/>
          </w:tcPr>
          <w:p w14:paraId="40C356FE" w14:textId="1FA3C3F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0ED31DB" w14:textId="21A19E5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469E6165" w14:textId="1EF5129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0B3A6E" w14:textId="4C47D8F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ACD6686" w14:textId="55AFB52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4E31759" w14:textId="62E868A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7035DB0" w14:textId="7C225F9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72E1729" w14:textId="69FA527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E3B3ACB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2C0187B2" w14:textId="77777777" w:rsidTr="00445FE4">
        <w:trPr>
          <w:trHeight w:val="285"/>
        </w:trPr>
        <w:tc>
          <w:tcPr>
            <w:tcW w:w="1560" w:type="dxa"/>
            <w:hideMark/>
          </w:tcPr>
          <w:p w14:paraId="6F477887" w14:textId="5760D4B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Chan 2022</w:t>
            </w:r>
          </w:p>
        </w:tc>
        <w:tc>
          <w:tcPr>
            <w:tcW w:w="821" w:type="dxa"/>
            <w:noWrap/>
            <w:hideMark/>
          </w:tcPr>
          <w:p w14:paraId="0D0227D8" w14:textId="5E2B421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6BF4B8F" w14:textId="5685E71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13C2685F" w14:textId="65B6FBA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42AB990" w14:textId="2EDD5ED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61D93DE" w14:textId="7C2A70B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7BE7B3A" w14:textId="05ADCA5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18A0FCD" w14:textId="00CCB5A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88CFA00" w14:textId="377348D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35F934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5F4AF79E" w14:textId="77777777" w:rsidTr="00445FE4">
        <w:trPr>
          <w:trHeight w:val="285"/>
        </w:trPr>
        <w:tc>
          <w:tcPr>
            <w:tcW w:w="1560" w:type="dxa"/>
            <w:hideMark/>
          </w:tcPr>
          <w:p w14:paraId="51BF8C08" w14:textId="38CE1D7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Cristoforo 2021</w:t>
            </w:r>
          </w:p>
        </w:tc>
        <w:tc>
          <w:tcPr>
            <w:tcW w:w="821" w:type="dxa"/>
            <w:noWrap/>
            <w:hideMark/>
          </w:tcPr>
          <w:p w14:paraId="15D4D625" w14:textId="14BA00B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127FC52" w14:textId="1965657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6079615" w14:textId="3A53EC4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C155143" w14:textId="73B2AC4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8DB4292" w14:textId="0F8FC2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E959C9A" w14:textId="3E61C0D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3CA59750" w14:textId="04616F2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7AAA9F6" w14:textId="78D08F6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9470A4D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542A0EBB" w14:textId="77777777" w:rsidTr="00445FE4">
        <w:trPr>
          <w:trHeight w:val="285"/>
        </w:trPr>
        <w:tc>
          <w:tcPr>
            <w:tcW w:w="1560" w:type="dxa"/>
            <w:hideMark/>
          </w:tcPr>
          <w:p w14:paraId="5A0A502C" w14:textId="564D510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Curry 2022</w:t>
            </w:r>
          </w:p>
        </w:tc>
        <w:tc>
          <w:tcPr>
            <w:tcW w:w="821" w:type="dxa"/>
            <w:noWrap/>
            <w:hideMark/>
          </w:tcPr>
          <w:p w14:paraId="5675876E" w14:textId="5052910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5D97481" w14:textId="258890E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2576822" w14:textId="533C241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E42B026" w14:textId="1101A7B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F6C8CCD" w14:textId="3D09AB2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2627CFF" w14:textId="5B3135D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7622B63" w14:textId="778ED8E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6C274C41" w14:textId="55CE803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AA54AE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D348AE" w:rsidRPr="00254DF7" w14:paraId="669C201C" w14:textId="77777777" w:rsidTr="00445FE4">
        <w:trPr>
          <w:trHeight w:val="285"/>
        </w:trPr>
        <w:tc>
          <w:tcPr>
            <w:tcW w:w="1560" w:type="dxa"/>
          </w:tcPr>
          <w:p w14:paraId="4AB78F90" w14:textId="2C1B61D7" w:rsidR="00D348AE" w:rsidRPr="00254DF7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 la Grandmaison 2002</w:t>
            </w:r>
          </w:p>
        </w:tc>
        <w:tc>
          <w:tcPr>
            <w:tcW w:w="821" w:type="dxa"/>
            <w:noWrap/>
          </w:tcPr>
          <w:p w14:paraId="7F0B5B3B" w14:textId="68EFDE4C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</w:tcPr>
          <w:p w14:paraId="71B7D10E" w14:textId="1CB46894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</w:tcPr>
          <w:p w14:paraId="33DBF235" w14:textId="11AAF48B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17E7B94B" w14:textId="684A8B41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2FBC2426" w14:textId="0C93BD3A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708" w:type="dxa"/>
            <w:noWrap/>
          </w:tcPr>
          <w:p w14:paraId="5FC39E98" w14:textId="7CE9D3E5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6EA8106C" w14:textId="76DFA053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408AEBF5" w14:textId="06AC575D" w:rsidR="00D348AE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</w:tcPr>
          <w:p w14:paraId="2C8ADF0F" w14:textId="5D9F9FFA" w:rsidR="00D348AE" w:rsidRPr="00254DF7" w:rsidRDefault="00D348AE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254DF7" w14:paraId="07231CA7" w14:textId="77777777" w:rsidTr="00445FE4">
        <w:trPr>
          <w:trHeight w:val="285"/>
        </w:trPr>
        <w:tc>
          <w:tcPr>
            <w:tcW w:w="1560" w:type="dxa"/>
            <w:hideMark/>
          </w:tcPr>
          <w:p w14:paraId="53A04323" w14:textId="3BE09A9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Ekinci 2022</w:t>
            </w:r>
          </w:p>
        </w:tc>
        <w:tc>
          <w:tcPr>
            <w:tcW w:w="821" w:type="dxa"/>
            <w:noWrap/>
            <w:hideMark/>
          </w:tcPr>
          <w:p w14:paraId="180EE692" w14:textId="6746C06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EB02C8F" w14:textId="68D119A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7AA224C" w14:textId="028F305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4F287DC" w14:textId="5E6E56D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753035A" w14:textId="7DD7401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6B4540F" w14:textId="3CA4138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F099E6A" w14:textId="1D14F2B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F0F0F9E" w14:textId="50E43B2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FD6E256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500EDC82" w14:textId="77777777" w:rsidTr="00445FE4">
        <w:trPr>
          <w:trHeight w:val="285"/>
        </w:trPr>
        <w:tc>
          <w:tcPr>
            <w:tcW w:w="1560" w:type="dxa"/>
            <w:hideMark/>
          </w:tcPr>
          <w:p w14:paraId="690ED61B" w14:textId="3297B7A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Erickson 2013</w:t>
            </w:r>
          </w:p>
        </w:tc>
        <w:tc>
          <w:tcPr>
            <w:tcW w:w="821" w:type="dxa"/>
            <w:noWrap/>
            <w:hideMark/>
          </w:tcPr>
          <w:p w14:paraId="122F0C53" w14:textId="26EC70E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1F89702" w14:textId="609B1D8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8C5ECD0" w14:textId="3BBD1EA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1AAD2C" w14:textId="6550EB9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6724102" w14:textId="5A9B8E6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834C344" w14:textId="316073C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B33E3DD" w14:textId="7616D4D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0B97F29" w14:textId="1C50253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75014B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C708579" w14:textId="77777777" w:rsidTr="00445FE4">
        <w:trPr>
          <w:trHeight w:val="285"/>
        </w:trPr>
        <w:tc>
          <w:tcPr>
            <w:tcW w:w="1560" w:type="dxa"/>
            <w:hideMark/>
          </w:tcPr>
          <w:p w14:paraId="652E40FD" w14:textId="016C390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Fan 2020</w:t>
            </w:r>
          </w:p>
        </w:tc>
        <w:tc>
          <w:tcPr>
            <w:tcW w:w="821" w:type="dxa"/>
            <w:noWrap/>
            <w:hideMark/>
          </w:tcPr>
          <w:p w14:paraId="5F97C654" w14:textId="3735A21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CA078BA" w14:textId="2452AAA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3446D36" w14:textId="7E20F22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31E6AD6" w14:textId="03F8CAF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F572C1" w14:textId="441BEB1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34015E0" w14:textId="6FBC4F1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C942252" w14:textId="6E51F99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9F570F7" w14:textId="305FEFF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7FB9104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0C5C6987" w14:textId="77777777" w:rsidTr="00445FE4">
        <w:trPr>
          <w:trHeight w:val="285"/>
        </w:trPr>
        <w:tc>
          <w:tcPr>
            <w:tcW w:w="1560" w:type="dxa"/>
            <w:hideMark/>
          </w:tcPr>
          <w:p w14:paraId="03BD78C8" w14:textId="2FD3F14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Freeman 1999</w:t>
            </w:r>
          </w:p>
        </w:tc>
        <w:tc>
          <w:tcPr>
            <w:tcW w:w="821" w:type="dxa"/>
            <w:noWrap/>
            <w:hideMark/>
          </w:tcPr>
          <w:p w14:paraId="2AD7029C" w14:textId="57FA903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58BD665" w14:textId="3DAD593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30AC8B40" w14:textId="188BF87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666F6AE" w14:textId="7D4AF19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71268A6" w14:textId="47879A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8457050" w14:textId="0212B54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AF275E4" w14:textId="467E9DC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2A19AF3" w14:textId="1508098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CC21E11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28710DEC" w14:textId="77777777" w:rsidTr="00445FE4">
        <w:trPr>
          <w:trHeight w:val="285"/>
        </w:trPr>
        <w:tc>
          <w:tcPr>
            <w:tcW w:w="1560" w:type="dxa"/>
            <w:hideMark/>
          </w:tcPr>
          <w:p w14:paraId="50492919" w14:textId="70DCB5D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George 2019</w:t>
            </w:r>
          </w:p>
        </w:tc>
        <w:tc>
          <w:tcPr>
            <w:tcW w:w="821" w:type="dxa"/>
            <w:noWrap/>
            <w:hideMark/>
          </w:tcPr>
          <w:p w14:paraId="0B1031D0" w14:textId="13FD5C1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753BF99" w14:textId="29B1933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2EA0B8D" w14:textId="0D93734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7C9F830" w14:textId="497629F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A432CB7" w14:textId="761BDD4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E175C2B" w14:textId="59A881F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137C8D7" w14:textId="0238F9A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420DD9D" w14:textId="18B39DC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BE28D06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5E1EC9E5" w14:textId="77777777" w:rsidTr="00445FE4">
        <w:trPr>
          <w:trHeight w:val="285"/>
        </w:trPr>
        <w:tc>
          <w:tcPr>
            <w:tcW w:w="1560" w:type="dxa"/>
            <w:hideMark/>
          </w:tcPr>
          <w:p w14:paraId="142FCEDC" w14:textId="5E38FE8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Goodman 1987</w:t>
            </w:r>
          </w:p>
        </w:tc>
        <w:tc>
          <w:tcPr>
            <w:tcW w:w="821" w:type="dxa"/>
            <w:noWrap/>
            <w:hideMark/>
          </w:tcPr>
          <w:p w14:paraId="18FBD47F" w14:textId="5E54EDF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013CB3B" w14:textId="1F27816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626847A9" w14:textId="1072D08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5920532" w14:textId="5BD25F5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DDE3118" w14:textId="256472D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00E4F12" w14:textId="3B0CDC6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FFC27DA" w14:textId="088F120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791A684" w14:textId="37AE554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9AE0B5E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8C1BA54" w14:textId="77777777" w:rsidTr="00445FE4">
        <w:trPr>
          <w:trHeight w:val="285"/>
        </w:trPr>
        <w:tc>
          <w:tcPr>
            <w:tcW w:w="1560" w:type="dxa"/>
            <w:hideMark/>
          </w:tcPr>
          <w:p w14:paraId="5E343712" w14:textId="4B88E47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Green 2013</w:t>
            </w:r>
          </w:p>
        </w:tc>
        <w:tc>
          <w:tcPr>
            <w:tcW w:w="821" w:type="dxa"/>
            <w:noWrap/>
            <w:hideMark/>
          </w:tcPr>
          <w:p w14:paraId="50170CE0" w14:textId="2B497C2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F55DED2" w14:textId="71B432C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C51D1EA" w14:textId="617EA6D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9EEDD9E" w14:textId="0EE15D7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BB8C78C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08" w:type="dxa"/>
            <w:noWrap/>
            <w:hideMark/>
          </w:tcPr>
          <w:p w14:paraId="0ACC14D6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52481A73" w14:textId="57C3E18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32B9D46" w14:textId="5427E39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B3D44B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49992D77" w14:textId="77777777" w:rsidTr="00445FE4">
        <w:trPr>
          <w:trHeight w:val="525"/>
        </w:trPr>
        <w:tc>
          <w:tcPr>
            <w:tcW w:w="1560" w:type="dxa"/>
            <w:hideMark/>
          </w:tcPr>
          <w:p w14:paraId="3B16123D" w14:textId="5DB2AE1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Harmindasatya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2024</w:t>
            </w:r>
          </w:p>
        </w:tc>
        <w:tc>
          <w:tcPr>
            <w:tcW w:w="821" w:type="dxa"/>
            <w:noWrap/>
            <w:hideMark/>
          </w:tcPr>
          <w:p w14:paraId="55112603" w14:textId="0DBB876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DEC3442" w14:textId="73E57D4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99D826C" w14:textId="7CD62CA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AA136C8" w14:textId="032AD34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BF96C9" w14:textId="2C938F5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8" w:type="dxa"/>
            <w:noWrap/>
            <w:hideMark/>
          </w:tcPr>
          <w:p w14:paraId="620867B9" w14:textId="54537D3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78001B7" w14:textId="21A7E4A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4CEBDB3" w14:textId="5EDCDE4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A502504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Fair</w:t>
            </w:r>
          </w:p>
        </w:tc>
      </w:tr>
      <w:tr w:rsidR="00445FE4" w:rsidRPr="00254DF7" w14:paraId="1632CA31" w14:textId="77777777" w:rsidTr="00445FE4">
        <w:trPr>
          <w:trHeight w:val="285"/>
        </w:trPr>
        <w:tc>
          <w:tcPr>
            <w:tcW w:w="1560" w:type="dxa"/>
            <w:hideMark/>
          </w:tcPr>
          <w:p w14:paraId="147214BC" w14:textId="2ACE371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lastRenderedPageBreak/>
              <w:t>Hudcova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2009</w:t>
            </w:r>
          </w:p>
        </w:tc>
        <w:tc>
          <w:tcPr>
            <w:tcW w:w="821" w:type="dxa"/>
            <w:noWrap/>
            <w:hideMark/>
          </w:tcPr>
          <w:p w14:paraId="3F3C1487" w14:textId="4A89BDC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EEC665E" w14:textId="30F5BC4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4E20107F" w14:textId="2A9A6AC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F25A4CA" w14:textId="42A8DCB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22FAC41" w14:textId="28BD918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9F00F69" w14:textId="78213C9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98BE1CC" w14:textId="399647E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66220DA" w14:textId="30CA29F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D9351EB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1B2926F1" w14:textId="77777777" w:rsidTr="00445FE4">
        <w:trPr>
          <w:trHeight w:val="285"/>
        </w:trPr>
        <w:tc>
          <w:tcPr>
            <w:tcW w:w="1560" w:type="dxa"/>
            <w:hideMark/>
          </w:tcPr>
          <w:p w14:paraId="35837A04" w14:textId="442391A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Ibrahim 2021</w:t>
            </w:r>
          </w:p>
        </w:tc>
        <w:tc>
          <w:tcPr>
            <w:tcW w:w="821" w:type="dxa"/>
            <w:noWrap/>
            <w:hideMark/>
          </w:tcPr>
          <w:p w14:paraId="076E1609" w14:textId="7DE10D6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5501876" w14:textId="44855ED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0CC71B65" w14:textId="1D9E160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D72B1D4" w14:textId="7577C5A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41CFE70" w14:textId="1C7FC96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759E229" w14:textId="4415792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E45FFB5" w14:textId="45E3609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E6FA12A" w14:textId="728DE5F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B869D01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01C5FC1D" w14:textId="77777777" w:rsidTr="00445FE4">
        <w:trPr>
          <w:trHeight w:val="285"/>
        </w:trPr>
        <w:tc>
          <w:tcPr>
            <w:tcW w:w="1560" w:type="dxa"/>
            <w:hideMark/>
          </w:tcPr>
          <w:p w14:paraId="14C7A04E" w14:textId="2397343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Kalaniti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2015</w:t>
            </w:r>
          </w:p>
        </w:tc>
        <w:tc>
          <w:tcPr>
            <w:tcW w:w="821" w:type="dxa"/>
            <w:noWrap/>
            <w:hideMark/>
          </w:tcPr>
          <w:p w14:paraId="22DE9C83" w14:textId="7FECE2F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127222F" w14:textId="7A01A24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655741AF" w14:textId="5E208FB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F7FC3E5" w14:textId="40FDF8B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38B028E" w14:textId="22B2AFF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6EDDDAC" w14:textId="2F47368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E5DF264" w14:textId="3A932E9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528B72C" w14:textId="5FDB117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60812CF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F8B07BD" w14:textId="77777777" w:rsidTr="00445FE4">
        <w:trPr>
          <w:trHeight w:val="285"/>
        </w:trPr>
        <w:tc>
          <w:tcPr>
            <w:tcW w:w="1560" w:type="dxa"/>
            <w:hideMark/>
          </w:tcPr>
          <w:p w14:paraId="23658A87" w14:textId="7ABA200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Karimi 2013</w:t>
            </w:r>
          </w:p>
        </w:tc>
        <w:tc>
          <w:tcPr>
            <w:tcW w:w="821" w:type="dxa"/>
            <w:noWrap/>
            <w:hideMark/>
          </w:tcPr>
          <w:p w14:paraId="118DC0EB" w14:textId="0A1F0CF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62E9F76" w14:textId="79361D3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45A82C29" w14:textId="31EC0E8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FB306DF" w14:textId="2E556EA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21B7B04" w14:textId="6F6B113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34B38C6" w14:textId="68AF4F8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7CDC233" w14:textId="6DA1CC1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B9FCFD4" w14:textId="2A5FB7E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CF4E5C9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70305C5" w14:textId="77777777" w:rsidTr="00445FE4">
        <w:trPr>
          <w:trHeight w:val="285"/>
        </w:trPr>
        <w:tc>
          <w:tcPr>
            <w:tcW w:w="1560" w:type="dxa"/>
            <w:hideMark/>
          </w:tcPr>
          <w:p w14:paraId="43B4C2D0" w14:textId="516C944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Kołodziejczak 2020</w:t>
            </w:r>
          </w:p>
        </w:tc>
        <w:tc>
          <w:tcPr>
            <w:tcW w:w="821" w:type="dxa"/>
            <w:noWrap/>
            <w:hideMark/>
          </w:tcPr>
          <w:p w14:paraId="5E40559B" w14:textId="16FF3D8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520F37F" w14:textId="63B9F4D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C2A4752" w14:textId="3134196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CFEFC1E" w14:textId="4A7D9EF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D1AD0E2" w14:textId="7CB467F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8CC3A9B" w14:textId="61F54E1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DF1113E" w14:textId="3513DB6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42F558E" w14:textId="01EAFCF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6F2273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050355B8" w14:textId="77777777" w:rsidTr="00445FE4">
        <w:trPr>
          <w:trHeight w:val="285"/>
        </w:trPr>
        <w:tc>
          <w:tcPr>
            <w:tcW w:w="1560" w:type="dxa"/>
            <w:hideMark/>
          </w:tcPr>
          <w:p w14:paraId="7A014349" w14:textId="4D811D8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Kosch 2002</w:t>
            </w:r>
          </w:p>
        </w:tc>
        <w:tc>
          <w:tcPr>
            <w:tcW w:w="821" w:type="dxa"/>
            <w:noWrap/>
            <w:hideMark/>
          </w:tcPr>
          <w:p w14:paraId="34689321" w14:textId="52048DB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AE12079" w14:textId="17EA542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9A78060" w14:textId="44958D4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9F4A21D" w14:textId="491B34E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FC1810" w14:textId="6E37098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A33FC60" w14:textId="672D8D6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765AB32" w14:textId="5009167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265591B" w14:textId="792D87E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51846A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5F4A120" w14:textId="77777777" w:rsidTr="00445FE4">
        <w:trPr>
          <w:trHeight w:val="285"/>
        </w:trPr>
        <w:tc>
          <w:tcPr>
            <w:tcW w:w="1560" w:type="dxa"/>
            <w:hideMark/>
          </w:tcPr>
          <w:p w14:paraId="6BFC315C" w14:textId="6D5633D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Kucuktasci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2016</w:t>
            </w:r>
          </w:p>
        </w:tc>
        <w:tc>
          <w:tcPr>
            <w:tcW w:w="821" w:type="dxa"/>
            <w:noWrap/>
            <w:hideMark/>
          </w:tcPr>
          <w:p w14:paraId="70E0639A" w14:textId="059B0ED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B5A0B5F" w14:textId="7700279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7873223C" w14:textId="5A1A140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3F55932" w14:textId="4DF62C6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66BC7AE" w14:textId="77E24B7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FD82313" w14:textId="3735E4C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1C6409A" w14:textId="192F863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DA956B2" w14:textId="0F018AE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46FC32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56FD25A" w14:textId="77777777" w:rsidTr="00445FE4">
        <w:trPr>
          <w:trHeight w:val="447"/>
        </w:trPr>
        <w:tc>
          <w:tcPr>
            <w:tcW w:w="1560" w:type="dxa"/>
            <w:hideMark/>
          </w:tcPr>
          <w:p w14:paraId="44D63678" w14:textId="1F104FC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Liu 2023</w:t>
            </w:r>
          </w:p>
        </w:tc>
        <w:tc>
          <w:tcPr>
            <w:tcW w:w="821" w:type="dxa"/>
            <w:noWrap/>
            <w:hideMark/>
          </w:tcPr>
          <w:p w14:paraId="06A6A7DC" w14:textId="4BF1DE2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28259D8" w14:textId="7F387ED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DBD92C8" w14:textId="418BFDD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CB4B7EF" w14:textId="6BDE005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C0104EC" w14:textId="667C106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E2694F3" w14:textId="54CE546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92CDF21" w14:textId="3E877F8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978DF4F" w14:textId="327B759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D1BD03D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CEE3C51" w14:textId="77777777" w:rsidTr="00445FE4">
        <w:trPr>
          <w:trHeight w:val="285"/>
        </w:trPr>
        <w:tc>
          <w:tcPr>
            <w:tcW w:w="1560" w:type="dxa"/>
            <w:hideMark/>
          </w:tcPr>
          <w:p w14:paraId="1DE58AF5" w14:textId="4FD1121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Maggi 2013</w:t>
            </w:r>
          </w:p>
        </w:tc>
        <w:tc>
          <w:tcPr>
            <w:tcW w:w="821" w:type="dxa"/>
            <w:noWrap/>
            <w:hideMark/>
          </w:tcPr>
          <w:p w14:paraId="3AA49CEE" w14:textId="7059E70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8252BE1" w14:textId="72F6BA1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5113347" w14:textId="1C40DE7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FE8EAC9" w14:textId="430FE5F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83D924" w14:textId="1203FC3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E2E15CA" w14:textId="2DF0BB0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906CCCE" w14:textId="39A3E80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4EC06BB" w14:textId="5DA0DC1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DCAEC35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6CB9F26" w14:textId="77777777" w:rsidTr="00445FE4">
        <w:trPr>
          <w:trHeight w:val="285"/>
        </w:trPr>
        <w:tc>
          <w:tcPr>
            <w:tcW w:w="1560" w:type="dxa"/>
            <w:hideMark/>
          </w:tcPr>
          <w:p w14:paraId="0A8CD5A2" w14:textId="22B071F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Maggio 2022</w:t>
            </w:r>
          </w:p>
        </w:tc>
        <w:tc>
          <w:tcPr>
            <w:tcW w:w="821" w:type="dxa"/>
            <w:noWrap/>
            <w:hideMark/>
          </w:tcPr>
          <w:p w14:paraId="2014073A" w14:textId="69F77E1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B65FB63" w14:textId="20BC79F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5269CB19" w14:textId="50707FD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FA15885" w14:textId="0C75B3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BCDC960" w14:textId="1AF46C2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0B3204D" w14:textId="0C5E3BF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2EAD4D5" w14:textId="50A7D1F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F3C552" w14:textId="1ADC1F6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3E5C1BE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2C4700A" w14:textId="77777777" w:rsidTr="00445FE4">
        <w:trPr>
          <w:trHeight w:val="285"/>
        </w:trPr>
        <w:tc>
          <w:tcPr>
            <w:tcW w:w="1560" w:type="dxa"/>
            <w:hideMark/>
          </w:tcPr>
          <w:p w14:paraId="7CA55E3A" w14:textId="661120F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Maniscalco 2023</w:t>
            </w:r>
          </w:p>
        </w:tc>
        <w:tc>
          <w:tcPr>
            <w:tcW w:w="821" w:type="dxa"/>
            <w:noWrap/>
            <w:hideMark/>
          </w:tcPr>
          <w:p w14:paraId="3E0306A1" w14:textId="589E7CB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52220D6" w14:textId="23B7210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59527D1E" w14:textId="3222DF9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96DDC3" w14:textId="1FC1C07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2C650F7" w14:textId="628FA74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D1CE661" w14:textId="6376DC3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BED820" w14:textId="6DADEC2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762901" w14:textId="79D8F31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C0FDC0F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27227E4E" w14:textId="77777777" w:rsidTr="00445FE4">
        <w:trPr>
          <w:trHeight w:val="285"/>
        </w:trPr>
        <w:tc>
          <w:tcPr>
            <w:tcW w:w="1560" w:type="dxa"/>
            <w:hideMark/>
          </w:tcPr>
          <w:p w14:paraId="250B1CE1" w14:textId="3A2A96D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Melanson 1996</w:t>
            </w:r>
          </w:p>
        </w:tc>
        <w:tc>
          <w:tcPr>
            <w:tcW w:w="821" w:type="dxa"/>
            <w:noWrap/>
            <w:hideMark/>
          </w:tcPr>
          <w:p w14:paraId="11017390" w14:textId="2F006E3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FBB177A" w14:textId="6EE5DDF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47809E0D" w14:textId="3CE5B58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C3C46F2" w14:textId="3EE802E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F7A6CCF" w14:textId="585BDF8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6AD1233" w14:textId="674E3C4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89FEF91" w14:textId="7FC6CEE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AB65AA1" w14:textId="51B303A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0BF9ADE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3A0AAB1" w14:textId="77777777" w:rsidTr="00445FE4">
        <w:trPr>
          <w:trHeight w:val="285"/>
        </w:trPr>
        <w:tc>
          <w:tcPr>
            <w:tcW w:w="1560" w:type="dxa"/>
            <w:hideMark/>
          </w:tcPr>
          <w:p w14:paraId="715439FE" w14:textId="0EE8D02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Meng 2013</w:t>
            </w:r>
          </w:p>
        </w:tc>
        <w:tc>
          <w:tcPr>
            <w:tcW w:w="821" w:type="dxa"/>
            <w:noWrap/>
            <w:hideMark/>
          </w:tcPr>
          <w:p w14:paraId="416149B8" w14:textId="09B1CA3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C55F833" w14:textId="459549E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91FACFF" w14:textId="7DCAD36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F3C7EC3" w14:textId="0DF924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ED7EDA8" w14:textId="25BD37D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CC538BF" w14:textId="1ED8C1E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51ED4D2" w14:textId="1872C65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AD76989" w14:textId="722FA35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4F88050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9259358" w14:textId="77777777" w:rsidTr="00445FE4">
        <w:trPr>
          <w:trHeight w:val="285"/>
        </w:trPr>
        <w:tc>
          <w:tcPr>
            <w:tcW w:w="1560" w:type="dxa"/>
            <w:hideMark/>
          </w:tcPr>
          <w:p w14:paraId="75C12B6E" w14:textId="148553A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Moffatt 2007</w:t>
            </w:r>
          </w:p>
        </w:tc>
        <w:tc>
          <w:tcPr>
            <w:tcW w:w="821" w:type="dxa"/>
            <w:noWrap/>
            <w:hideMark/>
          </w:tcPr>
          <w:p w14:paraId="77A71986" w14:textId="44866AF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08B2935" w14:textId="1210267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55B8B616" w14:textId="05E88C1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A2E500C" w14:textId="064A199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DC19EF8" w14:textId="13BE9C1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7FC7C4B" w14:textId="7EFEA41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3907D0" w14:textId="4DD14EE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2ED83BD" w14:textId="5757D02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CE3C6F3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8344929" w14:textId="77777777" w:rsidTr="00445FE4">
        <w:trPr>
          <w:trHeight w:val="285"/>
        </w:trPr>
        <w:tc>
          <w:tcPr>
            <w:tcW w:w="1560" w:type="dxa"/>
            <w:hideMark/>
          </w:tcPr>
          <w:p w14:paraId="6192766D" w14:textId="59E753C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Nuñez-Paucar 2022</w:t>
            </w:r>
          </w:p>
        </w:tc>
        <w:tc>
          <w:tcPr>
            <w:tcW w:w="821" w:type="dxa"/>
            <w:noWrap/>
            <w:hideMark/>
          </w:tcPr>
          <w:p w14:paraId="1329F834" w14:textId="5A03A27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C23A6DA" w14:textId="2B80CE9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0EC4C95F" w14:textId="04A1E38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E6E02A0" w14:textId="67F93F7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D67880B" w14:textId="0603313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7DAF89F" w14:textId="476114F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680B172" w14:textId="2CB8C06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2243968" w14:textId="28D99EC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2BB2033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42B667B" w14:textId="77777777" w:rsidTr="00445FE4">
        <w:trPr>
          <w:trHeight w:val="285"/>
        </w:trPr>
        <w:tc>
          <w:tcPr>
            <w:tcW w:w="1560" w:type="dxa"/>
            <w:hideMark/>
          </w:tcPr>
          <w:p w14:paraId="08E7AEE5" w14:textId="1A86143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Olivier 2006</w:t>
            </w:r>
          </w:p>
        </w:tc>
        <w:tc>
          <w:tcPr>
            <w:tcW w:w="821" w:type="dxa"/>
            <w:noWrap/>
            <w:hideMark/>
          </w:tcPr>
          <w:p w14:paraId="5391E860" w14:textId="1004E7C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F8C8CF5" w14:textId="4E1F138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6E0863ED" w14:textId="66F37FD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2EE5B88" w14:textId="6258D49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D3A418E" w14:textId="2A11AFF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EF1B38F" w14:textId="5E3C1C6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9826005" w14:textId="40DE85A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9AA8F50" w14:textId="6F817FF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F48AE54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850324F" w14:textId="77777777" w:rsidTr="00445FE4">
        <w:trPr>
          <w:trHeight w:val="285"/>
        </w:trPr>
        <w:tc>
          <w:tcPr>
            <w:tcW w:w="1560" w:type="dxa"/>
            <w:hideMark/>
          </w:tcPr>
          <w:p w14:paraId="70075A7E" w14:textId="24C380A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proofErr w:type="spellStart"/>
            <w:r w:rsidRPr="00254DF7">
              <w:rPr>
                <w:rFonts w:asciiTheme="majorBidi" w:hAnsiTheme="majorBidi" w:cstheme="majorBidi"/>
              </w:rPr>
              <w:t>Profitlich</w:t>
            </w:r>
            <w:proofErr w:type="spellEnd"/>
            <w:r w:rsidRPr="00254DF7">
              <w:rPr>
                <w:rFonts w:asciiTheme="majorBidi" w:hAnsiTheme="majorBidi" w:cstheme="majorBidi"/>
              </w:rPr>
              <w:t xml:space="preserve"> 2009</w:t>
            </w:r>
          </w:p>
        </w:tc>
        <w:tc>
          <w:tcPr>
            <w:tcW w:w="821" w:type="dxa"/>
            <w:noWrap/>
            <w:hideMark/>
          </w:tcPr>
          <w:p w14:paraId="3706565E" w14:textId="69C3561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92C16D7" w14:textId="775B5AF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7B74DC8A" w14:textId="65E0274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D3DA14E" w14:textId="262A203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061FAE3" w14:textId="1094937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9E2B03A" w14:textId="6BE956D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88F9223" w14:textId="6C0D231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66E62639" w14:textId="2D9E602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6554CEC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0CFB5B93" w14:textId="77777777" w:rsidTr="00445FE4">
        <w:trPr>
          <w:trHeight w:val="285"/>
        </w:trPr>
        <w:tc>
          <w:tcPr>
            <w:tcW w:w="1560" w:type="dxa"/>
            <w:hideMark/>
          </w:tcPr>
          <w:p w14:paraId="67A6DFB5" w14:textId="7B2ADF8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Ronco 2010</w:t>
            </w:r>
          </w:p>
        </w:tc>
        <w:tc>
          <w:tcPr>
            <w:tcW w:w="821" w:type="dxa"/>
            <w:noWrap/>
            <w:hideMark/>
          </w:tcPr>
          <w:p w14:paraId="5F1E8FAE" w14:textId="2768D9F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27AEE4A" w14:textId="4EF2A94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31144BD3" w14:textId="07C0B78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2ADA74E" w14:textId="51BBD6D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AF84A62" w14:textId="32EA966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24A4C91" w14:textId="43A6EA0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7685502" w14:textId="45F497B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891EACA" w14:textId="45A5C02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0E94902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A69E080" w14:textId="77777777" w:rsidTr="00445FE4">
        <w:trPr>
          <w:trHeight w:val="285"/>
        </w:trPr>
        <w:tc>
          <w:tcPr>
            <w:tcW w:w="1560" w:type="dxa"/>
            <w:hideMark/>
          </w:tcPr>
          <w:p w14:paraId="21F4C562" w14:textId="36CF2B7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Safdar 2020</w:t>
            </w:r>
          </w:p>
        </w:tc>
        <w:tc>
          <w:tcPr>
            <w:tcW w:w="821" w:type="dxa"/>
            <w:noWrap/>
            <w:hideMark/>
          </w:tcPr>
          <w:p w14:paraId="63705A18" w14:textId="149516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83D28D4" w14:textId="086A933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0D542C41" w14:textId="343C0EB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13267EB" w14:textId="62AC681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5C985F4" w14:textId="12AA243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F24A48E" w14:textId="47EABCD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BC996EF" w14:textId="20B1FED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FAFFCE8" w14:textId="0A0038F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D861EF5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D4E7349" w14:textId="77777777" w:rsidTr="00445FE4">
        <w:trPr>
          <w:trHeight w:val="285"/>
        </w:trPr>
        <w:tc>
          <w:tcPr>
            <w:tcW w:w="1560" w:type="dxa"/>
            <w:hideMark/>
          </w:tcPr>
          <w:p w14:paraId="4AD697FE" w14:textId="44C36F3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Schaub 2012</w:t>
            </w:r>
          </w:p>
        </w:tc>
        <w:tc>
          <w:tcPr>
            <w:tcW w:w="821" w:type="dxa"/>
            <w:noWrap/>
            <w:hideMark/>
          </w:tcPr>
          <w:p w14:paraId="660FA683" w14:textId="1D63F99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173E827" w14:textId="5535013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569DDD9C" w14:textId="60D2E65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14B816B" w14:textId="791B240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B09959" w14:textId="05671DA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9F7BD01" w14:textId="266531E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01AB437" w14:textId="6A38F9F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4B808E8D" w14:textId="0E0F65F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DE998B5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4C60524D" w14:textId="77777777" w:rsidTr="00445FE4">
        <w:trPr>
          <w:trHeight w:val="285"/>
        </w:trPr>
        <w:tc>
          <w:tcPr>
            <w:tcW w:w="1560" w:type="dxa"/>
            <w:hideMark/>
          </w:tcPr>
          <w:p w14:paraId="05A98599" w14:textId="188D610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Sethuraman 2009</w:t>
            </w:r>
          </w:p>
        </w:tc>
        <w:tc>
          <w:tcPr>
            <w:tcW w:w="821" w:type="dxa"/>
            <w:noWrap/>
            <w:hideMark/>
          </w:tcPr>
          <w:p w14:paraId="16BDA947" w14:textId="014AD23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513C291" w14:textId="6ACA52A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621BE9E0" w14:textId="1184ED3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3E80EDD" w14:textId="69D951E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88F21FB" w14:textId="1911743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6177108" w14:textId="1FBFFAF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57E106" w14:textId="206B65A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626087F5" w14:textId="7C0E868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C4CA79C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446E75BB" w14:textId="77777777" w:rsidTr="00445FE4">
        <w:trPr>
          <w:trHeight w:val="285"/>
        </w:trPr>
        <w:tc>
          <w:tcPr>
            <w:tcW w:w="1560" w:type="dxa"/>
            <w:hideMark/>
          </w:tcPr>
          <w:p w14:paraId="264236A8" w14:textId="02D0F6A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Shrader 2012</w:t>
            </w:r>
          </w:p>
        </w:tc>
        <w:tc>
          <w:tcPr>
            <w:tcW w:w="821" w:type="dxa"/>
            <w:noWrap/>
            <w:hideMark/>
          </w:tcPr>
          <w:p w14:paraId="4E41E449" w14:textId="1DE186D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0DF9897" w14:textId="104C14D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CEDAB0E" w14:textId="371BD85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4C7F587" w14:textId="4510872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62313C8" w14:textId="649FBA0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ABAD465" w14:textId="6554D5E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C730088" w14:textId="056664D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52E83314" w14:textId="15EDB1E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0FC5FA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CE14564" w14:textId="77777777" w:rsidTr="00445FE4">
        <w:trPr>
          <w:trHeight w:val="285"/>
        </w:trPr>
        <w:tc>
          <w:tcPr>
            <w:tcW w:w="1560" w:type="dxa"/>
            <w:hideMark/>
          </w:tcPr>
          <w:p w14:paraId="5CA752E9" w14:textId="25944B9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Sridhar 2005</w:t>
            </w:r>
          </w:p>
        </w:tc>
        <w:tc>
          <w:tcPr>
            <w:tcW w:w="821" w:type="dxa"/>
            <w:noWrap/>
            <w:hideMark/>
          </w:tcPr>
          <w:p w14:paraId="08893091" w14:textId="5152539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218D9F5" w14:textId="7E31616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5E6E5715" w14:textId="47536F6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A0F9A9E" w14:textId="72D5E4A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3AB7F02" w14:textId="3FDADC4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53440DF" w14:textId="6506ABE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0A9A059" w14:textId="7DE92AE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679618E" w14:textId="5B854C0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9A05BBA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6C242AD3" w14:textId="77777777" w:rsidTr="00445FE4">
        <w:trPr>
          <w:trHeight w:val="285"/>
        </w:trPr>
        <w:tc>
          <w:tcPr>
            <w:tcW w:w="1560" w:type="dxa"/>
            <w:noWrap/>
            <w:hideMark/>
          </w:tcPr>
          <w:p w14:paraId="292FF46E" w14:textId="4524227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Staser 2006</w:t>
            </w:r>
          </w:p>
        </w:tc>
        <w:tc>
          <w:tcPr>
            <w:tcW w:w="821" w:type="dxa"/>
            <w:noWrap/>
            <w:hideMark/>
          </w:tcPr>
          <w:p w14:paraId="18E00349" w14:textId="1A27B2A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4EACB54" w14:textId="2AA37F1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1E873E1E" w14:textId="6D8C19A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66CE41" w14:textId="6007E00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40366C9" w14:textId="082B8BC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18AF852" w14:textId="008B081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B6550AF" w14:textId="43DD099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8D51CD1" w14:textId="03C4357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2BF768F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C438B4" w:rsidRPr="00254DF7" w14:paraId="2AEDC1A0" w14:textId="77777777" w:rsidTr="00445FE4">
        <w:trPr>
          <w:trHeight w:val="285"/>
        </w:trPr>
        <w:tc>
          <w:tcPr>
            <w:tcW w:w="1560" w:type="dxa"/>
            <w:noWrap/>
          </w:tcPr>
          <w:p w14:paraId="2AF972FD" w14:textId="1A890C62" w:rsidR="00C438B4" w:rsidRPr="00254DF7" w:rsidRDefault="00C438B4" w:rsidP="00BC0F55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lastRenderedPageBreak/>
              <w:t>Tetsuhara</w:t>
            </w:r>
            <w:proofErr w:type="spellEnd"/>
            <w:r>
              <w:rPr>
                <w:rFonts w:asciiTheme="majorBidi" w:hAnsiTheme="majorBidi" w:cstheme="majorBidi"/>
              </w:rPr>
              <w:t xml:space="preserve"> 2017</w:t>
            </w:r>
          </w:p>
        </w:tc>
        <w:tc>
          <w:tcPr>
            <w:tcW w:w="821" w:type="dxa"/>
            <w:noWrap/>
          </w:tcPr>
          <w:p w14:paraId="3EBD21B0" w14:textId="64F75785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</w:tcPr>
          <w:p w14:paraId="78C2253D" w14:textId="515B73D4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</w:tcPr>
          <w:p w14:paraId="4B1BA03A" w14:textId="5DEDD050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7DDEAFB4" w14:textId="7BA4D2E8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6307760A" w14:textId="78BA3945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</w:tcPr>
          <w:p w14:paraId="30483BF8" w14:textId="63B2051F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5E3166DE" w14:textId="45BEA593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</w:tcPr>
          <w:p w14:paraId="28444152" w14:textId="7C00F5CE" w:rsidR="00C438B4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</w:tcPr>
          <w:p w14:paraId="5D8AA521" w14:textId="5FAE068A" w:rsidR="00C438B4" w:rsidRPr="00254DF7" w:rsidRDefault="00C438B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254DF7" w14:paraId="74242255" w14:textId="77777777" w:rsidTr="00445FE4">
        <w:trPr>
          <w:trHeight w:val="285"/>
        </w:trPr>
        <w:tc>
          <w:tcPr>
            <w:tcW w:w="1560" w:type="dxa"/>
            <w:hideMark/>
          </w:tcPr>
          <w:p w14:paraId="30B0AB84" w14:textId="7EF4849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Tsung 2013</w:t>
            </w:r>
          </w:p>
        </w:tc>
        <w:tc>
          <w:tcPr>
            <w:tcW w:w="821" w:type="dxa"/>
            <w:noWrap/>
            <w:hideMark/>
          </w:tcPr>
          <w:p w14:paraId="0990D810" w14:textId="083F91D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4BD95C9" w14:textId="2CCD904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48280DCC" w14:textId="45C546B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3A6136A" w14:textId="78FDF80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543AE36" w14:textId="33A482D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07F2C41" w14:textId="0D36774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9D17CE6" w14:textId="5EEC84D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4B161BE" w14:textId="2B641D6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3FF75DD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146FBBC" w14:textId="77777777" w:rsidTr="00445FE4">
        <w:trPr>
          <w:trHeight w:val="285"/>
        </w:trPr>
        <w:tc>
          <w:tcPr>
            <w:tcW w:w="1560" w:type="dxa"/>
            <w:hideMark/>
          </w:tcPr>
          <w:p w14:paraId="2945FC8F" w14:textId="058EAF5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Wade 2016</w:t>
            </w:r>
          </w:p>
        </w:tc>
        <w:tc>
          <w:tcPr>
            <w:tcW w:w="821" w:type="dxa"/>
            <w:noWrap/>
            <w:hideMark/>
          </w:tcPr>
          <w:p w14:paraId="21369FF1" w14:textId="65CCC85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7A2991F" w14:textId="6A586BD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43D9196C" w14:textId="27D8135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AB111EF" w14:textId="25CB465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609E586" w14:textId="4296AA1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4B72E80" w14:textId="19C6B75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27FE933" w14:textId="6319A1E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0221760" w14:textId="43A35AF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6E7B383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EAF75D2" w14:textId="77777777" w:rsidTr="00445FE4">
        <w:trPr>
          <w:trHeight w:val="285"/>
        </w:trPr>
        <w:tc>
          <w:tcPr>
            <w:tcW w:w="1560" w:type="dxa"/>
            <w:hideMark/>
          </w:tcPr>
          <w:p w14:paraId="0B343930" w14:textId="4DE8FEB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Wang 2023</w:t>
            </w:r>
          </w:p>
        </w:tc>
        <w:tc>
          <w:tcPr>
            <w:tcW w:w="821" w:type="dxa"/>
            <w:noWrap/>
            <w:hideMark/>
          </w:tcPr>
          <w:p w14:paraId="44047273" w14:textId="573EC024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9A7884E" w14:textId="3AD845B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B251312" w14:textId="65525CC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596165" w14:textId="601259D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7FA40F3" w14:textId="79393E25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69A7B46" w14:textId="6189D7B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F7813D5" w14:textId="460AB50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C9D9F55" w14:textId="10F3A2F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5F64843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46CFF230" w14:textId="77777777" w:rsidTr="00445FE4">
        <w:trPr>
          <w:trHeight w:val="285"/>
        </w:trPr>
        <w:tc>
          <w:tcPr>
            <w:tcW w:w="1560" w:type="dxa"/>
            <w:hideMark/>
          </w:tcPr>
          <w:p w14:paraId="6C47BCF2" w14:textId="7E8053B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Wong 2006</w:t>
            </w:r>
          </w:p>
        </w:tc>
        <w:tc>
          <w:tcPr>
            <w:tcW w:w="821" w:type="dxa"/>
            <w:noWrap/>
            <w:hideMark/>
          </w:tcPr>
          <w:p w14:paraId="0A4D3F4D" w14:textId="738F988E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08226F7" w14:textId="333384BC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2C1DC233" w14:textId="47A443C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CAFEAA8" w14:textId="0082040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3C9F77C" w14:textId="04855B7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62842B1" w14:textId="40854D4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1933054" w14:textId="6BC98D9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6B1F0EB" w14:textId="0DBF0E3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3741826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36543A58" w14:textId="77777777" w:rsidTr="00445FE4">
        <w:trPr>
          <w:trHeight w:val="285"/>
        </w:trPr>
        <w:tc>
          <w:tcPr>
            <w:tcW w:w="1560" w:type="dxa"/>
            <w:hideMark/>
          </w:tcPr>
          <w:p w14:paraId="328B028A" w14:textId="1C19B91B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Xu 2023</w:t>
            </w:r>
          </w:p>
        </w:tc>
        <w:tc>
          <w:tcPr>
            <w:tcW w:w="821" w:type="dxa"/>
            <w:noWrap/>
            <w:hideMark/>
          </w:tcPr>
          <w:p w14:paraId="3DACC345" w14:textId="3573514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7CBF1E1" w14:textId="1B340BAF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46" w:type="dxa"/>
            <w:hideMark/>
          </w:tcPr>
          <w:p w14:paraId="560B06F9" w14:textId="4061921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176E2E" w14:textId="677B287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DEA8785" w14:textId="695D5949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95DC49F" w14:textId="0955C01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D4CDDEE" w14:textId="3EBD6770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EAC8F3" w14:textId="4DA02F7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22C1C25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  <w:tr w:rsidR="00445FE4" w:rsidRPr="00254DF7" w14:paraId="798C620C" w14:textId="77777777" w:rsidTr="00445FE4">
        <w:trPr>
          <w:trHeight w:val="285"/>
        </w:trPr>
        <w:tc>
          <w:tcPr>
            <w:tcW w:w="1560" w:type="dxa"/>
            <w:hideMark/>
          </w:tcPr>
          <w:p w14:paraId="584F1A28" w14:textId="21DEF7E2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>Yoo 2013</w:t>
            </w:r>
          </w:p>
        </w:tc>
        <w:tc>
          <w:tcPr>
            <w:tcW w:w="821" w:type="dxa"/>
            <w:noWrap/>
            <w:hideMark/>
          </w:tcPr>
          <w:p w14:paraId="63DD1BCE" w14:textId="5257F11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4809A42" w14:textId="68F158F1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254DF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6" w:type="dxa"/>
            <w:hideMark/>
          </w:tcPr>
          <w:p w14:paraId="44AAA972" w14:textId="643D8F53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2336197" w14:textId="0F76678A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833BC43" w14:textId="5227E8C8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3CA5173" w14:textId="6696935D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3A36CF7" w14:textId="55672E6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F97FE72" w14:textId="35CD25E6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5093688" w14:textId="77777777" w:rsidR="00445FE4" w:rsidRPr="00254DF7" w:rsidRDefault="00445FE4" w:rsidP="00BC0F55">
            <w:pPr>
              <w:rPr>
                <w:rFonts w:asciiTheme="majorBidi" w:hAnsiTheme="majorBidi" w:cstheme="majorBidi"/>
              </w:rPr>
            </w:pPr>
            <w:r w:rsidRPr="00254DF7">
              <w:rPr>
                <w:rFonts w:asciiTheme="majorBidi" w:hAnsiTheme="majorBidi" w:cstheme="majorBidi"/>
              </w:rPr>
              <w:t xml:space="preserve">Good </w:t>
            </w:r>
          </w:p>
        </w:tc>
      </w:tr>
    </w:tbl>
    <w:p w14:paraId="2BF1557D" w14:textId="77777777" w:rsidR="002D1426" w:rsidRPr="00254DF7" w:rsidRDefault="002D1426">
      <w:pPr>
        <w:rPr>
          <w:rFonts w:asciiTheme="majorBidi" w:hAnsiTheme="majorBidi" w:cstheme="majorBidi"/>
        </w:rPr>
      </w:pPr>
    </w:p>
    <w:p w14:paraId="3EC60C21" w14:textId="77777777" w:rsidR="0005183C" w:rsidRDefault="0005183C">
      <w:pPr>
        <w:rPr>
          <w:rFonts w:asciiTheme="majorBidi" w:hAnsiTheme="majorBidi" w:cstheme="majorBidi"/>
        </w:rPr>
      </w:pPr>
    </w:p>
    <w:p w14:paraId="6DE7AAB6" w14:textId="77777777" w:rsidR="006D2434" w:rsidRDefault="006D2434">
      <w:pPr>
        <w:rPr>
          <w:rFonts w:asciiTheme="majorBidi" w:hAnsiTheme="majorBidi" w:cstheme="majorBidi"/>
          <w:sz w:val="18"/>
          <w:szCs w:val="18"/>
        </w:rPr>
      </w:pPr>
    </w:p>
    <w:p w14:paraId="22CA79F5" w14:textId="77777777" w:rsidR="00B7728F" w:rsidRDefault="00B7728F">
      <w:pPr>
        <w:rPr>
          <w:rFonts w:asciiTheme="majorBidi" w:hAnsiTheme="majorBidi" w:cstheme="majorBidi"/>
          <w:sz w:val="18"/>
          <w:szCs w:val="18"/>
        </w:rPr>
      </w:pPr>
    </w:p>
    <w:p w14:paraId="6A9A641D" w14:textId="77777777" w:rsidR="00B7728F" w:rsidRDefault="00B7728F">
      <w:pPr>
        <w:rPr>
          <w:rFonts w:asciiTheme="majorBidi" w:hAnsiTheme="majorBidi" w:cstheme="majorBidi"/>
          <w:sz w:val="18"/>
          <w:szCs w:val="18"/>
        </w:rPr>
      </w:pPr>
    </w:p>
    <w:p w14:paraId="4B766428" w14:textId="77777777" w:rsidR="00B7728F" w:rsidRDefault="00B7728F">
      <w:pPr>
        <w:rPr>
          <w:rFonts w:asciiTheme="majorBidi" w:hAnsiTheme="majorBidi" w:cstheme="majorBidi"/>
          <w:sz w:val="18"/>
          <w:szCs w:val="18"/>
        </w:rPr>
      </w:pPr>
    </w:p>
    <w:p w14:paraId="7F537B1F" w14:textId="77777777" w:rsidR="00B7728F" w:rsidRPr="00445FE4" w:rsidRDefault="00B7728F">
      <w:pPr>
        <w:rPr>
          <w:rFonts w:asciiTheme="majorBidi" w:hAnsiTheme="majorBidi" w:cstheme="majorBidi"/>
          <w:sz w:val="18"/>
          <w:szCs w:val="18"/>
        </w:rPr>
      </w:pPr>
    </w:p>
    <w:p w14:paraId="06D65C13" w14:textId="208E6436" w:rsidR="0005183C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Q1: Were patient’s demographic characteristics clearly described?</w:t>
      </w:r>
    </w:p>
    <w:p w14:paraId="7633292C" w14:textId="7595198A" w:rsidR="002A194E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Q2: Was the patient’s history clearly described and presented as a timeline?</w:t>
      </w:r>
    </w:p>
    <w:p w14:paraId="0233B961" w14:textId="61B277D9" w:rsidR="0005183C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Q3: Was the current clinical condition of the patient on presentation clearly described?</w:t>
      </w:r>
    </w:p>
    <w:p w14:paraId="79A6A997" w14:textId="7F0ADE35" w:rsidR="002A194E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 xml:space="preserve">Q4: Were </w:t>
      </w:r>
      <w:proofErr w:type="spellStart"/>
      <w:r w:rsidRPr="00445FE4">
        <w:rPr>
          <w:rFonts w:asciiTheme="majorBidi" w:hAnsiTheme="majorBidi" w:cstheme="majorBidi"/>
          <w:sz w:val="18"/>
          <w:szCs w:val="18"/>
        </w:rPr>
        <w:t>diag</w:t>
      </w:r>
      <w:r w:rsidR="00445FE4">
        <w:rPr>
          <w:rFonts w:asciiTheme="majorBidi" w:hAnsiTheme="majorBidi" w:cstheme="majorBidi"/>
          <w:sz w:val="18"/>
          <w:szCs w:val="18"/>
        </w:rPr>
        <w:t>No</w:t>
      </w:r>
      <w:r w:rsidRPr="00445FE4">
        <w:rPr>
          <w:rFonts w:asciiTheme="majorBidi" w:hAnsiTheme="majorBidi" w:cstheme="majorBidi"/>
          <w:sz w:val="18"/>
          <w:szCs w:val="18"/>
        </w:rPr>
        <w:t>stic</w:t>
      </w:r>
      <w:proofErr w:type="spellEnd"/>
      <w:r w:rsidRPr="00445FE4">
        <w:rPr>
          <w:rFonts w:asciiTheme="majorBidi" w:hAnsiTheme="majorBidi" w:cstheme="majorBidi"/>
          <w:sz w:val="18"/>
          <w:szCs w:val="18"/>
        </w:rPr>
        <w:t xml:space="preserve"> tests or assessment methods and the results clearly described?</w:t>
      </w:r>
    </w:p>
    <w:p w14:paraId="2489B82C" w14:textId="3C589A28" w:rsidR="002A194E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Q5: Was the intervention(s) or treatment procedure(s) clearly described?</w:t>
      </w:r>
    </w:p>
    <w:p w14:paraId="7237335B" w14:textId="0DF789B8" w:rsidR="0005183C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Q6: Was the post-intervention clinical condition clearly described?</w:t>
      </w:r>
    </w:p>
    <w:p w14:paraId="64A077CD" w14:textId="50FB11DC" w:rsidR="002A194E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Q7: Were adverse events (harms) or unanticipated events identified and described?</w:t>
      </w:r>
    </w:p>
    <w:p w14:paraId="684B8775" w14:textId="09B2E538" w:rsidR="002A194E" w:rsidRPr="00445FE4" w:rsidRDefault="002A194E" w:rsidP="002A194E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Q8: Does the case report provide takeaway lessons?</w:t>
      </w:r>
    </w:p>
    <w:p w14:paraId="61EE89C7" w14:textId="77777777" w:rsidR="0005183C" w:rsidRDefault="0005183C">
      <w:pPr>
        <w:rPr>
          <w:rFonts w:asciiTheme="majorBidi" w:hAnsiTheme="majorBidi" w:cstheme="majorBidi"/>
          <w:sz w:val="18"/>
          <w:szCs w:val="18"/>
        </w:rPr>
      </w:pPr>
    </w:p>
    <w:p w14:paraId="6D342B97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165F1F6D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2F70277B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3D895E8D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6082621E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2E77DDB5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42946D88" w14:textId="77777777" w:rsid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0DD10CA1" w14:textId="77777777" w:rsidR="006D2434" w:rsidRDefault="006D2434">
      <w:pPr>
        <w:rPr>
          <w:rFonts w:asciiTheme="majorBidi" w:hAnsiTheme="majorBidi" w:cstheme="majorBidi"/>
          <w:sz w:val="18"/>
          <w:szCs w:val="18"/>
        </w:rPr>
      </w:pPr>
    </w:p>
    <w:p w14:paraId="1399BECD" w14:textId="77777777" w:rsidR="00445FE4" w:rsidRPr="00445FE4" w:rsidRDefault="00445FE4">
      <w:pPr>
        <w:rPr>
          <w:rFonts w:asciiTheme="majorBidi" w:hAnsiTheme="majorBidi" w:cstheme="majorBidi"/>
          <w:sz w:val="18"/>
          <w:szCs w:val="18"/>
        </w:rPr>
      </w:pPr>
    </w:p>
    <w:p w14:paraId="716D90E8" w14:textId="77777777" w:rsidR="00BC0F55" w:rsidRPr="00445FE4" w:rsidRDefault="00BC0F55">
      <w:pPr>
        <w:rPr>
          <w:rFonts w:asciiTheme="majorBidi" w:hAnsiTheme="majorBidi" w:cstheme="majorBidi"/>
          <w:sz w:val="18"/>
          <w:szCs w:val="18"/>
        </w:rPr>
      </w:pPr>
    </w:p>
    <w:p w14:paraId="631C1020" w14:textId="77777777" w:rsidR="0005183C" w:rsidRDefault="0005183C">
      <w:pPr>
        <w:rPr>
          <w:rFonts w:asciiTheme="majorBidi" w:hAnsiTheme="majorBidi" w:cstheme="majorBidi"/>
        </w:rPr>
      </w:pPr>
    </w:p>
    <w:p w14:paraId="0B0EBCDB" w14:textId="646DFDA2" w:rsidR="0005183C" w:rsidRPr="0005183C" w:rsidRDefault="0005183C" w:rsidP="0005183C">
      <w:pPr>
        <w:rPr>
          <w:rFonts w:asciiTheme="majorBidi" w:hAnsiTheme="majorBidi" w:cstheme="majorBidi"/>
          <w:b/>
          <w:bCs/>
        </w:rPr>
      </w:pPr>
      <w:r w:rsidRPr="0005183C">
        <w:rPr>
          <w:rFonts w:asciiTheme="majorBidi" w:hAnsiTheme="majorBidi" w:cstheme="majorBidi"/>
          <w:b/>
          <w:bCs/>
        </w:rPr>
        <w:t xml:space="preserve">Supplementary Table 2: Quality assessment of case series using </w:t>
      </w:r>
      <w:r w:rsidR="00AA3E1E">
        <w:rPr>
          <w:rFonts w:asciiTheme="majorBidi" w:hAnsiTheme="majorBidi" w:cstheme="majorBidi"/>
          <w:b/>
          <w:bCs/>
        </w:rPr>
        <w:t xml:space="preserve">JBI </w:t>
      </w:r>
    </w:p>
    <w:p w14:paraId="008A196C" w14:textId="77777777" w:rsidR="0005183C" w:rsidRDefault="0005183C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center" w:tblpY="186"/>
        <w:tblW w:w="10626" w:type="dxa"/>
        <w:tblLayout w:type="fixed"/>
        <w:tblLook w:val="04A0" w:firstRow="1" w:lastRow="0" w:firstColumn="1" w:lastColumn="0" w:noHBand="0" w:noVBand="1"/>
      </w:tblPr>
      <w:tblGrid>
        <w:gridCol w:w="1129"/>
        <w:gridCol w:w="850"/>
        <w:gridCol w:w="851"/>
        <w:gridCol w:w="992"/>
        <w:gridCol w:w="851"/>
        <w:gridCol w:w="850"/>
        <w:gridCol w:w="851"/>
        <w:gridCol w:w="850"/>
        <w:gridCol w:w="851"/>
        <w:gridCol w:w="708"/>
        <w:gridCol w:w="851"/>
        <w:gridCol w:w="992"/>
      </w:tblGrid>
      <w:tr w:rsidR="00445FE4" w:rsidRPr="0005183C" w14:paraId="6C83703A" w14:textId="77777777" w:rsidTr="00445FE4">
        <w:trPr>
          <w:trHeight w:val="556"/>
        </w:trPr>
        <w:tc>
          <w:tcPr>
            <w:tcW w:w="1129" w:type="dxa"/>
            <w:hideMark/>
          </w:tcPr>
          <w:p w14:paraId="0A488A0F" w14:textId="0EE1A5B9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 w:rsidRPr="00715E85">
              <w:rPr>
                <w:rFonts w:asciiTheme="majorBidi" w:hAnsiTheme="majorBidi" w:cstheme="majorBidi"/>
                <w:b/>
                <w:bCs/>
              </w:rPr>
              <w:t>Study ID</w:t>
            </w:r>
          </w:p>
        </w:tc>
        <w:tc>
          <w:tcPr>
            <w:tcW w:w="850" w:type="dxa"/>
            <w:hideMark/>
          </w:tcPr>
          <w:p w14:paraId="3D0A8929" w14:textId="3E832E55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Q1</w:t>
            </w:r>
          </w:p>
        </w:tc>
        <w:tc>
          <w:tcPr>
            <w:tcW w:w="851" w:type="dxa"/>
          </w:tcPr>
          <w:p w14:paraId="583CBAF7" w14:textId="21677C2B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Q2</w:t>
            </w:r>
          </w:p>
        </w:tc>
        <w:tc>
          <w:tcPr>
            <w:tcW w:w="992" w:type="dxa"/>
            <w:hideMark/>
          </w:tcPr>
          <w:p w14:paraId="2CDD841A" w14:textId="1CA16D05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Q3</w:t>
            </w:r>
          </w:p>
        </w:tc>
        <w:tc>
          <w:tcPr>
            <w:tcW w:w="851" w:type="dxa"/>
            <w:hideMark/>
          </w:tcPr>
          <w:p w14:paraId="4921A246" w14:textId="70B8003A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Q4</w:t>
            </w:r>
          </w:p>
        </w:tc>
        <w:tc>
          <w:tcPr>
            <w:tcW w:w="850" w:type="dxa"/>
            <w:hideMark/>
          </w:tcPr>
          <w:p w14:paraId="2A5B468D" w14:textId="1EF3E942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Q5</w:t>
            </w:r>
          </w:p>
        </w:tc>
        <w:tc>
          <w:tcPr>
            <w:tcW w:w="851" w:type="dxa"/>
            <w:hideMark/>
          </w:tcPr>
          <w:p w14:paraId="0AAE5103" w14:textId="5DB51ACB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Q6</w:t>
            </w:r>
          </w:p>
        </w:tc>
        <w:tc>
          <w:tcPr>
            <w:tcW w:w="850" w:type="dxa"/>
            <w:hideMark/>
          </w:tcPr>
          <w:p w14:paraId="5C66A5FF" w14:textId="3A218E04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Q7</w:t>
            </w:r>
          </w:p>
        </w:tc>
        <w:tc>
          <w:tcPr>
            <w:tcW w:w="851" w:type="dxa"/>
            <w:hideMark/>
          </w:tcPr>
          <w:p w14:paraId="68FB1388" w14:textId="013EE760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Q8</w:t>
            </w:r>
          </w:p>
        </w:tc>
        <w:tc>
          <w:tcPr>
            <w:tcW w:w="708" w:type="dxa"/>
            <w:hideMark/>
          </w:tcPr>
          <w:p w14:paraId="032937D4" w14:textId="22283FF4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Q9</w:t>
            </w:r>
          </w:p>
        </w:tc>
        <w:tc>
          <w:tcPr>
            <w:tcW w:w="851" w:type="dxa"/>
            <w:hideMark/>
          </w:tcPr>
          <w:p w14:paraId="5F4F7750" w14:textId="23F2AE3A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Q10</w:t>
            </w:r>
          </w:p>
        </w:tc>
        <w:tc>
          <w:tcPr>
            <w:tcW w:w="992" w:type="dxa"/>
            <w:hideMark/>
          </w:tcPr>
          <w:p w14:paraId="06A113DB" w14:textId="77777777" w:rsidR="00445FE4" w:rsidRPr="00715E85" w:rsidRDefault="00445FE4" w:rsidP="0005183C">
            <w:pPr>
              <w:rPr>
                <w:rFonts w:asciiTheme="majorBidi" w:hAnsiTheme="majorBidi" w:cstheme="majorBidi"/>
                <w:b/>
                <w:bCs/>
              </w:rPr>
            </w:pPr>
            <w:r w:rsidRPr="00715E85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</w:p>
        </w:tc>
      </w:tr>
      <w:tr w:rsidR="00445FE4" w:rsidRPr="0005183C" w14:paraId="7CA41922" w14:textId="77777777" w:rsidTr="00445FE4">
        <w:trPr>
          <w:trHeight w:val="564"/>
        </w:trPr>
        <w:tc>
          <w:tcPr>
            <w:tcW w:w="1129" w:type="dxa"/>
            <w:hideMark/>
          </w:tcPr>
          <w:p w14:paraId="09755FB4" w14:textId="01D85FF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Agrawal 2020</w:t>
            </w:r>
          </w:p>
        </w:tc>
        <w:tc>
          <w:tcPr>
            <w:tcW w:w="850" w:type="dxa"/>
            <w:noWrap/>
            <w:hideMark/>
          </w:tcPr>
          <w:p w14:paraId="5147AADF" w14:textId="75754F3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851" w:type="dxa"/>
            <w:noWrap/>
            <w:hideMark/>
          </w:tcPr>
          <w:p w14:paraId="457311A4" w14:textId="4B57152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A78983E" w14:textId="60DFF2B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F75704B" w14:textId="0FD8B09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4761CB0E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0DB7C1D0" w14:textId="624DA5C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D93075A" w14:textId="5253995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C8DE9C6" w14:textId="78D0CFC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B4E4838" w14:textId="36DC8E7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535466A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07DB2195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2E5307C9" w14:textId="77777777" w:rsidTr="00445FE4">
        <w:trPr>
          <w:trHeight w:val="285"/>
        </w:trPr>
        <w:tc>
          <w:tcPr>
            <w:tcW w:w="1129" w:type="dxa"/>
            <w:hideMark/>
          </w:tcPr>
          <w:p w14:paraId="3E651C8C" w14:textId="64E719F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Baird 2010</w:t>
            </w:r>
          </w:p>
        </w:tc>
        <w:tc>
          <w:tcPr>
            <w:tcW w:w="850" w:type="dxa"/>
            <w:noWrap/>
            <w:hideMark/>
          </w:tcPr>
          <w:p w14:paraId="00694231" w14:textId="0C8773F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11CF158" w14:textId="125D7BD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E63A8DE" w14:textId="3A98FC3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0522417" w14:textId="172839B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2A3F5F39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5C34D184" w14:textId="306232C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71569D8D" w14:textId="33A8F64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2E719F1" w14:textId="6380999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6DB05CD" w14:textId="07EB015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B7A3561" w14:textId="1141126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A5EB503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379CBD28" w14:textId="77777777" w:rsidTr="00445FE4">
        <w:trPr>
          <w:trHeight w:val="285"/>
        </w:trPr>
        <w:tc>
          <w:tcPr>
            <w:tcW w:w="1129" w:type="dxa"/>
            <w:hideMark/>
          </w:tcPr>
          <w:p w14:paraId="425E7FBD" w14:textId="10DB12C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Byard 1996</w:t>
            </w:r>
          </w:p>
        </w:tc>
        <w:tc>
          <w:tcPr>
            <w:tcW w:w="850" w:type="dxa"/>
            <w:noWrap/>
            <w:hideMark/>
          </w:tcPr>
          <w:p w14:paraId="3566C09F" w14:textId="388F472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1F873BF" w14:textId="5954164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37D3402" w14:textId="1EF520F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54137D3" w14:textId="76C2BAE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207604F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00069B8F" w14:textId="7411018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88A5CCC" w14:textId="7138BEB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F16B928" w14:textId="5E0E526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5C9F9C1" w14:textId="46ACFB15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07F6108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11BA6AB8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060E1385" w14:textId="77777777" w:rsidTr="00445FE4">
        <w:trPr>
          <w:trHeight w:val="285"/>
        </w:trPr>
        <w:tc>
          <w:tcPr>
            <w:tcW w:w="1129" w:type="dxa"/>
            <w:hideMark/>
          </w:tcPr>
          <w:p w14:paraId="131176BC" w14:textId="3F6B9603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Desai 1989</w:t>
            </w:r>
          </w:p>
        </w:tc>
        <w:tc>
          <w:tcPr>
            <w:tcW w:w="850" w:type="dxa"/>
            <w:noWrap/>
            <w:hideMark/>
          </w:tcPr>
          <w:p w14:paraId="70E886FD" w14:textId="452E02B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38F7DAA" w14:textId="17C3A28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2D4B002" w14:textId="6A66E80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47120FB" w14:textId="282D23D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430B185F" w14:textId="2965DAA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BB2D087" w14:textId="06F4CF1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35F6809E" w14:textId="677245C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CB1025E" w14:textId="679FB87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DB4A93D" w14:textId="3F3BCB33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6CD61E0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2030AA9D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15F5C079" w14:textId="77777777" w:rsidTr="00445FE4">
        <w:trPr>
          <w:trHeight w:val="285"/>
        </w:trPr>
        <w:tc>
          <w:tcPr>
            <w:tcW w:w="1129" w:type="dxa"/>
            <w:hideMark/>
          </w:tcPr>
          <w:p w14:paraId="650F778F" w14:textId="1D66BC65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proofErr w:type="spellStart"/>
            <w:r w:rsidRPr="0005183C">
              <w:rPr>
                <w:rFonts w:asciiTheme="majorBidi" w:hAnsiTheme="majorBidi" w:cstheme="majorBidi"/>
              </w:rPr>
              <w:t>Hostiuc</w:t>
            </w:r>
            <w:proofErr w:type="spellEnd"/>
            <w:r w:rsidRPr="0005183C">
              <w:rPr>
                <w:rFonts w:asciiTheme="majorBidi" w:hAnsiTheme="majorBidi" w:cstheme="majorBidi"/>
              </w:rPr>
              <w:t xml:space="preserve"> 2015</w:t>
            </w:r>
          </w:p>
        </w:tc>
        <w:tc>
          <w:tcPr>
            <w:tcW w:w="850" w:type="dxa"/>
            <w:noWrap/>
            <w:hideMark/>
          </w:tcPr>
          <w:p w14:paraId="1A36B069" w14:textId="3E39F7F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F1A70EE" w14:textId="7786C51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46B2A8E" w14:textId="4A179B8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E4C9075" w14:textId="3854D90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A4EB08B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67D7AEBE" w14:textId="6F82A81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8579E97" w14:textId="171C21F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46BF274" w14:textId="6094198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C411FB0" w14:textId="4F38B79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9696AB8" w14:textId="5442728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C2FEF22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4842F826" w14:textId="77777777" w:rsidTr="00445FE4">
        <w:trPr>
          <w:trHeight w:val="285"/>
        </w:trPr>
        <w:tc>
          <w:tcPr>
            <w:tcW w:w="1129" w:type="dxa"/>
            <w:hideMark/>
          </w:tcPr>
          <w:p w14:paraId="0FE5A2A0" w14:textId="0956373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Huiras 2005</w:t>
            </w:r>
          </w:p>
        </w:tc>
        <w:tc>
          <w:tcPr>
            <w:tcW w:w="850" w:type="dxa"/>
            <w:noWrap/>
            <w:hideMark/>
          </w:tcPr>
          <w:p w14:paraId="49A3A0C8" w14:textId="5C3E807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55C0288" w14:textId="303E5A9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5D9E822" w14:textId="78A8275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3AB3A31" w14:textId="2D8B8BB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7AE43B78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20CA6A59" w14:textId="69F5958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05EA6A3" w14:textId="0EE923A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A2B6793" w14:textId="73E42FC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E313A43" w14:textId="5863059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194D73D" w14:textId="3F11E695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1611E9CC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01915D03" w14:textId="77777777" w:rsidTr="00445FE4">
        <w:trPr>
          <w:trHeight w:val="285"/>
        </w:trPr>
        <w:tc>
          <w:tcPr>
            <w:tcW w:w="1129" w:type="dxa"/>
            <w:hideMark/>
          </w:tcPr>
          <w:p w14:paraId="4C3696C1" w14:textId="4B9158F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proofErr w:type="spellStart"/>
            <w:r w:rsidRPr="0005183C">
              <w:rPr>
                <w:rFonts w:asciiTheme="majorBidi" w:hAnsiTheme="majorBidi" w:cstheme="majorBidi"/>
              </w:rPr>
              <w:t>Kronbichler</w:t>
            </w:r>
            <w:proofErr w:type="spellEnd"/>
            <w:r w:rsidRPr="0005183C">
              <w:rPr>
                <w:rFonts w:asciiTheme="majorBidi" w:hAnsiTheme="majorBidi" w:cstheme="majorBidi"/>
              </w:rPr>
              <w:t xml:space="preserve"> 2014</w:t>
            </w:r>
          </w:p>
        </w:tc>
        <w:tc>
          <w:tcPr>
            <w:tcW w:w="850" w:type="dxa"/>
            <w:noWrap/>
            <w:hideMark/>
          </w:tcPr>
          <w:p w14:paraId="3D57B53B" w14:textId="66A2151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8D072F2" w14:textId="5FB095F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FD697F1" w14:textId="71683E9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68FACDB" w14:textId="1E7DC58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0E6F8CB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47E3562B" w14:textId="4E6BA7D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776D81F7" w14:textId="407FBE8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F1FD279" w14:textId="1A18441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2DA3B9B" w14:textId="7759A29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92D865F" w14:textId="4E7FC55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288B4EA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1D62353A" w14:textId="77777777" w:rsidTr="00445FE4">
        <w:trPr>
          <w:trHeight w:val="285"/>
        </w:trPr>
        <w:tc>
          <w:tcPr>
            <w:tcW w:w="1129" w:type="dxa"/>
            <w:hideMark/>
          </w:tcPr>
          <w:p w14:paraId="40A9F410" w14:textId="220E5AE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proofErr w:type="spellStart"/>
            <w:r w:rsidRPr="0005183C">
              <w:rPr>
                <w:rFonts w:asciiTheme="majorBidi" w:hAnsiTheme="majorBidi" w:cstheme="majorBidi"/>
              </w:rPr>
              <w:t>Kurokami</w:t>
            </w:r>
            <w:proofErr w:type="spellEnd"/>
            <w:r w:rsidRPr="0005183C">
              <w:rPr>
                <w:rFonts w:asciiTheme="majorBidi" w:hAnsiTheme="majorBidi" w:cstheme="majorBidi"/>
              </w:rPr>
              <w:t xml:space="preserve"> 2018</w:t>
            </w:r>
          </w:p>
        </w:tc>
        <w:tc>
          <w:tcPr>
            <w:tcW w:w="850" w:type="dxa"/>
            <w:noWrap/>
            <w:hideMark/>
          </w:tcPr>
          <w:p w14:paraId="7BCF8F9F" w14:textId="109ECAE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4C5C9CF" w14:textId="65A1010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2DBFE91" w14:textId="1ADD281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CC1B787" w14:textId="120F8CD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4EAA6805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7A656792" w14:textId="59FA5B8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F43517D" w14:textId="3D13FBF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499EF37" w14:textId="778CDD8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07B03C5" w14:textId="7966E90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A4C80E6" w14:textId="476AF0B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03F9B35A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589C2B83" w14:textId="77777777" w:rsidTr="00445FE4">
        <w:trPr>
          <w:trHeight w:val="285"/>
        </w:trPr>
        <w:tc>
          <w:tcPr>
            <w:tcW w:w="1129" w:type="dxa"/>
            <w:hideMark/>
          </w:tcPr>
          <w:p w14:paraId="5BA0A804" w14:textId="1BC2876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Lambert 2022</w:t>
            </w:r>
          </w:p>
        </w:tc>
        <w:tc>
          <w:tcPr>
            <w:tcW w:w="850" w:type="dxa"/>
            <w:noWrap/>
            <w:hideMark/>
          </w:tcPr>
          <w:p w14:paraId="57B68A30" w14:textId="4B5EE53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0E02E07" w14:textId="1C78D73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3528D2D" w14:textId="31EC549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0FEA788" w14:textId="70EF94F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46DB805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5039575B" w14:textId="7CA9B0F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42D91919" w14:textId="736035A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DA4A229" w14:textId="69B2078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FEDBCB6" w14:textId="0D162B7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E6D6656" w14:textId="1AC31CE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5FBD15F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41B1667A" w14:textId="77777777" w:rsidTr="00445FE4">
        <w:trPr>
          <w:trHeight w:val="285"/>
        </w:trPr>
        <w:tc>
          <w:tcPr>
            <w:tcW w:w="1129" w:type="dxa"/>
            <w:hideMark/>
          </w:tcPr>
          <w:p w14:paraId="7A3E201F" w14:textId="10D1E77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Morgan 2017</w:t>
            </w:r>
          </w:p>
        </w:tc>
        <w:tc>
          <w:tcPr>
            <w:tcW w:w="850" w:type="dxa"/>
            <w:noWrap/>
            <w:hideMark/>
          </w:tcPr>
          <w:p w14:paraId="4513F315" w14:textId="6F7813A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9613EE7" w14:textId="184A017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2B6E855" w14:textId="15E7BC9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DFBB224" w14:textId="22FA159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0BEDB778" w14:textId="5123D21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9A42666" w14:textId="5FDFAB9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961EC8C" w14:textId="1123931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CBC9A5D" w14:textId="17D2AE1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A7AC405" w14:textId="7A2628B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2BEAC62" w14:textId="42AC334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7E83120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1D0EAABF" w14:textId="77777777" w:rsidTr="00445FE4">
        <w:trPr>
          <w:trHeight w:val="285"/>
        </w:trPr>
        <w:tc>
          <w:tcPr>
            <w:tcW w:w="1129" w:type="dxa"/>
            <w:hideMark/>
          </w:tcPr>
          <w:p w14:paraId="4DB52598" w14:textId="5FAA9B85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proofErr w:type="spellStart"/>
            <w:r w:rsidRPr="0005183C">
              <w:rPr>
                <w:rFonts w:asciiTheme="majorBidi" w:hAnsiTheme="majorBidi" w:cstheme="majorBidi"/>
              </w:rPr>
              <w:t>Rajpurkar</w:t>
            </w:r>
            <w:proofErr w:type="spellEnd"/>
            <w:r w:rsidRPr="0005183C">
              <w:rPr>
                <w:rFonts w:asciiTheme="majorBidi" w:hAnsiTheme="majorBidi" w:cstheme="majorBidi"/>
              </w:rPr>
              <w:t xml:space="preserve"> 2007</w:t>
            </w:r>
          </w:p>
        </w:tc>
        <w:tc>
          <w:tcPr>
            <w:tcW w:w="850" w:type="dxa"/>
            <w:noWrap/>
            <w:hideMark/>
          </w:tcPr>
          <w:p w14:paraId="1C744F7C" w14:textId="1656449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51A07D0" w14:textId="4E05C71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2AA8024" w14:textId="336C8F9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202CD28" w14:textId="095F69B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0853678" w14:textId="7422A6D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187899C" w14:textId="4FF426B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77B714B6" w14:textId="5F525B8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5A291D0" w14:textId="0829400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8C0B09B" w14:textId="162F917E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343EE31" w14:textId="5E0223B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015BD5F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616A52BF" w14:textId="77777777" w:rsidTr="00445FE4">
        <w:trPr>
          <w:trHeight w:val="285"/>
        </w:trPr>
        <w:tc>
          <w:tcPr>
            <w:tcW w:w="1129" w:type="dxa"/>
            <w:hideMark/>
          </w:tcPr>
          <w:p w14:paraId="56B934EE" w14:textId="2F1D39D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lastRenderedPageBreak/>
              <w:t>Sheng 2021</w:t>
            </w:r>
          </w:p>
        </w:tc>
        <w:tc>
          <w:tcPr>
            <w:tcW w:w="850" w:type="dxa"/>
            <w:noWrap/>
            <w:hideMark/>
          </w:tcPr>
          <w:p w14:paraId="51292099" w14:textId="5A87A5A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1D462B4" w14:textId="4FC3B8D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BDB540E" w14:textId="6F7A4F1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8346D8F" w14:textId="47E6E32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3E5BE3F0" w14:textId="7821289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644319F" w14:textId="5C9DDC1A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1308CE2" w14:textId="58994B0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E999810" w14:textId="0E68E0F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56B6F1D" w14:textId="5E7EA56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5926216" w14:textId="5A66C82C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BC9A275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2D94D28F" w14:textId="77777777" w:rsidTr="00445FE4">
        <w:trPr>
          <w:trHeight w:val="285"/>
        </w:trPr>
        <w:tc>
          <w:tcPr>
            <w:tcW w:w="1129" w:type="dxa"/>
            <w:hideMark/>
          </w:tcPr>
          <w:p w14:paraId="46F546F9" w14:textId="0F410F5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Zhang 2016</w:t>
            </w:r>
          </w:p>
        </w:tc>
        <w:tc>
          <w:tcPr>
            <w:tcW w:w="850" w:type="dxa"/>
            <w:noWrap/>
            <w:hideMark/>
          </w:tcPr>
          <w:p w14:paraId="730ED5F1" w14:textId="6C14FA84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B3285E0" w14:textId="2F7147D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C4697A5" w14:textId="0122334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B349AC4" w14:textId="731D4E7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C221490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727BBD77" w14:textId="3AD4193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0206077" w14:textId="197A4EC0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5216DCD" w14:textId="201B715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E7E30A2" w14:textId="19DE3EA1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A1C848E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315FCEC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  <w:tr w:rsidR="00445FE4" w:rsidRPr="0005183C" w14:paraId="5F6DB5BB" w14:textId="77777777" w:rsidTr="00445FE4">
        <w:trPr>
          <w:trHeight w:val="285"/>
        </w:trPr>
        <w:tc>
          <w:tcPr>
            <w:tcW w:w="1129" w:type="dxa"/>
            <w:hideMark/>
          </w:tcPr>
          <w:p w14:paraId="415E9649" w14:textId="4DF5C6A8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Van Ommen 1998</w:t>
            </w:r>
          </w:p>
        </w:tc>
        <w:tc>
          <w:tcPr>
            <w:tcW w:w="850" w:type="dxa"/>
            <w:noWrap/>
            <w:hideMark/>
          </w:tcPr>
          <w:p w14:paraId="0AEDF7EB" w14:textId="171A488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64CB0B6" w14:textId="15900A8D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72414C1" w14:textId="3ABC1C29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E3CF366" w14:textId="24FEC18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73526E3D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851" w:type="dxa"/>
            <w:noWrap/>
            <w:hideMark/>
          </w:tcPr>
          <w:p w14:paraId="3C5C005D" w14:textId="74C62ED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3086C056" w14:textId="7B1F723F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C8D60D5" w14:textId="3695E196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6C8B10F" w14:textId="1859D9B2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2C3D5295" w14:textId="2F7C886B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795F891" w14:textId="77777777" w:rsidR="00445FE4" w:rsidRPr="0005183C" w:rsidRDefault="00445FE4" w:rsidP="0005183C">
            <w:pPr>
              <w:rPr>
                <w:rFonts w:asciiTheme="majorBidi" w:hAnsiTheme="majorBidi" w:cstheme="majorBidi"/>
              </w:rPr>
            </w:pPr>
            <w:r w:rsidRPr="0005183C">
              <w:rPr>
                <w:rFonts w:asciiTheme="majorBidi" w:hAnsiTheme="majorBidi" w:cstheme="majorBidi"/>
              </w:rPr>
              <w:t>Good</w:t>
            </w:r>
          </w:p>
        </w:tc>
      </w:tr>
    </w:tbl>
    <w:p w14:paraId="786CC70E" w14:textId="77777777" w:rsidR="0005183C" w:rsidRDefault="0005183C">
      <w:pPr>
        <w:rPr>
          <w:rFonts w:asciiTheme="majorBidi" w:hAnsiTheme="majorBidi" w:cstheme="majorBidi"/>
          <w:b/>
          <w:bCs/>
        </w:rPr>
      </w:pPr>
    </w:p>
    <w:p w14:paraId="7FB1DE40" w14:textId="77777777" w:rsidR="0005183C" w:rsidRDefault="0005183C">
      <w:pPr>
        <w:rPr>
          <w:rFonts w:asciiTheme="majorBidi" w:hAnsiTheme="majorBidi" w:cstheme="majorBidi"/>
          <w:b/>
          <w:bCs/>
        </w:rPr>
      </w:pPr>
    </w:p>
    <w:p w14:paraId="6EC80A3F" w14:textId="77777777" w:rsidR="002B6615" w:rsidRDefault="002B6615">
      <w:pPr>
        <w:rPr>
          <w:rFonts w:asciiTheme="majorBidi" w:hAnsiTheme="majorBidi" w:cstheme="majorBidi"/>
          <w:b/>
          <w:bCs/>
        </w:rPr>
      </w:pPr>
    </w:p>
    <w:p w14:paraId="6EB9470A" w14:textId="77777777" w:rsidR="00B7728F" w:rsidRDefault="00B7728F">
      <w:pPr>
        <w:rPr>
          <w:rFonts w:asciiTheme="majorBidi" w:hAnsiTheme="majorBidi" w:cstheme="majorBidi"/>
          <w:b/>
          <w:bCs/>
        </w:rPr>
      </w:pPr>
    </w:p>
    <w:p w14:paraId="484E6424" w14:textId="77777777" w:rsidR="00B7728F" w:rsidRDefault="00B7728F">
      <w:pPr>
        <w:rPr>
          <w:rFonts w:asciiTheme="majorBidi" w:hAnsiTheme="majorBidi" w:cstheme="majorBidi"/>
          <w:b/>
          <w:bCs/>
        </w:rPr>
      </w:pPr>
    </w:p>
    <w:p w14:paraId="59AAC924" w14:textId="1A13337F" w:rsidR="0005183C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Q1: Were there clear criteria for inclusion in the case series?</w:t>
      </w:r>
    </w:p>
    <w:p w14:paraId="6199CB01" w14:textId="2F4B5E4D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Q2: Was the condition measured in a standard, reliable way for all participants included in the case series?</w:t>
      </w:r>
    </w:p>
    <w:p w14:paraId="76AF2BE0" w14:textId="02AD76FA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Q3: Were valid methods used for identification of the condition for all participants included in the case series?</w:t>
      </w:r>
    </w:p>
    <w:p w14:paraId="253BA1FF" w14:textId="59B25CC3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Q4: Did the case series have consecutive inclusion of participants?</w:t>
      </w:r>
    </w:p>
    <w:p w14:paraId="7919F379" w14:textId="3D70C5F7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Q5: Did the case series have complete inclusion of participants?</w:t>
      </w:r>
    </w:p>
    <w:p w14:paraId="5E0F3CF1" w14:textId="44A50496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Q6: Was there clear reporting of the demographics of the participants in the study?</w:t>
      </w:r>
    </w:p>
    <w:p w14:paraId="6AC0187D" w14:textId="42248250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Q7: Was there clear reporting of clinical information of the participants?</w:t>
      </w:r>
    </w:p>
    <w:p w14:paraId="01613954" w14:textId="06BDC920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Q8: Were the outcomes or follow up results of cases clearly reported?</w:t>
      </w:r>
    </w:p>
    <w:p w14:paraId="6B9BE95C" w14:textId="03FE31B6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Q9: Was there clear reporting of the presenting site(s)/clinic(s) demographic information?</w:t>
      </w:r>
    </w:p>
    <w:p w14:paraId="4204B68A" w14:textId="0FCCABCE" w:rsidR="002B6615" w:rsidRPr="00445FE4" w:rsidRDefault="002B6615" w:rsidP="002B6615">
      <w:pPr>
        <w:rPr>
          <w:rFonts w:asciiTheme="majorBidi" w:hAnsiTheme="majorBidi" w:cstheme="majorBidi"/>
          <w:sz w:val="18"/>
          <w:szCs w:val="18"/>
        </w:rPr>
      </w:pPr>
      <w:r w:rsidRPr="00445FE4">
        <w:rPr>
          <w:rFonts w:asciiTheme="majorBidi" w:hAnsiTheme="majorBidi" w:cstheme="majorBidi"/>
          <w:sz w:val="18"/>
          <w:szCs w:val="18"/>
        </w:rPr>
        <w:t>Q10: Was statistical analysis appropriate?</w:t>
      </w:r>
    </w:p>
    <w:sectPr w:rsidR="002B6615" w:rsidRPr="00445FE4" w:rsidSect="00BB7D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1115" w14:textId="77777777" w:rsidR="00885047" w:rsidRDefault="00885047" w:rsidP="00254DF7">
      <w:pPr>
        <w:spacing w:after="0" w:line="240" w:lineRule="auto"/>
      </w:pPr>
      <w:r>
        <w:separator/>
      </w:r>
    </w:p>
  </w:endnote>
  <w:endnote w:type="continuationSeparator" w:id="0">
    <w:p w14:paraId="5565F2B5" w14:textId="77777777" w:rsidR="00885047" w:rsidRDefault="00885047" w:rsidP="0025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CCCE1" w14:textId="77777777" w:rsidR="00885047" w:rsidRDefault="00885047" w:rsidP="00254DF7">
      <w:pPr>
        <w:spacing w:after="0" w:line="240" w:lineRule="auto"/>
      </w:pPr>
      <w:r>
        <w:separator/>
      </w:r>
    </w:p>
  </w:footnote>
  <w:footnote w:type="continuationSeparator" w:id="0">
    <w:p w14:paraId="6E28C70E" w14:textId="77777777" w:rsidR="00885047" w:rsidRDefault="00885047" w:rsidP="00254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83"/>
    <w:rsid w:val="0005183C"/>
    <w:rsid w:val="000549DD"/>
    <w:rsid w:val="0005770B"/>
    <w:rsid w:val="00094B2D"/>
    <w:rsid w:val="001F0C7B"/>
    <w:rsid w:val="00226926"/>
    <w:rsid w:val="00254DF7"/>
    <w:rsid w:val="002A194E"/>
    <w:rsid w:val="002B6615"/>
    <w:rsid w:val="002D1426"/>
    <w:rsid w:val="00315AA2"/>
    <w:rsid w:val="00425DA3"/>
    <w:rsid w:val="00445FE4"/>
    <w:rsid w:val="0057022D"/>
    <w:rsid w:val="006076D0"/>
    <w:rsid w:val="00692FE4"/>
    <w:rsid w:val="006A0EAC"/>
    <w:rsid w:val="006D2434"/>
    <w:rsid w:val="006F2FFE"/>
    <w:rsid w:val="00715E85"/>
    <w:rsid w:val="007B403F"/>
    <w:rsid w:val="00885047"/>
    <w:rsid w:val="00975A83"/>
    <w:rsid w:val="009B1134"/>
    <w:rsid w:val="00AA3E1E"/>
    <w:rsid w:val="00B52B76"/>
    <w:rsid w:val="00B7728F"/>
    <w:rsid w:val="00BB7D9F"/>
    <w:rsid w:val="00BC0F55"/>
    <w:rsid w:val="00C438B4"/>
    <w:rsid w:val="00CE1FC2"/>
    <w:rsid w:val="00D348AE"/>
    <w:rsid w:val="00ED51A2"/>
    <w:rsid w:val="00F8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9667"/>
  <w15:chartTrackingRefBased/>
  <w15:docId w15:val="{FC95F9A6-F3F3-47B3-A26D-A31BFE6D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F7"/>
  </w:style>
  <w:style w:type="paragraph" w:styleId="Footer">
    <w:name w:val="footer"/>
    <w:basedOn w:val="Normal"/>
    <w:link w:val="FooterChar"/>
    <w:uiPriority w:val="99"/>
    <w:unhideWhenUsed/>
    <w:rsid w:val="0025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FAC5223724E498D9A9E394BC2A78B" ma:contentTypeVersion="4" ma:contentTypeDescription="Create a new document." ma:contentTypeScope="" ma:versionID="ac02d9fde14301e65c7b6eb9b34bfa31">
  <xsd:schema xmlns:xsd="http://www.w3.org/2001/XMLSchema" xmlns:xs="http://www.w3.org/2001/XMLSchema" xmlns:p="http://schemas.microsoft.com/office/2006/metadata/properties" xmlns:ns3="3946453b-4987-4563-a60a-02403f735500" targetNamespace="http://schemas.microsoft.com/office/2006/metadata/properties" ma:root="true" ma:fieldsID="9dec312bdb18b433d1e889977b485047" ns3:_="">
    <xsd:import namespace="3946453b-4987-4563-a60a-02403f7355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453b-4987-4563-a60a-02403f735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9D1858-F590-46F7-9360-75F73EAD0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6453b-4987-4563-a60a-02403f73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80597-59F5-4DF0-BEDE-2A3CD2D93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4D7E2-2269-48CA-850E-1007A5516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رحاب أحمد كرم عبد الفتاح محمد عطا</dc:creator>
  <cp:keywords/>
  <dc:description/>
  <cp:lastModifiedBy>رحاب أحمد كرم عبد الفتاح محمد عطا</cp:lastModifiedBy>
  <cp:revision>19</cp:revision>
  <dcterms:created xsi:type="dcterms:W3CDTF">2024-10-02T13:02:00Z</dcterms:created>
  <dcterms:modified xsi:type="dcterms:W3CDTF">2024-10-11T13:23:00Z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259a66-0861-43b6-bb6a-1864f8476a8a_Enabled">
    <vt:lpwstr>true</vt:lpwstr>
  </property>
  <property fmtid="{D5CDD505-2E9C-101B-9397-08002B2CF9AE}" pid="3" name="MSIP_Label_37259a66-0861-43b6-bb6a-1864f8476a8a_SetDate">
    <vt:lpwstr>2024-10-02T12:28:30Z</vt:lpwstr>
  </property>
  <property fmtid="{D5CDD505-2E9C-101B-9397-08002B2CF9AE}" pid="4" name="MSIP_Label_37259a66-0861-43b6-bb6a-1864f8476a8a_Method">
    <vt:lpwstr>Standard</vt:lpwstr>
  </property>
  <property fmtid="{D5CDD505-2E9C-101B-9397-08002B2CF9AE}" pid="5" name="MSIP_Label_37259a66-0861-43b6-bb6a-1864f8476a8a_Name">
    <vt:lpwstr>defa4170-0d19-0005-0004-bc88714345d2</vt:lpwstr>
  </property>
  <property fmtid="{D5CDD505-2E9C-101B-9397-08002B2CF9AE}" pid="6" name="MSIP_Label_37259a66-0861-43b6-bb6a-1864f8476a8a_SiteId">
    <vt:lpwstr>e26bab4b-97e6-4754-b163-60f8237e8531</vt:lpwstr>
  </property>
  <property fmtid="{D5CDD505-2E9C-101B-9397-08002B2CF9AE}" pid="7" name="MSIP_Label_37259a66-0861-43b6-bb6a-1864f8476a8a_ActionId">
    <vt:lpwstr>6175e85c-fee3-4d4f-866c-39aaef262ce2</vt:lpwstr>
  </property>
  <property fmtid="{D5CDD505-2E9C-101B-9397-08002B2CF9AE}" pid="8" name="MSIP_Label_37259a66-0861-43b6-bb6a-1864f8476a8a_ContentBits">
    <vt:lpwstr>0</vt:lpwstr>
  </property>
  <property fmtid="{D5CDD505-2E9C-101B-9397-08002B2CF9AE}" pid="9" name="ContentTypeId">
    <vt:lpwstr>0x010100647FAC5223724E498D9A9E394BC2A78B</vt:lpwstr>
  </property>
</Properties>
</file>