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CD4" w:rsidRPr="00533CD4" w:rsidRDefault="00117128" w:rsidP="00D75A42">
      <w:pPr>
        <w:spacing w:after="120" w:line="360" w:lineRule="auto"/>
        <w:rPr>
          <w:b/>
        </w:rPr>
      </w:pPr>
      <w:r>
        <w:rPr>
          <w:b/>
        </w:rPr>
        <w:t>Additional file 3</w:t>
      </w:r>
      <w:r w:rsidR="00533CD4" w:rsidRPr="00533CD4">
        <w:rPr>
          <w:b/>
        </w:rPr>
        <w:t>:</w:t>
      </w:r>
      <w:r w:rsidR="00D75A42" w:rsidRPr="00533CD4">
        <w:rPr>
          <w:b/>
        </w:rPr>
        <w:t xml:space="preserve">  Statistical analyses of A</w:t>
      </w:r>
      <w:r w:rsidR="00D75A42" w:rsidRPr="00533CD4">
        <w:rPr>
          <w:rFonts w:cs="Times New Roman"/>
          <w:b/>
        </w:rPr>
        <w:t>β</w:t>
      </w:r>
      <w:r w:rsidR="00D75A42" w:rsidRPr="00533CD4">
        <w:rPr>
          <w:b/>
        </w:rPr>
        <w:t xml:space="preserve"> data presented in </w:t>
      </w:r>
      <w:r w:rsidR="006204FE" w:rsidRPr="00533CD4">
        <w:rPr>
          <w:b/>
        </w:rPr>
        <w:t xml:space="preserve">Figure 1 and </w:t>
      </w:r>
      <w:r w:rsidR="00533CD4" w:rsidRPr="00533CD4">
        <w:rPr>
          <w:b/>
        </w:rPr>
        <w:t xml:space="preserve">additional file </w:t>
      </w:r>
      <w:r>
        <w:rPr>
          <w:b/>
        </w:rPr>
        <w:t>4</w:t>
      </w:r>
      <w:r w:rsidR="00D75A42" w:rsidRPr="00533CD4">
        <w:rPr>
          <w:b/>
        </w:rPr>
        <w:t xml:space="preserve">. </w:t>
      </w:r>
    </w:p>
    <w:p w:rsidR="00D75A42" w:rsidRPr="00DD3049" w:rsidRDefault="00D75A42" w:rsidP="00D75A42">
      <w:pPr>
        <w:spacing w:after="120" w:line="360" w:lineRule="auto"/>
      </w:pPr>
      <w:r>
        <w:t>ns = not significant, TG = Tga20.</w:t>
      </w:r>
    </w:p>
    <w:tbl>
      <w:tblPr>
        <w:tblStyle w:val="TableGrid"/>
        <w:tblW w:w="0" w:type="auto"/>
        <w:tblLook w:val="04A0"/>
      </w:tblPr>
      <w:tblGrid>
        <w:gridCol w:w="2943"/>
        <w:gridCol w:w="1701"/>
        <w:gridCol w:w="1134"/>
        <w:gridCol w:w="1134"/>
        <w:gridCol w:w="993"/>
        <w:gridCol w:w="1337"/>
      </w:tblGrid>
      <w:tr w:rsidR="00D75A42" w:rsidTr="00F01840">
        <w:tc>
          <w:tcPr>
            <w:tcW w:w="2943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r>
              <w:rPr>
                <w:b/>
              </w:rPr>
              <w:t>Test</w:t>
            </w:r>
          </w:p>
        </w:tc>
        <w:tc>
          <w:tcPr>
            <w:tcW w:w="1701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r>
              <w:rPr>
                <w:b/>
              </w:rPr>
              <w:t>Comparison</w:t>
            </w:r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bookmarkStart w:id="0" w:name="OLE_LINK3"/>
            <w:r>
              <w:rPr>
                <w:b/>
              </w:rPr>
              <w:t>A</w:t>
            </w:r>
            <w:r>
              <w:rPr>
                <w:rFonts w:cs="Times New Roman"/>
                <w:b/>
              </w:rPr>
              <w:t>β</w:t>
            </w:r>
            <w:r>
              <w:rPr>
                <w:b/>
              </w:rPr>
              <w:t>1-40</w:t>
            </w:r>
            <w:bookmarkEnd w:id="0"/>
          </w:p>
        </w:tc>
        <w:tc>
          <w:tcPr>
            <w:tcW w:w="1134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rFonts w:cs="Times New Roman"/>
                <w:b/>
              </w:rPr>
              <w:t>β</w:t>
            </w:r>
            <w:r>
              <w:rPr>
                <w:b/>
              </w:rPr>
              <w:t>1-42</w:t>
            </w:r>
          </w:p>
        </w:tc>
        <w:tc>
          <w:tcPr>
            <w:tcW w:w="993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rFonts w:cs="Times New Roman"/>
                <w:b/>
              </w:rPr>
              <w:t>β</w:t>
            </w:r>
            <w:r>
              <w:rPr>
                <w:b/>
              </w:rPr>
              <w:t>4-42</w:t>
            </w:r>
          </w:p>
        </w:tc>
        <w:tc>
          <w:tcPr>
            <w:tcW w:w="1337" w:type="dxa"/>
          </w:tcPr>
          <w:p w:rsidR="00D75A42" w:rsidRDefault="00D75A42" w:rsidP="00D80DF2">
            <w:pPr>
              <w:spacing w:after="120" w:line="480" w:lineRule="auto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rFonts w:cs="Times New Roman"/>
                <w:b/>
              </w:rPr>
              <w:t>β</w:t>
            </w:r>
            <w:r>
              <w:rPr>
                <w:b/>
              </w:rPr>
              <w:t>3[</w:t>
            </w:r>
            <w:proofErr w:type="spellStart"/>
            <w:r>
              <w:rPr>
                <w:b/>
              </w:rPr>
              <w:t>pE</w:t>
            </w:r>
            <w:proofErr w:type="spellEnd"/>
            <w:r>
              <w:rPr>
                <w:b/>
              </w:rPr>
              <w:t>]-42</w:t>
            </w:r>
          </w:p>
        </w:tc>
      </w:tr>
      <w:tr w:rsidR="00D75A42" w:rsidTr="00F01840">
        <w:tc>
          <w:tcPr>
            <w:tcW w:w="294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volume - Fig 1B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53.75, p &lt; 0.001, n = 4</w:t>
            </w:r>
          </w:p>
        </w:tc>
        <w:tc>
          <w:tcPr>
            <w:tcW w:w="1701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  <w:p w:rsidR="001068E7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0.01 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4F7674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</w:t>
            </w:r>
            <w:r w:rsidR="006E73C2" w:rsidRPr="006E73C2"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99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337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D75A42" w:rsidTr="00F01840">
        <w:tc>
          <w:tcPr>
            <w:tcW w:w="294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diameter - Fig 1C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63.43, p &lt; 0.001, n = 4</w:t>
            </w:r>
          </w:p>
        </w:tc>
        <w:tc>
          <w:tcPr>
            <w:tcW w:w="1701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  <w:p w:rsidR="001068E7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0.01 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4F7674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</w:t>
            </w:r>
            <w:r w:rsidR="006E73C2" w:rsidRPr="006E73C2"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99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0.01 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337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0.01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0.05 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0.001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D75A42" w:rsidTr="00F01840">
        <w:tc>
          <w:tcPr>
            <w:tcW w:w="294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colonies - Fig 1D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9.647, p &lt; 0.001, n = 4</w:t>
            </w:r>
          </w:p>
        </w:tc>
        <w:tc>
          <w:tcPr>
            <w:tcW w:w="1701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bookmarkStart w:id="1" w:name="OLE_LINK4"/>
            <w:r w:rsidRPr="006E73C2">
              <w:rPr>
                <w:rFonts w:cs="Times New Roman"/>
                <w:sz w:val="20"/>
                <w:szCs w:val="20"/>
              </w:rPr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  <w:bookmarkEnd w:id="1"/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  <w:p w:rsidR="001068E7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0.05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134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D75A42" w:rsidRPr="006E73C2">
              <w:rPr>
                <w:rFonts w:cs="Times New Roman"/>
                <w:sz w:val="20"/>
                <w:szCs w:val="20"/>
              </w:rPr>
              <w:t xml:space="preserve"> &lt; 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993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0.001 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P &lt; 0.01 </w:t>
            </w:r>
          </w:p>
        </w:tc>
        <w:tc>
          <w:tcPr>
            <w:tcW w:w="1337" w:type="dxa"/>
          </w:tcPr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D75A42" w:rsidRPr="006E73C2" w:rsidRDefault="00D75A4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6E73C2" w:rsidRPr="006E73C2" w:rsidRDefault="006E73C2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432297" w:rsidTr="00F01840">
        <w:tc>
          <w:tcPr>
            <w:tcW w:w="2943" w:type="dxa"/>
          </w:tcPr>
          <w:p w:rsidR="00432297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Cell cycle G0/G1 phase - Fig 1F</w:t>
            </w:r>
          </w:p>
          <w:p w:rsidR="00432297" w:rsidRPr="006E73C2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2-way ANOVA, F = 22.99, p = 0.003, n = 4</w:t>
            </w:r>
          </w:p>
        </w:tc>
        <w:tc>
          <w:tcPr>
            <w:tcW w:w="1701" w:type="dxa"/>
          </w:tcPr>
          <w:p w:rsidR="00432297" w:rsidRPr="006E73C2" w:rsidRDefault="00432297" w:rsidP="00432297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432297" w:rsidRPr="006E73C2" w:rsidRDefault="00432297" w:rsidP="00432297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432297" w:rsidRPr="006E73C2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</w:tc>
        <w:tc>
          <w:tcPr>
            <w:tcW w:w="1134" w:type="dxa"/>
          </w:tcPr>
          <w:p w:rsidR="00432297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432297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432297" w:rsidRPr="006E73C2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134" w:type="dxa"/>
          </w:tcPr>
          <w:p w:rsidR="00432297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 &lt; 0.05</w:t>
            </w:r>
          </w:p>
          <w:p w:rsidR="00432297" w:rsidRDefault="00432297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  <w:p w:rsidR="00432297" w:rsidRPr="006E73C2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 &lt; 0.05</w:t>
            </w:r>
          </w:p>
        </w:tc>
        <w:tc>
          <w:tcPr>
            <w:tcW w:w="993" w:type="dxa"/>
          </w:tcPr>
          <w:p w:rsidR="00432297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96464B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96464B" w:rsidRPr="006E73C2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337" w:type="dxa"/>
          </w:tcPr>
          <w:p w:rsidR="00432297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96464B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96464B" w:rsidRPr="006E73C2" w:rsidRDefault="0096464B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</w:tr>
      <w:tr w:rsidR="00E8509A" w:rsidTr="00F01840">
        <w:tc>
          <w:tcPr>
            <w:tcW w:w="2943" w:type="dxa"/>
          </w:tcPr>
          <w:p w:rsidR="00E8509A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Cell cycle S phase - Fig 1F</w:t>
            </w:r>
          </w:p>
          <w:p w:rsidR="00E8509A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2-way ANOVA, F = 39.18, p = 0.0033, n = 4</w:t>
            </w:r>
          </w:p>
        </w:tc>
        <w:tc>
          <w:tcPr>
            <w:tcW w:w="1701" w:type="dxa"/>
          </w:tcPr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</w:tc>
        <w:tc>
          <w:tcPr>
            <w:tcW w:w="1134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134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 &lt; 0.01</w:t>
            </w:r>
          </w:p>
        </w:tc>
        <w:tc>
          <w:tcPr>
            <w:tcW w:w="993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337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</w:tr>
      <w:tr w:rsidR="00E8509A" w:rsidTr="00F01840">
        <w:tc>
          <w:tcPr>
            <w:tcW w:w="2943" w:type="dxa"/>
          </w:tcPr>
          <w:p w:rsidR="00E8509A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Cell cycle G2/M phase - Fig 1F</w:t>
            </w:r>
          </w:p>
          <w:p w:rsidR="00E8509A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2-way ANOVA, F = 24.91, p = 0.0025, n = 4</w:t>
            </w:r>
          </w:p>
        </w:tc>
        <w:tc>
          <w:tcPr>
            <w:tcW w:w="1701" w:type="dxa"/>
          </w:tcPr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lastRenderedPageBreak/>
              <w:t xml:space="preserve">KO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lastRenderedPageBreak/>
              <w:t xml:space="preserve">WT Aβ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E8509A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</w:t>
            </w:r>
          </w:p>
        </w:tc>
        <w:tc>
          <w:tcPr>
            <w:tcW w:w="1134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134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 &lt; 0.05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ns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 &lt; 0.01</w:t>
            </w:r>
          </w:p>
        </w:tc>
        <w:tc>
          <w:tcPr>
            <w:tcW w:w="993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  <w:tc>
          <w:tcPr>
            <w:tcW w:w="1337" w:type="dxa"/>
          </w:tcPr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--</w:t>
            </w:r>
          </w:p>
          <w:p w:rsidR="00E8509A" w:rsidRPr="006E73C2" w:rsidRDefault="00E8509A" w:rsidP="00C93BE0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--</w:t>
            </w:r>
          </w:p>
        </w:tc>
      </w:tr>
      <w:tr w:rsidR="00E8509A" w:rsidRPr="00F01840" w:rsidTr="001068E7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9A" w:rsidRPr="001068E7" w:rsidRDefault="00E8509A" w:rsidP="00D80DF2">
            <w:pPr>
              <w:spacing w:line="480" w:lineRule="auto"/>
              <w:jc w:val="left"/>
              <w:rPr>
                <w:rFonts w:cs="Times New Roman"/>
                <w:b/>
              </w:rPr>
            </w:pPr>
            <w:r w:rsidRPr="001068E7">
              <w:rPr>
                <w:rFonts w:cs="Times New Roman"/>
                <w:b/>
              </w:rPr>
              <w:lastRenderedPageBreak/>
              <w:t>Test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9A" w:rsidRPr="001068E7" w:rsidRDefault="00E8509A" w:rsidP="00D80DF2">
            <w:pPr>
              <w:spacing w:line="480" w:lineRule="auto"/>
              <w:jc w:val="left"/>
              <w:rPr>
                <w:rFonts w:cs="Times New Roman"/>
                <w:b/>
              </w:rPr>
            </w:pPr>
            <w:r w:rsidRPr="001068E7">
              <w:rPr>
                <w:rFonts w:cs="Times New Roman"/>
                <w:b/>
              </w:rPr>
              <w:t>Comparison</w:t>
            </w:r>
          </w:p>
        </w:tc>
        <w:tc>
          <w:tcPr>
            <w:tcW w:w="34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9A" w:rsidRPr="001068E7" w:rsidRDefault="00E8509A" w:rsidP="00D80DF2">
            <w:pPr>
              <w:spacing w:after="120" w:line="480" w:lineRule="auto"/>
              <w:jc w:val="left"/>
              <w:rPr>
                <w:rFonts w:cs="Times New Roman"/>
                <w:b/>
              </w:rPr>
            </w:pPr>
            <w:r w:rsidRPr="001068E7">
              <w:rPr>
                <w:rFonts w:cs="Times New Roman"/>
                <w:b/>
              </w:rPr>
              <w:t>Result</w:t>
            </w:r>
          </w:p>
        </w:tc>
      </w:tr>
      <w:tr w:rsidR="00E8509A" w:rsidRPr="00F01840" w:rsidTr="001068E7">
        <w:tc>
          <w:tcPr>
            <w:tcW w:w="2943" w:type="dxa"/>
            <w:tcBorders>
              <w:top w:val="single" w:sz="6" w:space="0" w:color="auto"/>
            </w:tcBorders>
          </w:tcPr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volume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7.48, p = 0.006, n = 4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bookmarkStart w:id="2" w:name="OLE_LINK2"/>
            <w:r w:rsidRPr="006E73C2">
              <w:rPr>
                <w:rFonts w:cs="Times New Roman"/>
                <w:sz w:val="20"/>
                <w:szCs w:val="20"/>
              </w:rPr>
              <w:t xml:space="preserve">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  <w:bookmarkEnd w:id="2"/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</w:tc>
        <w:tc>
          <w:tcPr>
            <w:tcW w:w="3464" w:type="dxa"/>
            <w:gridSpan w:val="3"/>
            <w:tcBorders>
              <w:top w:val="single" w:sz="6" w:space="0" w:color="auto"/>
            </w:tcBorders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509A" w:rsidRPr="00F01840" w:rsidTr="000A4A96">
        <w:tc>
          <w:tcPr>
            <w:tcW w:w="2943" w:type="dxa"/>
          </w:tcPr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diameter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10.01, p = 0.003, n = 4</w:t>
            </w:r>
          </w:p>
        </w:tc>
        <w:tc>
          <w:tcPr>
            <w:tcW w:w="2835" w:type="dxa"/>
            <w:gridSpan w:val="2"/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</w:tc>
        <w:tc>
          <w:tcPr>
            <w:tcW w:w="3464" w:type="dxa"/>
            <w:gridSpan w:val="3"/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0.05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509A" w:rsidRPr="00F01840" w:rsidTr="004C22BC">
        <w:tc>
          <w:tcPr>
            <w:tcW w:w="2943" w:type="dxa"/>
          </w:tcPr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Neurosphere colonies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2-way ANOVA, F = 22.13, p &lt; 0.001, n = 4</w:t>
            </w:r>
          </w:p>
        </w:tc>
        <w:tc>
          <w:tcPr>
            <w:tcW w:w="2835" w:type="dxa"/>
            <w:gridSpan w:val="2"/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WT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TG (untreated)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KO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WT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 xml:space="preserve">TG untreated </w:t>
            </w:r>
            <w:proofErr w:type="spellStart"/>
            <w:r w:rsidRPr="006E73C2">
              <w:rPr>
                <w:rFonts w:cs="Times New Roman"/>
                <w:sz w:val="20"/>
                <w:szCs w:val="20"/>
              </w:rPr>
              <w:t>vs</w:t>
            </w:r>
            <w:proofErr w:type="spellEnd"/>
            <w:r w:rsidRPr="006E73C2">
              <w:rPr>
                <w:rFonts w:cs="Times New Roman"/>
                <w:sz w:val="20"/>
                <w:szCs w:val="20"/>
              </w:rPr>
              <w:t xml:space="preserve"> buffer</w:t>
            </w:r>
          </w:p>
        </w:tc>
        <w:tc>
          <w:tcPr>
            <w:tcW w:w="3464" w:type="dxa"/>
            <w:gridSpan w:val="3"/>
          </w:tcPr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 0.01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P &lt;0.001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  <w:p w:rsidR="00E8509A" w:rsidRPr="006E73C2" w:rsidRDefault="00E8509A" w:rsidP="00D80DF2">
            <w:pPr>
              <w:spacing w:after="120" w:line="480" w:lineRule="auto"/>
              <w:jc w:val="left"/>
              <w:rPr>
                <w:rFonts w:cs="Times New Roman"/>
                <w:sz w:val="20"/>
                <w:szCs w:val="20"/>
              </w:rPr>
            </w:pPr>
            <w:r w:rsidRPr="006E73C2">
              <w:rPr>
                <w:rFonts w:cs="Times New Roman"/>
                <w:sz w:val="20"/>
                <w:szCs w:val="20"/>
              </w:rPr>
              <w:t>ns</w:t>
            </w:r>
          </w:p>
        </w:tc>
      </w:tr>
    </w:tbl>
    <w:p w:rsidR="00D75A42" w:rsidRDefault="00D75A42" w:rsidP="004C4650">
      <w:pPr>
        <w:spacing w:after="120" w:line="360" w:lineRule="auto"/>
        <w:rPr>
          <w:b/>
        </w:rPr>
      </w:pPr>
    </w:p>
    <w:sectPr w:rsidR="00D75A42" w:rsidSect="005263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2BB" w:rsidRDefault="00CD32BB" w:rsidP="00134CF4">
      <w:pPr>
        <w:spacing w:after="0" w:line="240" w:lineRule="auto"/>
      </w:pPr>
      <w:r>
        <w:separator/>
      </w:r>
    </w:p>
  </w:endnote>
  <w:endnote w:type="continuationSeparator" w:id="0">
    <w:p w:rsidR="00CD32BB" w:rsidRDefault="00CD32BB" w:rsidP="0013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430547"/>
      <w:docPartObj>
        <w:docPartGallery w:val="Page Numbers (Bottom of Page)"/>
        <w:docPartUnique/>
      </w:docPartObj>
    </w:sdtPr>
    <w:sdtContent>
      <w:p w:rsidR="00F01840" w:rsidRDefault="004569E8">
        <w:pPr>
          <w:pStyle w:val="Footer"/>
          <w:jc w:val="right"/>
        </w:pPr>
        <w:fldSimple w:instr=" PAGE   \* MERGEFORMAT ">
          <w:r w:rsidR="00117128">
            <w:rPr>
              <w:noProof/>
            </w:rPr>
            <w:t>1</w:t>
          </w:r>
        </w:fldSimple>
      </w:p>
    </w:sdtContent>
  </w:sdt>
  <w:p w:rsidR="00F01840" w:rsidRDefault="00F018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2BB" w:rsidRDefault="00CD32BB" w:rsidP="00134CF4">
      <w:pPr>
        <w:spacing w:after="0" w:line="240" w:lineRule="auto"/>
      </w:pPr>
      <w:r>
        <w:separator/>
      </w:r>
    </w:p>
  </w:footnote>
  <w:footnote w:type="continuationSeparator" w:id="0">
    <w:p w:rsidR="00CD32BB" w:rsidRDefault="00CD32BB" w:rsidP="00134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x2ts25ztt5ewve02fmxxdskwvxs2s5seaee&quot;&gt;Core Library&lt;record-ids&gt;&lt;item&gt;22&lt;/item&gt;&lt;item&gt;278&lt;/item&gt;&lt;item&gt;358&lt;/item&gt;&lt;item&gt;360&lt;/item&gt;&lt;item&gt;361&lt;/item&gt;&lt;/record-ids&gt;&lt;/item&gt;&lt;/Libraries&gt;"/>
  </w:docVars>
  <w:rsids>
    <w:rsidRoot w:val="0045646C"/>
    <w:rsid w:val="000023AC"/>
    <w:rsid w:val="00006EE0"/>
    <w:rsid w:val="00010BF6"/>
    <w:rsid w:val="000126E3"/>
    <w:rsid w:val="000141D1"/>
    <w:rsid w:val="00051726"/>
    <w:rsid w:val="00060F84"/>
    <w:rsid w:val="0006498D"/>
    <w:rsid w:val="000A7CC3"/>
    <w:rsid w:val="000C42E4"/>
    <w:rsid w:val="000E39B9"/>
    <w:rsid w:val="000E7391"/>
    <w:rsid w:val="000F29D5"/>
    <w:rsid w:val="000F357F"/>
    <w:rsid w:val="000F6A8E"/>
    <w:rsid w:val="00100A9E"/>
    <w:rsid w:val="0010538C"/>
    <w:rsid w:val="001068E7"/>
    <w:rsid w:val="00107863"/>
    <w:rsid w:val="00113CD9"/>
    <w:rsid w:val="001157B5"/>
    <w:rsid w:val="00117128"/>
    <w:rsid w:val="00124DB4"/>
    <w:rsid w:val="00134CF4"/>
    <w:rsid w:val="00135377"/>
    <w:rsid w:val="001632EC"/>
    <w:rsid w:val="00165F02"/>
    <w:rsid w:val="001722FB"/>
    <w:rsid w:val="001805BE"/>
    <w:rsid w:val="001A63E8"/>
    <w:rsid w:val="001A78C9"/>
    <w:rsid w:val="001B242D"/>
    <w:rsid w:val="001B533D"/>
    <w:rsid w:val="001D7309"/>
    <w:rsid w:val="001F4DBC"/>
    <w:rsid w:val="00202FEB"/>
    <w:rsid w:val="00225BDA"/>
    <w:rsid w:val="00225CF4"/>
    <w:rsid w:val="00244024"/>
    <w:rsid w:val="00253C2B"/>
    <w:rsid w:val="00253FC3"/>
    <w:rsid w:val="00265C98"/>
    <w:rsid w:val="0027271C"/>
    <w:rsid w:val="00280A4F"/>
    <w:rsid w:val="00285434"/>
    <w:rsid w:val="002A7DBB"/>
    <w:rsid w:val="002B232C"/>
    <w:rsid w:val="002D1E2F"/>
    <w:rsid w:val="002E2BEB"/>
    <w:rsid w:val="002F0FBF"/>
    <w:rsid w:val="002F3CAD"/>
    <w:rsid w:val="00305724"/>
    <w:rsid w:val="00321EA3"/>
    <w:rsid w:val="00330B9D"/>
    <w:rsid w:val="003354E6"/>
    <w:rsid w:val="00353132"/>
    <w:rsid w:val="00355DEF"/>
    <w:rsid w:val="003A5585"/>
    <w:rsid w:val="003A692D"/>
    <w:rsid w:val="003B4146"/>
    <w:rsid w:val="003B52FB"/>
    <w:rsid w:val="003C39E8"/>
    <w:rsid w:val="003D35C7"/>
    <w:rsid w:val="003E228E"/>
    <w:rsid w:val="003E287C"/>
    <w:rsid w:val="003E599B"/>
    <w:rsid w:val="00404063"/>
    <w:rsid w:val="00414CD9"/>
    <w:rsid w:val="00420346"/>
    <w:rsid w:val="00425EC6"/>
    <w:rsid w:val="00432297"/>
    <w:rsid w:val="0045052C"/>
    <w:rsid w:val="0045646C"/>
    <w:rsid w:val="004569E8"/>
    <w:rsid w:val="00497367"/>
    <w:rsid w:val="004A35D9"/>
    <w:rsid w:val="004B3DAC"/>
    <w:rsid w:val="004C4650"/>
    <w:rsid w:val="004E6B41"/>
    <w:rsid w:val="004F7674"/>
    <w:rsid w:val="005263E2"/>
    <w:rsid w:val="00527EAE"/>
    <w:rsid w:val="005329A1"/>
    <w:rsid w:val="00533CD4"/>
    <w:rsid w:val="0055047D"/>
    <w:rsid w:val="0055555B"/>
    <w:rsid w:val="0055662B"/>
    <w:rsid w:val="0055741D"/>
    <w:rsid w:val="00557AD2"/>
    <w:rsid w:val="0056796F"/>
    <w:rsid w:val="00570056"/>
    <w:rsid w:val="00575C02"/>
    <w:rsid w:val="00575DC0"/>
    <w:rsid w:val="00584300"/>
    <w:rsid w:val="005873D5"/>
    <w:rsid w:val="005A3C1B"/>
    <w:rsid w:val="005A7CB4"/>
    <w:rsid w:val="005D7438"/>
    <w:rsid w:val="005F319A"/>
    <w:rsid w:val="00604A88"/>
    <w:rsid w:val="00613B4D"/>
    <w:rsid w:val="006204FE"/>
    <w:rsid w:val="00622DD9"/>
    <w:rsid w:val="00644CF4"/>
    <w:rsid w:val="00651715"/>
    <w:rsid w:val="006636C0"/>
    <w:rsid w:val="00665242"/>
    <w:rsid w:val="00686A57"/>
    <w:rsid w:val="00697C36"/>
    <w:rsid w:val="006A154B"/>
    <w:rsid w:val="006C0603"/>
    <w:rsid w:val="006C4477"/>
    <w:rsid w:val="006D064E"/>
    <w:rsid w:val="006D0E45"/>
    <w:rsid w:val="006D7374"/>
    <w:rsid w:val="006E616D"/>
    <w:rsid w:val="006E73C2"/>
    <w:rsid w:val="006F0C30"/>
    <w:rsid w:val="00700E46"/>
    <w:rsid w:val="00724FE4"/>
    <w:rsid w:val="007373A7"/>
    <w:rsid w:val="0074635F"/>
    <w:rsid w:val="00750BA5"/>
    <w:rsid w:val="00765980"/>
    <w:rsid w:val="00766130"/>
    <w:rsid w:val="00775D10"/>
    <w:rsid w:val="00780A28"/>
    <w:rsid w:val="00780EAF"/>
    <w:rsid w:val="007850BA"/>
    <w:rsid w:val="007C0C79"/>
    <w:rsid w:val="007C107A"/>
    <w:rsid w:val="007C3AE8"/>
    <w:rsid w:val="007C5B86"/>
    <w:rsid w:val="007F0F9C"/>
    <w:rsid w:val="00824D4E"/>
    <w:rsid w:val="008267D4"/>
    <w:rsid w:val="00832F4C"/>
    <w:rsid w:val="008346A2"/>
    <w:rsid w:val="00847ED0"/>
    <w:rsid w:val="008508F4"/>
    <w:rsid w:val="008509E1"/>
    <w:rsid w:val="00851D3B"/>
    <w:rsid w:val="008528E9"/>
    <w:rsid w:val="00861FB1"/>
    <w:rsid w:val="0087689B"/>
    <w:rsid w:val="00897277"/>
    <w:rsid w:val="008E4458"/>
    <w:rsid w:val="008E455A"/>
    <w:rsid w:val="008E61D0"/>
    <w:rsid w:val="008F154F"/>
    <w:rsid w:val="008F3907"/>
    <w:rsid w:val="00904B8A"/>
    <w:rsid w:val="00910E72"/>
    <w:rsid w:val="0094038E"/>
    <w:rsid w:val="00940FED"/>
    <w:rsid w:val="00951F2B"/>
    <w:rsid w:val="00952D1B"/>
    <w:rsid w:val="009546E7"/>
    <w:rsid w:val="00962A1A"/>
    <w:rsid w:val="0096464B"/>
    <w:rsid w:val="00976427"/>
    <w:rsid w:val="00981786"/>
    <w:rsid w:val="00985C5C"/>
    <w:rsid w:val="009E24F9"/>
    <w:rsid w:val="009E2F36"/>
    <w:rsid w:val="00A04E00"/>
    <w:rsid w:val="00A0747B"/>
    <w:rsid w:val="00A2039E"/>
    <w:rsid w:val="00A25CE8"/>
    <w:rsid w:val="00A6027E"/>
    <w:rsid w:val="00A62DD2"/>
    <w:rsid w:val="00A7107B"/>
    <w:rsid w:val="00A759CE"/>
    <w:rsid w:val="00A96A19"/>
    <w:rsid w:val="00AC546A"/>
    <w:rsid w:val="00AD37AF"/>
    <w:rsid w:val="00B02A85"/>
    <w:rsid w:val="00B05287"/>
    <w:rsid w:val="00B0544B"/>
    <w:rsid w:val="00B06747"/>
    <w:rsid w:val="00B123E9"/>
    <w:rsid w:val="00B24285"/>
    <w:rsid w:val="00B33E21"/>
    <w:rsid w:val="00B35861"/>
    <w:rsid w:val="00B35A99"/>
    <w:rsid w:val="00B43360"/>
    <w:rsid w:val="00B44F27"/>
    <w:rsid w:val="00B462A8"/>
    <w:rsid w:val="00B62624"/>
    <w:rsid w:val="00B62AB2"/>
    <w:rsid w:val="00B64F18"/>
    <w:rsid w:val="00B77D2D"/>
    <w:rsid w:val="00B92044"/>
    <w:rsid w:val="00BA47C6"/>
    <w:rsid w:val="00BB59E8"/>
    <w:rsid w:val="00BC2A29"/>
    <w:rsid w:val="00BC7297"/>
    <w:rsid w:val="00BD0CD2"/>
    <w:rsid w:val="00BD41FC"/>
    <w:rsid w:val="00BE5C00"/>
    <w:rsid w:val="00C05AF5"/>
    <w:rsid w:val="00C1155E"/>
    <w:rsid w:val="00C13278"/>
    <w:rsid w:val="00C27F7B"/>
    <w:rsid w:val="00C35300"/>
    <w:rsid w:val="00C47248"/>
    <w:rsid w:val="00C50A96"/>
    <w:rsid w:val="00C55314"/>
    <w:rsid w:val="00C63F4C"/>
    <w:rsid w:val="00C802A0"/>
    <w:rsid w:val="00C82288"/>
    <w:rsid w:val="00C8339F"/>
    <w:rsid w:val="00C87BA7"/>
    <w:rsid w:val="00C959DE"/>
    <w:rsid w:val="00CA500D"/>
    <w:rsid w:val="00CB3643"/>
    <w:rsid w:val="00CB7A90"/>
    <w:rsid w:val="00CC045A"/>
    <w:rsid w:val="00CD32BB"/>
    <w:rsid w:val="00CE10E7"/>
    <w:rsid w:val="00CF0AF3"/>
    <w:rsid w:val="00D16251"/>
    <w:rsid w:val="00D2512B"/>
    <w:rsid w:val="00D25974"/>
    <w:rsid w:val="00D336EC"/>
    <w:rsid w:val="00D35A00"/>
    <w:rsid w:val="00D46340"/>
    <w:rsid w:val="00D609F6"/>
    <w:rsid w:val="00D623AC"/>
    <w:rsid w:val="00D71A05"/>
    <w:rsid w:val="00D75A42"/>
    <w:rsid w:val="00D80DF2"/>
    <w:rsid w:val="00D81C60"/>
    <w:rsid w:val="00DA0DD0"/>
    <w:rsid w:val="00DB063A"/>
    <w:rsid w:val="00DB3283"/>
    <w:rsid w:val="00DC40CA"/>
    <w:rsid w:val="00E0051E"/>
    <w:rsid w:val="00E04702"/>
    <w:rsid w:val="00E04DB4"/>
    <w:rsid w:val="00E0548E"/>
    <w:rsid w:val="00E2530E"/>
    <w:rsid w:val="00E3187C"/>
    <w:rsid w:val="00E608F5"/>
    <w:rsid w:val="00E650E4"/>
    <w:rsid w:val="00E723A1"/>
    <w:rsid w:val="00E7418C"/>
    <w:rsid w:val="00E8509A"/>
    <w:rsid w:val="00E92EF4"/>
    <w:rsid w:val="00E93876"/>
    <w:rsid w:val="00EC3566"/>
    <w:rsid w:val="00EE036D"/>
    <w:rsid w:val="00F00C94"/>
    <w:rsid w:val="00F01840"/>
    <w:rsid w:val="00F05F5D"/>
    <w:rsid w:val="00F22376"/>
    <w:rsid w:val="00F3014F"/>
    <w:rsid w:val="00F359CB"/>
    <w:rsid w:val="00F36300"/>
    <w:rsid w:val="00F42AE8"/>
    <w:rsid w:val="00F50353"/>
    <w:rsid w:val="00F82F00"/>
    <w:rsid w:val="00FC10BE"/>
    <w:rsid w:val="00FC42D2"/>
    <w:rsid w:val="00FC5E91"/>
    <w:rsid w:val="00FD47CB"/>
    <w:rsid w:val="00FF5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46C"/>
    <w:pPr>
      <w:jc w:val="both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4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56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6C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60"/>
    <w:rPr>
      <w:rFonts w:ascii="Tahoma" w:hAnsi="Tahoma" w:cs="Tahoma"/>
      <w:sz w:val="16"/>
      <w:szCs w:val="16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1157B5"/>
    <w:pPr>
      <w:spacing w:line="240" w:lineRule="auto"/>
      <w:jc w:val="left"/>
    </w:pPr>
    <w:rPr>
      <w:rFonts w:ascii="Calibri" w:hAnsi="Calibri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57B5"/>
    <w:rPr>
      <w:rFonts w:ascii="Calibri" w:hAnsi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575C02"/>
    <w:pPr>
      <w:spacing w:after="0"/>
      <w:jc w:val="center"/>
    </w:pPr>
    <w:rPr>
      <w:rFonts w:ascii="Calibri" w:hAnsi="Calibri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5C02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575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Cathryn Haigh</dc:creator>
  <cp:lastModifiedBy>Cathryn Haigh</cp:lastModifiedBy>
  <cp:revision>8</cp:revision>
  <cp:lastPrinted>2014-09-27T08:07:00Z</cp:lastPrinted>
  <dcterms:created xsi:type="dcterms:W3CDTF">2014-10-22T04:44:00Z</dcterms:created>
  <dcterms:modified xsi:type="dcterms:W3CDTF">2015-04-03T02:04:00Z</dcterms:modified>
</cp:coreProperties>
</file>