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B1B" w:rsidRDefault="00175B1B">
      <w:pPr>
        <w:rPr>
          <w:rFonts w:ascii="Arial" w:hAnsi="Arial" w:cs="Arial"/>
          <w:b/>
          <w:lang w:val="en-US"/>
        </w:rPr>
      </w:pPr>
    </w:p>
    <w:p w:rsidR="00175B1B" w:rsidRDefault="00175B1B">
      <w:pPr>
        <w:rPr>
          <w:rFonts w:ascii="Arial" w:hAnsi="Arial" w:cs="Arial"/>
          <w:b/>
          <w:lang w:val="en-US"/>
        </w:rPr>
      </w:pPr>
    </w:p>
    <w:p w:rsidR="00B955BF" w:rsidRDefault="00900111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Additional file 1:</w:t>
      </w:r>
      <w:r w:rsidR="00F17DF4">
        <w:rPr>
          <w:rFonts w:ascii="Arial" w:hAnsi="Arial" w:cs="Arial"/>
          <w:b/>
          <w:lang w:val="en-US"/>
        </w:rPr>
        <w:t xml:space="preserve"> </w:t>
      </w:r>
      <w:r w:rsidR="009C041C" w:rsidRPr="008C34C9">
        <w:rPr>
          <w:rFonts w:ascii="Arial" w:hAnsi="Arial" w:cs="Arial"/>
          <w:b/>
          <w:lang w:val="en-US"/>
        </w:rPr>
        <w:t xml:space="preserve">Table </w:t>
      </w:r>
      <w:r>
        <w:rPr>
          <w:rFonts w:ascii="Arial" w:hAnsi="Arial" w:cs="Arial"/>
          <w:b/>
          <w:lang w:val="en-US"/>
        </w:rPr>
        <w:t>S</w:t>
      </w:r>
      <w:r w:rsidR="009C041C" w:rsidRPr="008C34C9">
        <w:rPr>
          <w:rFonts w:ascii="Arial" w:hAnsi="Arial" w:cs="Arial"/>
          <w:b/>
          <w:lang w:val="en-US"/>
        </w:rPr>
        <w:t xml:space="preserve">1. </w:t>
      </w:r>
      <w:r w:rsidR="008C34C9" w:rsidRPr="008C34C9">
        <w:rPr>
          <w:rFonts w:ascii="Arial" w:hAnsi="Arial" w:cs="Arial"/>
          <w:b/>
          <w:lang w:val="en-US"/>
        </w:rPr>
        <w:t>Analysis of the expression of surface markers (%</w:t>
      </w:r>
      <w:r w:rsidR="00B67753">
        <w:rPr>
          <w:rFonts w:ascii="Arial" w:hAnsi="Arial" w:cs="Arial"/>
          <w:b/>
          <w:lang w:val="en-US"/>
        </w:rPr>
        <w:t xml:space="preserve"> of positive cells</w:t>
      </w:r>
      <w:r w:rsidR="008C34C9" w:rsidRPr="008C34C9">
        <w:rPr>
          <w:rFonts w:ascii="Arial" w:hAnsi="Arial" w:cs="Arial"/>
          <w:b/>
          <w:lang w:val="en-US"/>
        </w:rPr>
        <w:t>)</w:t>
      </w:r>
      <w:r w:rsidR="00B67753">
        <w:rPr>
          <w:rFonts w:ascii="Arial" w:hAnsi="Arial" w:cs="Arial"/>
          <w:b/>
          <w:lang w:val="en-US"/>
        </w:rPr>
        <w:t xml:space="preserve"> </w:t>
      </w:r>
      <w:r w:rsidR="008C34C9">
        <w:rPr>
          <w:rFonts w:ascii="Arial" w:hAnsi="Arial" w:cs="Arial"/>
          <w:b/>
          <w:lang w:val="en-US"/>
        </w:rPr>
        <w:t xml:space="preserve">and </w:t>
      </w:r>
      <w:proofErr w:type="spellStart"/>
      <w:r w:rsidR="008C34C9">
        <w:rPr>
          <w:rFonts w:ascii="Arial" w:hAnsi="Arial" w:cs="Arial"/>
          <w:b/>
          <w:lang w:val="en-US"/>
        </w:rPr>
        <w:t>tumorigenicity</w:t>
      </w:r>
      <w:proofErr w:type="spellEnd"/>
      <w:r w:rsidR="008C34C9" w:rsidRPr="008C34C9">
        <w:rPr>
          <w:rFonts w:ascii="Arial" w:hAnsi="Arial" w:cs="Arial"/>
          <w:b/>
          <w:lang w:val="en-US"/>
        </w:rPr>
        <w:t xml:space="preserve"> </w:t>
      </w:r>
      <w:r w:rsidR="008C34C9">
        <w:rPr>
          <w:rFonts w:ascii="Arial" w:hAnsi="Arial" w:cs="Arial"/>
          <w:b/>
          <w:lang w:val="en-US"/>
        </w:rPr>
        <w:t>of</w:t>
      </w:r>
      <w:r w:rsidR="008C34C9" w:rsidRPr="008C34C9">
        <w:rPr>
          <w:rFonts w:ascii="Arial" w:hAnsi="Arial" w:cs="Arial"/>
          <w:b/>
          <w:lang w:val="en-US"/>
        </w:rPr>
        <w:t xml:space="preserve"> human MPM primary cultures</w:t>
      </w:r>
      <w:r w:rsidR="008C34C9">
        <w:rPr>
          <w:rFonts w:ascii="Arial" w:hAnsi="Arial" w:cs="Arial"/>
          <w:b/>
          <w:lang w:val="en-US"/>
        </w:rPr>
        <w:t>.</w:t>
      </w:r>
    </w:p>
    <w:p w:rsidR="00175B1B" w:rsidRDefault="00175B1B">
      <w:pPr>
        <w:rPr>
          <w:rFonts w:ascii="Arial" w:hAnsi="Arial" w:cs="Arial"/>
          <w:b/>
          <w:lang w:val="en-US"/>
        </w:rPr>
      </w:pPr>
      <w:bookmarkStart w:id="0" w:name="_GoBack"/>
      <w:bookmarkEnd w:id="0"/>
    </w:p>
    <w:p w:rsidR="00175B1B" w:rsidRDefault="00175B1B">
      <w:pPr>
        <w:rPr>
          <w:rFonts w:ascii="Arial" w:hAnsi="Arial" w:cs="Arial"/>
          <w:b/>
          <w:lang w:val="en-US"/>
        </w:rPr>
      </w:pPr>
    </w:p>
    <w:tbl>
      <w:tblPr>
        <w:tblStyle w:val="TableGrid"/>
        <w:tblW w:w="14588" w:type="dxa"/>
        <w:tblLayout w:type="fixed"/>
        <w:tblLook w:val="04A0"/>
      </w:tblPr>
      <w:tblGrid>
        <w:gridCol w:w="992"/>
        <w:gridCol w:w="614"/>
        <w:gridCol w:w="614"/>
        <w:gridCol w:w="614"/>
        <w:gridCol w:w="615"/>
        <w:gridCol w:w="614"/>
        <w:gridCol w:w="614"/>
        <w:gridCol w:w="614"/>
        <w:gridCol w:w="615"/>
        <w:gridCol w:w="614"/>
        <w:gridCol w:w="614"/>
        <w:gridCol w:w="615"/>
        <w:gridCol w:w="614"/>
        <w:gridCol w:w="614"/>
        <w:gridCol w:w="614"/>
        <w:gridCol w:w="744"/>
        <w:gridCol w:w="709"/>
        <w:gridCol w:w="709"/>
        <w:gridCol w:w="850"/>
        <w:gridCol w:w="1015"/>
        <w:gridCol w:w="970"/>
      </w:tblGrid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Tumor code #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CD11b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CD24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CD26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CD30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CD31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CD46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CD47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CD55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CD56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CD63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CD68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CD86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CD90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CD99</w:t>
            </w:r>
          </w:p>
        </w:tc>
        <w:tc>
          <w:tcPr>
            <w:tcW w:w="744" w:type="dxa"/>
            <w:vAlign w:val="center"/>
          </w:tcPr>
          <w:p w:rsidR="00175B1B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</w:t>
            </w:r>
          </w:p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140b</w:t>
            </w:r>
          </w:p>
        </w:tc>
        <w:tc>
          <w:tcPr>
            <w:tcW w:w="709" w:type="dxa"/>
            <w:vAlign w:val="center"/>
          </w:tcPr>
          <w:p w:rsidR="00175B1B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</w:t>
            </w:r>
          </w:p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141</w:t>
            </w:r>
          </w:p>
        </w:tc>
        <w:tc>
          <w:tcPr>
            <w:tcW w:w="709" w:type="dxa"/>
            <w:vAlign w:val="center"/>
          </w:tcPr>
          <w:p w:rsidR="00175B1B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CD</w:t>
            </w:r>
          </w:p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184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EGFR</w:t>
            </w:r>
          </w:p>
        </w:tc>
        <w:tc>
          <w:tcPr>
            <w:tcW w:w="1015" w:type="dxa"/>
            <w:tcBorders>
              <w:top w:val="single" w:sz="18" w:space="0" w:color="0D0D0D" w:themeColor="text1" w:themeTint="F2"/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i/>
                <w:szCs w:val="20"/>
              </w:rPr>
            </w:pPr>
            <w:r w:rsidRPr="00DF0903">
              <w:rPr>
                <w:rFonts w:ascii="Arial" w:hAnsi="Arial" w:cs="Arial"/>
                <w:i/>
                <w:szCs w:val="20"/>
              </w:rPr>
              <w:t>In vitro</w:t>
            </w:r>
          </w:p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growth</w:t>
            </w:r>
          </w:p>
        </w:tc>
        <w:tc>
          <w:tcPr>
            <w:tcW w:w="970" w:type="dxa"/>
            <w:tcBorders>
              <w:top w:val="single" w:sz="18" w:space="0" w:color="0D0D0D" w:themeColor="text1" w:themeTint="F2"/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i/>
                <w:szCs w:val="20"/>
              </w:rPr>
            </w:pPr>
            <w:r w:rsidRPr="00DF0903">
              <w:rPr>
                <w:rFonts w:ascii="Arial" w:hAnsi="Arial" w:cs="Arial"/>
                <w:i/>
                <w:szCs w:val="20"/>
              </w:rPr>
              <w:t>In vivo</w:t>
            </w:r>
          </w:p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growth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MM1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78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83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86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62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39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31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66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98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95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MM3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45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45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32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98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64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14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92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26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25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100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MM4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92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43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50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98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17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18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100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MM5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81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92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71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48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97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64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35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100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21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78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73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37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85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91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97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76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98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23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36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75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74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56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18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100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32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51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71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41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88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MM9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94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57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 xml:space="preserve"> 86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85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 </w:t>
            </w:r>
            <w:r w:rsidRPr="00DF0903">
              <w:rPr>
                <w:rFonts w:ascii="Arial" w:hAnsi="Arial" w:cs="Arial"/>
                <w:szCs w:val="20"/>
              </w:rPr>
              <w:t>85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32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</w:tr>
      <w:tr w:rsidR="00175B1B" w:rsidRPr="00DF0903" w:rsidTr="00610CF8">
        <w:tc>
          <w:tcPr>
            <w:tcW w:w="992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MM10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15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88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85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99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68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77</w:t>
            </w:r>
          </w:p>
        </w:tc>
        <w:tc>
          <w:tcPr>
            <w:tcW w:w="615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30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81</w:t>
            </w:r>
          </w:p>
        </w:tc>
        <w:tc>
          <w:tcPr>
            <w:tcW w:w="61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89</w:t>
            </w:r>
          </w:p>
        </w:tc>
        <w:tc>
          <w:tcPr>
            <w:tcW w:w="744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5</w:t>
            </w:r>
          </w:p>
        </w:tc>
        <w:tc>
          <w:tcPr>
            <w:tcW w:w="850" w:type="dxa"/>
            <w:tcBorders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100</w:t>
            </w:r>
          </w:p>
        </w:tc>
        <w:tc>
          <w:tcPr>
            <w:tcW w:w="1015" w:type="dxa"/>
            <w:tcBorders>
              <w:left w:val="single" w:sz="18" w:space="0" w:color="0D0D0D" w:themeColor="text1" w:themeTint="F2"/>
              <w:bottom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+</w:t>
            </w:r>
          </w:p>
        </w:tc>
        <w:tc>
          <w:tcPr>
            <w:tcW w:w="970" w:type="dxa"/>
            <w:tcBorders>
              <w:bottom w:val="single" w:sz="18" w:space="0" w:color="0D0D0D" w:themeColor="text1" w:themeTint="F2"/>
              <w:right w:val="single" w:sz="18" w:space="0" w:color="0D0D0D" w:themeColor="text1" w:themeTint="F2"/>
            </w:tcBorders>
            <w:vAlign w:val="center"/>
          </w:tcPr>
          <w:p w:rsidR="00175B1B" w:rsidRPr="00DF0903" w:rsidRDefault="00175B1B" w:rsidP="00610CF8">
            <w:pPr>
              <w:jc w:val="center"/>
              <w:rPr>
                <w:rFonts w:ascii="Arial" w:hAnsi="Arial" w:cs="Arial"/>
                <w:szCs w:val="20"/>
              </w:rPr>
            </w:pPr>
            <w:r w:rsidRPr="00DF0903">
              <w:rPr>
                <w:rFonts w:ascii="Arial" w:hAnsi="Arial" w:cs="Arial"/>
                <w:szCs w:val="20"/>
              </w:rPr>
              <w:t>-</w:t>
            </w:r>
          </w:p>
        </w:tc>
      </w:tr>
    </w:tbl>
    <w:p w:rsidR="00175B1B" w:rsidRPr="008C34C9" w:rsidRDefault="00175B1B">
      <w:pPr>
        <w:rPr>
          <w:rFonts w:ascii="Arial" w:hAnsi="Arial" w:cs="Arial"/>
          <w:b/>
          <w:lang w:val="en-US"/>
        </w:rPr>
      </w:pPr>
    </w:p>
    <w:p w:rsidR="00A47CAD" w:rsidRPr="008C34C9" w:rsidRDefault="00A47CAD">
      <w:pPr>
        <w:rPr>
          <w:lang w:val="en-US"/>
        </w:rPr>
      </w:pPr>
    </w:p>
    <w:sectPr w:rsidR="00A47CAD" w:rsidRPr="008C34C9" w:rsidSect="0081659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283"/>
  <w:characterSpacingControl w:val="doNotCompress"/>
  <w:compat/>
  <w:docVars>
    <w:docVar w:name="Total_Editing_Time" w:val="124"/>
  </w:docVars>
  <w:rsids>
    <w:rsidRoot w:val="00CD4B4C"/>
    <w:rsid w:val="00175B1B"/>
    <w:rsid w:val="002119F3"/>
    <w:rsid w:val="006D2E23"/>
    <w:rsid w:val="00744FCE"/>
    <w:rsid w:val="00816598"/>
    <w:rsid w:val="00893E6F"/>
    <w:rsid w:val="008C34C9"/>
    <w:rsid w:val="00900111"/>
    <w:rsid w:val="009C041C"/>
    <w:rsid w:val="009D40EE"/>
    <w:rsid w:val="00A47CAD"/>
    <w:rsid w:val="00B67753"/>
    <w:rsid w:val="00B955BF"/>
    <w:rsid w:val="00CD4B4C"/>
    <w:rsid w:val="00DF0903"/>
    <w:rsid w:val="00E75C36"/>
    <w:rsid w:val="00EE6474"/>
    <w:rsid w:val="00EF58C9"/>
    <w:rsid w:val="00F1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4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268</Words>
  <Characters>609</Characters>
  <Application>Microsoft Office Word</Application>
  <DocSecurity>0</DocSecurity>
  <Lines>304</Lines>
  <Paragraphs>292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B</dc:creator>
  <cp:lastModifiedBy>EKONG</cp:lastModifiedBy>
  <cp:revision>16</cp:revision>
  <dcterms:created xsi:type="dcterms:W3CDTF">2016-06-09T09:07:00Z</dcterms:created>
  <dcterms:modified xsi:type="dcterms:W3CDTF">2017-05-05T05:52:00Z</dcterms:modified>
</cp:coreProperties>
</file>