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7A4" w:rsidRPr="009C7030" w:rsidRDefault="009834BC" w:rsidP="00F147A4">
      <w:pPr>
        <w:widowControl/>
        <w:jc w:val="left"/>
        <w:rPr>
          <w:rFonts w:ascii="Times New Roman" w:eastAsia="SimSun" w:hAnsi="Times New Roman" w:cs="Times New Roman"/>
          <w:b/>
          <w:sz w:val="24"/>
          <w:szCs w:val="24"/>
        </w:rPr>
      </w:pPr>
      <w:bookmarkStart w:id="0" w:name="OLE_LINK5"/>
      <w:bookmarkStart w:id="1" w:name="OLE_LINK6"/>
      <w:r>
        <w:rPr>
          <w:rFonts w:ascii="Times New Roman" w:eastAsia="SimSun" w:hAnsi="Times New Roman" w:cs="Times New Roman"/>
          <w:b/>
          <w:sz w:val="24"/>
          <w:szCs w:val="24"/>
        </w:rPr>
        <w:t>Additional file 1</w:t>
      </w:r>
    </w:p>
    <w:p w:rsidR="00F147A4" w:rsidRPr="009C7030" w:rsidRDefault="00F147A4" w:rsidP="00F147A4">
      <w:pPr>
        <w:spacing w:line="480" w:lineRule="auto"/>
        <w:ind w:rightChars="694" w:right="1457"/>
        <w:rPr>
          <w:rFonts w:ascii="Times New Roman" w:eastAsia="SimSun" w:hAnsi="Times New Roman" w:cs="Times New Roman"/>
          <w:b/>
          <w:sz w:val="24"/>
          <w:szCs w:val="24"/>
        </w:rPr>
      </w:pPr>
      <w:r w:rsidRPr="009C7030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Table </w:t>
      </w:r>
      <w:r w:rsidR="009834BC">
        <w:rPr>
          <w:rFonts w:ascii="Times New Roman" w:eastAsia="SimSun" w:hAnsi="Times New Roman" w:cs="Times New Roman"/>
          <w:b/>
          <w:sz w:val="24"/>
          <w:szCs w:val="24"/>
        </w:rPr>
        <w:t>S</w:t>
      </w:r>
      <w:r w:rsidRPr="009C7030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1. </w:t>
      </w:r>
      <w:r w:rsidRPr="009C7030">
        <w:rPr>
          <w:rFonts w:ascii="Times New Roman" w:eastAsia="SimSun" w:hAnsi="Times New Roman" w:cs="Times New Roman"/>
          <w:b/>
          <w:sz w:val="24"/>
          <w:szCs w:val="24"/>
        </w:rPr>
        <w:t>Small molecules used for hepatic differentiation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600"/>
      </w:tblPr>
      <w:tblGrid>
        <w:gridCol w:w="1592"/>
        <w:gridCol w:w="222"/>
        <w:gridCol w:w="2433"/>
      </w:tblGrid>
      <w:tr w:rsidR="00F147A4" w:rsidRPr="00CD0F9E" w:rsidTr="00B10D3D">
        <w:trPr>
          <w:trHeight w:val="316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F147A4" w:rsidRPr="00CD0F9E" w:rsidRDefault="00F147A4" w:rsidP="00B10D3D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F147A4" w:rsidRPr="00CD0F9E" w:rsidRDefault="00F147A4" w:rsidP="00CD0F9E">
            <w:pPr>
              <w:widowControl/>
              <w:spacing w:line="276" w:lineRule="auto"/>
              <w:ind w:leftChars="-61" w:left="29" w:rightChars="-67" w:right="-141" w:hangingChars="87" w:hanging="1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F147A4" w:rsidRPr="00CD0F9E" w:rsidRDefault="00F147A4" w:rsidP="00B10D3D">
            <w:pPr>
              <w:widowControl/>
              <w:spacing w:line="276" w:lineRule="auto"/>
              <w:ind w:leftChars="32" w:left="67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Distributor (Catalog Number)</w:t>
            </w:r>
          </w:p>
        </w:tc>
      </w:tr>
      <w:tr w:rsidR="00F147A4" w:rsidRPr="00CD0F9E" w:rsidTr="00B10D3D">
        <w:trPr>
          <w:trHeight w:val="334"/>
        </w:trPr>
        <w:tc>
          <w:tcPr>
            <w:tcW w:w="0" w:type="auto"/>
            <w:tcBorders>
              <w:left w:val="nil"/>
              <w:right w:val="nil"/>
            </w:tcBorders>
          </w:tcPr>
          <w:p w:rsidR="00F147A4" w:rsidRPr="00CD0F9E" w:rsidRDefault="00F147A4" w:rsidP="00B10D3D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CHIR99021</w:t>
            </w:r>
          </w:p>
          <w:p w:rsidR="00F147A4" w:rsidRPr="00CD0F9E" w:rsidRDefault="00F147A4" w:rsidP="00B10D3D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DMSO</w:t>
            </w:r>
          </w:p>
          <w:p w:rsidR="00F147A4" w:rsidRPr="00CD0F9E" w:rsidRDefault="00F147A4" w:rsidP="00B10D3D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Sodium Butyrate</w:t>
            </w:r>
          </w:p>
          <w:p w:rsidR="00F147A4" w:rsidRPr="00CD0F9E" w:rsidRDefault="00F147A4" w:rsidP="00B10D3D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A83-01</w:t>
            </w:r>
          </w:p>
          <w:p w:rsidR="00F147A4" w:rsidRPr="00CD0F9E" w:rsidRDefault="00F147A4" w:rsidP="00B10D3D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FH1(BRD-K4477)</w:t>
            </w:r>
          </w:p>
          <w:p w:rsidR="00F147A4" w:rsidRPr="00CD0F9E" w:rsidRDefault="00F147A4" w:rsidP="00B10D3D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FPH1 (BRD-6125)</w:t>
            </w:r>
          </w:p>
          <w:p w:rsidR="00F147A4" w:rsidRPr="00CD0F9E" w:rsidRDefault="00F147A4" w:rsidP="00B10D3D">
            <w:pPr>
              <w:widowControl/>
              <w:spacing w:line="276" w:lineRule="auto"/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Dexamethasone</w:t>
            </w:r>
          </w:p>
          <w:p w:rsidR="00F147A4" w:rsidRPr="00CD0F9E" w:rsidRDefault="00F147A4" w:rsidP="00B10D3D">
            <w:pPr>
              <w:widowControl/>
              <w:spacing w:line="276" w:lineRule="auto"/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bCs/>
                <w:sz w:val="18"/>
                <w:szCs w:val="18"/>
              </w:rPr>
              <w:t>Hydrocortisone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147A4" w:rsidRPr="00CD0F9E" w:rsidRDefault="00F147A4" w:rsidP="00B10D3D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147A4" w:rsidRPr="00CD0F9E" w:rsidRDefault="00F147A4" w:rsidP="00B10D3D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Selleck(S1263)</w:t>
            </w:r>
          </w:p>
          <w:p w:rsidR="00F147A4" w:rsidRPr="00CD0F9E" w:rsidRDefault="00F147A4" w:rsidP="00B10D3D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Sigma Aldrich (2650)</w:t>
            </w:r>
          </w:p>
          <w:p w:rsidR="00F147A4" w:rsidRPr="00CD0F9E" w:rsidRDefault="00F147A4" w:rsidP="00B10D3D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Sigma Aldrich (B5887)</w:t>
            </w:r>
          </w:p>
          <w:p w:rsidR="00F147A4" w:rsidRPr="00CD0F9E" w:rsidRDefault="00F147A4" w:rsidP="00B10D3D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STEMGENT( 04-0014)</w:t>
            </w:r>
          </w:p>
          <w:p w:rsidR="00F147A4" w:rsidRPr="00CD0F9E" w:rsidRDefault="00F147A4" w:rsidP="00B10D3D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Selleck(S7450)</w:t>
            </w:r>
          </w:p>
          <w:p w:rsidR="00F147A4" w:rsidRPr="00CD0F9E" w:rsidRDefault="00F147A4" w:rsidP="00B10D3D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Selleck(S7451)</w:t>
            </w:r>
          </w:p>
          <w:p w:rsidR="00F147A4" w:rsidRPr="00CD0F9E" w:rsidRDefault="00F147A4" w:rsidP="00B10D3D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Selleck(S1322)</w:t>
            </w:r>
          </w:p>
          <w:p w:rsidR="00F147A4" w:rsidRPr="00CD0F9E" w:rsidRDefault="00F147A4" w:rsidP="00B10D3D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Selleck(S1696)</w:t>
            </w:r>
          </w:p>
        </w:tc>
      </w:tr>
    </w:tbl>
    <w:p w:rsidR="00F147A4" w:rsidRPr="009C7030" w:rsidRDefault="00F147A4" w:rsidP="00F147A4">
      <w:pPr>
        <w:spacing w:line="480" w:lineRule="auto"/>
        <w:ind w:rightChars="694" w:right="1457"/>
        <w:rPr>
          <w:rFonts w:ascii="Times New Roman" w:eastAsia="SimSun" w:hAnsi="Times New Roman" w:cs="Times New Roman"/>
          <w:b/>
          <w:sz w:val="24"/>
          <w:szCs w:val="24"/>
        </w:rPr>
      </w:pPr>
    </w:p>
    <w:tbl>
      <w:tblPr>
        <w:tblW w:w="8505" w:type="dxa"/>
        <w:tblBorders>
          <w:top w:val="single" w:sz="8" w:space="0" w:color="000000"/>
          <w:bottom w:val="single" w:sz="8" w:space="0" w:color="000000"/>
        </w:tblBorders>
        <w:tblLayout w:type="fixed"/>
        <w:tblLook w:val="0000"/>
      </w:tblPr>
      <w:tblGrid>
        <w:gridCol w:w="1112"/>
        <w:gridCol w:w="22"/>
        <w:gridCol w:w="7371"/>
      </w:tblGrid>
      <w:tr w:rsidR="00F147A4" w:rsidRPr="00CD0F9E" w:rsidTr="00B10D3D">
        <w:trPr>
          <w:trHeight w:val="97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7A4" w:rsidRPr="00CD0F9E" w:rsidRDefault="00F147A4" w:rsidP="00B10D3D">
            <w:pPr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CD0F9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Table </w:t>
            </w:r>
            <w:r w:rsidR="009834BC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S</w:t>
            </w:r>
            <w:r w:rsidRPr="00CD0F9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2</w:t>
            </w:r>
            <w:r w:rsidRPr="00CD0F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Primer</w:t>
            </w:r>
            <w:r w:rsidRPr="00CD0F9E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s</w:t>
            </w:r>
            <w:r w:rsidRPr="00CD0F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0F9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used to amplify the transcripts during real-time quantitative PCR.</w:t>
            </w:r>
          </w:p>
        </w:tc>
      </w:tr>
      <w:tr w:rsidR="00F147A4" w:rsidRPr="00CD0F9E" w:rsidTr="00B10D3D">
        <w:trPr>
          <w:trHeight w:val="370"/>
        </w:trPr>
        <w:tc>
          <w:tcPr>
            <w:tcW w:w="111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147A4" w:rsidRPr="00CD0F9E" w:rsidRDefault="00F147A4" w:rsidP="00B10D3D">
            <w:pPr>
              <w:spacing w:line="276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Gene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9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147A4" w:rsidRPr="00CD0F9E" w:rsidRDefault="00F147A4" w:rsidP="00B10D3D">
            <w:pPr>
              <w:spacing w:line="276" w:lineRule="auto"/>
              <w:ind w:leftChars="26" w:left="55" w:firstLineChars="1" w:firstLine="2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Sequence (5′ to 3′)</w:t>
            </w:r>
          </w:p>
        </w:tc>
      </w:tr>
      <w:tr w:rsidR="00F147A4" w:rsidRPr="00CD0F9E" w:rsidTr="00B10D3D">
        <w:trPr>
          <w:trHeight w:val="726"/>
        </w:trPr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GAPDH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FFFFF"/>
          </w:tcPr>
          <w:p w:rsidR="00F147A4" w:rsidRPr="00CD0F9E" w:rsidRDefault="00F147A4" w:rsidP="00B10D3D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ACCATCTTCCAGGAGCGAGAT</w:t>
            </w:r>
          </w:p>
          <w:p w:rsidR="00F147A4" w:rsidRPr="00CD0F9E" w:rsidRDefault="00F147A4" w:rsidP="00B10D3D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ATGACGAACATGGGGGCATC</w:t>
            </w:r>
          </w:p>
        </w:tc>
      </w:tr>
      <w:tr w:rsidR="00F147A4" w:rsidRPr="00CD0F9E" w:rsidTr="00B10D3D">
        <w:trPr>
          <w:trHeight w:val="632"/>
        </w:trPr>
        <w:tc>
          <w:tcPr>
            <w:tcW w:w="1112" w:type="dxa"/>
            <w:tcBorders>
              <w:left w:val="nil"/>
              <w:right w:val="nil"/>
            </w:tcBorders>
            <w:shd w:val="clear" w:color="auto" w:fill="FFFFFF"/>
          </w:tcPr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OCT4</w:t>
            </w:r>
          </w:p>
        </w:tc>
        <w:tc>
          <w:tcPr>
            <w:tcW w:w="7393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:rsidR="00F147A4" w:rsidRPr="00CD0F9E" w:rsidRDefault="00F147A4" w:rsidP="00B10D3D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CAGTGCCCGAAACCCACAC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GGAGACCCAGCAGCCTCAAA</w:t>
            </w:r>
          </w:p>
        </w:tc>
      </w:tr>
      <w:tr w:rsidR="00F147A4" w:rsidRPr="00CD0F9E" w:rsidTr="00B10D3D">
        <w:trPr>
          <w:trHeight w:val="649"/>
        </w:trPr>
        <w:tc>
          <w:tcPr>
            <w:tcW w:w="1112" w:type="dxa"/>
            <w:shd w:val="clear" w:color="auto" w:fill="FFFFFF"/>
          </w:tcPr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NANOG</w:t>
            </w:r>
          </w:p>
        </w:tc>
        <w:tc>
          <w:tcPr>
            <w:tcW w:w="7393" w:type="dxa"/>
            <w:gridSpan w:val="2"/>
            <w:shd w:val="clear" w:color="auto" w:fill="FFFFFF"/>
          </w:tcPr>
          <w:p w:rsidR="00F147A4" w:rsidRPr="00CD0F9E" w:rsidRDefault="00F147A4" w:rsidP="00B10D3D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TTTGTGGGCCTGAAGAAAACT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AGGGCTGTCCTGAATAAGCAG</w:t>
            </w:r>
          </w:p>
        </w:tc>
      </w:tr>
      <w:tr w:rsidR="00F147A4" w:rsidRPr="00CD0F9E" w:rsidTr="00B10D3D">
        <w:trPr>
          <w:trHeight w:val="632"/>
        </w:trPr>
        <w:tc>
          <w:tcPr>
            <w:tcW w:w="1112" w:type="dxa"/>
            <w:tcBorders>
              <w:left w:val="nil"/>
              <w:right w:val="nil"/>
            </w:tcBorders>
            <w:shd w:val="clear" w:color="auto" w:fill="FFFFFF"/>
          </w:tcPr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SOX2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FOXA2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393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:rsidR="00F147A4" w:rsidRPr="00CD0F9E" w:rsidRDefault="00F147A4" w:rsidP="00B10D3D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Forward: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CCATGCAGGTTGACACCGTTG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TCGGCAGACTGATTCAAATAATACAG</w:t>
            </w:r>
          </w:p>
          <w:p w:rsidR="00F147A4" w:rsidRPr="00CD0F9E" w:rsidRDefault="00F147A4" w:rsidP="00B10D3D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TGCACTCGGCTTCCAGTATG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CGTGTTCATGCCGTTCATCC</w:t>
            </w:r>
          </w:p>
        </w:tc>
      </w:tr>
      <w:tr w:rsidR="00F147A4" w:rsidRPr="00CD0F9E" w:rsidTr="00B10D3D">
        <w:trPr>
          <w:trHeight w:val="649"/>
        </w:trPr>
        <w:tc>
          <w:tcPr>
            <w:tcW w:w="1112" w:type="dxa"/>
            <w:shd w:val="clear" w:color="auto" w:fill="FFFFFF"/>
          </w:tcPr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GATA4</w:t>
            </w:r>
          </w:p>
        </w:tc>
        <w:tc>
          <w:tcPr>
            <w:tcW w:w="7393" w:type="dxa"/>
            <w:gridSpan w:val="2"/>
            <w:shd w:val="clear" w:color="auto" w:fill="FFFFFF"/>
          </w:tcPr>
          <w:p w:rsidR="00F147A4" w:rsidRPr="00CD0F9E" w:rsidRDefault="00F147A4" w:rsidP="00B10D3D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TCCAAACCAGAAAACGGAAGC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Reverse: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GCCCGTAGTGAGATGACAGG</w:t>
            </w:r>
          </w:p>
        </w:tc>
      </w:tr>
      <w:tr w:rsidR="00F147A4" w:rsidRPr="00CD0F9E" w:rsidTr="00B10D3D">
        <w:trPr>
          <w:trHeight w:val="649"/>
        </w:trPr>
        <w:tc>
          <w:tcPr>
            <w:tcW w:w="111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CXCR4</w:t>
            </w:r>
          </w:p>
        </w:tc>
        <w:tc>
          <w:tcPr>
            <w:tcW w:w="739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F147A4" w:rsidRPr="00CD0F9E" w:rsidRDefault="00F147A4" w:rsidP="00B10D3D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TCCATTCCTTTGCCTCTTTTGC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TGTCCGTCATGCTTCTCAGTT</w:t>
            </w:r>
          </w:p>
        </w:tc>
      </w:tr>
      <w:tr w:rsidR="00F147A4" w:rsidRPr="00CD0F9E" w:rsidTr="00B10D3D">
        <w:trPr>
          <w:trHeight w:val="632"/>
        </w:trPr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</w:tcPr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SOX17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GSC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BRA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7393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F147A4" w:rsidRPr="00CD0F9E" w:rsidRDefault="00F147A4" w:rsidP="00B10D3D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GGCGCAGCAGAATCCAGA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CCACGACTTGCCCAGCAT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AGGAGAAAGTGGAGGTCTGGT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CTGTCCGAGTCCAAATCGCT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GGGTACTCCCAATCCTATTCTGAC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ACTGACTGGAGCTGGTAGGT</w:t>
            </w:r>
          </w:p>
        </w:tc>
      </w:tr>
      <w:tr w:rsidR="00F147A4" w:rsidRPr="00CD0F9E" w:rsidTr="00B10D3D">
        <w:trPr>
          <w:trHeight w:val="649"/>
        </w:trPr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lastRenderedPageBreak/>
              <w:t>HAND1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ind w:rightChars="-119" w:right="-25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BMP5                                                                                               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AFP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HNF4α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CK18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CK19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TTR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TBX3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ALB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A1AT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APOA2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CYP</w:t>
            </w:r>
            <w:r w:rsidR="00215FD6" w:rsidRPr="00CD0F9E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2B6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CYP1A2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ASGR1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CYP2C9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CYP3A4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GAP43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NTCP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FXR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ZIC1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>LGR5</w:t>
            </w:r>
          </w:p>
          <w:p w:rsidR="00F147A4" w:rsidRPr="00CD0F9E" w:rsidRDefault="00F147A4" w:rsidP="00B10D3D">
            <w:pPr>
              <w:rPr>
                <w:rFonts w:ascii="Calibri" w:eastAsia="SimSun" w:hAnsi="Calibri" w:cs="Arial"/>
                <w:sz w:val="18"/>
                <w:szCs w:val="18"/>
              </w:rPr>
            </w:pPr>
          </w:p>
        </w:tc>
        <w:tc>
          <w:tcPr>
            <w:tcW w:w="73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AGGCTGAACTCAAGAAGGCG 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AGCCGGTGCGTCCTTTAATC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Forward:  CGTGAGAGCAGCCAACAAAC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Reverse: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kern w:val="0"/>
                <w:sz w:val="18"/>
                <w:szCs w:val="18"/>
              </w:rPr>
              <w:t xml:space="preserve"> 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TGGTGCTATAATCCAGTCCTGC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kern w:val="0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AAATGCGTTTCTCGTTGCTT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kern w:val="0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GCCACAGGCCAATAGTTTGT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Forward: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ACTACATCAACGACCGCCAGT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Reverse: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ATCTGCTCGATCATCTGCCAG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Forward:</w:t>
            </w:r>
            <w:r w:rsidRPr="00CD0F9E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CACAGTCTGCTGAGGTTGGA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GAGCTGCTCCATCTGTAGGG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Forward:</w:t>
            </w:r>
            <w:r w:rsidRPr="00CD0F9E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shd w:val="clear" w:color="auto" w:fill="FFFFFF"/>
              </w:rPr>
              <w:t xml:space="preserve"> 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TGAGGAGGAAATCAGTACGCT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CGACCTCCCGGTTCAATTCT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Forward: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sz w:val="18"/>
                <w:szCs w:val="18"/>
              </w:rPr>
              <w:t xml:space="preserve"> 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CATGGGCTCACAACTGAGGA  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TTGGCTGTGAATACCACCTCTG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Forward:</w:t>
            </w:r>
            <w:r w:rsidRPr="00CD0F9E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shd w:val="clear" w:color="auto" w:fill="FFFFFF"/>
              </w:rPr>
              <w:t xml:space="preserve"> 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CTGCAGTCCATGAGGGTGTT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ATGCTCCTCTTTGCTCTCGG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GCACAGAATCCTTGGTGAACAG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ATGGAAGGTGAATGTTTCAGCA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AGGTGCCTATGATGAAGCGT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TGGCAGACCTTCTGTCTTCATT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GTTCGGAGACAGGCAAAGGA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TCAAAGTAAGACTTGGCCTCGG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="00215FD6"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TCTCCTTAGGGAAGCGGATTTG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="00215FD6"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GCAGGAAGCGGATCTGGTAT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ATGTGAGCAAGGAGGCTAAGG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GGCAGTCTCCACGAACTCA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CACCATCAGCTCAGAAAAGGGC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TTCTTCCCACATTGCCTCCCTG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CAAGATTTTGAGCAGCCCCTG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TGGTTGTGCTTTTCCTTCTCCA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GTGGGGCCTTTGTCAGAACT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kern w:val="0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TGGGCAAAGTCACAGTGGAT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kern w:val="0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TTGACTTTCTGGATTTCAAGGGTTG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kern w:val="0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CCACGGAAGCTAGCCTGAAT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kern w:val="0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CCTCAAATCCAAACGGCCAC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kern w:val="0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TGGCAGAGAGAACTGTGACG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kern w:val="0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ATGCAAAGAGATGGGAATGTTGG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kern w:val="0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TCGCAAGTCACGACCTTCAC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kern w:val="0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ACATGAAGGTCCACGAATCCTC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kern w:val="0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AGGGCGATAAGGAGCTTGTG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kern w:val="0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GAGGAGTTACGTCTTGCGGG</w:t>
            </w:r>
          </w:p>
          <w:p w:rsidR="00F147A4" w:rsidRPr="00CD0F9E" w:rsidRDefault="00F147A4" w:rsidP="00B10D3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Pr="00CD0F9E">
              <w:rPr>
                <w:rFonts w:ascii="Times New Roman" w:eastAsia="Microsoft YaHei" w:hAnsi="Times New Roman" w:cs="Times New Roman"/>
                <w:color w:val="999999"/>
                <w:kern w:val="0"/>
                <w:sz w:val="18"/>
                <w:szCs w:val="18"/>
              </w:rPr>
              <w:t xml:space="preserve"> </w:t>
            </w:r>
            <w:r w:rsidRPr="00CD0F9E">
              <w:rPr>
                <w:rFonts w:ascii="Times New Roman" w:eastAsia="Times New Roman" w:hAnsi="Times New Roman" w:cs="Times New Roman"/>
                <w:sz w:val="18"/>
                <w:szCs w:val="18"/>
              </w:rPr>
              <w:t>AAACAGCTTGGGGGCACATA</w:t>
            </w:r>
          </w:p>
        </w:tc>
      </w:tr>
    </w:tbl>
    <w:p w:rsidR="00F147A4" w:rsidRDefault="00F147A4" w:rsidP="00F147A4">
      <w:pPr>
        <w:rPr>
          <w:rFonts w:ascii="Times New Roman" w:eastAsia="SimSun" w:hAnsi="Times New Roman" w:cs="Times New Roman"/>
          <w:b/>
          <w:sz w:val="24"/>
          <w:szCs w:val="24"/>
        </w:rPr>
      </w:pPr>
    </w:p>
    <w:p w:rsidR="00CD0F9E" w:rsidRPr="009C7030" w:rsidRDefault="00CD0F9E" w:rsidP="00F147A4">
      <w:pPr>
        <w:rPr>
          <w:rFonts w:ascii="Times New Roman" w:eastAsia="SimSun" w:hAnsi="Times New Roman" w:cs="Times New Roman"/>
          <w:b/>
          <w:sz w:val="24"/>
          <w:szCs w:val="24"/>
        </w:rPr>
      </w:pPr>
    </w:p>
    <w:p w:rsidR="009056D1" w:rsidRPr="009056D1" w:rsidRDefault="009056D1" w:rsidP="009056D1">
      <w:pPr>
        <w:spacing w:line="480" w:lineRule="auto"/>
        <w:ind w:rightChars="694" w:right="1457"/>
        <w:rPr>
          <w:rFonts w:ascii="Times New Roman" w:eastAsia="SimSun" w:hAnsi="Times New Roman" w:cs="Times New Roman"/>
          <w:b/>
          <w:sz w:val="24"/>
          <w:szCs w:val="24"/>
        </w:rPr>
      </w:pPr>
      <w:r w:rsidRPr="009056D1">
        <w:rPr>
          <w:rFonts w:ascii="Times New Roman" w:eastAsia="SimSun" w:hAnsi="Times New Roman" w:cs="Times New Roman" w:hint="eastAsia"/>
          <w:b/>
          <w:sz w:val="24"/>
          <w:szCs w:val="24"/>
        </w:rPr>
        <w:lastRenderedPageBreak/>
        <w:t xml:space="preserve">Table </w:t>
      </w:r>
      <w:r w:rsidR="009834BC">
        <w:rPr>
          <w:rFonts w:ascii="Times New Roman" w:eastAsia="SimSun" w:hAnsi="Times New Roman" w:cs="Times New Roman"/>
          <w:b/>
          <w:sz w:val="24"/>
          <w:szCs w:val="24"/>
        </w:rPr>
        <w:t>S</w:t>
      </w:r>
      <w:r w:rsidRPr="009056D1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3. </w:t>
      </w:r>
      <w:r w:rsidRPr="009056D1">
        <w:rPr>
          <w:rFonts w:ascii="Times New Roman" w:eastAsia="SimSun" w:hAnsi="Times New Roman" w:cs="Times New Roman"/>
          <w:b/>
          <w:sz w:val="24"/>
          <w:szCs w:val="24"/>
        </w:rPr>
        <w:t>Antibodies used for detection.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000"/>
      </w:tblPr>
      <w:tblGrid>
        <w:gridCol w:w="3794"/>
        <w:gridCol w:w="1701"/>
        <w:gridCol w:w="2977"/>
      </w:tblGrid>
      <w:tr w:rsidR="009056D1" w:rsidRPr="0042290D" w:rsidTr="00CD0F9E">
        <w:trPr>
          <w:trHeight w:val="316"/>
        </w:trPr>
        <w:tc>
          <w:tcPr>
            <w:tcW w:w="379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Marker (Species)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056D1" w:rsidRPr="0042290D" w:rsidRDefault="009056D1" w:rsidP="00CD0F9E">
            <w:pPr>
              <w:widowControl/>
              <w:spacing w:line="276" w:lineRule="auto"/>
              <w:ind w:leftChars="-61" w:left="29" w:rightChars="-67" w:right="-141" w:hangingChars="87" w:hanging="1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Application (Dilution)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Distributor (Catalog Number)</w:t>
            </w:r>
          </w:p>
        </w:tc>
      </w:tr>
      <w:tr w:rsidR="009056D1" w:rsidRPr="0042290D" w:rsidTr="00CD0F9E">
        <w:trPr>
          <w:gridAfter w:val="1"/>
          <w:wAfter w:w="2977" w:type="dxa"/>
          <w:trHeight w:val="334"/>
        </w:trPr>
        <w:tc>
          <w:tcPr>
            <w:tcW w:w="3794" w:type="dxa"/>
            <w:tcBorders>
              <w:top w:val="single" w:sz="8" w:space="0" w:color="auto"/>
              <w:left w:val="nil"/>
            </w:tcBorders>
          </w:tcPr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Primary antibodies: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9056D1" w:rsidRPr="0042290D" w:rsidTr="00CD0F9E">
        <w:trPr>
          <w:trHeight w:val="334"/>
        </w:trPr>
        <w:tc>
          <w:tcPr>
            <w:tcW w:w="3794" w:type="dxa"/>
            <w:tcBorders>
              <w:left w:val="nil"/>
              <w:right w:val="nil"/>
            </w:tcBorders>
          </w:tcPr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Nanog(mouse)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Oct3/4 (mouse)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FoxA2/HNF3β (rabbit)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IF (1:500)</w:t>
            </w:r>
          </w:p>
          <w:p w:rsidR="009056D1" w:rsidRPr="0042290D" w:rsidRDefault="009056D1" w:rsidP="00CD0F9E">
            <w:pPr>
              <w:widowControl/>
              <w:spacing w:line="276" w:lineRule="auto"/>
              <w:ind w:leftChars="-61" w:left="-128" w:firstLineChars="80" w:firstLine="14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(1:500)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(1:400)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Santa Cruz ( sc-293121)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Santa Cruz ( sc-5279)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CST(</w:t>
            </w: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 #</w:t>
            </w: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8186)</w:t>
            </w:r>
          </w:p>
        </w:tc>
      </w:tr>
      <w:tr w:rsidR="009056D1" w:rsidRPr="0042290D" w:rsidTr="00CD0F9E">
        <w:trPr>
          <w:trHeight w:val="334"/>
        </w:trPr>
        <w:tc>
          <w:tcPr>
            <w:tcW w:w="3794" w:type="dxa"/>
            <w:tcBorders>
              <w:left w:val="nil"/>
              <w:bottom w:val="nil"/>
              <w:right w:val="nil"/>
            </w:tcBorders>
          </w:tcPr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Sox17 (rabbit)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PE Mouse anti-Human FoxA2 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PerCP-Cy™5.5 Mouse anti-Human Sox17</w:t>
            </w:r>
          </w:p>
          <w:p w:rsidR="00E71185" w:rsidRPr="0042290D" w:rsidRDefault="00E71185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APC Mouse Anti-Human CD184</w:t>
            </w: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/CXCR4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(1:500)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FCM (5</w:t>
            </w: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μl/test</w:t>
            </w: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FCM (5</w:t>
            </w: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μl/test</w:t>
            </w: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  <w:p w:rsidR="00E71185" w:rsidRPr="0042290D" w:rsidRDefault="00E71185" w:rsidP="00E71185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FCM (</w:t>
            </w: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5μl/test</w:t>
            </w: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CST ( #81778)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BD Pharmingen (561589)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BD Pharmingen (562387)</w:t>
            </w:r>
          </w:p>
          <w:p w:rsidR="00E71185" w:rsidRPr="0042290D" w:rsidRDefault="00E71185" w:rsidP="009056D1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BD (</w:t>
            </w:r>
            <w:r w:rsidRPr="0042290D">
              <w:rPr>
                <w:rFonts w:ascii="Times New Roman" w:eastAsia="SimSun" w:hAnsi="Times New Roman" w:cs="Times New Roman"/>
                <w:color w:val="585854"/>
                <w:sz w:val="18"/>
                <w:szCs w:val="18"/>
                <w:shd w:val="clear" w:color="auto" w:fill="FFFFFF"/>
              </w:rPr>
              <w:t xml:space="preserve"> </w:t>
            </w: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560936 )</w:t>
            </w:r>
          </w:p>
        </w:tc>
      </w:tr>
      <w:tr w:rsidR="009056D1" w:rsidRPr="0042290D" w:rsidTr="00CD0F9E">
        <w:trPr>
          <w:trHeight w:val="334"/>
        </w:trPr>
        <w:tc>
          <w:tcPr>
            <w:tcW w:w="3794" w:type="dxa"/>
            <w:tcBorders>
              <w:top w:val="nil"/>
              <w:left w:val="nil"/>
              <w:bottom w:val="nil"/>
            </w:tcBorders>
          </w:tcPr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Anti-human/mouse α-Fetoprotein Antibody</w:t>
            </w:r>
          </w:p>
          <w:p w:rsidR="0057346F" w:rsidRDefault="0057346F" w:rsidP="0057346F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Human alpha 1-Antitrypsin Antibody</w:t>
            </w:r>
            <w:r w:rsidRPr="0042290D">
              <w:rPr>
                <w:rFonts w:ascii="Times New Roman" w:eastAsia="SimSun" w:hAnsi="Times New Roman" w:cs="Times New Roman"/>
                <w:color w:val="373737"/>
                <w:sz w:val="18"/>
                <w:szCs w:val="18"/>
                <w:shd w:val="clear" w:color="auto" w:fill="FFFFFF"/>
              </w:rPr>
              <w:t xml:space="preserve"> (</w:t>
            </w: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Mouse) </w:t>
            </w:r>
          </w:p>
          <w:p w:rsidR="001D0619" w:rsidRPr="001D0619" w:rsidRDefault="001D0619" w:rsidP="0057346F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0619">
              <w:rPr>
                <w:rFonts w:ascii="Times New Roman" w:hAnsi="Times New Roman" w:cs="Times New Roman"/>
                <w:sz w:val="18"/>
                <w:szCs w:val="18"/>
              </w:rPr>
              <w:t>Anti-human/mouse Albumin Antibody</w:t>
            </w:r>
          </w:p>
          <w:p w:rsidR="0057346F" w:rsidRPr="0042290D" w:rsidRDefault="0057346F" w:rsidP="0057346F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E-Cadherin (24E10) Rabbit mAb</w:t>
            </w:r>
          </w:p>
          <w:p w:rsidR="0057346F" w:rsidRPr="0042290D" w:rsidRDefault="0057346F" w:rsidP="009056D1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HNF4α Rabbit mAb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Human Albumin Antibody(Goat) </w:t>
            </w:r>
          </w:p>
          <w:p w:rsidR="00E71185" w:rsidRPr="0042290D" w:rsidRDefault="00E71185" w:rsidP="009056D1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GAPDH (14C10) rabbit Ab</w:t>
            </w:r>
          </w:p>
          <w:p w:rsidR="009056D1" w:rsidRPr="0042290D" w:rsidRDefault="009056D1" w:rsidP="0057346F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(1:100)</w:t>
            </w:r>
          </w:p>
          <w:p w:rsidR="0057346F" w:rsidRDefault="0057346F" w:rsidP="0057346F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(1:100)</w:t>
            </w:r>
          </w:p>
          <w:p w:rsidR="001D0619" w:rsidRPr="0042290D" w:rsidRDefault="001D0619" w:rsidP="0057346F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1D0619">
              <w:rPr>
                <w:rFonts w:ascii="Times New Roman" w:eastAsia="SimSun" w:hAnsi="Times New Roman" w:cs="Times New Roman"/>
                <w:sz w:val="18"/>
                <w:szCs w:val="18"/>
              </w:rPr>
              <w:t>IF (1:100)</w:t>
            </w:r>
          </w:p>
          <w:p w:rsidR="0057346F" w:rsidRPr="0042290D" w:rsidRDefault="0057346F" w:rsidP="0057346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(1:1000)</w:t>
            </w:r>
          </w:p>
          <w:p w:rsidR="0057346F" w:rsidRPr="0042290D" w:rsidRDefault="0057346F" w:rsidP="009056D1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(1:1000)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WB</w:t>
            </w: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(1:1000)</w:t>
            </w:r>
          </w:p>
          <w:p w:rsidR="00E71185" w:rsidRPr="0042290D" w:rsidRDefault="00E71185" w:rsidP="009056D1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WB</w:t>
            </w: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(1:1000)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R&amp;D (MAB1368 )</w:t>
            </w:r>
          </w:p>
          <w:p w:rsidR="0057346F" w:rsidRDefault="0057346F" w:rsidP="009056D1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R&amp;D ( MAB1268 )</w:t>
            </w:r>
          </w:p>
          <w:p w:rsidR="001D0619" w:rsidRPr="001D0619" w:rsidRDefault="001D0619" w:rsidP="009056D1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0619">
              <w:rPr>
                <w:rFonts w:ascii="Times New Roman" w:hAnsi="Times New Roman" w:cs="Times New Roman"/>
                <w:sz w:val="18"/>
                <w:szCs w:val="18"/>
              </w:rPr>
              <w:t>R&amp;D ( MAB1455 )</w:t>
            </w:r>
          </w:p>
          <w:p w:rsidR="0057346F" w:rsidRPr="0042290D" w:rsidRDefault="0057346F" w:rsidP="009056D1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CST (#3195)</w:t>
            </w:r>
          </w:p>
          <w:p w:rsidR="0057346F" w:rsidRPr="0042290D" w:rsidRDefault="0057346F" w:rsidP="009056D1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CST (#3113)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BETHYL (</w:t>
            </w:r>
            <w:r w:rsidRPr="0042290D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A80-129A )</w:t>
            </w:r>
          </w:p>
          <w:p w:rsidR="00E71185" w:rsidRPr="0042290D" w:rsidRDefault="00E71185" w:rsidP="009056D1">
            <w:pPr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CST (sc-659)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bookmarkStart w:id="2" w:name="_GoBack"/>
        <w:bookmarkEnd w:id="2"/>
      </w:tr>
      <w:tr w:rsidR="009056D1" w:rsidRPr="0042290D" w:rsidTr="00CD0F9E">
        <w:trPr>
          <w:trHeight w:val="334"/>
        </w:trPr>
        <w:tc>
          <w:tcPr>
            <w:tcW w:w="379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Secondary antibodies: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mouse anti-rabbit IgG-HRP</w:t>
            </w: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Antibody</w:t>
            </w:r>
            <w:r w:rsidRPr="0042290D" w:rsidDel="006A19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>mouse anti-goat IgG-HRP</w:t>
            </w: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Antibody</w:t>
            </w: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2290D">
              <w:rPr>
                <w:rFonts w:ascii="Times New Roman" w:eastAsia="Times New Roman" w:hAnsi="Times New Roman" w:cs="Times New Roman"/>
                <w:sz w:val="18"/>
                <w:szCs w:val="18"/>
              </w:rPr>
              <w:cr/>
            </w: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Donkey anti-Rabbit IgG Secondary Antibody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Donkey anti-Rabbit IgG Secondary Antibody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Donkey anti-Mouse IgG Secondary Antibody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Donkey anti-Mouse IgG Secondary Antibody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Donkey anti-Goat IgG Secondary Antibody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Donkey anti-Goat IgG Secondary Antibody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WB(1:5000)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WB(1:5000)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IF (1:1000)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IF (1:1000)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IF (1:1000)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IF (1:1000)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IF (1:1000)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IF (1:1000)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Santa Cruz (sc-2357)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sz w:val="18"/>
                <w:szCs w:val="18"/>
              </w:rPr>
              <w:t>Santa Cruz (sc-2354)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bCs/>
                <w:sz w:val="18"/>
                <w:szCs w:val="18"/>
              </w:rPr>
              <w:t>ThermoFisher Scientific(A-21206)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bCs/>
                <w:sz w:val="18"/>
                <w:szCs w:val="18"/>
              </w:rPr>
              <w:t>ThermoFisher Scientific(A-21207)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bCs/>
                <w:sz w:val="18"/>
                <w:szCs w:val="18"/>
              </w:rPr>
              <w:t>ThermoFisher Scientific(A-21202)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bCs/>
                <w:sz w:val="18"/>
                <w:szCs w:val="18"/>
              </w:rPr>
              <w:t>ThermoFisher Scientific(A10036)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bCs/>
                <w:sz w:val="18"/>
                <w:szCs w:val="18"/>
              </w:rPr>
              <w:t>ThermoFisher Scientific(A-11058)</w:t>
            </w:r>
          </w:p>
          <w:p w:rsidR="009056D1" w:rsidRPr="0042290D" w:rsidRDefault="009056D1" w:rsidP="009056D1">
            <w:pPr>
              <w:widowControl/>
              <w:spacing w:line="276" w:lineRule="auto"/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 w:rsidRPr="0042290D">
              <w:rPr>
                <w:rFonts w:ascii="Times New Roman" w:eastAsia="SimSun" w:hAnsi="Times New Roman" w:cs="Times New Roman"/>
                <w:bCs/>
                <w:sz w:val="18"/>
                <w:szCs w:val="18"/>
              </w:rPr>
              <w:t>ThermoFisher Scientific(A-21432)</w:t>
            </w:r>
          </w:p>
        </w:tc>
      </w:tr>
    </w:tbl>
    <w:p w:rsidR="009056D1" w:rsidRPr="009056D1" w:rsidRDefault="009056D1" w:rsidP="009056D1">
      <w:pPr>
        <w:spacing w:line="480" w:lineRule="auto"/>
        <w:ind w:rightChars="694" w:right="1457"/>
        <w:rPr>
          <w:rFonts w:ascii="Times New Roman" w:eastAsia="SimSun" w:hAnsi="Times New Roman" w:cs="Times New Roman"/>
          <w:b/>
          <w:sz w:val="24"/>
          <w:szCs w:val="24"/>
        </w:rPr>
      </w:pPr>
    </w:p>
    <w:p w:rsidR="00F147A4" w:rsidRPr="009056D1" w:rsidRDefault="00F147A4" w:rsidP="00F147A4">
      <w:pPr>
        <w:spacing w:line="480" w:lineRule="auto"/>
        <w:ind w:rightChars="694" w:right="1457"/>
        <w:rPr>
          <w:rFonts w:ascii="Times New Roman" w:eastAsia="SimSun" w:hAnsi="Times New Roman" w:cs="Times New Roman"/>
          <w:b/>
          <w:sz w:val="24"/>
          <w:szCs w:val="24"/>
        </w:rPr>
      </w:pPr>
    </w:p>
    <w:p w:rsidR="00F147A4" w:rsidRPr="009C7030" w:rsidRDefault="00F147A4" w:rsidP="00F147A4">
      <w:pPr>
        <w:spacing w:line="480" w:lineRule="auto"/>
        <w:ind w:rightChars="694" w:right="1457"/>
        <w:rPr>
          <w:rFonts w:ascii="Times New Roman" w:eastAsia="SimSun" w:hAnsi="Times New Roman" w:cs="Times New Roman"/>
          <w:b/>
          <w:sz w:val="24"/>
          <w:szCs w:val="24"/>
        </w:rPr>
      </w:pPr>
    </w:p>
    <w:p w:rsidR="00F147A4" w:rsidRDefault="00F147A4" w:rsidP="00F147A4">
      <w:pPr>
        <w:spacing w:line="480" w:lineRule="auto"/>
        <w:ind w:rightChars="694" w:right="1457"/>
        <w:rPr>
          <w:rFonts w:ascii="Times New Roman" w:eastAsia="SimSun" w:hAnsi="Times New Roman" w:cs="Times New Roman"/>
          <w:b/>
          <w:sz w:val="24"/>
          <w:szCs w:val="24"/>
        </w:rPr>
      </w:pPr>
    </w:p>
    <w:p w:rsidR="00F147A4" w:rsidRDefault="00F147A4" w:rsidP="00F147A4">
      <w:pPr>
        <w:spacing w:line="480" w:lineRule="auto"/>
        <w:ind w:rightChars="694" w:right="1457"/>
        <w:rPr>
          <w:rFonts w:ascii="Times New Roman" w:eastAsia="SimSun" w:hAnsi="Times New Roman" w:cs="Times New Roman"/>
          <w:b/>
          <w:sz w:val="24"/>
          <w:szCs w:val="24"/>
        </w:rPr>
      </w:pPr>
    </w:p>
    <w:bookmarkEnd w:id="0"/>
    <w:bookmarkEnd w:id="1"/>
    <w:p w:rsidR="00BE071D" w:rsidRPr="00F147A4" w:rsidRDefault="00BE071D"/>
    <w:sectPr w:rsidR="00BE071D" w:rsidRPr="00F147A4" w:rsidSect="00683D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1"/>
  </w:docVars>
  <w:rsids>
    <w:rsidRoot w:val="00F147A4"/>
    <w:rsid w:val="00001CDF"/>
    <w:rsid w:val="00075583"/>
    <w:rsid w:val="00093F71"/>
    <w:rsid w:val="00097F2E"/>
    <w:rsid w:val="000B2CB5"/>
    <w:rsid w:val="000F1231"/>
    <w:rsid w:val="001173FC"/>
    <w:rsid w:val="001449E3"/>
    <w:rsid w:val="00155BFB"/>
    <w:rsid w:val="00162461"/>
    <w:rsid w:val="0017239C"/>
    <w:rsid w:val="001B1222"/>
    <w:rsid w:val="001C1440"/>
    <w:rsid w:val="001D0619"/>
    <w:rsid w:val="00206902"/>
    <w:rsid w:val="00215FD6"/>
    <w:rsid w:val="00224B7B"/>
    <w:rsid w:val="00242B01"/>
    <w:rsid w:val="002529BC"/>
    <w:rsid w:val="00260142"/>
    <w:rsid w:val="00262945"/>
    <w:rsid w:val="002D23FD"/>
    <w:rsid w:val="002F5DCF"/>
    <w:rsid w:val="00346156"/>
    <w:rsid w:val="003478C5"/>
    <w:rsid w:val="003517B0"/>
    <w:rsid w:val="00360E28"/>
    <w:rsid w:val="003F152E"/>
    <w:rsid w:val="0042290D"/>
    <w:rsid w:val="00422AAB"/>
    <w:rsid w:val="004A33EA"/>
    <w:rsid w:val="004B15CE"/>
    <w:rsid w:val="004C2511"/>
    <w:rsid w:val="004E2981"/>
    <w:rsid w:val="004E3415"/>
    <w:rsid w:val="004F5284"/>
    <w:rsid w:val="00522A84"/>
    <w:rsid w:val="00524FD2"/>
    <w:rsid w:val="0052773A"/>
    <w:rsid w:val="00540AE1"/>
    <w:rsid w:val="0057346F"/>
    <w:rsid w:val="005869D7"/>
    <w:rsid w:val="005E5304"/>
    <w:rsid w:val="005F36DF"/>
    <w:rsid w:val="006121A4"/>
    <w:rsid w:val="00673FE8"/>
    <w:rsid w:val="00683D89"/>
    <w:rsid w:val="00692752"/>
    <w:rsid w:val="006A79C9"/>
    <w:rsid w:val="006D400A"/>
    <w:rsid w:val="0072009C"/>
    <w:rsid w:val="00724E3C"/>
    <w:rsid w:val="0073748F"/>
    <w:rsid w:val="00755F98"/>
    <w:rsid w:val="007C515A"/>
    <w:rsid w:val="008543CB"/>
    <w:rsid w:val="00863AF0"/>
    <w:rsid w:val="008A1E8E"/>
    <w:rsid w:val="008B4E15"/>
    <w:rsid w:val="009056D1"/>
    <w:rsid w:val="00907FA1"/>
    <w:rsid w:val="00925FF4"/>
    <w:rsid w:val="0094580E"/>
    <w:rsid w:val="009834BC"/>
    <w:rsid w:val="009E1D2F"/>
    <w:rsid w:val="00A0300D"/>
    <w:rsid w:val="00A15216"/>
    <w:rsid w:val="00A902A9"/>
    <w:rsid w:val="00A90915"/>
    <w:rsid w:val="00AE641A"/>
    <w:rsid w:val="00B37894"/>
    <w:rsid w:val="00B503F4"/>
    <w:rsid w:val="00B918FD"/>
    <w:rsid w:val="00B973D3"/>
    <w:rsid w:val="00BD1491"/>
    <w:rsid w:val="00BE071D"/>
    <w:rsid w:val="00C334B2"/>
    <w:rsid w:val="00CA5E14"/>
    <w:rsid w:val="00CB4694"/>
    <w:rsid w:val="00CC30FE"/>
    <w:rsid w:val="00CC6192"/>
    <w:rsid w:val="00CD0F9E"/>
    <w:rsid w:val="00CE3EBA"/>
    <w:rsid w:val="00D3646B"/>
    <w:rsid w:val="00D41561"/>
    <w:rsid w:val="00D449A7"/>
    <w:rsid w:val="00D965FC"/>
    <w:rsid w:val="00DA480F"/>
    <w:rsid w:val="00DC3420"/>
    <w:rsid w:val="00DD5829"/>
    <w:rsid w:val="00DF1073"/>
    <w:rsid w:val="00E54DB2"/>
    <w:rsid w:val="00E71185"/>
    <w:rsid w:val="00EA7D5D"/>
    <w:rsid w:val="00EB12F3"/>
    <w:rsid w:val="00EC7396"/>
    <w:rsid w:val="00F0295C"/>
    <w:rsid w:val="00F0323B"/>
    <w:rsid w:val="00F049AD"/>
    <w:rsid w:val="00F147A4"/>
    <w:rsid w:val="00F44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7A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47A4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F147A4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47A4"/>
    <w:pPr>
      <w:jc w:val="left"/>
    </w:pPr>
    <w:rPr>
      <w:rFonts w:ascii="Calibri" w:eastAsia="SimSun" w:hAnsi="Calibri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47A4"/>
    <w:rPr>
      <w:rFonts w:ascii="Calibri" w:eastAsia="SimSu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7A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7A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7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47A4"/>
    <w:rPr>
      <w:color w:val="0000FF" w:themeColor="hyperlink"/>
      <w:u w:val="single"/>
    </w:rPr>
  </w:style>
  <w:style w:type="character" w:styleId="a4">
    <w:name w:val="annotation reference"/>
    <w:uiPriority w:val="99"/>
    <w:semiHidden/>
    <w:unhideWhenUsed/>
    <w:rsid w:val="00F147A4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F147A4"/>
    <w:pPr>
      <w:jc w:val="left"/>
    </w:pPr>
    <w:rPr>
      <w:rFonts w:ascii="Calibri" w:eastAsia="宋体" w:hAnsi="Calibri" w:cs="Times New Roman"/>
    </w:rPr>
  </w:style>
  <w:style w:type="character" w:customStyle="1" w:styleId="Char">
    <w:name w:val="批注文字 Char"/>
    <w:basedOn w:val="a0"/>
    <w:link w:val="a5"/>
    <w:uiPriority w:val="99"/>
    <w:semiHidden/>
    <w:rsid w:val="00F147A4"/>
    <w:rPr>
      <w:rFonts w:ascii="Calibri" w:eastAsia="宋体" w:hAnsi="Calibri" w:cs="Times New Roman"/>
    </w:rPr>
  </w:style>
  <w:style w:type="paragraph" w:styleId="a6">
    <w:name w:val="Balloon Text"/>
    <w:basedOn w:val="a"/>
    <w:link w:val="Char0"/>
    <w:uiPriority w:val="99"/>
    <w:semiHidden/>
    <w:unhideWhenUsed/>
    <w:rsid w:val="00F147A4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F147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434</Words>
  <Characters>3907</Characters>
  <Application>Microsoft Office Word</Application>
  <DocSecurity>0</DocSecurity>
  <Lines>260</Lines>
  <Paragraphs>217</Paragraphs>
  <ScaleCrop>false</ScaleCrop>
  <Company>mycomputer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Cong Du</dc:creator>
  <cp:lastModifiedBy>EKONG</cp:lastModifiedBy>
  <cp:revision>3</cp:revision>
  <dcterms:created xsi:type="dcterms:W3CDTF">2017-09-21T15:11:00Z</dcterms:created>
  <dcterms:modified xsi:type="dcterms:W3CDTF">2018-02-03T12:41:00Z</dcterms:modified>
</cp:coreProperties>
</file>