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vstoDataStore/itemProps1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dba2ed3c7703471a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685" w:rsidRPr="00915685" w:rsidRDefault="00915685" w:rsidP="00915685">
      <w:pPr>
        <w:spacing w:line="360" w:lineRule="auto"/>
        <w:jc w:val="both"/>
        <w:rPr>
          <w:rFonts w:ascii="Times New Roman" w:hAnsi="Times New Roman"/>
          <w:b/>
          <w:bCs/>
        </w:rPr>
      </w:pPr>
      <w:r w:rsidRPr="00915685">
        <w:rPr>
          <w:rFonts w:ascii="Times New Roman" w:hAnsi="Times New Roman"/>
          <w:b/>
          <w:bCs/>
          <w:lang w:val="fr-FR"/>
        </w:rPr>
        <w:t>Table S</w:t>
      </w:r>
      <w:bookmarkStart w:id="0" w:name="_GoBack"/>
      <w:bookmarkEnd w:id="0"/>
      <w:r w:rsidRPr="00915685">
        <w:rPr>
          <w:rFonts w:ascii="Times New Roman" w:hAnsi="Times New Roman"/>
          <w:b/>
          <w:bCs/>
          <w:lang w:val="fr-FR"/>
        </w:rPr>
        <w:t xml:space="preserve">1. </w:t>
      </w:r>
      <w:r w:rsidRPr="00915685">
        <w:rPr>
          <w:rFonts w:ascii="Times New Roman" w:hAnsi="Times New Roman"/>
          <w:b/>
          <w:bCs/>
        </w:rPr>
        <w:t>Primer sequences used for quantitative RT–PCR</w:t>
      </w:r>
    </w:p>
    <w:tbl>
      <w:tblPr>
        <w:tblW w:w="9008" w:type="dxa"/>
        <w:tblLook w:val="04A0" w:firstRow="1" w:lastRow="0" w:firstColumn="1" w:lastColumn="0" w:noHBand="0" w:noVBand="1"/>
      </w:tblPr>
      <w:tblGrid>
        <w:gridCol w:w="1467"/>
        <w:gridCol w:w="153"/>
        <w:gridCol w:w="3775"/>
        <w:gridCol w:w="3613"/>
      </w:tblGrid>
      <w:tr w:rsidR="00915685" w:rsidRPr="00E37FE1" w:rsidTr="009A7F67">
        <w:trPr>
          <w:trHeight w:val="370"/>
        </w:trPr>
        <w:tc>
          <w:tcPr>
            <w:tcW w:w="1467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b/>
                <w:bCs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b/>
                <w:bCs/>
                <w:sz w:val="20"/>
                <w:szCs w:val="20"/>
                <w:lang w:val="fr-FR" w:eastAsia="fr-FR"/>
              </w:rPr>
              <w:t>Gene</w:t>
            </w:r>
          </w:p>
        </w:tc>
        <w:tc>
          <w:tcPr>
            <w:tcW w:w="3928" w:type="dxa"/>
            <w:gridSpan w:val="2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b/>
                <w:bCs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b/>
                <w:bCs/>
                <w:sz w:val="20"/>
                <w:szCs w:val="20"/>
                <w:lang w:val="fr-FR" w:eastAsia="fr-FR"/>
              </w:rPr>
              <w:t xml:space="preserve">   </w:t>
            </w:r>
            <w:proofErr w:type="spellStart"/>
            <w:r w:rsidRPr="00915685">
              <w:rPr>
                <w:rFonts w:ascii="Times New Roman" w:hAnsi="Times New Roman"/>
                <w:b/>
                <w:bCs/>
                <w:sz w:val="20"/>
                <w:szCs w:val="20"/>
                <w:lang w:val="fr-FR" w:eastAsia="fr-FR"/>
              </w:rPr>
              <w:t>Forward</w:t>
            </w:r>
            <w:proofErr w:type="spellEnd"/>
            <w:r w:rsidRPr="00915685">
              <w:rPr>
                <w:rFonts w:ascii="Times New Roman" w:hAnsi="Times New Roman"/>
                <w:b/>
                <w:bCs/>
                <w:sz w:val="20"/>
                <w:szCs w:val="20"/>
                <w:lang w:val="fr-FR" w:eastAsia="fr-FR"/>
              </w:rPr>
              <w:t xml:space="preserve"> Primer 5’- 3’</w:t>
            </w:r>
          </w:p>
        </w:tc>
        <w:tc>
          <w:tcPr>
            <w:tcW w:w="3613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b/>
                <w:bCs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b/>
                <w:bCs/>
                <w:sz w:val="20"/>
                <w:szCs w:val="20"/>
                <w:lang w:val="fr-FR" w:eastAsia="fr-FR"/>
              </w:rPr>
              <w:t>Reverse Primer 5’- 3’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tcBorders>
              <w:top w:val="single" w:sz="12" w:space="0" w:color="auto"/>
            </w:tcBorders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proofErr w:type="spellStart"/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hAFP</w:t>
            </w:r>
            <w:proofErr w:type="spellEnd"/>
          </w:p>
        </w:tc>
        <w:tc>
          <w:tcPr>
            <w:tcW w:w="37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CTGCTGCAGCCAAAGTGAAG</w:t>
            </w:r>
          </w:p>
        </w:tc>
        <w:tc>
          <w:tcPr>
            <w:tcW w:w="3613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CCAGCACATCTCCTCTGCAA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proofErr w:type="spellStart"/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hALB</w:t>
            </w:r>
            <w:proofErr w:type="spellEnd"/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AAGCAGATGTTCCCAAAGCG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GCAAAGCAGGCCTCCTTATC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hCK18</w:t>
            </w:r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ATCTTGGTGATGCCTTGGAC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CCTGCTTCTGCTGGCTTAAT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hCK7</w:t>
            </w:r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ATAAAAGGCGCGGAGTGTCC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TCCAGAAACCGCACCTTGTC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hCK8</w:t>
            </w:r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TGTTCCCAGTGCTACCCTG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GCCGTGGTTGTGAAGAAGAT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hCXCR4</w:t>
            </w:r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CTGGCCTTCATCAGTCTGGA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TCATCTGCCTCACTGACGTT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hcyp3A4</w:t>
            </w:r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GAGCTGAGATTGCACCACTG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GGGTGTTGAGGATGGAATGC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hcyp3A7</w:t>
            </w:r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GGCTATCACAGATCCCGACA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TTTCCGCTGGTGAATGTTGG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hFoxa1</w:t>
            </w:r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AAGACTCCAGCCTCCTCAAC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CGTATGCCTTGAAGTCCAGC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hFoxa2</w:t>
            </w:r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ATTGCTGGTCGTTTGTTGTGG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GTACATGGGGCTCATGGAGTT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hFoxa3</w:t>
            </w:r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AGTGGAGCTACTACCCGGAG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ACCTTGACGAAGCAGTCGTT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hG6Pc</w:t>
            </w:r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ATTGACACCACACCCTTTGC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GACGTAGAAGACCAGCTCGA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proofErr w:type="spellStart"/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hGATA</w:t>
            </w:r>
            <w:proofErr w:type="spellEnd"/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 xml:space="preserve"> 4</w:t>
            </w:r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CGACACCCCAATCTCGATATGT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TTTGGATCCCCTCTTTCCGC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hHNF1 α</w:t>
            </w:r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CAGAGTGTGCCGGTCATCAA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GAGGTGAAGACCTGCTTGGT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hHNF1 β</w:t>
            </w:r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CATACTCTCACCAACGGCCA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ACTGTCTGGTTGAATTGTCGG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hHNF4 α</w:t>
            </w:r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GGTGTTGACGATGGGCAATG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CTCATTCTGGACGGCTTCCTA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hHNF6</w:t>
            </w:r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GCTTAGCAGCATGCAAAAGGAA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ACACCTTCGTGGCATGGTAG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hSox17</w:t>
            </w:r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TTCATGGTGTGGGCTAAGGA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CCGGTACTTGTAGTTGGGGT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proofErr w:type="spellStart"/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hTAT</w:t>
            </w:r>
            <w:proofErr w:type="spellEnd"/>
          </w:p>
        </w:tc>
        <w:tc>
          <w:tcPr>
            <w:tcW w:w="3775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GAGTCAGCGCATTTTGGGAC</w:t>
            </w:r>
          </w:p>
        </w:tc>
        <w:tc>
          <w:tcPr>
            <w:tcW w:w="3613" w:type="dxa"/>
            <w:noWrap/>
            <w:vAlign w:val="center"/>
            <w:hideMark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TCGGGTACTCAAAGCACGTT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</w:tcPr>
          <w:p w:rsidR="00915685" w:rsidRPr="00915685" w:rsidRDefault="00915685" w:rsidP="009A7F67">
            <w:pPr>
              <w:rPr>
                <w:rFonts w:ascii="Times New Roman" w:hAnsi="Times New Roman"/>
                <w:b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hp16INKa</w:t>
            </w:r>
          </w:p>
        </w:tc>
        <w:tc>
          <w:tcPr>
            <w:tcW w:w="3775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TGACTCCCTCCCCATTTTCC</w:t>
            </w:r>
          </w:p>
        </w:tc>
        <w:tc>
          <w:tcPr>
            <w:tcW w:w="3613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TTTTGGAGAGTCGGACTGCT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</w:tcPr>
          <w:p w:rsidR="00915685" w:rsidRPr="00915685" w:rsidRDefault="00915685" w:rsidP="009A7F67">
            <w:pPr>
              <w:rPr>
                <w:rFonts w:ascii="Times New Roman" w:hAnsi="Times New Roman"/>
                <w:b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hp53</w:t>
            </w:r>
          </w:p>
        </w:tc>
        <w:tc>
          <w:tcPr>
            <w:tcW w:w="3775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TGGCCATCTACAAGCAGTCA</w:t>
            </w:r>
          </w:p>
        </w:tc>
        <w:tc>
          <w:tcPr>
            <w:tcW w:w="3613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GGTACAGTCAGAGCCAACCT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</w:tcPr>
          <w:p w:rsidR="00915685" w:rsidRPr="00915685" w:rsidRDefault="00915685" w:rsidP="009A7F67">
            <w:pPr>
              <w:rPr>
                <w:rFonts w:ascii="Times New Roman" w:hAnsi="Times New Roman"/>
                <w:b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hp21</w:t>
            </w:r>
          </w:p>
        </w:tc>
        <w:tc>
          <w:tcPr>
            <w:tcW w:w="3775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CCCAAGCTCTACCTTCCCAC</w:t>
            </w:r>
          </w:p>
        </w:tc>
        <w:tc>
          <w:tcPr>
            <w:tcW w:w="3613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CTGAGAGTCTCCAGGTCCAC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Wnt3a</w:t>
            </w:r>
          </w:p>
        </w:tc>
        <w:tc>
          <w:tcPr>
            <w:tcW w:w="3775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CCACACCGTCAGGTACTCCT</w:t>
            </w:r>
          </w:p>
        </w:tc>
        <w:tc>
          <w:tcPr>
            <w:tcW w:w="3613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TGTAGCTGGATGGAGTGCAG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Wnt4</w:t>
            </w:r>
          </w:p>
        </w:tc>
        <w:tc>
          <w:tcPr>
            <w:tcW w:w="3775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ACAGCTGGAAGGCTGACAGT</w:t>
            </w:r>
          </w:p>
        </w:tc>
        <w:tc>
          <w:tcPr>
            <w:tcW w:w="3613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TGCATGTCCTTCTCACAAGC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Wnt5a</w:t>
            </w:r>
          </w:p>
        </w:tc>
        <w:tc>
          <w:tcPr>
            <w:tcW w:w="3775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ATACTGGCTGACCACCTTGG</w:t>
            </w:r>
          </w:p>
        </w:tc>
        <w:tc>
          <w:tcPr>
            <w:tcW w:w="3613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GACAAAGGCCTCAGAAGCAC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lastRenderedPageBreak/>
              <w:t>Wnt7a</w:t>
            </w:r>
          </w:p>
        </w:tc>
        <w:tc>
          <w:tcPr>
            <w:tcW w:w="3775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CCCTGAAGCTTACTGCTTGG</w:t>
            </w:r>
          </w:p>
        </w:tc>
        <w:tc>
          <w:tcPr>
            <w:tcW w:w="3613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GCTACGATGTATGGGGCACT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Wnt11</w:t>
            </w:r>
          </w:p>
        </w:tc>
        <w:tc>
          <w:tcPr>
            <w:tcW w:w="3775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CACCCCCAGATAGTTGTGCT</w:t>
            </w:r>
          </w:p>
        </w:tc>
        <w:tc>
          <w:tcPr>
            <w:tcW w:w="3613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GAGGAGGAAAGCGACACAAG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sym w:font="Symbol" w:char="F062"/>
            </w:r>
            <w:r w:rsidRPr="00915685">
              <w:rPr>
                <w:rFonts w:ascii="Times New Roman" w:hAnsi="Times New Roman"/>
                <w:sz w:val="20"/>
                <w:szCs w:val="20"/>
              </w:rPr>
              <w:t>-catenin</w:t>
            </w:r>
          </w:p>
        </w:tc>
        <w:tc>
          <w:tcPr>
            <w:tcW w:w="3775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GAAACGGCTTTCAGTTGAGC</w:t>
            </w:r>
          </w:p>
        </w:tc>
        <w:tc>
          <w:tcPr>
            <w:tcW w:w="3613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CTGGCCATATCCACCAGAGT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DNMT1</w:t>
            </w:r>
          </w:p>
        </w:tc>
        <w:tc>
          <w:tcPr>
            <w:tcW w:w="3775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GTGGGGGACTGTGTCTCTGT</w:t>
            </w:r>
          </w:p>
        </w:tc>
        <w:tc>
          <w:tcPr>
            <w:tcW w:w="3613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TGAAAGCTGCATGTCCTCAC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DNMT3a</w:t>
            </w:r>
          </w:p>
        </w:tc>
        <w:tc>
          <w:tcPr>
            <w:tcW w:w="3775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CCGGAACATTGAGGACATCT</w:t>
            </w:r>
          </w:p>
        </w:tc>
        <w:tc>
          <w:tcPr>
            <w:tcW w:w="3613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CAGCAGATGGTGCAGTAGGA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noWrap/>
            <w:vAlign w:val="center"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DNMT3b</w:t>
            </w:r>
          </w:p>
        </w:tc>
        <w:tc>
          <w:tcPr>
            <w:tcW w:w="3775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TTGAATATGAAGCCCCCAAG</w:t>
            </w:r>
          </w:p>
        </w:tc>
        <w:tc>
          <w:tcPr>
            <w:tcW w:w="3613" w:type="dxa"/>
            <w:noWrap/>
            <w:vAlign w:val="center"/>
          </w:tcPr>
          <w:p w:rsidR="00915685" w:rsidRPr="00915685" w:rsidRDefault="00915685" w:rsidP="009A7F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0"/>
                <w:szCs w:val="20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GGTTCCAACAGCAATGGACT</w:t>
            </w:r>
          </w:p>
        </w:tc>
      </w:tr>
      <w:tr w:rsidR="00915685" w:rsidRPr="00E37FE1" w:rsidTr="009A7F67">
        <w:trPr>
          <w:trHeight w:val="288"/>
        </w:trPr>
        <w:tc>
          <w:tcPr>
            <w:tcW w:w="1620" w:type="dxa"/>
            <w:gridSpan w:val="2"/>
            <w:tcBorders>
              <w:bottom w:val="single" w:sz="12" w:space="0" w:color="auto"/>
            </w:tcBorders>
            <w:noWrap/>
            <w:vAlign w:val="center"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proofErr w:type="spellStart"/>
            <w:r w:rsidRPr="00915685">
              <w:rPr>
                <w:rFonts w:ascii="Times New Roman" w:hAnsi="Times New Roman"/>
                <w:sz w:val="20"/>
                <w:szCs w:val="20"/>
                <w:lang w:val="fr-FR" w:eastAsia="fr-FR"/>
              </w:rPr>
              <w:t>hGADPH</w:t>
            </w:r>
            <w:proofErr w:type="spellEnd"/>
          </w:p>
        </w:tc>
        <w:tc>
          <w:tcPr>
            <w:tcW w:w="3775" w:type="dxa"/>
            <w:tcBorders>
              <w:bottom w:val="single" w:sz="12" w:space="0" w:color="auto"/>
            </w:tcBorders>
            <w:noWrap/>
            <w:vAlign w:val="center"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AGCTCATTTCCTGGTATGACAAC</w:t>
            </w:r>
          </w:p>
        </w:tc>
        <w:tc>
          <w:tcPr>
            <w:tcW w:w="3613" w:type="dxa"/>
            <w:tcBorders>
              <w:bottom w:val="single" w:sz="12" w:space="0" w:color="auto"/>
            </w:tcBorders>
            <w:noWrap/>
            <w:vAlign w:val="center"/>
          </w:tcPr>
          <w:p w:rsidR="00915685" w:rsidRPr="00915685" w:rsidRDefault="00915685" w:rsidP="009A7F67">
            <w:pPr>
              <w:rPr>
                <w:rFonts w:ascii="Times New Roman" w:hAnsi="Times New Roman"/>
                <w:sz w:val="20"/>
                <w:szCs w:val="20"/>
                <w:lang w:val="fr-FR" w:eastAsia="fr-FR"/>
              </w:rPr>
            </w:pPr>
            <w:r w:rsidRPr="00915685">
              <w:rPr>
                <w:rFonts w:ascii="Times New Roman" w:hAnsi="Times New Roman"/>
                <w:sz w:val="20"/>
                <w:szCs w:val="20"/>
              </w:rPr>
              <w:t>GTGGTCCAGGGGTCTTACTC</w:t>
            </w:r>
          </w:p>
        </w:tc>
      </w:tr>
    </w:tbl>
    <w:p w:rsidR="00915685" w:rsidRPr="00915685" w:rsidRDefault="00915685" w:rsidP="00915685">
      <w:pPr>
        <w:rPr>
          <w:rFonts w:ascii="Times New Roman" w:hAnsi="Times New Roman"/>
        </w:rPr>
      </w:pPr>
    </w:p>
    <w:p w:rsidR="008D30D0" w:rsidRDefault="008D30D0"/>
    <w:sectPr w:rsidR="008D30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685"/>
    <w:rsid w:val="005055BD"/>
    <w:rsid w:val="005C7C20"/>
    <w:rsid w:val="008D30D0"/>
    <w:rsid w:val="00915685"/>
    <w:rsid w:val="009B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vstoDataStore/item1.xml" Id="Rc6af9d36424b423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1464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MATUBLE</dc:creator>
  <cp:lastModifiedBy>MATUBLE</cp:lastModifiedBy>
  <cp:revision>1</cp:revision>
  <dcterms:created xsi:type="dcterms:W3CDTF">2018-05-22T23:49:00Z</dcterms:created>
  <dcterms:modified xsi:type="dcterms:W3CDTF">2018-05-22T23:50:00Z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file://pdgts1033/spice2/techutilities/Springer/SPiCE/Toolkit/SPiCE/SPiCE.vsto|da7ba695-15ce-4654-8f4d-b2b3daa4a92f</vt:lpwstr>
  </property>
  <property fmtid="{D5CDD505-2E9C-101B-9397-08002B2CF9AE}" pid="3" name="_AssemblyName">
    <vt:lpwstr>4E3C66D5-58D4-491E-A7D4-64AF99AF6E8B</vt:lpwstr>
  </property>
</Properties>
</file>

<file path=vstoDataStore/_rels/item1.xml.rels>&#65279;<?xml version="1.0" encoding="utf-8"?><Relationships xmlns="http://schemas.openxmlformats.org/package/2006/relationships"><Relationship Type="http://schemas.openxmlformats.org/officeDocument/2006/relationships/customXmlProps" Target="itemProps1.xml" Id="R5b71133d038640f9" /></Relationships>
</file>

<file path=vstoDataStore/item1.xml><?xml version="1.0" encoding="utf-8"?>
<cdm:cachedDataManifest xmlns:cdm="http://schemas.microsoft.com/2004/VisualStudio/Tools/Applications/CachedDataManifest.xsd" cdm:revision="1"/>
</file>

<file path=vstoDataStore/itemProps1.xml><?xml version="1.0" encoding="utf-8"?>
<ds:datastoreItem xmlns:ds="http://schemas.openxmlformats.org/officeDocument/2006/customXml" ds:itemID="{F46CA40E-E1F1-4A76-9DCF-EFC70F662574}">
  <ds:schemaRefs/>
</ds:datastoreItem>
</file>