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764" w:type="dxa"/>
        <w:jc w:val="center"/>
        <w:tblLook w:val="04A0" w:firstRow="1" w:lastRow="0" w:firstColumn="1" w:lastColumn="0" w:noHBand="0" w:noVBand="1"/>
      </w:tblPr>
      <w:tblGrid>
        <w:gridCol w:w="1755"/>
        <w:gridCol w:w="4471"/>
        <w:gridCol w:w="4538"/>
      </w:tblGrid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kern w:val="0"/>
                <w:sz w:val="20"/>
              </w:rPr>
            </w:pPr>
            <w:bookmarkStart w:id="0" w:name="_GoBack" w:colFirst="2" w:colLast="2"/>
            <w:r w:rsidRPr="00280F47">
              <w:rPr>
                <w:kern w:val="0"/>
                <w:sz w:val="20"/>
              </w:rPr>
              <w:t>G</w:t>
            </w:r>
            <w:r w:rsidRPr="00280F47">
              <w:rPr>
                <w:rFonts w:hint="eastAsia"/>
                <w:kern w:val="0"/>
                <w:sz w:val="20"/>
              </w:rPr>
              <w:t xml:space="preserve">ene </w:t>
            </w:r>
            <w:r w:rsidRPr="00280F47">
              <w:rPr>
                <w:kern w:val="0"/>
                <w:sz w:val="20"/>
              </w:rPr>
              <w:t>product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rPr>
                <w:kern w:val="0"/>
                <w:sz w:val="20"/>
              </w:rPr>
            </w:pPr>
            <w:r w:rsidRPr="00280F47">
              <w:rPr>
                <w:kern w:val="0"/>
                <w:sz w:val="20"/>
              </w:rPr>
              <w:t>F</w:t>
            </w:r>
            <w:r w:rsidRPr="00280F47">
              <w:rPr>
                <w:rFonts w:hint="eastAsia"/>
                <w:kern w:val="0"/>
                <w:sz w:val="20"/>
              </w:rPr>
              <w:t xml:space="preserve">orward </w:t>
            </w:r>
            <w:r w:rsidRPr="00280F47">
              <w:rPr>
                <w:kern w:val="0"/>
                <w:sz w:val="20"/>
              </w:rPr>
              <w:t xml:space="preserve">primers </w:t>
            </w:r>
            <w:r w:rsidRPr="00280F47">
              <w:rPr>
                <w:rFonts w:hint="eastAsia"/>
                <w:kern w:val="0"/>
                <w:sz w:val="20"/>
              </w:rPr>
              <w:t>(5</w:t>
            </w:r>
            <w:r w:rsidRPr="00280F47">
              <w:rPr>
                <w:kern w:val="0"/>
                <w:sz w:val="20"/>
              </w:rPr>
              <w:t>’-3’)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rPr>
                <w:kern w:val="0"/>
                <w:sz w:val="20"/>
              </w:rPr>
            </w:pPr>
            <w:r w:rsidRPr="00280F47">
              <w:rPr>
                <w:kern w:val="0"/>
                <w:sz w:val="20"/>
              </w:rPr>
              <w:t>Reverse</w:t>
            </w:r>
            <w:r w:rsidRPr="00280F47">
              <w:rPr>
                <w:rFonts w:hint="eastAsia"/>
                <w:kern w:val="0"/>
                <w:sz w:val="20"/>
              </w:rPr>
              <w:t xml:space="preserve"> </w:t>
            </w:r>
            <w:r w:rsidRPr="00280F47">
              <w:rPr>
                <w:kern w:val="0"/>
                <w:sz w:val="20"/>
              </w:rPr>
              <w:t xml:space="preserve">primers </w:t>
            </w:r>
            <w:r w:rsidRPr="00280F47">
              <w:rPr>
                <w:rFonts w:hint="eastAsia"/>
                <w:kern w:val="0"/>
                <w:sz w:val="20"/>
              </w:rPr>
              <w:t>(</w:t>
            </w:r>
            <w:r w:rsidRPr="00280F47">
              <w:rPr>
                <w:kern w:val="0"/>
                <w:sz w:val="20"/>
              </w:rPr>
              <w:t>5’-3’)</w:t>
            </w:r>
          </w:p>
        </w:tc>
      </w:tr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COL I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CAGAACGGCCTCAGGTACCA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CAGATCACGTCATCGCACAAC</w:t>
            </w:r>
          </w:p>
        </w:tc>
      </w:tr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COL II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GAGAGGTCTTCCTGGCAAAG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AAGTCCCTGGAAGCCAGAT</w:t>
            </w:r>
          </w:p>
        </w:tc>
      </w:tr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COL X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CAGGTACCAGAGGTCCCATC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CATTGAGGCCCTTAGTTGCT</w:t>
            </w:r>
          </w:p>
        </w:tc>
      </w:tr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sz w:val="20"/>
              </w:rPr>
              <w:t>ACAN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CGAAACATCACCGAGGGT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GCAAATGTAAAGGGCTCCTC</w:t>
            </w:r>
          </w:p>
        </w:tc>
      </w:tr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rFonts w:hint="eastAsia"/>
                <w:sz w:val="20"/>
              </w:rPr>
              <w:t>SOX</w:t>
            </w:r>
            <w:r w:rsidRPr="00280F47">
              <w:rPr>
                <w:sz w:val="20"/>
              </w:rPr>
              <w:t xml:space="preserve"> </w:t>
            </w:r>
            <w:r w:rsidRPr="00280F47">
              <w:rPr>
                <w:rFonts w:hint="eastAsia"/>
                <w:sz w:val="20"/>
              </w:rPr>
              <w:t>9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ATCAGTACCCGCACCTGCAC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CTTGTAATCCGGGTGGTCCTT</w:t>
            </w:r>
          </w:p>
        </w:tc>
      </w:tr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GAPDH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GTCATCCATGACAACTTCGG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rPr>
                <w:sz w:val="20"/>
              </w:rPr>
            </w:pPr>
            <w:r w:rsidRPr="00280F47">
              <w:rPr>
                <w:kern w:val="0"/>
                <w:sz w:val="20"/>
              </w:rPr>
              <w:t>GCCACAGTTTCCCAGAGG</w:t>
            </w:r>
          </w:p>
        </w:tc>
      </w:tr>
      <w:tr w:rsidR="00280F47" w:rsidTr="00280F47">
        <w:trPr>
          <w:trHeight w:val="567"/>
          <w:jc w:val="center"/>
        </w:trPr>
        <w:tc>
          <w:tcPr>
            <w:tcW w:w="1755" w:type="dxa"/>
            <w:vAlign w:val="center"/>
          </w:tcPr>
          <w:p w:rsidR="00280F47" w:rsidRPr="00280F47" w:rsidRDefault="00280F47" w:rsidP="00280F47">
            <w:pPr>
              <w:rPr>
                <w:kern w:val="0"/>
                <w:sz w:val="20"/>
              </w:rPr>
            </w:pPr>
            <w:r w:rsidRPr="00280F47">
              <w:rPr>
                <w:kern w:val="0"/>
                <w:sz w:val="20"/>
              </w:rPr>
              <w:t>c-jun</w:t>
            </w:r>
          </w:p>
        </w:tc>
        <w:tc>
          <w:tcPr>
            <w:tcW w:w="4471" w:type="dxa"/>
            <w:vAlign w:val="center"/>
          </w:tcPr>
          <w:p w:rsidR="00280F47" w:rsidRPr="00280F47" w:rsidRDefault="00280F47" w:rsidP="00280F47">
            <w:pPr>
              <w:widowControl/>
              <w:rPr>
                <w:kern w:val="0"/>
                <w:sz w:val="20"/>
              </w:rPr>
            </w:pPr>
            <w:r w:rsidRPr="00280F47">
              <w:rPr>
                <w:kern w:val="0"/>
                <w:sz w:val="20"/>
              </w:rPr>
              <w:t>CCCCTGTCTCCCATCGACATG</w:t>
            </w:r>
          </w:p>
        </w:tc>
        <w:tc>
          <w:tcPr>
            <w:tcW w:w="4538" w:type="dxa"/>
            <w:vAlign w:val="center"/>
          </w:tcPr>
          <w:p w:rsidR="00280F47" w:rsidRPr="00280F47" w:rsidRDefault="00280F47" w:rsidP="00280F47">
            <w:pPr>
              <w:widowControl/>
              <w:rPr>
                <w:kern w:val="0"/>
                <w:sz w:val="20"/>
              </w:rPr>
            </w:pPr>
            <w:r w:rsidRPr="00280F47">
              <w:rPr>
                <w:kern w:val="0"/>
                <w:sz w:val="20"/>
              </w:rPr>
              <w:t>TTGCAACTGCTGCGTTAGCAT</w:t>
            </w:r>
          </w:p>
        </w:tc>
      </w:tr>
    </w:tbl>
    <w:bookmarkEnd w:id="0"/>
    <w:p w:rsidR="00280F47" w:rsidRDefault="0001064F" w:rsidP="00847387">
      <w:pPr>
        <w:jc w:val="center"/>
        <w:rPr>
          <w:kern w:val="0"/>
          <w:sz w:val="24"/>
          <w:szCs w:val="24"/>
        </w:rPr>
      </w:pPr>
      <w:r>
        <w:rPr>
          <w:b/>
          <w:bCs/>
          <w:color w:val="000000"/>
        </w:rPr>
        <w:t xml:space="preserve">Additional File 1 </w:t>
      </w:r>
      <w:r w:rsidR="00280F47">
        <w:rPr>
          <w:b/>
          <w:bCs/>
          <w:color w:val="000000"/>
        </w:rPr>
        <w:t>Table S1. Primer sequences used for qRT-PCR.</w:t>
      </w:r>
      <w:r w:rsidR="00280F47">
        <w:rPr>
          <w:color w:val="000000"/>
        </w:rPr>
        <w:br/>
      </w:r>
    </w:p>
    <w:sectPr w:rsidR="00280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BE" w:rsidRDefault="006F46BE" w:rsidP="00280F47">
      <w:r>
        <w:separator/>
      </w:r>
    </w:p>
  </w:endnote>
  <w:endnote w:type="continuationSeparator" w:id="0">
    <w:p w:rsidR="006F46BE" w:rsidRDefault="006F46BE" w:rsidP="0028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BE" w:rsidRDefault="006F46BE" w:rsidP="00280F47">
      <w:r>
        <w:separator/>
      </w:r>
    </w:p>
  </w:footnote>
  <w:footnote w:type="continuationSeparator" w:id="0">
    <w:p w:rsidR="006F46BE" w:rsidRDefault="006F46BE" w:rsidP="00280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99"/>
    <w:rsid w:val="0001064F"/>
    <w:rsid w:val="0003618E"/>
    <w:rsid w:val="00193B70"/>
    <w:rsid w:val="001D34AF"/>
    <w:rsid w:val="00280F47"/>
    <w:rsid w:val="0048743F"/>
    <w:rsid w:val="00487E99"/>
    <w:rsid w:val="006F46BE"/>
    <w:rsid w:val="00847387"/>
    <w:rsid w:val="009E009C"/>
    <w:rsid w:val="00B83E74"/>
    <w:rsid w:val="00D561FF"/>
    <w:rsid w:val="00E4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E7734"/>
  <w15:chartTrackingRefBased/>
  <w15:docId w15:val="{F5B8AEA9-CFE5-4528-B3D9-1D915841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6F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446F7"/>
    <w:rPr>
      <w:b/>
      <w:bCs w:val="0"/>
    </w:rPr>
  </w:style>
  <w:style w:type="paragraph" w:styleId="a4">
    <w:name w:val="header"/>
    <w:basedOn w:val="a"/>
    <w:link w:val="a5"/>
    <w:uiPriority w:val="99"/>
    <w:unhideWhenUsed/>
    <w:rsid w:val="00280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0F4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0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0F47"/>
    <w:rPr>
      <w:kern w:val="2"/>
      <w:sz w:val="18"/>
      <w:szCs w:val="18"/>
    </w:rPr>
  </w:style>
  <w:style w:type="table" w:styleId="a8">
    <w:name w:val="Table Grid"/>
    <w:basedOn w:val="a1"/>
    <w:uiPriority w:val="39"/>
    <w:rsid w:val="00280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</dc:creator>
  <cp:keywords/>
  <dc:description/>
  <cp:lastModifiedBy>ning</cp:lastModifiedBy>
  <cp:revision>5</cp:revision>
  <dcterms:created xsi:type="dcterms:W3CDTF">2018-08-08T06:57:00Z</dcterms:created>
  <dcterms:modified xsi:type="dcterms:W3CDTF">2018-10-02T11:48:00Z</dcterms:modified>
</cp:coreProperties>
</file>