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0"/>
        <w:gridCol w:w="1320"/>
        <w:gridCol w:w="1320"/>
      </w:tblGrid>
      <w:tr w:rsidR="009D34F3" w:rsidTr="00A6373A">
        <w:tc>
          <w:tcPr>
            <w:tcW w:w="3960" w:type="dxa"/>
            <w:gridSpan w:val="3"/>
          </w:tcPr>
          <w:p w:rsidR="009D34F3" w:rsidRDefault="009D34F3">
            <w:r>
              <w:t>IL-8 levels in conditioned medium (</w:t>
            </w:r>
            <w:proofErr w:type="spellStart"/>
            <w:r>
              <w:t>pg</w:t>
            </w:r>
            <w:proofErr w:type="spellEnd"/>
            <w:r>
              <w:t>/ml)</w:t>
            </w:r>
          </w:p>
        </w:tc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BM-MSCs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bookmarkStart w:id="0" w:name="_GoBack"/>
        <w:bookmarkEnd w:id="0"/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P1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P2</w:t>
            </w:r>
          </w:p>
        </w:tc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Donor 1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77.28152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Donor 2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69.85974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Donor 3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65.38376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9D34F3" w:rsidRPr="009D34F3" w:rsidTr="009D34F3">
        <w:trPr>
          <w:trHeight w:val="300"/>
        </w:trPr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Donor 4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61.72571</w:t>
            </w:r>
          </w:p>
        </w:tc>
        <w:tc>
          <w:tcPr>
            <w:tcW w:w="1320" w:type="dxa"/>
            <w:noWrap/>
            <w:hideMark/>
          </w:tcPr>
          <w:p w:rsidR="009D34F3" w:rsidRPr="009D34F3" w:rsidRDefault="009D34F3" w:rsidP="009D34F3">
            <w:pPr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9D34F3"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</w:tbl>
    <w:p w:rsidR="00655B81" w:rsidRDefault="00655B81"/>
    <w:sectPr w:rsidR="00655B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F3"/>
    <w:rsid w:val="00655B81"/>
    <w:rsid w:val="009D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2019-01-09T08:41:00Z</dcterms:created>
  <dcterms:modified xsi:type="dcterms:W3CDTF">2019-01-09T08:43:00Z</dcterms:modified>
</cp:coreProperties>
</file>