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F62D5B" w14:textId="77777777" w:rsidR="001E08B9" w:rsidRPr="006E5DEE" w:rsidRDefault="001E08B9" w:rsidP="001E08B9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Additional File 2</w:t>
      </w:r>
      <w:r w:rsidRPr="006E5DE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6E5D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Expression of surface antibody obtained from mesenchymal stem cells from different sources </w:t>
      </w:r>
      <w:bookmarkStart w:id="1" w:name="_Hlk27757878"/>
      <w:r w:rsidRPr="006E5DEE">
        <w:rPr>
          <w:rFonts w:ascii="Times New Roman" w:hAnsi="Times New Roman" w:cs="Times New Roman"/>
          <w:color w:val="000000" w:themeColor="text1"/>
          <w:sz w:val="24"/>
          <w:szCs w:val="24"/>
        </w:rPr>
        <w:t>at passage 3</w:t>
      </w:r>
      <w:bookmarkEnd w:id="1"/>
      <w:r w:rsidRPr="006E5DE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tbl>
      <w:tblPr>
        <w:tblW w:w="5000" w:type="pct"/>
        <w:tblBorders>
          <w:top w:val="single" w:sz="8" w:space="0" w:color="auto"/>
          <w:bottom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4"/>
        <w:gridCol w:w="884"/>
        <w:gridCol w:w="1570"/>
        <w:gridCol w:w="1346"/>
        <w:gridCol w:w="1306"/>
        <w:gridCol w:w="1259"/>
        <w:gridCol w:w="1357"/>
      </w:tblGrid>
      <w:tr w:rsidR="001E08B9" w:rsidRPr="006F7384" w14:paraId="0BE1516B" w14:textId="77777777" w:rsidTr="009D20D3">
        <w:trPr>
          <w:trHeight w:val="287"/>
        </w:trPr>
        <w:tc>
          <w:tcPr>
            <w:tcW w:w="1224" w:type="pct"/>
            <w:gridSpan w:val="2"/>
            <w:tcBorders>
              <w:bottom w:val="single" w:sz="8" w:space="0" w:color="auto"/>
            </w:tcBorders>
            <w:vAlign w:val="center"/>
          </w:tcPr>
          <w:p w14:paraId="5136F644" w14:textId="77777777" w:rsidR="001E08B9" w:rsidRPr="006F7384" w:rsidRDefault="001E08B9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7" w:type="pct"/>
            <w:tcBorders>
              <w:bottom w:val="single" w:sz="8" w:space="0" w:color="auto"/>
            </w:tcBorders>
            <w:vAlign w:val="center"/>
          </w:tcPr>
          <w:p w14:paraId="4492726F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CD105</w:t>
            </w:r>
          </w:p>
        </w:tc>
        <w:tc>
          <w:tcPr>
            <w:tcW w:w="743" w:type="pct"/>
            <w:tcBorders>
              <w:bottom w:val="single" w:sz="8" w:space="0" w:color="auto"/>
            </w:tcBorders>
            <w:vAlign w:val="center"/>
          </w:tcPr>
          <w:p w14:paraId="413CDD19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CD73</w:t>
            </w:r>
          </w:p>
        </w:tc>
        <w:tc>
          <w:tcPr>
            <w:tcW w:w="721" w:type="pct"/>
            <w:tcBorders>
              <w:bottom w:val="single" w:sz="8" w:space="0" w:color="auto"/>
            </w:tcBorders>
            <w:vAlign w:val="center"/>
          </w:tcPr>
          <w:p w14:paraId="56FADA94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CD90</w:t>
            </w:r>
          </w:p>
        </w:tc>
        <w:tc>
          <w:tcPr>
            <w:tcW w:w="695" w:type="pct"/>
            <w:tcBorders>
              <w:bottom w:val="single" w:sz="8" w:space="0" w:color="auto"/>
            </w:tcBorders>
            <w:vAlign w:val="center"/>
          </w:tcPr>
          <w:p w14:paraId="70A03914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CD44</w:t>
            </w:r>
          </w:p>
        </w:tc>
        <w:tc>
          <w:tcPr>
            <w:tcW w:w="749" w:type="pct"/>
            <w:tcBorders>
              <w:bottom w:val="single" w:sz="8" w:space="0" w:color="auto"/>
            </w:tcBorders>
            <w:vAlign w:val="center"/>
          </w:tcPr>
          <w:p w14:paraId="4DBAA1E3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Negative</w:t>
            </w:r>
          </w:p>
        </w:tc>
      </w:tr>
      <w:tr w:rsidR="001E08B9" w:rsidRPr="006F7384" w14:paraId="19E8878F" w14:textId="77777777" w:rsidTr="009D20D3">
        <w:trPr>
          <w:trHeight w:val="287"/>
        </w:trPr>
        <w:tc>
          <w:tcPr>
            <w:tcW w:w="736" w:type="pct"/>
            <w:vMerge w:val="restart"/>
            <w:tcBorders>
              <w:top w:val="single" w:sz="8" w:space="0" w:color="auto"/>
            </w:tcBorders>
            <w:vAlign w:val="center"/>
          </w:tcPr>
          <w:p w14:paraId="5DFD2214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Tissue</w:t>
            </w:r>
          </w:p>
          <w:p w14:paraId="5311398C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explant</w:t>
            </w:r>
          </w:p>
          <w:p w14:paraId="56D9995B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method</w:t>
            </w:r>
          </w:p>
          <w:p w14:paraId="74DD2EAB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 = 6)</w:t>
            </w:r>
          </w:p>
        </w:tc>
        <w:tc>
          <w:tcPr>
            <w:tcW w:w="488" w:type="pct"/>
            <w:tcBorders>
              <w:top w:val="single" w:sz="8" w:space="0" w:color="auto"/>
            </w:tcBorders>
            <w:vAlign w:val="center"/>
          </w:tcPr>
          <w:p w14:paraId="64544490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UC</w:t>
            </w:r>
          </w:p>
        </w:tc>
        <w:tc>
          <w:tcPr>
            <w:tcW w:w="867" w:type="pct"/>
            <w:tcBorders>
              <w:top w:val="single" w:sz="8" w:space="0" w:color="auto"/>
            </w:tcBorders>
            <w:vAlign w:val="center"/>
          </w:tcPr>
          <w:p w14:paraId="0FD73EA1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99.5 ± 0.5</w:t>
            </w:r>
          </w:p>
        </w:tc>
        <w:tc>
          <w:tcPr>
            <w:tcW w:w="743" w:type="pct"/>
            <w:tcBorders>
              <w:top w:val="single" w:sz="8" w:space="0" w:color="auto"/>
            </w:tcBorders>
            <w:vAlign w:val="center"/>
          </w:tcPr>
          <w:p w14:paraId="4F8A52B2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99.3 ± 0.4</w:t>
            </w:r>
          </w:p>
        </w:tc>
        <w:tc>
          <w:tcPr>
            <w:tcW w:w="721" w:type="pct"/>
            <w:tcBorders>
              <w:top w:val="single" w:sz="8" w:space="0" w:color="auto"/>
            </w:tcBorders>
            <w:vAlign w:val="center"/>
          </w:tcPr>
          <w:p w14:paraId="089356F3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98.6 ± 1.1</w:t>
            </w:r>
          </w:p>
        </w:tc>
        <w:tc>
          <w:tcPr>
            <w:tcW w:w="695" w:type="pct"/>
            <w:tcBorders>
              <w:top w:val="single" w:sz="8" w:space="0" w:color="auto"/>
            </w:tcBorders>
            <w:vAlign w:val="center"/>
          </w:tcPr>
          <w:p w14:paraId="177B6B6A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99.4 ± 0.5</w:t>
            </w:r>
          </w:p>
        </w:tc>
        <w:tc>
          <w:tcPr>
            <w:tcW w:w="749" w:type="pct"/>
            <w:tcBorders>
              <w:top w:val="single" w:sz="8" w:space="0" w:color="auto"/>
            </w:tcBorders>
            <w:vAlign w:val="center"/>
          </w:tcPr>
          <w:p w14:paraId="74D491C1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 ± 0.3</w:t>
            </w:r>
          </w:p>
        </w:tc>
      </w:tr>
      <w:tr w:rsidR="001E08B9" w:rsidRPr="006F7384" w14:paraId="1EFCE3DF" w14:textId="77777777" w:rsidTr="009D20D3">
        <w:trPr>
          <w:trHeight w:val="287"/>
        </w:trPr>
        <w:tc>
          <w:tcPr>
            <w:tcW w:w="736" w:type="pct"/>
            <w:vMerge/>
            <w:vAlign w:val="center"/>
          </w:tcPr>
          <w:p w14:paraId="08A548E7" w14:textId="77777777" w:rsidR="001E08B9" w:rsidRPr="006F7384" w:rsidRDefault="001E08B9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47EA7220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AM</w:t>
            </w:r>
          </w:p>
        </w:tc>
        <w:tc>
          <w:tcPr>
            <w:tcW w:w="867" w:type="pct"/>
            <w:vAlign w:val="center"/>
          </w:tcPr>
          <w:p w14:paraId="082915E9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97.5 ± 1.1</w:t>
            </w:r>
          </w:p>
        </w:tc>
        <w:tc>
          <w:tcPr>
            <w:tcW w:w="743" w:type="pct"/>
            <w:vAlign w:val="center"/>
          </w:tcPr>
          <w:p w14:paraId="2B3A4EC8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96.7 ± 0.6</w:t>
            </w:r>
          </w:p>
        </w:tc>
        <w:tc>
          <w:tcPr>
            <w:tcW w:w="721" w:type="pct"/>
            <w:vAlign w:val="center"/>
          </w:tcPr>
          <w:p w14:paraId="76ED1EE7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97.7 ± 1.5</w:t>
            </w:r>
          </w:p>
        </w:tc>
        <w:tc>
          <w:tcPr>
            <w:tcW w:w="695" w:type="pct"/>
            <w:vAlign w:val="center"/>
          </w:tcPr>
          <w:p w14:paraId="01C7725E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97.8 ± 0.6</w:t>
            </w:r>
          </w:p>
        </w:tc>
        <w:tc>
          <w:tcPr>
            <w:tcW w:w="749" w:type="pct"/>
            <w:vAlign w:val="center"/>
          </w:tcPr>
          <w:p w14:paraId="5B7B29BB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 ± 0.3</w:t>
            </w:r>
          </w:p>
        </w:tc>
      </w:tr>
      <w:tr w:rsidR="001E08B9" w:rsidRPr="006F7384" w14:paraId="1990E1A6" w14:textId="77777777" w:rsidTr="009D20D3">
        <w:trPr>
          <w:trHeight w:val="665"/>
        </w:trPr>
        <w:tc>
          <w:tcPr>
            <w:tcW w:w="736" w:type="pct"/>
            <w:vMerge/>
            <w:vAlign w:val="center"/>
          </w:tcPr>
          <w:p w14:paraId="66BEB2EF" w14:textId="77777777" w:rsidR="001E08B9" w:rsidRPr="006F7384" w:rsidRDefault="001E08B9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3CE35B42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CM</w:t>
            </w:r>
          </w:p>
        </w:tc>
        <w:tc>
          <w:tcPr>
            <w:tcW w:w="867" w:type="pct"/>
            <w:vAlign w:val="center"/>
          </w:tcPr>
          <w:p w14:paraId="7930C40C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98.8 ± 0.9</w:t>
            </w:r>
          </w:p>
        </w:tc>
        <w:tc>
          <w:tcPr>
            <w:tcW w:w="743" w:type="pct"/>
            <w:vAlign w:val="center"/>
          </w:tcPr>
          <w:p w14:paraId="5EDDEEBA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98.8 ± 0.6</w:t>
            </w:r>
          </w:p>
        </w:tc>
        <w:tc>
          <w:tcPr>
            <w:tcW w:w="721" w:type="pct"/>
            <w:vAlign w:val="center"/>
          </w:tcPr>
          <w:p w14:paraId="031C44D8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98.4 ± 0.8</w:t>
            </w:r>
          </w:p>
        </w:tc>
        <w:tc>
          <w:tcPr>
            <w:tcW w:w="695" w:type="pct"/>
            <w:vAlign w:val="center"/>
          </w:tcPr>
          <w:p w14:paraId="6E89BBD4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99.1 ± 1.0</w:t>
            </w:r>
          </w:p>
        </w:tc>
        <w:tc>
          <w:tcPr>
            <w:tcW w:w="749" w:type="pct"/>
            <w:vAlign w:val="center"/>
          </w:tcPr>
          <w:p w14:paraId="34F7980C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 ± 0.4</w:t>
            </w:r>
          </w:p>
        </w:tc>
      </w:tr>
      <w:tr w:rsidR="001E08B9" w:rsidRPr="006F7384" w14:paraId="184F83F0" w14:textId="77777777" w:rsidTr="009D20D3">
        <w:trPr>
          <w:trHeight w:val="287"/>
        </w:trPr>
        <w:tc>
          <w:tcPr>
            <w:tcW w:w="736" w:type="pct"/>
            <w:vMerge/>
            <w:vAlign w:val="center"/>
          </w:tcPr>
          <w:p w14:paraId="662D5640" w14:textId="77777777" w:rsidR="001E08B9" w:rsidRPr="006F7384" w:rsidRDefault="001E08B9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7452B0E2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CV</w:t>
            </w:r>
          </w:p>
        </w:tc>
        <w:tc>
          <w:tcPr>
            <w:tcW w:w="867" w:type="pct"/>
            <w:vAlign w:val="center"/>
          </w:tcPr>
          <w:p w14:paraId="2358D3ED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99.3 ± 0.7</w:t>
            </w:r>
          </w:p>
        </w:tc>
        <w:tc>
          <w:tcPr>
            <w:tcW w:w="743" w:type="pct"/>
            <w:vAlign w:val="center"/>
          </w:tcPr>
          <w:p w14:paraId="21C6EE76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98.6 ± 0.6</w:t>
            </w:r>
          </w:p>
        </w:tc>
        <w:tc>
          <w:tcPr>
            <w:tcW w:w="721" w:type="pct"/>
            <w:vAlign w:val="center"/>
          </w:tcPr>
          <w:p w14:paraId="67B6E3A8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98.0 ± 0.8</w:t>
            </w:r>
          </w:p>
        </w:tc>
        <w:tc>
          <w:tcPr>
            <w:tcW w:w="695" w:type="pct"/>
            <w:vAlign w:val="center"/>
          </w:tcPr>
          <w:p w14:paraId="6E48861C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98.8 ± 0.5</w:t>
            </w:r>
          </w:p>
        </w:tc>
        <w:tc>
          <w:tcPr>
            <w:tcW w:w="749" w:type="pct"/>
            <w:vAlign w:val="center"/>
          </w:tcPr>
          <w:p w14:paraId="6F4DD775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 ± 0.3</w:t>
            </w:r>
          </w:p>
        </w:tc>
      </w:tr>
      <w:tr w:rsidR="001E08B9" w:rsidRPr="006F7384" w14:paraId="306183FA" w14:textId="77777777" w:rsidTr="009D20D3">
        <w:trPr>
          <w:trHeight w:val="287"/>
        </w:trPr>
        <w:tc>
          <w:tcPr>
            <w:tcW w:w="736" w:type="pct"/>
            <w:vMerge/>
            <w:tcBorders>
              <w:bottom w:val="single" w:sz="8" w:space="0" w:color="auto"/>
            </w:tcBorders>
            <w:vAlign w:val="center"/>
          </w:tcPr>
          <w:p w14:paraId="3D855F56" w14:textId="77777777" w:rsidR="001E08B9" w:rsidRPr="006F7384" w:rsidRDefault="001E08B9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8" w:type="pct"/>
            <w:tcBorders>
              <w:bottom w:val="single" w:sz="8" w:space="0" w:color="auto"/>
            </w:tcBorders>
            <w:vAlign w:val="center"/>
          </w:tcPr>
          <w:p w14:paraId="40A73538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DC</w:t>
            </w:r>
          </w:p>
        </w:tc>
        <w:tc>
          <w:tcPr>
            <w:tcW w:w="867" w:type="pct"/>
            <w:tcBorders>
              <w:bottom w:val="single" w:sz="8" w:space="0" w:color="auto"/>
            </w:tcBorders>
            <w:vAlign w:val="center"/>
          </w:tcPr>
          <w:p w14:paraId="69B16A0D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98.0 ± 0.7</w:t>
            </w:r>
          </w:p>
        </w:tc>
        <w:tc>
          <w:tcPr>
            <w:tcW w:w="743" w:type="pct"/>
            <w:tcBorders>
              <w:bottom w:val="single" w:sz="8" w:space="0" w:color="auto"/>
            </w:tcBorders>
            <w:vAlign w:val="center"/>
          </w:tcPr>
          <w:p w14:paraId="563E6437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98.5 ± 0.4</w:t>
            </w:r>
          </w:p>
        </w:tc>
        <w:tc>
          <w:tcPr>
            <w:tcW w:w="721" w:type="pct"/>
            <w:tcBorders>
              <w:bottom w:val="single" w:sz="8" w:space="0" w:color="auto"/>
            </w:tcBorders>
            <w:vAlign w:val="center"/>
          </w:tcPr>
          <w:p w14:paraId="3297769C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99.0 ± 0.8</w:t>
            </w:r>
          </w:p>
        </w:tc>
        <w:tc>
          <w:tcPr>
            <w:tcW w:w="695" w:type="pct"/>
            <w:tcBorders>
              <w:bottom w:val="single" w:sz="8" w:space="0" w:color="auto"/>
            </w:tcBorders>
            <w:vAlign w:val="center"/>
          </w:tcPr>
          <w:p w14:paraId="77AE1656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98.5 ± 0.3</w:t>
            </w:r>
          </w:p>
        </w:tc>
        <w:tc>
          <w:tcPr>
            <w:tcW w:w="749" w:type="pct"/>
            <w:tcBorders>
              <w:bottom w:val="single" w:sz="8" w:space="0" w:color="auto"/>
            </w:tcBorders>
            <w:vAlign w:val="center"/>
          </w:tcPr>
          <w:p w14:paraId="6C9BCF02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 ± 0.3</w:t>
            </w:r>
          </w:p>
        </w:tc>
      </w:tr>
      <w:tr w:rsidR="001E08B9" w:rsidRPr="006F7384" w14:paraId="2ACA6B18" w14:textId="77777777" w:rsidTr="009D20D3">
        <w:trPr>
          <w:trHeight w:val="287"/>
        </w:trPr>
        <w:tc>
          <w:tcPr>
            <w:tcW w:w="736" w:type="pct"/>
            <w:vMerge w:val="restart"/>
            <w:tcBorders>
              <w:top w:val="single" w:sz="8" w:space="0" w:color="auto"/>
            </w:tcBorders>
            <w:vAlign w:val="center"/>
          </w:tcPr>
          <w:p w14:paraId="2810D83A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Enzymatic</w:t>
            </w:r>
          </w:p>
          <w:p w14:paraId="2943EAB6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digestion</w:t>
            </w:r>
          </w:p>
          <w:p w14:paraId="2D900017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method</w:t>
            </w:r>
          </w:p>
          <w:p w14:paraId="08604022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 = 6)</w:t>
            </w:r>
          </w:p>
        </w:tc>
        <w:tc>
          <w:tcPr>
            <w:tcW w:w="488" w:type="pct"/>
            <w:tcBorders>
              <w:top w:val="single" w:sz="8" w:space="0" w:color="auto"/>
            </w:tcBorders>
            <w:vAlign w:val="center"/>
          </w:tcPr>
          <w:p w14:paraId="6F8920A8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UC</w:t>
            </w:r>
          </w:p>
        </w:tc>
        <w:tc>
          <w:tcPr>
            <w:tcW w:w="867" w:type="pct"/>
            <w:tcBorders>
              <w:top w:val="single" w:sz="8" w:space="0" w:color="auto"/>
            </w:tcBorders>
            <w:vAlign w:val="center"/>
          </w:tcPr>
          <w:p w14:paraId="7AB6B1BB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99.3 ± 0.6</w:t>
            </w:r>
          </w:p>
        </w:tc>
        <w:tc>
          <w:tcPr>
            <w:tcW w:w="743" w:type="pct"/>
            <w:tcBorders>
              <w:top w:val="single" w:sz="8" w:space="0" w:color="auto"/>
            </w:tcBorders>
            <w:vAlign w:val="center"/>
          </w:tcPr>
          <w:p w14:paraId="4DCD57EE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99.3 ± 0.4</w:t>
            </w:r>
          </w:p>
        </w:tc>
        <w:tc>
          <w:tcPr>
            <w:tcW w:w="721" w:type="pct"/>
            <w:tcBorders>
              <w:top w:val="single" w:sz="8" w:space="0" w:color="auto"/>
            </w:tcBorders>
            <w:vAlign w:val="center"/>
          </w:tcPr>
          <w:p w14:paraId="59B32F2F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99.6 ± 0.4</w:t>
            </w:r>
          </w:p>
        </w:tc>
        <w:tc>
          <w:tcPr>
            <w:tcW w:w="695" w:type="pct"/>
            <w:tcBorders>
              <w:top w:val="single" w:sz="8" w:space="0" w:color="auto"/>
            </w:tcBorders>
            <w:vAlign w:val="center"/>
          </w:tcPr>
          <w:p w14:paraId="4A26033A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98.5 ± 1.0</w:t>
            </w:r>
          </w:p>
        </w:tc>
        <w:tc>
          <w:tcPr>
            <w:tcW w:w="749" w:type="pct"/>
            <w:tcBorders>
              <w:top w:val="single" w:sz="8" w:space="0" w:color="auto"/>
            </w:tcBorders>
            <w:vAlign w:val="center"/>
          </w:tcPr>
          <w:p w14:paraId="2F56AA27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 ± 0.1</w:t>
            </w:r>
          </w:p>
        </w:tc>
      </w:tr>
      <w:tr w:rsidR="001E08B9" w:rsidRPr="006F7384" w14:paraId="68C297D0" w14:textId="77777777" w:rsidTr="009D20D3">
        <w:trPr>
          <w:trHeight w:val="287"/>
        </w:trPr>
        <w:tc>
          <w:tcPr>
            <w:tcW w:w="736" w:type="pct"/>
            <w:vMerge/>
            <w:vAlign w:val="center"/>
          </w:tcPr>
          <w:p w14:paraId="327B31CA" w14:textId="77777777" w:rsidR="001E08B9" w:rsidRPr="006F7384" w:rsidRDefault="001E08B9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3B31E375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AM</w:t>
            </w:r>
          </w:p>
        </w:tc>
        <w:tc>
          <w:tcPr>
            <w:tcW w:w="867" w:type="pct"/>
            <w:vAlign w:val="center"/>
          </w:tcPr>
          <w:p w14:paraId="03EFC784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97.5 ± 1.1</w:t>
            </w:r>
          </w:p>
        </w:tc>
        <w:tc>
          <w:tcPr>
            <w:tcW w:w="743" w:type="pct"/>
            <w:vAlign w:val="center"/>
          </w:tcPr>
          <w:p w14:paraId="20C5B56C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96.7 ± 0.8</w:t>
            </w:r>
          </w:p>
        </w:tc>
        <w:tc>
          <w:tcPr>
            <w:tcW w:w="721" w:type="pct"/>
            <w:vAlign w:val="center"/>
          </w:tcPr>
          <w:p w14:paraId="5BCDB8FD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97.6 ± 1.4</w:t>
            </w:r>
          </w:p>
        </w:tc>
        <w:tc>
          <w:tcPr>
            <w:tcW w:w="695" w:type="pct"/>
            <w:vAlign w:val="center"/>
          </w:tcPr>
          <w:p w14:paraId="7E3EAA0F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98.0 ± 1.3</w:t>
            </w:r>
          </w:p>
        </w:tc>
        <w:tc>
          <w:tcPr>
            <w:tcW w:w="749" w:type="pct"/>
            <w:vAlign w:val="center"/>
          </w:tcPr>
          <w:p w14:paraId="450EEDB8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 ± 0.2</w:t>
            </w:r>
          </w:p>
        </w:tc>
      </w:tr>
      <w:tr w:rsidR="001E08B9" w:rsidRPr="006F7384" w14:paraId="23D79A6E" w14:textId="77777777" w:rsidTr="009D20D3">
        <w:trPr>
          <w:trHeight w:val="287"/>
        </w:trPr>
        <w:tc>
          <w:tcPr>
            <w:tcW w:w="736" w:type="pct"/>
            <w:vMerge/>
            <w:vAlign w:val="center"/>
          </w:tcPr>
          <w:p w14:paraId="0C46FCF4" w14:textId="77777777" w:rsidR="001E08B9" w:rsidRPr="006F7384" w:rsidRDefault="001E08B9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1A62CFD2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CM</w:t>
            </w:r>
          </w:p>
        </w:tc>
        <w:tc>
          <w:tcPr>
            <w:tcW w:w="867" w:type="pct"/>
            <w:vAlign w:val="center"/>
          </w:tcPr>
          <w:p w14:paraId="5BCB6116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99.0 ± 0.5</w:t>
            </w:r>
          </w:p>
        </w:tc>
        <w:tc>
          <w:tcPr>
            <w:tcW w:w="743" w:type="pct"/>
            <w:vAlign w:val="center"/>
          </w:tcPr>
          <w:p w14:paraId="245872DE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99.0 ± 0.5</w:t>
            </w:r>
          </w:p>
        </w:tc>
        <w:tc>
          <w:tcPr>
            <w:tcW w:w="721" w:type="pct"/>
            <w:vAlign w:val="center"/>
          </w:tcPr>
          <w:p w14:paraId="703B7B5F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99.5 ± 0.4</w:t>
            </w:r>
          </w:p>
        </w:tc>
        <w:tc>
          <w:tcPr>
            <w:tcW w:w="695" w:type="pct"/>
            <w:vAlign w:val="center"/>
          </w:tcPr>
          <w:p w14:paraId="34F8EBB7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99.2 ± 0.7</w:t>
            </w:r>
          </w:p>
        </w:tc>
        <w:tc>
          <w:tcPr>
            <w:tcW w:w="749" w:type="pct"/>
            <w:vAlign w:val="center"/>
          </w:tcPr>
          <w:p w14:paraId="4C779D3A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 ± 0.1</w:t>
            </w:r>
          </w:p>
        </w:tc>
      </w:tr>
      <w:tr w:rsidR="001E08B9" w:rsidRPr="006F7384" w14:paraId="47FE7A5F" w14:textId="77777777" w:rsidTr="009D20D3">
        <w:trPr>
          <w:trHeight w:val="287"/>
        </w:trPr>
        <w:tc>
          <w:tcPr>
            <w:tcW w:w="736" w:type="pct"/>
            <w:vMerge/>
            <w:vAlign w:val="center"/>
          </w:tcPr>
          <w:p w14:paraId="214C3811" w14:textId="77777777" w:rsidR="001E08B9" w:rsidRPr="006F7384" w:rsidRDefault="001E08B9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040FB04F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CV</w:t>
            </w:r>
          </w:p>
        </w:tc>
        <w:tc>
          <w:tcPr>
            <w:tcW w:w="867" w:type="pct"/>
            <w:vAlign w:val="center"/>
          </w:tcPr>
          <w:p w14:paraId="68EB68CA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99.0 ± 0.6</w:t>
            </w:r>
          </w:p>
        </w:tc>
        <w:tc>
          <w:tcPr>
            <w:tcW w:w="743" w:type="pct"/>
            <w:vAlign w:val="center"/>
          </w:tcPr>
          <w:p w14:paraId="2A200006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98.7 ± 0.7</w:t>
            </w:r>
          </w:p>
        </w:tc>
        <w:tc>
          <w:tcPr>
            <w:tcW w:w="721" w:type="pct"/>
            <w:vAlign w:val="center"/>
          </w:tcPr>
          <w:p w14:paraId="28ADBC93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99.0 ± 0.8</w:t>
            </w:r>
          </w:p>
        </w:tc>
        <w:tc>
          <w:tcPr>
            <w:tcW w:w="695" w:type="pct"/>
            <w:vAlign w:val="center"/>
          </w:tcPr>
          <w:p w14:paraId="2C281770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99.2 ± 0.5</w:t>
            </w:r>
          </w:p>
        </w:tc>
        <w:tc>
          <w:tcPr>
            <w:tcW w:w="749" w:type="pct"/>
            <w:vAlign w:val="center"/>
          </w:tcPr>
          <w:p w14:paraId="1917FAD5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 ± 0.2</w:t>
            </w:r>
          </w:p>
        </w:tc>
      </w:tr>
      <w:tr w:rsidR="001E08B9" w:rsidRPr="006F7384" w14:paraId="421A26E2" w14:textId="77777777" w:rsidTr="009D20D3">
        <w:trPr>
          <w:trHeight w:val="287"/>
        </w:trPr>
        <w:tc>
          <w:tcPr>
            <w:tcW w:w="736" w:type="pct"/>
            <w:vMerge/>
            <w:tcBorders>
              <w:bottom w:val="single" w:sz="8" w:space="0" w:color="auto"/>
            </w:tcBorders>
            <w:vAlign w:val="center"/>
          </w:tcPr>
          <w:p w14:paraId="08A962CF" w14:textId="77777777" w:rsidR="001E08B9" w:rsidRPr="006F7384" w:rsidRDefault="001E08B9" w:rsidP="009D20D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8" w:type="pct"/>
            <w:tcBorders>
              <w:bottom w:val="single" w:sz="8" w:space="0" w:color="auto"/>
            </w:tcBorders>
            <w:vAlign w:val="center"/>
          </w:tcPr>
          <w:p w14:paraId="65405FEF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DC</w:t>
            </w:r>
          </w:p>
        </w:tc>
        <w:tc>
          <w:tcPr>
            <w:tcW w:w="867" w:type="pct"/>
            <w:tcBorders>
              <w:bottom w:val="single" w:sz="8" w:space="0" w:color="auto"/>
            </w:tcBorders>
            <w:vAlign w:val="center"/>
          </w:tcPr>
          <w:p w14:paraId="71AD51A0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98.6 ± 0.5</w:t>
            </w:r>
          </w:p>
        </w:tc>
        <w:tc>
          <w:tcPr>
            <w:tcW w:w="743" w:type="pct"/>
            <w:tcBorders>
              <w:bottom w:val="single" w:sz="8" w:space="0" w:color="auto"/>
            </w:tcBorders>
            <w:vAlign w:val="center"/>
          </w:tcPr>
          <w:p w14:paraId="2121665B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98.8 ± 0.6</w:t>
            </w:r>
          </w:p>
        </w:tc>
        <w:tc>
          <w:tcPr>
            <w:tcW w:w="721" w:type="pct"/>
            <w:tcBorders>
              <w:bottom w:val="single" w:sz="8" w:space="0" w:color="auto"/>
            </w:tcBorders>
            <w:vAlign w:val="center"/>
          </w:tcPr>
          <w:p w14:paraId="19607505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98.8 ± 0.6</w:t>
            </w:r>
          </w:p>
        </w:tc>
        <w:tc>
          <w:tcPr>
            <w:tcW w:w="695" w:type="pct"/>
            <w:tcBorders>
              <w:bottom w:val="single" w:sz="8" w:space="0" w:color="auto"/>
            </w:tcBorders>
            <w:vAlign w:val="center"/>
          </w:tcPr>
          <w:p w14:paraId="247610FE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97.8 ± 1.4</w:t>
            </w:r>
          </w:p>
        </w:tc>
        <w:tc>
          <w:tcPr>
            <w:tcW w:w="749" w:type="pct"/>
            <w:tcBorders>
              <w:bottom w:val="single" w:sz="8" w:space="0" w:color="auto"/>
            </w:tcBorders>
            <w:vAlign w:val="center"/>
          </w:tcPr>
          <w:p w14:paraId="6076A162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 ± 0.2</w:t>
            </w:r>
          </w:p>
        </w:tc>
      </w:tr>
      <w:tr w:rsidR="001E08B9" w:rsidRPr="006F7384" w14:paraId="119B8684" w14:textId="77777777" w:rsidTr="009D20D3">
        <w:trPr>
          <w:trHeight w:val="287"/>
        </w:trPr>
        <w:tc>
          <w:tcPr>
            <w:tcW w:w="1224" w:type="pct"/>
            <w:gridSpan w:val="2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005296BB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Perfusion method</w:t>
            </w:r>
          </w:p>
        </w:tc>
        <w:tc>
          <w:tcPr>
            <w:tcW w:w="867" w:type="pct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7B6D2340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97.3 ± 1.3</w:t>
            </w:r>
          </w:p>
        </w:tc>
        <w:tc>
          <w:tcPr>
            <w:tcW w:w="743" w:type="pct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24EE4B9C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98.0 ± 1.0</w:t>
            </w:r>
          </w:p>
        </w:tc>
        <w:tc>
          <w:tcPr>
            <w:tcW w:w="721" w:type="pct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64D75D30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98.0 ± 0.8</w:t>
            </w:r>
          </w:p>
        </w:tc>
        <w:tc>
          <w:tcPr>
            <w:tcW w:w="695" w:type="pct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351ED926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97.4 ± 1.8</w:t>
            </w:r>
          </w:p>
        </w:tc>
        <w:tc>
          <w:tcPr>
            <w:tcW w:w="749" w:type="pct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7B7D510E" w14:textId="77777777" w:rsidR="001E08B9" w:rsidRPr="006F7384" w:rsidRDefault="001E08B9" w:rsidP="009D20D3">
            <w:pPr>
              <w:spacing w:line="480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73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 ± 0.4</w:t>
            </w:r>
          </w:p>
        </w:tc>
      </w:tr>
    </w:tbl>
    <w:p w14:paraId="16843652" w14:textId="77777777" w:rsidR="001E08B9" w:rsidRPr="006E5DEE" w:rsidRDefault="001E08B9" w:rsidP="001E08B9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5DEE">
        <w:rPr>
          <w:rFonts w:ascii="Times New Roman" w:hAnsi="Times New Roman" w:cs="Times New Roman"/>
          <w:color w:val="000000" w:themeColor="text1"/>
          <w:sz w:val="24"/>
          <w:szCs w:val="24"/>
        </w:rPr>
        <w:t>UC, umbilical cord; CM, chorionic membrane; CV, chorionic villi; AM, amniotic membrane; DC, decidua.</w:t>
      </w:r>
    </w:p>
    <w:p w14:paraId="2A687EC1" w14:textId="77777777" w:rsidR="00D31F42" w:rsidRDefault="00D31F42"/>
    <w:sectPr w:rsidR="00D31F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MS Mincho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altName w:val="MS Mincho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F42"/>
    <w:rsid w:val="001E08B9"/>
    <w:rsid w:val="006F7384"/>
    <w:rsid w:val="00A20ADD"/>
    <w:rsid w:val="00A2624D"/>
    <w:rsid w:val="00D31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8B9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73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384"/>
    <w:rPr>
      <w:rFonts w:ascii="Segoe UI" w:eastAsiaTheme="minorEastAsia" w:hAnsi="Segoe UI" w:cs="Segoe UI"/>
      <w:kern w:val="2"/>
      <w:sz w:val="18"/>
      <w:szCs w:val="18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8B9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73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384"/>
    <w:rPr>
      <w:rFonts w:ascii="Segoe UI" w:eastAsiaTheme="minorEastAsia" w:hAnsi="Segoe UI" w:cs="Segoe UI"/>
      <w:kern w:val="2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Windows User</cp:lastModifiedBy>
  <cp:revision>4</cp:revision>
  <dcterms:created xsi:type="dcterms:W3CDTF">2020-03-24T22:10:00Z</dcterms:created>
  <dcterms:modified xsi:type="dcterms:W3CDTF">2020-04-03T10:11:00Z</dcterms:modified>
</cp:coreProperties>
</file>