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A1AB56" w14:textId="77777777" w:rsidR="0050106E" w:rsidRPr="002B2F34" w:rsidRDefault="0050106E" w:rsidP="0050106E">
      <w:pPr>
        <w:widowControl/>
        <w:spacing w:line="240" w:lineRule="auto"/>
        <w:ind w:firstLineChars="0" w:firstLine="0"/>
        <w:jc w:val="center"/>
        <w:rPr>
          <w:b/>
        </w:rPr>
      </w:pPr>
      <w:r w:rsidRPr="002B2F34">
        <w:rPr>
          <w:rFonts w:hint="eastAsia"/>
          <w:b/>
        </w:rPr>
        <w:t xml:space="preserve">Table S1. </w:t>
      </w:r>
      <w:r w:rsidRPr="002B2F34">
        <w:rPr>
          <w:b/>
        </w:rPr>
        <w:t>Antibodies for immunoblots and immunohistochemistry</w:t>
      </w:r>
    </w:p>
    <w:p w14:paraId="7E36DC14" w14:textId="77777777" w:rsidR="0050106E" w:rsidRPr="000F1E5F" w:rsidRDefault="0050106E" w:rsidP="0050106E">
      <w:pPr>
        <w:widowControl/>
        <w:spacing w:line="240" w:lineRule="auto"/>
        <w:ind w:firstLineChars="0" w:firstLine="0"/>
        <w:jc w:val="left"/>
      </w:pPr>
    </w:p>
    <w:tbl>
      <w:tblPr>
        <w:tblStyle w:val="a7"/>
        <w:tblW w:w="8217" w:type="dxa"/>
        <w:tblLayout w:type="fixed"/>
        <w:tblLook w:val="04A0" w:firstRow="1" w:lastRow="0" w:firstColumn="1" w:lastColumn="0" w:noHBand="0" w:noVBand="1"/>
      </w:tblPr>
      <w:tblGrid>
        <w:gridCol w:w="2689"/>
        <w:gridCol w:w="2126"/>
        <w:gridCol w:w="1701"/>
        <w:gridCol w:w="1701"/>
      </w:tblGrid>
      <w:tr w:rsidR="0050106E" w14:paraId="71A3C0D9" w14:textId="77777777" w:rsidTr="003B585C">
        <w:tc>
          <w:tcPr>
            <w:tcW w:w="2689" w:type="dxa"/>
            <w:vAlign w:val="center"/>
          </w:tcPr>
          <w:p w14:paraId="19A5E34E" w14:textId="77777777" w:rsidR="0050106E" w:rsidRPr="003B585C" w:rsidRDefault="0050106E" w:rsidP="003B585C">
            <w:pPr>
              <w:pStyle w:val="a8"/>
              <w:ind w:firstLineChars="0" w:firstLine="0"/>
              <w:jc w:val="center"/>
              <w:rPr>
                <w:b/>
                <w:sz w:val="21"/>
                <w:szCs w:val="21"/>
              </w:rPr>
            </w:pPr>
            <w:r w:rsidRPr="003B585C">
              <w:rPr>
                <w:rFonts w:hint="eastAsia"/>
                <w:b/>
                <w:sz w:val="21"/>
                <w:szCs w:val="21"/>
              </w:rPr>
              <w:t>Antibodies</w:t>
            </w:r>
          </w:p>
        </w:tc>
        <w:tc>
          <w:tcPr>
            <w:tcW w:w="2126" w:type="dxa"/>
            <w:vAlign w:val="center"/>
          </w:tcPr>
          <w:p w14:paraId="0C0DDA84" w14:textId="77777777" w:rsidR="0050106E" w:rsidRPr="003B585C" w:rsidRDefault="0050106E" w:rsidP="003B585C">
            <w:pPr>
              <w:pStyle w:val="a8"/>
              <w:ind w:firstLineChars="0" w:firstLine="0"/>
              <w:jc w:val="center"/>
              <w:rPr>
                <w:b/>
                <w:sz w:val="21"/>
                <w:szCs w:val="21"/>
              </w:rPr>
            </w:pPr>
            <w:r w:rsidRPr="003B585C">
              <w:rPr>
                <w:b/>
                <w:sz w:val="21"/>
                <w:szCs w:val="21"/>
              </w:rPr>
              <w:t>C</w:t>
            </w:r>
            <w:r w:rsidRPr="003B585C">
              <w:rPr>
                <w:rFonts w:hint="eastAsia"/>
                <w:b/>
                <w:sz w:val="21"/>
                <w:szCs w:val="21"/>
              </w:rPr>
              <w:t>ompany</w:t>
            </w:r>
          </w:p>
        </w:tc>
        <w:tc>
          <w:tcPr>
            <w:tcW w:w="1701" w:type="dxa"/>
            <w:vAlign w:val="center"/>
          </w:tcPr>
          <w:p w14:paraId="0A84AFC1" w14:textId="77777777" w:rsidR="0050106E" w:rsidRPr="003B585C" w:rsidRDefault="0050106E" w:rsidP="003B585C">
            <w:pPr>
              <w:pStyle w:val="a8"/>
              <w:ind w:firstLineChars="0" w:firstLine="0"/>
              <w:jc w:val="center"/>
              <w:rPr>
                <w:b/>
                <w:sz w:val="21"/>
                <w:szCs w:val="21"/>
              </w:rPr>
            </w:pPr>
            <w:r w:rsidRPr="003B585C">
              <w:rPr>
                <w:b/>
                <w:sz w:val="21"/>
                <w:szCs w:val="21"/>
              </w:rPr>
              <w:t>D</w:t>
            </w:r>
            <w:r w:rsidRPr="003B585C">
              <w:rPr>
                <w:rFonts w:hint="eastAsia"/>
                <w:b/>
                <w:sz w:val="21"/>
                <w:szCs w:val="21"/>
              </w:rPr>
              <w:t>ilution</w:t>
            </w:r>
          </w:p>
        </w:tc>
        <w:tc>
          <w:tcPr>
            <w:tcW w:w="1701" w:type="dxa"/>
            <w:vAlign w:val="center"/>
          </w:tcPr>
          <w:p w14:paraId="1F5742A0" w14:textId="77777777" w:rsidR="0050106E" w:rsidRPr="003B585C" w:rsidRDefault="0050106E" w:rsidP="003B585C">
            <w:pPr>
              <w:pStyle w:val="a8"/>
              <w:ind w:firstLineChars="0" w:firstLine="0"/>
              <w:jc w:val="center"/>
              <w:rPr>
                <w:b/>
                <w:sz w:val="21"/>
                <w:szCs w:val="21"/>
              </w:rPr>
            </w:pPr>
            <w:r w:rsidRPr="003B585C">
              <w:rPr>
                <w:b/>
                <w:sz w:val="21"/>
                <w:szCs w:val="21"/>
              </w:rPr>
              <w:t>Catalogue number</w:t>
            </w:r>
          </w:p>
        </w:tc>
      </w:tr>
      <w:tr w:rsidR="0050106E" w14:paraId="17899A40" w14:textId="77777777" w:rsidTr="003B585C">
        <w:tc>
          <w:tcPr>
            <w:tcW w:w="2689" w:type="dxa"/>
            <w:vAlign w:val="center"/>
          </w:tcPr>
          <w:p w14:paraId="322A4509" w14:textId="77777777" w:rsidR="0050106E" w:rsidRPr="003B585C" w:rsidRDefault="0050106E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GAPDH</w:t>
            </w:r>
          </w:p>
        </w:tc>
        <w:tc>
          <w:tcPr>
            <w:tcW w:w="2126" w:type="dxa"/>
            <w:vAlign w:val="center"/>
          </w:tcPr>
          <w:p w14:paraId="1AA73C05" w14:textId="77777777" w:rsidR="0050106E" w:rsidRPr="003B585C" w:rsidRDefault="0050106E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Abcam</w:t>
            </w:r>
          </w:p>
        </w:tc>
        <w:tc>
          <w:tcPr>
            <w:tcW w:w="1701" w:type="dxa"/>
            <w:vAlign w:val="center"/>
          </w:tcPr>
          <w:p w14:paraId="1CB645D0" w14:textId="77777777" w:rsidR="0050106E" w:rsidRPr="00D16E57" w:rsidRDefault="0050106E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rFonts w:hint="eastAsia"/>
                <w:sz w:val="21"/>
                <w:szCs w:val="21"/>
              </w:rPr>
              <w:t>1</w:t>
            </w:r>
            <w:r w:rsidRPr="00D16E57">
              <w:rPr>
                <w:sz w:val="21"/>
                <w:szCs w:val="21"/>
              </w:rPr>
              <w:t>:10000</w:t>
            </w:r>
          </w:p>
        </w:tc>
        <w:tc>
          <w:tcPr>
            <w:tcW w:w="1701" w:type="dxa"/>
            <w:vAlign w:val="center"/>
          </w:tcPr>
          <w:p w14:paraId="17A106AB" w14:textId="77777777" w:rsidR="0050106E" w:rsidRPr="00D16E57" w:rsidRDefault="0050106E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sz w:val="21"/>
                <w:szCs w:val="21"/>
              </w:rPr>
              <w:t>ab181603</w:t>
            </w:r>
          </w:p>
        </w:tc>
      </w:tr>
      <w:tr w:rsidR="0050106E" w14:paraId="1D3F47DF" w14:textId="77777777" w:rsidTr="003B585C">
        <w:tc>
          <w:tcPr>
            <w:tcW w:w="2689" w:type="dxa"/>
            <w:vAlign w:val="center"/>
          </w:tcPr>
          <w:p w14:paraId="14EF51B5" w14:textId="77777777" w:rsidR="0050106E" w:rsidRPr="003B585C" w:rsidRDefault="003E07FE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p- IKKβ (Ser176/180)</w:t>
            </w:r>
          </w:p>
        </w:tc>
        <w:tc>
          <w:tcPr>
            <w:tcW w:w="2126" w:type="dxa"/>
            <w:vAlign w:val="center"/>
          </w:tcPr>
          <w:p w14:paraId="3C1E5908" w14:textId="77777777" w:rsidR="0050106E" w:rsidRPr="003B585C" w:rsidRDefault="00D16E57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Cell Signaling Technology</w:t>
            </w:r>
          </w:p>
        </w:tc>
        <w:tc>
          <w:tcPr>
            <w:tcW w:w="1701" w:type="dxa"/>
            <w:vAlign w:val="center"/>
          </w:tcPr>
          <w:p w14:paraId="734A5E4C" w14:textId="77777777" w:rsidR="0050106E" w:rsidRPr="00D16E57" w:rsidRDefault="0050106E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rFonts w:hint="eastAsia"/>
                <w:sz w:val="21"/>
                <w:szCs w:val="21"/>
              </w:rPr>
              <w:t>1:1000</w:t>
            </w:r>
          </w:p>
        </w:tc>
        <w:tc>
          <w:tcPr>
            <w:tcW w:w="1701" w:type="dxa"/>
            <w:vAlign w:val="center"/>
          </w:tcPr>
          <w:p w14:paraId="07107403" w14:textId="77777777" w:rsidR="0050106E" w:rsidRPr="00D16E57" w:rsidRDefault="003E07FE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sz w:val="21"/>
                <w:szCs w:val="21"/>
              </w:rPr>
              <w:t>2697</w:t>
            </w:r>
          </w:p>
        </w:tc>
      </w:tr>
      <w:tr w:rsidR="0050106E" w14:paraId="3CE3109D" w14:textId="77777777" w:rsidTr="003B585C">
        <w:tc>
          <w:tcPr>
            <w:tcW w:w="2689" w:type="dxa"/>
            <w:vAlign w:val="center"/>
          </w:tcPr>
          <w:p w14:paraId="1FB4F301" w14:textId="77777777" w:rsidR="0050106E" w:rsidRPr="003B585C" w:rsidRDefault="003E07FE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IKKβ</w:t>
            </w:r>
          </w:p>
        </w:tc>
        <w:tc>
          <w:tcPr>
            <w:tcW w:w="2126" w:type="dxa"/>
            <w:vAlign w:val="center"/>
          </w:tcPr>
          <w:p w14:paraId="7BDB41A7" w14:textId="77777777" w:rsidR="0050106E" w:rsidRPr="003B585C" w:rsidRDefault="00D16E57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Cell Signaling Technology</w:t>
            </w:r>
          </w:p>
        </w:tc>
        <w:tc>
          <w:tcPr>
            <w:tcW w:w="1701" w:type="dxa"/>
            <w:vAlign w:val="center"/>
          </w:tcPr>
          <w:p w14:paraId="2572B122" w14:textId="77777777" w:rsidR="0050106E" w:rsidRPr="00D16E57" w:rsidRDefault="0050106E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rFonts w:hint="eastAsia"/>
                <w:sz w:val="21"/>
                <w:szCs w:val="21"/>
              </w:rPr>
              <w:t>1</w:t>
            </w:r>
            <w:r w:rsidRPr="00D16E57">
              <w:rPr>
                <w:sz w:val="21"/>
                <w:szCs w:val="21"/>
              </w:rPr>
              <w:t>:1000</w:t>
            </w:r>
          </w:p>
        </w:tc>
        <w:tc>
          <w:tcPr>
            <w:tcW w:w="1701" w:type="dxa"/>
            <w:vAlign w:val="center"/>
          </w:tcPr>
          <w:p w14:paraId="3C023CCB" w14:textId="77777777" w:rsidR="0050106E" w:rsidRPr="00D16E57" w:rsidRDefault="003E07FE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sz w:val="21"/>
                <w:szCs w:val="21"/>
              </w:rPr>
              <w:t>8943</w:t>
            </w:r>
          </w:p>
        </w:tc>
      </w:tr>
      <w:tr w:rsidR="0050106E" w14:paraId="593FFF16" w14:textId="77777777" w:rsidTr="003B585C">
        <w:tc>
          <w:tcPr>
            <w:tcW w:w="2689" w:type="dxa"/>
            <w:vAlign w:val="center"/>
          </w:tcPr>
          <w:p w14:paraId="6E011AD8" w14:textId="77777777" w:rsidR="0050106E" w:rsidRPr="003B585C" w:rsidRDefault="003E07FE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p-NF-κB (Ser536)</w:t>
            </w:r>
          </w:p>
        </w:tc>
        <w:tc>
          <w:tcPr>
            <w:tcW w:w="2126" w:type="dxa"/>
            <w:vAlign w:val="center"/>
          </w:tcPr>
          <w:p w14:paraId="3B6FB912" w14:textId="77777777" w:rsidR="0050106E" w:rsidRPr="003B585C" w:rsidRDefault="00D16E57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Cell Signaling Technology</w:t>
            </w:r>
          </w:p>
        </w:tc>
        <w:tc>
          <w:tcPr>
            <w:tcW w:w="1701" w:type="dxa"/>
            <w:vAlign w:val="center"/>
          </w:tcPr>
          <w:p w14:paraId="481BB0E5" w14:textId="77777777" w:rsidR="0050106E" w:rsidRPr="00D16E57" w:rsidRDefault="0050106E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rFonts w:hint="eastAsia"/>
                <w:sz w:val="21"/>
                <w:szCs w:val="21"/>
              </w:rPr>
              <w:t>1:</w:t>
            </w:r>
            <w:r w:rsidR="00D16E57" w:rsidRPr="00D16E57">
              <w:rPr>
                <w:sz w:val="21"/>
                <w:szCs w:val="21"/>
              </w:rPr>
              <w:t>1000</w:t>
            </w:r>
          </w:p>
        </w:tc>
        <w:tc>
          <w:tcPr>
            <w:tcW w:w="1701" w:type="dxa"/>
            <w:vAlign w:val="center"/>
          </w:tcPr>
          <w:p w14:paraId="695E145C" w14:textId="77777777" w:rsidR="0050106E" w:rsidRPr="00D16E57" w:rsidRDefault="003E07FE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sz w:val="21"/>
                <w:szCs w:val="21"/>
              </w:rPr>
              <w:t>3033</w:t>
            </w:r>
          </w:p>
        </w:tc>
      </w:tr>
      <w:tr w:rsidR="003E07FE" w14:paraId="0CF11E06" w14:textId="77777777" w:rsidTr="003B585C">
        <w:tc>
          <w:tcPr>
            <w:tcW w:w="2689" w:type="dxa"/>
            <w:vAlign w:val="center"/>
          </w:tcPr>
          <w:p w14:paraId="0729DDE4" w14:textId="77777777" w:rsidR="003E07FE" w:rsidRPr="003B585C" w:rsidRDefault="003E07FE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NF-κB</w:t>
            </w:r>
          </w:p>
        </w:tc>
        <w:tc>
          <w:tcPr>
            <w:tcW w:w="2126" w:type="dxa"/>
            <w:vAlign w:val="center"/>
          </w:tcPr>
          <w:p w14:paraId="6C3220B5" w14:textId="77777777" w:rsidR="003E07FE" w:rsidRPr="003B585C" w:rsidRDefault="00D16E57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Cell Signaling Technology</w:t>
            </w:r>
          </w:p>
        </w:tc>
        <w:tc>
          <w:tcPr>
            <w:tcW w:w="1701" w:type="dxa"/>
            <w:vAlign w:val="center"/>
          </w:tcPr>
          <w:p w14:paraId="5A1DB863" w14:textId="77777777" w:rsidR="003E07FE" w:rsidRPr="00D16E57" w:rsidRDefault="00D16E57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rFonts w:hint="eastAsia"/>
                <w:sz w:val="21"/>
                <w:szCs w:val="21"/>
              </w:rPr>
              <w:t>1:1000</w:t>
            </w:r>
          </w:p>
        </w:tc>
        <w:tc>
          <w:tcPr>
            <w:tcW w:w="1701" w:type="dxa"/>
            <w:vAlign w:val="center"/>
          </w:tcPr>
          <w:p w14:paraId="413798E3" w14:textId="77777777" w:rsidR="003E07FE" w:rsidRPr="00D16E57" w:rsidRDefault="003E07FE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sz w:val="21"/>
                <w:szCs w:val="21"/>
              </w:rPr>
              <w:t>8242</w:t>
            </w:r>
          </w:p>
        </w:tc>
      </w:tr>
      <w:tr w:rsidR="003E07FE" w14:paraId="7D17CE93" w14:textId="77777777" w:rsidTr="003B585C">
        <w:tc>
          <w:tcPr>
            <w:tcW w:w="2689" w:type="dxa"/>
            <w:vAlign w:val="center"/>
          </w:tcPr>
          <w:p w14:paraId="191992B1" w14:textId="77777777" w:rsidR="003E07FE" w:rsidRPr="003B585C" w:rsidRDefault="003E07FE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p- IKBα(Ser36)</w:t>
            </w:r>
          </w:p>
        </w:tc>
        <w:tc>
          <w:tcPr>
            <w:tcW w:w="2126" w:type="dxa"/>
            <w:vAlign w:val="center"/>
          </w:tcPr>
          <w:p w14:paraId="051D40DC" w14:textId="77777777" w:rsidR="003E07FE" w:rsidRPr="003B585C" w:rsidRDefault="00D16E57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Abcam</w:t>
            </w:r>
          </w:p>
        </w:tc>
        <w:tc>
          <w:tcPr>
            <w:tcW w:w="1701" w:type="dxa"/>
            <w:vAlign w:val="center"/>
          </w:tcPr>
          <w:p w14:paraId="4E4DE002" w14:textId="77777777" w:rsidR="003E07FE" w:rsidRPr="00D16E57" w:rsidRDefault="00D16E57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rFonts w:hint="eastAsia"/>
                <w:sz w:val="21"/>
                <w:szCs w:val="21"/>
              </w:rPr>
              <w:t>1:</w:t>
            </w:r>
            <w:r w:rsidRPr="00D16E57">
              <w:rPr>
                <w:sz w:val="21"/>
                <w:szCs w:val="21"/>
              </w:rPr>
              <w:t>5</w:t>
            </w:r>
            <w:r w:rsidRPr="00D16E57">
              <w:rPr>
                <w:rFonts w:hint="eastAsia"/>
                <w:sz w:val="21"/>
                <w:szCs w:val="21"/>
              </w:rPr>
              <w:t>000</w:t>
            </w:r>
          </w:p>
        </w:tc>
        <w:tc>
          <w:tcPr>
            <w:tcW w:w="1701" w:type="dxa"/>
            <w:vAlign w:val="center"/>
          </w:tcPr>
          <w:p w14:paraId="1C978D63" w14:textId="77777777" w:rsidR="003E07FE" w:rsidRPr="00D16E57" w:rsidRDefault="003E07FE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sz w:val="21"/>
                <w:szCs w:val="21"/>
              </w:rPr>
              <w:t>ab133462</w:t>
            </w:r>
          </w:p>
        </w:tc>
      </w:tr>
      <w:tr w:rsidR="003E07FE" w14:paraId="49AA4A89" w14:textId="77777777" w:rsidTr="003B585C">
        <w:tc>
          <w:tcPr>
            <w:tcW w:w="2689" w:type="dxa"/>
            <w:vAlign w:val="center"/>
          </w:tcPr>
          <w:p w14:paraId="155CE5C6" w14:textId="77777777" w:rsidR="003E07FE" w:rsidRPr="003B585C" w:rsidRDefault="003E07FE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IKBα</w:t>
            </w:r>
          </w:p>
        </w:tc>
        <w:tc>
          <w:tcPr>
            <w:tcW w:w="2126" w:type="dxa"/>
            <w:vAlign w:val="center"/>
          </w:tcPr>
          <w:p w14:paraId="27E7A6E3" w14:textId="77777777" w:rsidR="003E07FE" w:rsidRPr="003B585C" w:rsidRDefault="00D16E57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Abcam</w:t>
            </w:r>
          </w:p>
        </w:tc>
        <w:tc>
          <w:tcPr>
            <w:tcW w:w="1701" w:type="dxa"/>
            <w:vAlign w:val="center"/>
          </w:tcPr>
          <w:p w14:paraId="7CFA10A7" w14:textId="77777777" w:rsidR="003E07FE" w:rsidRPr="00D16E57" w:rsidRDefault="00D16E57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rFonts w:hint="eastAsia"/>
                <w:sz w:val="21"/>
                <w:szCs w:val="21"/>
              </w:rPr>
              <w:t>1:</w:t>
            </w:r>
            <w:r w:rsidRPr="00D16E57">
              <w:rPr>
                <w:sz w:val="21"/>
                <w:szCs w:val="21"/>
              </w:rPr>
              <w:t>5</w:t>
            </w:r>
            <w:r w:rsidRPr="00D16E57">
              <w:rPr>
                <w:rFonts w:hint="eastAsia"/>
                <w:sz w:val="21"/>
                <w:szCs w:val="21"/>
              </w:rPr>
              <w:t>000</w:t>
            </w:r>
          </w:p>
        </w:tc>
        <w:tc>
          <w:tcPr>
            <w:tcW w:w="1701" w:type="dxa"/>
            <w:vAlign w:val="center"/>
          </w:tcPr>
          <w:p w14:paraId="205DCDBB" w14:textId="77777777" w:rsidR="003E07FE" w:rsidRPr="00D16E57" w:rsidRDefault="003E07FE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sz w:val="21"/>
                <w:szCs w:val="21"/>
              </w:rPr>
              <w:t>ab32518</w:t>
            </w:r>
          </w:p>
        </w:tc>
      </w:tr>
      <w:tr w:rsidR="003E07FE" w14:paraId="09EFE417" w14:textId="77777777" w:rsidTr="003B585C">
        <w:tc>
          <w:tcPr>
            <w:tcW w:w="2689" w:type="dxa"/>
            <w:vAlign w:val="center"/>
          </w:tcPr>
          <w:p w14:paraId="24FA4E2D" w14:textId="77777777" w:rsidR="003E07FE" w:rsidRPr="003B585C" w:rsidRDefault="003E07FE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p-TAK1</w:t>
            </w:r>
            <w:r w:rsidR="0008656B" w:rsidRPr="003B585C">
              <w:rPr>
                <w:rFonts w:cs="Times New Roman"/>
                <w:sz w:val="21"/>
                <w:szCs w:val="21"/>
              </w:rPr>
              <w:t>(Ser439)</w:t>
            </w:r>
          </w:p>
        </w:tc>
        <w:tc>
          <w:tcPr>
            <w:tcW w:w="2126" w:type="dxa"/>
            <w:vAlign w:val="center"/>
          </w:tcPr>
          <w:p w14:paraId="3195D71C" w14:textId="77777777" w:rsidR="003E07FE" w:rsidRPr="003B585C" w:rsidRDefault="00D16E57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Abcam</w:t>
            </w:r>
          </w:p>
        </w:tc>
        <w:tc>
          <w:tcPr>
            <w:tcW w:w="1701" w:type="dxa"/>
            <w:vAlign w:val="center"/>
          </w:tcPr>
          <w:p w14:paraId="5C6A20F1" w14:textId="77777777" w:rsidR="003E07FE" w:rsidRPr="00D16E57" w:rsidRDefault="00D16E57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rFonts w:hint="eastAsia"/>
                <w:sz w:val="21"/>
                <w:szCs w:val="21"/>
              </w:rPr>
              <w:t>1:1000</w:t>
            </w:r>
          </w:p>
        </w:tc>
        <w:tc>
          <w:tcPr>
            <w:tcW w:w="1701" w:type="dxa"/>
            <w:vAlign w:val="center"/>
          </w:tcPr>
          <w:p w14:paraId="6E7E9A3C" w14:textId="77777777" w:rsidR="003E07FE" w:rsidRPr="00D16E57" w:rsidRDefault="0008656B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sz w:val="21"/>
                <w:szCs w:val="21"/>
              </w:rPr>
              <w:t>ab109404</w:t>
            </w:r>
          </w:p>
        </w:tc>
      </w:tr>
      <w:tr w:rsidR="003E07FE" w14:paraId="6D3996E1" w14:textId="77777777" w:rsidTr="003B585C">
        <w:tc>
          <w:tcPr>
            <w:tcW w:w="2689" w:type="dxa"/>
            <w:vAlign w:val="center"/>
          </w:tcPr>
          <w:p w14:paraId="530DF63C" w14:textId="77777777" w:rsidR="003E07FE" w:rsidRPr="003B585C" w:rsidRDefault="0008656B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TAK1</w:t>
            </w:r>
          </w:p>
        </w:tc>
        <w:tc>
          <w:tcPr>
            <w:tcW w:w="2126" w:type="dxa"/>
            <w:vAlign w:val="center"/>
          </w:tcPr>
          <w:p w14:paraId="59AC3842" w14:textId="77777777" w:rsidR="003E07FE" w:rsidRPr="003B585C" w:rsidRDefault="00D16E57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Abcam</w:t>
            </w:r>
          </w:p>
        </w:tc>
        <w:tc>
          <w:tcPr>
            <w:tcW w:w="1701" w:type="dxa"/>
            <w:vAlign w:val="center"/>
          </w:tcPr>
          <w:p w14:paraId="3EF71B5C" w14:textId="77777777" w:rsidR="003E07FE" w:rsidRPr="00D16E57" w:rsidRDefault="00D16E57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rFonts w:hint="eastAsia"/>
                <w:sz w:val="21"/>
                <w:szCs w:val="21"/>
              </w:rPr>
              <w:t>1:</w:t>
            </w:r>
            <w:r w:rsidRPr="00D16E57">
              <w:rPr>
                <w:sz w:val="21"/>
                <w:szCs w:val="21"/>
              </w:rPr>
              <w:t>5</w:t>
            </w:r>
            <w:r w:rsidRPr="00D16E57">
              <w:rPr>
                <w:rFonts w:hint="eastAsia"/>
                <w:sz w:val="21"/>
                <w:szCs w:val="21"/>
              </w:rPr>
              <w:t>000</w:t>
            </w:r>
          </w:p>
        </w:tc>
        <w:tc>
          <w:tcPr>
            <w:tcW w:w="1701" w:type="dxa"/>
            <w:vAlign w:val="center"/>
          </w:tcPr>
          <w:p w14:paraId="28E17B07" w14:textId="77777777" w:rsidR="003E07FE" w:rsidRPr="00D16E57" w:rsidRDefault="0008656B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sz w:val="21"/>
                <w:szCs w:val="21"/>
              </w:rPr>
              <w:t>ab109526</w:t>
            </w:r>
          </w:p>
        </w:tc>
      </w:tr>
      <w:tr w:rsidR="003E07FE" w14:paraId="5E911357" w14:textId="77777777" w:rsidTr="003B585C">
        <w:tc>
          <w:tcPr>
            <w:tcW w:w="2689" w:type="dxa"/>
            <w:vAlign w:val="center"/>
          </w:tcPr>
          <w:p w14:paraId="555E1FB0" w14:textId="77777777" w:rsidR="003E07FE" w:rsidRPr="003B585C" w:rsidRDefault="0008656B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p-JNK (Thr183/Tyr185)</w:t>
            </w:r>
          </w:p>
        </w:tc>
        <w:tc>
          <w:tcPr>
            <w:tcW w:w="2126" w:type="dxa"/>
            <w:vAlign w:val="center"/>
          </w:tcPr>
          <w:p w14:paraId="16F276C9" w14:textId="77777777" w:rsidR="003E07FE" w:rsidRPr="003B585C" w:rsidRDefault="00D16E57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Cell Signaling Technology</w:t>
            </w:r>
          </w:p>
        </w:tc>
        <w:tc>
          <w:tcPr>
            <w:tcW w:w="1701" w:type="dxa"/>
            <w:vAlign w:val="center"/>
          </w:tcPr>
          <w:p w14:paraId="6EC3BA4F" w14:textId="77777777" w:rsidR="003E07FE" w:rsidRPr="00D16E57" w:rsidRDefault="00D16E57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rFonts w:hint="eastAsia"/>
                <w:sz w:val="21"/>
                <w:szCs w:val="21"/>
              </w:rPr>
              <w:t>1:1000</w:t>
            </w:r>
          </w:p>
        </w:tc>
        <w:tc>
          <w:tcPr>
            <w:tcW w:w="1701" w:type="dxa"/>
            <w:vAlign w:val="center"/>
          </w:tcPr>
          <w:p w14:paraId="65CF58DD" w14:textId="77777777" w:rsidR="003E07FE" w:rsidRPr="00D16E57" w:rsidRDefault="0008656B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sz w:val="21"/>
                <w:szCs w:val="21"/>
              </w:rPr>
              <w:t>9251</w:t>
            </w:r>
          </w:p>
        </w:tc>
      </w:tr>
      <w:tr w:rsidR="003E07FE" w14:paraId="09A7028D" w14:textId="77777777" w:rsidTr="003B585C">
        <w:tc>
          <w:tcPr>
            <w:tcW w:w="2689" w:type="dxa"/>
            <w:vAlign w:val="center"/>
          </w:tcPr>
          <w:p w14:paraId="7E9FD083" w14:textId="77777777" w:rsidR="003E07FE" w:rsidRPr="003B585C" w:rsidRDefault="0008656B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JNK</w:t>
            </w:r>
          </w:p>
        </w:tc>
        <w:tc>
          <w:tcPr>
            <w:tcW w:w="2126" w:type="dxa"/>
            <w:vAlign w:val="center"/>
          </w:tcPr>
          <w:p w14:paraId="540F1E9C" w14:textId="77777777" w:rsidR="003E07FE" w:rsidRPr="003B585C" w:rsidRDefault="00D16E57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Cell Signaling Technology</w:t>
            </w:r>
          </w:p>
        </w:tc>
        <w:tc>
          <w:tcPr>
            <w:tcW w:w="1701" w:type="dxa"/>
            <w:vAlign w:val="center"/>
          </w:tcPr>
          <w:p w14:paraId="63162B99" w14:textId="77777777" w:rsidR="003E07FE" w:rsidRPr="00D16E57" w:rsidRDefault="00D16E57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rFonts w:hint="eastAsia"/>
                <w:sz w:val="21"/>
                <w:szCs w:val="21"/>
              </w:rPr>
              <w:t>1:1000</w:t>
            </w:r>
          </w:p>
        </w:tc>
        <w:tc>
          <w:tcPr>
            <w:tcW w:w="1701" w:type="dxa"/>
            <w:vAlign w:val="center"/>
          </w:tcPr>
          <w:p w14:paraId="6493801F" w14:textId="77777777" w:rsidR="003E07FE" w:rsidRPr="00D16E57" w:rsidRDefault="0008656B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sz w:val="21"/>
                <w:szCs w:val="21"/>
              </w:rPr>
              <w:t>9252</w:t>
            </w:r>
          </w:p>
        </w:tc>
      </w:tr>
      <w:tr w:rsidR="0008656B" w14:paraId="70593DC5" w14:textId="77777777" w:rsidTr="003B585C">
        <w:tc>
          <w:tcPr>
            <w:tcW w:w="2689" w:type="dxa"/>
            <w:vAlign w:val="center"/>
          </w:tcPr>
          <w:p w14:paraId="6719942B" w14:textId="77777777" w:rsidR="0008656B" w:rsidRPr="003B585C" w:rsidRDefault="0008656B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p-c-Jun (Ser73)</w:t>
            </w:r>
          </w:p>
        </w:tc>
        <w:tc>
          <w:tcPr>
            <w:tcW w:w="2126" w:type="dxa"/>
            <w:vAlign w:val="center"/>
          </w:tcPr>
          <w:p w14:paraId="5B561142" w14:textId="77777777" w:rsidR="0008656B" w:rsidRPr="003B585C" w:rsidRDefault="00D16E57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Cell Signaling Technology</w:t>
            </w:r>
          </w:p>
        </w:tc>
        <w:tc>
          <w:tcPr>
            <w:tcW w:w="1701" w:type="dxa"/>
            <w:vAlign w:val="center"/>
          </w:tcPr>
          <w:p w14:paraId="0FE0F070" w14:textId="77777777" w:rsidR="0008656B" w:rsidRPr="00D16E57" w:rsidRDefault="00D16E57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rFonts w:hint="eastAsia"/>
                <w:sz w:val="21"/>
                <w:szCs w:val="21"/>
              </w:rPr>
              <w:t>1:1000</w:t>
            </w:r>
          </w:p>
        </w:tc>
        <w:tc>
          <w:tcPr>
            <w:tcW w:w="1701" w:type="dxa"/>
            <w:vAlign w:val="center"/>
          </w:tcPr>
          <w:p w14:paraId="4374BBE6" w14:textId="77777777" w:rsidR="0008656B" w:rsidRPr="00D16E57" w:rsidRDefault="0008656B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sz w:val="21"/>
                <w:szCs w:val="21"/>
              </w:rPr>
              <w:t>9261</w:t>
            </w:r>
          </w:p>
        </w:tc>
      </w:tr>
      <w:tr w:rsidR="0008656B" w14:paraId="723DE8FC" w14:textId="77777777" w:rsidTr="003B585C">
        <w:tc>
          <w:tcPr>
            <w:tcW w:w="2689" w:type="dxa"/>
            <w:vAlign w:val="center"/>
          </w:tcPr>
          <w:p w14:paraId="2AA398E4" w14:textId="77777777" w:rsidR="0008656B" w:rsidRPr="003B585C" w:rsidRDefault="0008656B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c-Jun</w:t>
            </w:r>
          </w:p>
        </w:tc>
        <w:tc>
          <w:tcPr>
            <w:tcW w:w="2126" w:type="dxa"/>
            <w:vAlign w:val="center"/>
          </w:tcPr>
          <w:p w14:paraId="612D3313" w14:textId="77777777" w:rsidR="0008656B" w:rsidRPr="003B585C" w:rsidRDefault="00D16E57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Cell Signaling Technology</w:t>
            </w:r>
          </w:p>
        </w:tc>
        <w:tc>
          <w:tcPr>
            <w:tcW w:w="1701" w:type="dxa"/>
            <w:vAlign w:val="center"/>
          </w:tcPr>
          <w:p w14:paraId="1E0D4E59" w14:textId="77777777" w:rsidR="0008656B" w:rsidRPr="00D16E57" w:rsidRDefault="00D16E57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rFonts w:hint="eastAsia"/>
                <w:sz w:val="21"/>
                <w:szCs w:val="21"/>
              </w:rPr>
              <w:t>1:1000</w:t>
            </w:r>
          </w:p>
        </w:tc>
        <w:tc>
          <w:tcPr>
            <w:tcW w:w="1701" w:type="dxa"/>
            <w:vAlign w:val="center"/>
          </w:tcPr>
          <w:p w14:paraId="7F837C21" w14:textId="77777777" w:rsidR="0008656B" w:rsidRPr="00D16E57" w:rsidRDefault="0008656B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sz w:val="21"/>
                <w:szCs w:val="21"/>
              </w:rPr>
              <w:t>9165</w:t>
            </w:r>
          </w:p>
        </w:tc>
      </w:tr>
      <w:tr w:rsidR="0008656B" w14:paraId="57FAA98C" w14:textId="77777777" w:rsidTr="003B585C">
        <w:tc>
          <w:tcPr>
            <w:tcW w:w="2689" w:type="dxa"/>
            <w:vAlign w:val="center"/>
          </w:tcPr>
          <w:p w14:paraId="4C1FF412" w14:textId="77777777" w:rsidR="0008656B" w:rsidRPr="003B585C" w:rsidRDefault="0008656B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p-p38 (Thr180/Tyr182)</w:t>
            </w:r>
          </w:p>
        </w:tc>
        <w:tc>
          <w:tcPr>
            <w:tcW w:w="2126" w:type="dxa"/>
            <w:vAlign w:val="center"/>
          </w:tcPr>
          <w:p w14:paraId="00E33F5E" w14:textId="77777777" w:rsidR="0008656B" w:rsidRPr="003B585C" w:rsidRDefault="00D16E57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Cell Signaling Technology</w:t>
            </w:r>
          </w:p>
        </w:tc>
        <w:tc>
          <w:tcPr>
            <w:tcW w:w="1701" w:type="dxa"/>
            <w:vAlign w:val="center"/>
          </w:tcPr>
          <w:p w14:paraId="2902B10C" w14:textId="77777777" w:rsidR="0008656B" w:rsidRPr="00D16E57" w:rsidRDefault="00D16E57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rFonts w:hint="eastAsia"/>
                <w:sz w:val="21"/>
                <w:szCs w:val="21"/>
              </w:rPr>
              <w:t>1:1000</w:t>
            </w:r>
          </w:p>
        </w:tc>
        <w:tc>
          <w:tcPr>
            <w:tcW w:w="1701" w:type="dxa"/>
            <w:vAlign w:val="center"/>
          </w:tcPr>
          <w:p w14:paraId="674EE02A" w14:textId="77777777" w:rsidR="0008656B" w:rsidRPr="00D16E57" w:rsidRDefault="0008656B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sz w:val="21"/>
                <w:szCs w:val="21"/>
              </w:rPr>
              <w:t>4511</w:t>
            </w:r>
          </w:p>
        </w:tc>
      </w:tr>
      <w:tr w:rsidR="0008656B" w14:paraId="2D0B4386" w14:textId="77777777" w:rsidTr="003B585C">
        <w:tc>
          <w:tcPr>
            <w:tcW w:w="2689" w:type="dxa"/>
            <w:vAlign w:val="center"/>
          </w:tcPr>
          <w:p w14:paraId="464752CD" w14:textId="77777777" w:rsidR="0008656B" w:rsidRPr="003B585C" w:rsidRDefault="0008656B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p38</w:t>
            </w:r>
          </w:p>
        </w:tc>
        <w:tc>
          <w:tcPr>
            <w:tcW w:w="2126" w:type="dxa"/>
            <w:vAlign w:val="center"/>
          </w:tcPr>
          <w:p w14:paraId="39404E60" w14:textId="77777777" w:rsidR="0008656B" w:rsidRPr="003B585C" w:rsidRDefault="00D16E57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Cell Signaling Technology</w:t>
            </w:r>
          </w:p>
        </w:tc>
        <w:tc>
          <w:tcPr>
            <w:tcW w:w="1701" w:type="dxa"/>
            <w:vAlign w:val="center"/>
          </w:tcPr>
          <w:p w14:paraId="730B92C9" w14:textId="77777777" w:rsidR="0008656B" w:rsidRPr="00D16E57" w:rsidRDefault="00D16E57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rFonts w:hint="eastAsia"/>
                <w:sz w:val="21"/>
                <w:szCs w:val="21"/>
              </w:rPr>
              <w:t>1:1000</w:t>
            </w:r>
          </w:p>
        </w:tc>
        <w:tc>
          <w:tcPr>
            <w:tcW w:w="1701" w:type="dxa"/>
            <w:vAlign w:val="center"/>
          </w:tcPr>
          <w:p w14:paraId="1E0B2806" w14:textId="77777777" w:rsidR="0008656B" w:rsidRPr="00D16E57" w:rsidRDefault="0008656B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sz w:val="21"/>
                <w:szCs w:val="21"/>
              </w:rPr>
              <w:t>8690</w:t>
            </w:r>
          </w:p>
        </w:tc>
      </w:tr>
      <w:tr w:rsidR="0008656B" w14:paraId="4A2D1777" w14:textId="77777777" w:rsidTr="003B585C">
        <w:tc>
          <w:tcPr>
            <w:tcW w:w="2689" w:type="dxa"/>
            <w:vAlign w:val="center"/>
          </w:tcPr>
          <w:p w14:paraId="242A4140" w14:textId="77777777" w:rsidR="0008656B" w:rsidRPr="003B585C" w:rsidRDefault="0008656B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NLRP3</w:t>
            </w:r>
          </w:p>
        </w:tc>
        <w:tc>
          <w:tcPr>
            <w:tcW w:w="2126" w:type="dxa"/>
            <w:vAlign w:val="center"/>
          </w:tcPr>
          <w:p w14:paraId="0415F85D" w14:textId="77777777" w:rsidR="0008656B" w:rsidRPr="003B585C" w:rsidRDefault="0008656B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proofErr w:type="spellStart"/>
            <w:r w:rsidRPr="003B585C">
              <w:rPr>
                <w:rFonts w:cs="Times New Roman"/>
                <w:sz w:val="21"/>
                <w:szCs w:val="21"/>
              </w:rPr>
              <w:t>Adipogen</w:t>
            </w:r>
            <w:proofErr w:type="spellEnd"/>
            <w:r w:rsidRPr="003B585C">
              <w:rPr>
                <w:rFonts w:cs="Times New Roman"/>
                <w:sz w:val="21"/>
                <w:szCs w:val="21"/>
              </w:rPr>
              <w:t xml:space="preserve"> Life </w:t>
            </w:r>
            <w:r w:rsidRPr="003B585C">
              <w:rPr>
                <w:rFonts w:cs="Times New Roman"/>
                <w:sz w:val="21"/>
                <w:szCs w:val="21"/>
              </w:rPr>
              <w:lastRenderedPageBreak/>
              <w:t>Science</w:t>
            </w:r>
          </w:p>
        </w:tc>
        <w:tc>
          <w:tcPr>
            <w:tcW w:w="1701" w:type="dxa"/>
            <w:vAlign w:val="center"/>
          </w:tcPr>
          <w:p w14:paraId="59E5BF88" w14:textId="77777777" w:rsidR="0008656B" w:rsidRPr="00D16E57" w:rsidRDefault="00DF32D9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rFonts w:hint="eastAsia"/>
                <w:sz w:val="21"/>
                <w:szCs w:val="21"/>
              </w:rPr>
              <w:lastRenderedPageBreak/>
              <w:t>1</w:t>
            </w:r>
            <w:r w:rsidRPr="00D16E57">
              <w:rPr>
                <w:sz w:val="21"/>
                <w:szCs w:val="21"/>
              </w:rPr>
              <w:t>:1000 (WB)</w:t>
            </w:r>
          </w:p>
          <w:p w14:paraId="5DF1A3A3" w14:textId="77777777" w:rsidR="00DF32D9" w:rsidRPr="00D16E57" w:rsidRDefault="00DF32D9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sz w:val="21"/>
                <w:szCs w:val="21"/>
              </w:rPr>
              <w:lastRenderedPageBreak/>
              <w:t>1:200 (IHC)</w:t>
            </w:r>
          </w:p>
        </w:tc>
        <w:tc>
          <w:tcPr>
            <w:tcW w:w="1701" w:type="dxa"/>
            <w:vAlign w:val="center"/>
          </w:tcPr>
          <w:p w14:paraId="1A1F9F40" w14:textId="77777777" w:rsidR="0008656B" w:rsidRPr="00D16E57" w:rsidRDefault="00D16E57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AG-20B-0014</w:t>
            </w:r>
          </w:p>
        </w:tc>
      </w:tr>
      <w:tr w:rsidR="0008656B" w14:paraId="71803C09" w14:textId="77777777" w:rsidTr="003B585C">
        <w:tc>
          <w:tcPr>
            <w:tcW w:w="2689" w:type="dxa"/>
            <w:vAlign w:val="center"/>
          </w:tcPr>
          <w:p w14:paraId="3EEA196E" w14:textId="77777777" w:rsidR="0008656B" w:rsidRPr="003B585C" w:rsidRDefault="0008656B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Caspase 1</w:t>
            </w:r>
          </w:p>
        </w:tc>
        <w:tc>
          <w:tcPr>
            <w:tcW w:w="2126" w:type="dxa"/>
            <w:vAlign w:val="center"/>
          </w:tcPr>
          <w:p w14:paraId="35DE6BB3" w14:textId="77777777" w:rsidR="0008656B" w:rsidRPr="003B585C" w:rsidRDefault="00D16E57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Santa Cruz Technology</w:t>
            </w:r>
          </w:p>
        </w:tc>
        <w:tc>
          <w:tcPr>
            <w:tcW w:w="1701" w:type="dxa"/>
            <w:vAlign w:val="center"/>
          </w:tcPr>
          <w:p w14:paraId="30D68A98" w14:textId="77777777" w:rsidR="0008656B" w:rsidRPr="00D16E57" w:rsidRDefault="00D16E57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rFonts w:hint="eastAsia"/>
                <w:sz w:val="21"/>
                <w:szCs w:val="21"/>
              </w:rPr>
              <w:t>1</w:t>
            </w:r>
            <w:r w:rsidRPr="00D16E57">
              <w:rPr>
                <w:sz w:val="21"/>
                <w:szCs w:val="21"/>
              </w:rPr>
              <w:t>:200</w:t>
            </w:r>
          </w:p>
        </w:tc>
        <w:tc>
          <w:tcPr>
            <w:tcW w:w="1701" w:type="dxa"/>
            <w:vAlign w:val="center"/>
          </w:tcPr>
          <w:p w14:paraId="318FB785" w14:textId="77777777" w:rsidR="0008656B" w:rsidRPr="00D16E57" w:rsidRDefault="00D16E57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sz w:val="21"/>
                <w:szCs w:val="21"/>
              </w:rPr>
              <w:t>Sc-398715</w:t>
            </w:r>
          </w:p>
        </w:tc>
      </w:tr>
      <w:tr w:rsidR="0008656B" w14:paraId="14F4FD21" w14:textId="77777777" w:rsidTr="003B585C">
        <w:tc>
          <w:tcPr>
            <w:tcW w:w="2689" w:type="dxa"/>
            <w:vAlign w:val="center"/>
          </w:tcPr>
          <w:p w14:paraId="5F8C137D" w14:textId="77777777" w:rsidR="0008656B" w:rsidRPr="003B585C" w:rsidRDefault="0008656B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IL-1β</w:t>
            </w:r>
          </w:p>
        </w:tc>
        <w:tc>
          <w:tcPr>
            <w:tcW w:w="2126" w:type="dxa"/>
            <w:vAlign w:val="center"/>
          </w:tcPr>
          <w:p w14:paraId="1BD483BF" w14:textId="77777777" w:rsidR="0008656B" w:rsidRPr="003B585C" w:rsidRDefault="00D16E57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Cell Signaling Technology</w:t>
            </w:r>
          </w:p>
        </w:tc>
        <w:tc>
          <w:tcPr>
            <w:tcW w:w="1701" w:type="dxa"/>
            <w:vAlign w:val="center"/>
          </w:tcPr>
          <w:p w14:paraId="42CEE7FD" w14:textId="77777777" w:rsidR="0008656B" w:rsidRPr="00D16E57" w:rsidRDefault="00D16E57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rFonts w:hint="eastAsia"/>
                <w:sz w:val="21"/>
                <w:szCs w:val="21"/>
              </w:rPr>
              <w:t>1:1000</w:t>
            </w:r>
          </w:p>
        </w:tc>
        <w:tc>
          <w:tcPr>
            <w:tcW w:w="1701" w:type="dxa"/>
            <w:vAlign w:val="center"/>
          </w:tcPr>
          <w:p w14:paraId="16A6B831" w14:textId="77777777" w:rsidR="0008656B" w:rsidRPr="00D16E57" w:rsidRDefault="0008656B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sz w:val="21"/>
                <w:szCs w:val="21"/>
              </w:rPr>
              <w:t>31202</w:t>
            </w:r>
          </w:p>
        </w:tc>
      </w:tr>
      <w:tr w:rsidR="00DF32D9" w14:paraId="2E0CAC75" w14:textId="77777777" w:rsidTr="003B585C">
        <w:tc>
          <w:tcPr>
            <w:tcW w:w="2689" w:type="dxa"/>
            <w:vAlign w:val="center"/>
          </w:tcPr>
          <w:p w14:paraId="159F9FDA" w14:textId="77777777" w:rsidR="00DF32D9" w:rsidRPr="003B585C" w:rsidRDefault="00DF32D9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F4/80</w:t>
            </w:r>
          </w:p>
        </w:tc>
        <w:tc>
          <w:tcPr>
            <w:tcW w:w="2126" w:type="dxa"/>
            <w:vAlign w:val="center"/>
          </w:tcPr>
          <w:p w14:paraId="27C41EE7" w14:textId="77777777" w:rsidR="00DF32D9" w:rsidRPr="003B585C" w:rsidRDefault="00D16E57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Abcam</w:t>
            </w:r>
          </w:p>
        </w:tc>
        <w:tc>
          <w:tcPr>
            <w:tcW w:w="1701" w:type="dxa"/>
            <w:vAlign w:val="center"/>
          </w:tcPr>
          <w:p w14:paraId="29E239F1" w14:textId="77777777" w:rsidR="00DF32D9" w:rsidRPr="00D16E57" w:rsidRDefault="00D16E57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rFonts w:hint="eastAsia"/>
                <w:sz w:val="21"/>
                <w:szCs w:val="21"/>
              </w:rPr>
              <w:t>1:</w:t>
            </w:r>
            <w:r w:rsidRPr="00D16E57">
              <w:rPr>
                <w:sz w:val="21"/>
                <w:szCs w:val="21"/>
              </w:rPr>
              <w:t>200 (IHC)</w:t>
            </w:r>
          </w:p>
        </w:tc>
        <w:tc>
          <w:tcPr>
            <w:tcW w:w="1701" w:type="dxa"/>
            <w:vAlign w:val="center"/>
          </w:tcPr>
          <w:p w14:paraId="66D5AAF7" w14:textId="77777777" w:rsidR="00DF32D9" w:rsidRPr="00D16E57" w:rsidRDefault="00D16E57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sz w:val="21"/>
                <w:szCs w:val="21"/>
              </w:rPr>
              <w:t>ab6640</w:t>
            </w:r>
          </w:p>
        </w:tc>
      </w:tr>
      <w:tr w:rsidR="00DF32D9" w14:paraId="702BDB13" w14:textId="77777777" w:rsidTr="003B585C">
        <w:tc>
          <w:tcPr>
            <w:tcW w:w="2689" w:type="dxa"/>
            <w:vAlign w:val="center"/>
          </w:tcPr>
          <w:p w14:paraId="3740DF78" w14:textId="77777777" w:rsidR="00DF32D9" w:rsidRPr="003B585C" w:rsidRDefault="00DF32D9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CD206</w:t>
            </w:r>
          </w:p>
        </w:tc>
        <w:tc>
          <w:tcPr>
            <w:tcW w:w="2126" w:type="dxa"/>
            <w:vAlign w:val="center"/>
          </w:tcPr>
          <w:p w14:paraId="4EC9C5B3" w14:textId="77777777" w:rsidR="00DF32D9" w:rsidRPr="003B585C" w:rsidRDefault="00D16E57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Abcam</w:t>
            </w:r>
          </w:p>
        </w:tc>
        <w:tc>
          <w:tcPr>
            <w:tcW w:w="1701" w:type="dxa"/>
            <w:vAlign w:val="center"/>
          </w:tcPr>
          <w:p w14:paraId="2DB24C54" w14:textId="77777777" w:rsidR="00DF32D9" w:rsidRPr="00D16E57" w:rsidRDefault="00D16E57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rFonts w:hint="eastAsia"/>
                <w:sz w:val="21"/>
                <w:szCs w:val="21"/>
              </w:rPr>
              <w:t>1:</w:t>
            </w:r>
            <w:r w:rsidRPr="00D16E57">
              <w:rPr>
                <w:sz w:val="21"/>
                <w:szCs w:val="21"/>
              </w:rPr>
              <w:t>200 (IHC)</w:t>
            </w:r>
          </w:p>
        </w:tc>
        <w:tc>
          <w:tcPr>
            <w:tcW w:w="1701" w:type="dxa"/>
            <w:vAlign w:val="center"/>
          </w:tcPr>
          <w:p w14:paraId="2C27065D" w14:textId="77777777" w:rsidR="00DF32D9" w:rsidRPr="00D16E57" w:rsidRDefault="00D16E57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sz w:val="21"/>
                <w:szCs w:val="21"/>
              </w:rPr>
              <w:t>ab64693</w:t>
            </w:r>
          </w:p>
        </w:tc>
      </w:tr>
      <w:tr w:rsidR="0050106E" w14:paraId="31C470FB" w14:textId="77777777" w:rsidTr="003B585C">
        <w:tc>
          <w:tcPr>
            <w:tcW w:w="2689" w:type="dxa"/>
            <w:vAlign w:val="center"/>
          </w:tcPr>
          <w:p w14:paraId="5D805812" w14:textId="77777777" w:rsidR="0050106E" w:rsidRPr="003B585C" w:rsidRDefault="0050106E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p-MTOR (Ser2448)</w:t>
            </w:r>
          </w:p>
        </w:tc>
        <w:tc>
          <w:tcPr>
            <w:tcW w:w="2126" w:type="dxa"/>
            <w:vAlign w:val="center"/>
          </w:tcPr>
          <w:p w14:paraId="1FBF813C" w14:textId="77777777" w:rsidR="0050106E" w:rsidRPr="003B585C" w:rsidRDefault="0050106E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Cell Signaling Technology</w:t>
            </w:r>
          </w:p>
        </w:tc>
        <w:tc>
          <w:tcPr>
            <w:tcW w:w="1701" w:type="dxa"/>
            <w:vAlign w:val="center"/>
          </w:tcPr>
          <w:p w14:paraId="10CD9458" w14:textId="77777777" w:rsidR="0050106E" w:rsidRPr="00D16E57" w:rsidRDefault="0050106E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rFonts w:hint="eastAsia"/>
                <w:sz w:val="21"/>
                <w:szCs w:val="21"/>
              </w:rPr>
              <w:t>1</w:t>
            </w:r>
            <w:r w:rsidRPr="00D16E57">
              <w:rPr>
                <w:sz w:val="21"/>
                <w:szCs w:val="21"/>
              </w:rPr>
              <w:t>:1000</w:t>
            </w:r>
          </w:p>
        </w:tc>
        <w:tc>
          <w:tcPr>
            <w:tcW w:w="1701" w:type="dxa"/>
            <w:vAlign w:val="center"/>
          </w:tcPr>
          <w:p w14:paraId="39C0BAA0" w14:textId="77777777" w:rsidR="0050106E" w:rsidRPr="00D16E57" w:rsidRDefault="0050106E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sz w:val="21"/>
                <w:szCs w:val="21"/>
              </w:rPr>
              <w:t>5536</w:t>
            </w:r>
          </w:p>
        </w:tc>
      </w:tr>
      <w:tr w:rsidR="0050106E" w14:paraId="42AA29EB" w14:textId="77777777" w:rsidTr="003B585C">
        <w:tc>
          <w:tcPr>
            <w:tcW w:w="2689" w:type="dxa"/>
            <w:vAlign w:val="center"/>
          </w:tcPr>
          <w:p w14:paraId="582F1364" w14:textId="77777777" w:rsidR="0050106E" w:rsidRPr="003B585C" w:rsidRDefault="0050106E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MTOR</w:t>
            </w:r>
          </w:p>
        </w:tc>
        <w:tc>
          <w:tcPr>
            <w:tcW w:w="2126" w:type="dxa"/>
            <w:vAlign w:val="center"/>
          </w:tcPr>
          <w:p w14:paraId="2107C4BD" w14:textId="77777777" w:rsidR="0050106E" w:rsidRPr="003B585C" w:rsidRDefault="0050106E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Cell Signaling Technology</w:t>
            </w:r>
          </w:p>
        </w:tc>
        <w:tc>
          <w:tcPr>
            <w:tcW w:w="1701" w:type="dxa"/>
            <w:vAlign w:val="center"/>
          </w:tcPr>
          <w:p w14:paraId="42133F3B" w14:textId="77777777" w:rsidR="0050106E" w:rsidRPr="00D16E57" w:rsidRDefault="0050106E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rFonts w:hint="eastAsia"/>
                <w:sz w:val="21"/>
                <w:szCs w:val="21"/>
              </w:rPr>
              <w:t>1</w:t>
            </w:r>
            <w:r w:rsidRPr="00D16E57">
              <w:rPr>
                <w:sz w:val="21"/>
                <w:szCs w:val="21"/>
              </w:rPr>
              <w:t>:1000</w:t>
            </w:r>
          </w:p>
        </w:tc>
        <w:tc>
          <w:tcPr>
            <w:tcW w:w="1701" w:type="dxa"/>
            <w:vAlign w:val="center"/>
          </w:tcPr>
          <w:p w14:paraId="776D9997" w14:textId="77777777" w:rsidR="0050106E" w:rsidRPr="00D16E57" w:rsidRDefault="0050106E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sz w:val="21"/>
                <w:szCs w:val="21"/>
              </w:rPr>
              <w:t>2983</w:t>
            </w:r>
          </w:p>
        </w:tc>
      </w:tr>
      <w:tr w:rsidR="0050106E" w14:paraId="57BF856A" w14:textId="77777777" w:rsidTr="003B585C">
        <w:tc>
          <w:tcPr>
            <w:tcW w:w="2689" w:type="dxa"/>
            <w:vAlign w:val="center"/>
          </w:tcPr>
          <w:p w14:paraId="15170426" w14:textId="77777777" w:rsidR="0050106E" w:rsidRPr="003B585C" w:rsidRDefault="0050106E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p-AKT (Ser473)</w:t>
            </w:r>
          </w:p>
        </w:tc>
        <w:tc>
          <w:tcPr>
            <w:tcW w:w="2126" w:type="dxa"/>
            <w:vAlign w:val="center"/>
          </w:tcPr>
          <w:p w14:paraId="2F06EF3C" w14:textId="77777777" w:rsidR="0050106E" w:rsidRPr="003B585C" w:rsidRDefault="0050106E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Abcam</w:t>
            </w:r>
          </w:p>
        </w:tc>
        <w:tc>
          <w:tcPr>
            <w:tcW w:w="1701" w:type="dxa"/>
            <w:vAlign w:val="center"/>
          </w:tcPr>
          <w:p w14:paraId="3814AAF0" w14:textId="77777777" w:rsidR="0050106E" w:rsidRPr="00D16E57" w:rsidRDefault="0050106E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rFonts w:hint="eastAsia"/>
                <w:sz w:val="21"/>
                <w:szCs w:val="21"/>
              </w:rPr>
              <w:t>1</w:t>
            </w:r>
            <w:r w:rsidRPr="00D16E57">
              <w:rPr>
                <w:sz w:val="21"/>
                <w:szCs w:val="21"/>
              </w:rPr>
              <w:t>:5000</w:t>
            </w:r>
          </w:p>
        </w:tc>
        <w:tc>
          <w:tcPr>
            <w:tcW w:w="1701" w:type="dxa"/>
            <w:vAlign w:val="center"/>
          </w:tcPr>
          <w:p w14:paraId="0BEE805F" w14:textId="77777777" w:rsidR="0050106E" w:rsidRPr="00D16E57" w:rsidRDefault="0050106E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sz w:val="21"/>
                <w:szCs w:val="21"/>
              </w:rPr>
              <w:t>ab81283</w:t>
            </w:r>
          </w:p>
        </w:tc>
      </w:tr>
      <w:tr w:rsidR="0050106E" w14:paraId="6D092D8B" w14:textId="77777777" w:rsidTr="003B585C">
        <w:tc>
          <w:tcPr>
            <w:tcW w:w="2689" w:type="dxa"/>
            <w:vAlign w:val="center"/>
          </w:tcPr>
          <w:p w14:paraId="696E2998" w14:textId="77777777" w:rsidR="0050106E" w:rsidRPr="003B585C" w:rsidRDefault="0050106E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AKT</w:t>
            </w:r>
          </w:p>
        </w:tc>
        <w:tc>
          <w:tcPr>
            <w:tcW w:w="2126" w:type="dxa"/>
            <w:vAlign w:val="center"/>
          </w:tcPr>
          <w:p w14:paraId="423E9040" w14:textId="77777777" w:rsidR="0050106E" w:rsidRPr="003B585C" w:rsidRDefault="0050106E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Abcam</w:t>
            </w:r>
          </w:p>
        </w:tc>
        <w:tc>
          <w:tcPr>
            <w:tcW w:w="1701" w:type="dxa"/>
            <w:vAlign w:val="center"/>
          </w:tcPr>
          <w:p w14:paraId="7530AD88" w14:textId="77777777" w:rsidR="0050106E" w:rsidRPr="00D16E57" w:rsidRDefault="0050106E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rFonts w:hint="eastAsia"/>
                <w:sz w:val="21"/>
                <w:szCs w:val="21"/>
              </w:rPr>
              <w:t>1</w:t>
            </w:r>
            <w:r w:rsidRPr="00D16E57">
              <w:rPr>
                <w:sz w:val="21"/>
                <w:szCs w:val="21"/>
              </w:rPr>
              <w:t>:5000</w:t>
            </w:r>
          </w:p>
        </w:tc>
        <w:tc>
          <w:tcPr>
            <w:tcW w:w="1701" w:type="dxa"/>
            <w:vAlign w:val="center"/>
          </w:tcPr>
          <w:p w14:paraId="677E22C7" w14:textId="77777777" w:rsidR="0050106E" w:rsidRPr="00D16E57" w:rsidRDefault="0050106E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sz w:val="21"/>
                <w:szCs w:val="21"/>
              </w:rPr>
              <w:t>ab179463</w:t>
            </w:r>
          </w:p>
        </w:tc>
      </w:tr>
      <w:tr w:rsidR="0050106E" w14:paraId="7E76D315" w14:textId="77777777" w:rsidTr="003B585C">
        <w:tc>
          <w:tcPr>
            <w:tcW w:w="2689" w:type="dxa"/>
            <w:vAlign w:val="center"/>
          </w:tcPr>
          <w:p w14:paraId="14251400" w14:textId="77777777" w:rsidR="0050106E" w:rsidRPr="003B585C" w:rsidRDefault="00DF32D9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p-STAT6 (Tyr641)</w:t>
            </w:r>
          </w:p>
        </w:tc>
        <w:tc>
          <w:tcPr>
            <w:tcW w:w="2126" w:type="dxa"/>
            <w:vAlign w:val="center"/>
          </w:tcPr>
          <w:p w14:paraId="6D7D0A0E" w14:textId="77777777" w:rsidR="0050106E" w:rsidRPr="003B585C" w:rsidRDefault="0050106E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Abcam</w:t>
            </w:r>
          </w:p>
        </w:tc>
        <w:tc>
          <w:tcPr>
            <w:tcW w:w="1701" w:type="dxa"/>
            <w:vAlign w:val="center"/>
          </w:tcPr>
          <w:p w14:paraId="70F7B4EB" w14:textId="77777777" w:rsidR="0050106E" w:rsidRPr="00D16E57" w:rsidRDefault="0050106E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rFonts w:hint="eastAsia"/>
                <w:sz w:val="21"/>
                <w:szCs w:val="21"/>
              </w:rPr>
              <w:t>1:</w:t>
            </w:r>
            <w:r w:rsidR="00D16E57" w:rsidRPr="00D16E57">
              <w:rPr>
                <w:sz w:val="21"/>
                <w:szCs w:val="21"/>
              </w:rPr>
              <w:t>1</w:t>
            </w:r>
            <w:r w:rsidRPr="00D16E57">
              <w:rPr>
                <w:rFonts w:hint="eastAsia"/>
                <w:sz w:val="21"/>
                <w:szCs w:val="21"/>
              </w:rPr>
              <w:t>000</w:t>
            </w:r>
          </w:p>
        </w:tc>
        <w:tc>
          <w:tcPr>
            <w:tcW w:w="1701" w:type="dxa"/>
            <w:vAlign w:val="center"/>
          </w:tcPr>
          <w:p w14:paraId="69E482B2" w14:textId="77777777" w:rsidR="0050106E" w:rsidRPr="00D16E57" w:rsidRDefault="00D16E57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sz w:val="21"/>
                <w:szCs w:val="21"/>
              </w:rPr>
              <w:t>ab28829</w:t>
            </w:r>
          </w:p>
        </w:tc>
      </w:tr>
      <w:tr w:rsidR="00DF32D9" w14:paraId="690259B5" w14:textId="77777777" w:rsidTr="003B585C">
        <w:tc>
          <w:tcPr>
            <w:tcW w:w="2689" w:type="dxa"/>
            <w:vAlign w:val="center"/>
          </w:tcPr>
          <w:p w14:paraId="2F8CC677" w14:textId="77777777" w:rsidR="00DF32D9" w:rsidRPr="003B585C" w:rsidRDefault="00DF32D9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STAT6</w:t>
            </w:r>
          </w:p>
        </w:tc>
        <w:tc>
          <w:tcPr>
            <w:tcW w:w="2126" w:type="dxa"/>
            <w:vAlign w:val="center"/>
          </w:tcPr>
          <w:p w14:paraId="46A68431" w14:textId="77777777" w:rsidR="00DF32D9" w:rsidRPr="003B585C" w:rsidRDefault="00D16E57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Abcam</w:t>
            </w:r>
          </w:p>
        </w:tc>
        <w:tc>
          <w:tcPr>
            <w:tcW w:w="1701" w:type="dxa"/>
            <w:vAlign w:val="center"/>
          </w:tcPr>
          <w:p w14:paraId="7D2A3825" w14:textId="77777777" w:rsidR="00DF32D9" w:rsidRPr="00D16E57" w:rsidRDefault="00D16E57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rFonts w:hint="eastAsia"/>
                <w:sz w:val="21"/>
                <w:szCs w:val="21"/>
              </w:rPr>
              <w:t>1</w:t>
            </w:r>
            <w:r w:rsidRPr="00D16E57">
              <w:rPr>
                <w:sz w:val="21"/>
                <w:szCs w:val="21"/>
              </w:rPr>
              <w:t>:2000</w:t>
            </w:r>
          </w:p>
        </w:tc>
        <w:tc>
          <w:tcPr>
            <w:tcW w:w="1701" w:type="dxa"/>
            <w:vAlign w:val="center"/>
          </w:tcPr>
          <w:p w14:paraId="57B8D64E" w14:textId="77777777" w:rsidR="00DF32D9" w:rsidRPr="00D16E57" w:rsidRDefault="00D16E57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sz w:val="21"/>
                <w:szCs w:val="21"/>
              </w:rPr>
              <w:t>ab32520</w:t>
            </w:r>
          </w:p>
        </w:tc>
      </w:tr>
      <w:tr w:rsidR="00D16E57" w14:paraId="6A8EBA83" w14:textId="77777777" w:rsidTr="003B585C">
        <w:tc>
          <w:tcPr>
            <w:tcW w:w="2689" w:type="dxa"/>
            <w:vAlign w:val="center"/>
          </w:tcPr>
          <w:p w14:paraId="1A3859C3" w14:textId="77777777" w:rsidR="00D16E57" w:rsidRPr="003B585C" w:rsidRDefault="00D16E57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p-p70 S6K (Thr389)</w:t>
            </w:r>
          </w:p>
        </w:tc>
        <w:tc>
          <w:tcPr>
            <w:tcW w:w="2126" w:type="dxa"/>
            <w:vAlign w:val="center"/>
          </w:tcPr>
          <w:p w14:paraId="7ED83B9E" w14:textId="77777777" w:rsidR="00D16E57" w:rsidRPr="003B585C" w:rsidRDefault="00D16E57" w:rsidP="003B585C">
            <w:pPr>
              <w:pStyle w:val="a8"/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Cell Signaling Technology</w:t>
            </w:r>
          </w:p>
        </w:tc>
        <w:tc>
          <w:tcPr>
            <w:tcW w:w="1701" w:type="dxa"/>
            <w:vAlign w:val="center"/>
          </w:tcPr>
          <w:p w14:paraId="48741BED" w14:textId="77777777" w:rsidR="00D16E57" w:rsidRPr="00D16E57" w:rsidRDefault="00D16E57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sz w:val="21"/>
                <w:szCs w:val="21"/>
              </w:rPr>
              <w:t>1:1000</w:t>
            </w:r>
          </w:p>
        </w:tc>
        <w:tc>
          <w:tcPr>
            <w:tcW w:w="1701" w:type="dxa"/>
            <w:vAlign w:val="center"/>
          </w:tcPr>
          <w:p w14:paraId="296032EF" w14:textId="77777777" w:rsidR="00D16E57" w:rsidRPr="00D16E57" w:rsidRDefault="00D16E57" w:rsidP="003B585C">
            <w:pPr>
              <w:pStyle w:val="a8"/>
              <w:ind w:firstLineChars="0" w:firstLine="0"/>
              <w:jc w:val="center"/>
              <w:rPr>
                <w:sz w:val="21"/>
                <w:szCs w:val="21"/>
              </w:rPr>
            </w:pPr>
            <w:r w:rsidRPr="00D16E57">
              <w:rPr>
                <w:sz w:val="21"/>
                <w:szCs w:val="21"/>
              </w:rPr>
              <w:t>9234</w:t>
            </w:r>
          </w:p>
        </w:tc>
      </w:tr>
      <w:tr w:rsidR="00D16E57" w14:paraId="6B9FB426" w14:textId="77777777" w:rsidTr="003B585C">
        <w:tc>
          <w:tcPr>
            <w:tcW w:w="2689" w:type="dxa"/>
            <w:vAlign w:val="center"/>
          </w:tcPr>
          <w:p w14:paraId="00961C92" w14:textId="77777777" w:rsidR="00D16E57" w:rsidRPr="003B585C" w:rsidRDefault="00D16E57" w:rsidP="003B585C">
            <w:pPr>
              <w:ind w:firstLine="42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p70 S6K</w:t>
            </w:r>
          </w:p>
        </w:tc>
        <w:tc>
          <w:tcPr>
            <w:tcW w:w="2126" w:type="dxa"/>
            <w:vAlign w:val="center"/>
          </w:tcPr>
          <w:p w14:paraId="19D2AC83" w14:textId="77777777" w:rsidR="00D16E57" w:rsidRPr="003B585C" w:rsidRDefault="003B585C" w:rsidP="003B585C">
            <w:pPr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Cell Signaling Technology</w:t>
            </w:r>
          </w:p>
        </w:tc>
        <w:tc>
          <w:tcPr>
            <w:tcW w:w="1701" w:type="dxa"/>
            <w:vAlign w:val="center"/>
          </w:tcPr>
          <w:p w14:paraId="4230DC28" w14:textId="77777777" w:rsidR="00D16E57" w:rsidRPr="00D16E57" w:rsidRDefault="00D16E57" w:rsidP="003B585C">
            <w:pPr>
              <w:ind w:firstLine="420"/>
              <w:rPr>
                <w:sz w:val="21"/>
                <w:szCs w:val="21"/>
              </w:rPr>
            </w:pPr>
            <w:r w:rsidRPr="00D16E57">
              <w:rPr>
                <w:sz w:val="21"/>
                <w:szCs w:val="21"/>
              </w:rPr>
              <w:t>1:1000</w:t>
            </w:r>
          </w:p>
        </w:tc>
        <w:tc>
          <w:tcPr>
            <w:tcW w:w="1701" w:type="dxa"/>
            <w:vAlign w:val="center"/>
          </w:tcPr>
          <w:p w14:paraId="677AC335" w14:textId="77777777" w:rsidR="00D16E57" w:rsidRPr="00D16E57" w:rsidRDefault="00D16E57" w:rsidP="003B585C">
            <w:pPr>
              <w:ind w:firstLine="420"/>
              <w:rPr>
                <w:sz w:val="21"/>
                <w:szCs w:val="21"/>
              </w:rPr>
            </w:pPr>
            <w:r w:rsidRPr="00D16E57">
              <w:rPr>
                <w:sz w:val="21"/>
                <w:szCs w:val="21"/>
              </w:rPr>
              <w:t>2708</w:t>
            </w:r>
          </w:p>
        </w:tc>
      </w:tr>
      <w:tr w:rsidR="00D16E57" w14:paraId="2B0FF1F4" w14:textId="77777777" w:rsidTr="003B585C">
        <w:tc>
          <w:tcPr>
            <w:tcW w:w="2689" w:type="dxa"/>
            <w:vAlign w:val="center"/>
          </w:tcPr>
          <w:p w14:paraId="68CF0539" w14:textId="77777777" w:rsidR="00D16E57" w:rsidRPr="003B585C" w:rsidRDefault="00D16E57" w:rsidP="003B585C">
            <w:pPr>
              <w:ind w:firstLine="42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p-GSK-3β (Ser9)</w:t>
            </w:r>
          </w:p>
        </w:tc>
        <w:tc>
          <w:tcPr>
            <w:tcW w:w="2126" w:type="dxa"/>
            <w:vAlign w:val="center"/>
          </w:tcPr>
          <w:p w14:paraId="69083971" w14:textId="77777777" w:rsidR="00D16E57" w:rsidRPr="003B585C" w:rsidRDefault="003B585C" w:rsidP="003B585C">
            <w:pPr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Cell Signaling Technology</w:t>
            </w:r>
          </w:p>
        </w:tc>
        <w:tc>
          <w:tcPr>
            <w:tcW w:w="1701" w:type="dxa"/>
            <w:vAlign w:val="center"/>
          </w:tcPr>
          <w:p w14:paraId="7B9086CE" w14:textId="77777777" w:rsidR="00D16E57" w:rsidRPr="00D16E57" w:rsidRDefault="00D16E57" w:rsidP="003B585C">
            <w:pPr>
              <w:ind w:firstLine="420"/>
              <w:rPr>
                <w:sz w:val="21"/>
                <w:szCs w:val="21"/>
              </w:rPr>
            </w:pPr>
            <w:r w:rsidRPr="00D16E57">
              <w:rPr>
                <w:sz w:val="21"/>
                <w:szCs w:val="21"/>
              </w:rPr>
              <w:t>1:1000</w:t>
            </w:r>
          </w:p>
        </w:tc>
        <w:tc>
          <w:tcPr>
            <w:tcW w:w="1701" w:type="dxa"/>
            <w:vAlign w:val="center"/>
          </w:tcPr>
          <w:p w14:paraId="7290761C" w14:textId="77777777" w:rsidR="00D16E57" w:rsidRPr="00D16E57" w:rsidRDefault="00D16E57" w:rsidP="003B585C">
            <w:pPr>
              <w:ind w:firstLine="420"/>
              <w:rPr>
                <w:sz w:val="21"/>
                <w:szCs w:val="21"/>
              </w:rPr>
            </w:pPr>
            <w:r w:rsidRPr="00D16E57">
              <w:rPr>
                <w:sz w:val="21"/>
                <w:szCs w:val="21"/>
              </w:rPr>
              <w:t>5558</w:t>
            </w:r>
          </w:p>
        </w:tc>
      </w:tr>
      <w:tr w:rsidR="00D16E57" w14:paraId="3CF45962" w14:textId="77777777" w:rsidTr="003B585C">
        <w:tc>
          <w:tcPr>
            <w:tcW w:w="2689" w:type="dxa"/>
            <w:vAlign w:val="center"/>
          </w:tcPr>
          <w:p w14:paraId="1DC1F921" w14:textId="77777777" w:rsidR="00D16E57" w:rsidRPr="003B585C" w:rsidRDefault="00D16E57" w:rsidP="003B585C">
            <w:pPr>
              <w:ind w:firstLine="42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GSK-3β</w:t>
            </w:r>
          </w:p>
        </w:tc>
        <w:tc>
          <w:tcPr>
            <w:tcW w:w="2126" w:type="dxa"/>
            <w:vAlign w:val="center"/>
          </w:tcPr>
          <w:p w14:paraId="357F3883" w14:textId="77777777" w:rsidR="00D16E57" w:rsidRPr="003B585C" w:rsidRDefault="00D16E57" w:rsidP="003B585C">
            <w:pPr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Cell Signaling Technology</w:t>
            </w:r>
          </w:p>
        </w:tc>
        <w:tc>
          <w:tcPr>
            <w:tcW w:w="1701" w:type="dxa"/>
            <w:vAlign w:val="center"/>
          </w:tcPr>
          <w:p w14:paraId="6CA7C50A" w14:textId="77777777" w:rsidR="00D16E57" w:rsidRPr="00D16E57" w:rsidRDefault="00D16E57" w:rsidP="003B585C">
            <w:pPr>
              <w:ind w:firstLine="420"/>
              <w:rPr>
                <w:sz w:val="21"/>
                <w:szCs w:val="21"/>
              </w:rPr>
            </w:pPr>
            <w:r w:rsidRPr="00D16E57">
              <w:rPr>
                <w:sz w:val="21"/>
                <w:szCs w:val="21"/>
              </w:rPr>
              <w:t>1:1000</w:t>
            </w:r>
          </w:p>
        </w:tc>
        <w:tc>
          <w:tcPr>
            <w:tcW w:w="1701" w:type="dxa"/>
            <w:vAlign w:val="center"/>
          </w:tcPr>
          <w:p w14:paraId="7B3F0D76" w14:textId="77777777" w:rsidR="00D16E57" w:rsidRPr="00D16E57" w:rsidRDefault="00D16E57" w:rsidP="003B585C">
            <w:pPr>
              <w:ind w:firstLine="420"/>
              <w:rPr>
                <w:sz w:val="21"/>
                <w:szCs w:val="21"/>
              </w:rPr>
            </w:pPr>
            <w:r w:rsidRPr="00D16E57">
              <w:rPr>
                <w:sz w:val="21"/>
                <w:szCs w:val="21"/>
              </w:rPr>
              <w:t>12456</w:t>
            </w:r>
          </w:p>
        </w:tc>
      </w:tr>
      <w:tr w:rsidR="00D16E57" w14:paraId="2E9F2360" w14:textId="77777777" w:rsidTr="003B585C">
        <w:tc>
          <w:tcPr>
            <w:tcW w:w="2689" w:type="dxa"/>
            <w:vAlign w:val="center"/>
          </w:tcPr>
          <w:p w14:paraId="0515E5A3" w14:textId="77777777" w:rsidR="00D16E57" w:rsidRPr="003B585C" w:rsidRDefault="00D16E57" w:rsidP="003B585C">
            <w:pPr>
              <w:ind w:firstLine="42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EP4</w:t>
            </w:r>
          </w:p>
        </w:tc>
        <w:tc>
          <w:tcPr>
            <w:tcW w:w="2126" w:type="dxa"/>
            <w:vAlign w:val="center"/>
          </w:tcPr>
          <w:p w14:paraId="34175A4F" w14:textId="77777777" w:rsidR="00D16E57" w:rsidRPr="003B585C" w:rsidRDefault="00D16E57" w:rsidP="003B585C">
            <w:pPr>
              <w:ind w:firstLineChars="0" w:firstLine="0"/>
              <w:jc w:val="center"/>
              <w:rPr>
                <w:rFonts w:cs="Times New Roman"/>
                <w:sz w:val="21"/>
                <w:szCs w:val="21"/>
              </w:rPr>
            </w:pPr>
            <w:r w:rsidRPr="003B585C">
              <w:rPr>
                <w:rFonts w:cs="Times New Roman"/>
                <w:sz w:val="21"/>
                <w:szCs w:val="21"/>
              </w:rPr>
              <w:t>Santa</w:t>
            </w:r>
            <w:r w:rsidR="003B585C" w:rsidRPr="003B585C">
              <w:rPr>
                <w:rFonts w:cs="Times New Roman"/>
                <w:sz w:val="21"/>
                <w:szCs w:val="21"/>
              </w:rPr>
              <w:t xml:space="preserve"> </w:t>
            </w:r>
            <w:r w:rsidRPr="003B585C">
              <w:rPr>
                <w:rFonts w:cs="Times New Roman"/>
                <w:sz w:val="21"/>
                <w:szCs w:val="21"/>
              </w:rPr>
              <w:t>Cruz Technology</w:t>
            </w:r>
          </w:p>
        </w:tc>
        <w:tc>
          <w:tcPr>
            <w:tcW w:w="1701" w:type="dxa"/>
            <w:vAlign w:val="center"/>
          </w:tcPr>
          <w:p w14:paraId="7EF05619" w14:textId="77777777" w:rsidR="00D16E57" w:rsidRPr="00D16E57" w:rsidRDefault="00D16E57" w:rsidP="003B585C">
            <w:pPr>
              <w:ind w:firstLine="420"/>
              <w:rPr>
                <w:sz w:val="21"/>
                <w:szCs w:val="21"/>
              </w:rPr>
            </w:pPr>
            <w:r w:rsidRPr="00D16E57">
              <w:rPr>
                <w:rFonts w:hint="eastAsia"/>
                <w:sz w:val="21"/>
                <w:szCs w:val="21"/>
              </w:rPr>
              <w:t>1</w:t>
            </w:r>
            <w:r w:rsidRPr="00D16E57">
              <w:rPr>
                <w:sz w:val="21"/>
                <w:szCs w:val="21"/>
              </w:rPr>
              <w:t>:200</w:t>
            </w:r>
          </w:p>
        </w:tc>
        <w:tc>
          <w:tcPr>
            <w:tcW w:w="1701" w:type="dxa"/>
            <w:vAlign w:val="center"/>
          </w:tcPr>
          <w:p w14:paraId="6523EF45" w14:textId="77777777" w:rsidR="00D16E57" w:rsidRPr="00D16E57" w:rsidRDefault="00D16E57" w:rsidP="003B585C">
            <w:pPr>
              <w:ind w:firstLine="420"/>
              <w:rPr>
                <w:sz w:val="21"/>
                <w:szCs w:val="21"/>
              </w:rPr>
            </w:pPr>
            <w:r w:rsidRPr="00D16E57">
              <w:rPr>
                <w:sz w:val="21"/>
                <w:szCs w:val="21"/>
              </w:rPr>
              <w:t>sc-55596</w:t>
            </w:r>
          </w:p>
        </w:tc>
      </w:tr>
    </w:tbl>
    <w:p w14:paraId="2A1CF6A3" w14:textId="77777777" w:rsidR="0050106E" w:rsidRDefault="0050106E" w:rsidP="0050106E">
      <w:pPr>
        <w:ind w:firstLineChars="0" w:firstLine="0"/>
      </w:pPr>
    </w:p>
    <w:p w14:paraId="342EA01C" w14:textId="77777777" w:rsidR="0050106E" w:rsidRPr="00EC1643" w:rsidRDefault="0050106E" w:rsidP="0050106E">
      <w:pPr>
        <w:ind w:firstLineChars="0" w:firstLine="0"/>
        <w:jc w:val="center"/>
        <w:rPr>
          <w:b/>
        </w:rPr>
      </w:pPr>
      <w:r w:rsidRPr="00EC1643">
        <w:rPr>
          <w:b/>
        </w:rPr>
        <w:t>Table S2.</w:t>
      </w:r>
      <w:r>
        <w:rPr>
          <w:b/>
        </w:rPr>
        <w:t xml:space="preserve"> S</w:t>
      </w:r>
      <w:r w:rsidRPr="00EC1643">
        <w:rPr>
          <w:b/>
        </w:rPr>
        <w:t>equence of primers used in experiments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28"/>
        <w:gridCol w:w="3716"/>
        <w:gridCol w:w="3652"/>
      </w:tblGrid>
      <w:tr w:rsidR="00993F52" w14:paraId="421D0AA5" w14:textId="77777777" w:rsidTr="00993F52">
        <w:tc>
          <w:tcPr>
            <w:tcW w:w="928" w:type="dxa"/>
            <w:vAlign w:val="center"/>
          </w:tcPr>
          <w:p w14:paraId="7BC1244A" w14:textId="77777777" w:rsidR="0050106E" w:rsidRPr="0044001E" w:rsidRDefault="0050106E" w:rsidP="0044001E">
            <w:pPr>
              <w:ind w:firstLineChars="0" w:firstLine="0"/>
              <w:jc w:val="center"/>
              <w:rPr>
                <w:b/>
              </w:rPr>
            </w:pPr>
            <w:r w:rsidRPr="0044001E">
              <w:rPr>
                <w:b/>
              </w:rPr>
              <w:t>Gene</w:t>
            </w:r>
          </w:p>
        </w:tc>
        <w:tc>
          <w:tcPr>
            <w:tcW w:w="3716" w:type="dxa"/>
            <w:vAlign w:val="center"/>
          </w:tcPr>
          <w:p w14:paraId="3B9A2E15" w14:textId="77777777" w:rsidR="0050106E" w:rsidRPr="0044001E" w:rsidRDefault="0050106E" w:rsidP="0044001E">
            <w:pPr>
              <w:ind w:firstLineChars="0" w:firstLine="0"/>
              <w:jc w:val="center"/>
              <w:rPr>
                <w:b/>
              </w:rPr>
            </w:pPr>
            <w:r w:rsidRPr="0044001E">
              <w:rPr>
                <w:rFonts w:hint="eastAsia"/>
                <w:b/>
              </w:rPr>
              <w:t>F</w:t>
            </w:r>
            <w:r w:rsidRPr="0044001E">
              <w:rPr>
                <w:b/>
              </w:rPr>
              <w:t>orward</w:t>
            </w:r>
          </w:p>
        </w:tc>
        <w:tc>
          <w:tcPr>
            <w:tcW w:w="3652" w:type="dxa"/>
            <w:vAlign w:val="center"/>
          </w:tcPr>
          <w:p w14:paraId="24E6B791" w14:textId="77777777" w:rsidR="0050106E" w:rsidRPr="0044001E" w:rsidRDefault="0050106E" w:rsidP="0044001E">
            <w:pPr>
              <w:ind w:firstLineChars="0" w:firstLine="0"/>
              <w:jc w:val="center"/>
              <w:rPr>
                <w:b/>
              </w:rPr>
            </w:pPr>
            <w:r w:rsidRPr="0044001E">
              <w:rPr>
                <w:rFonts w:hint="eastAsia"/>
                <w:b/>
              </w:rPr>
              <w:t>R</w:t>
            </w:r>
            <w:r w:rsidRPr="0044001E">
              <w:rPr>
                <w:b/>
              </w:rPr>
              <w:t>everse</w:t>
            </w:r>
          </w:p>
        </w:tc>
      </w:tr>
      <w:tr w:rsidR="00993F52" w14:paraId="2EF5667B" w14:textId="77777777" w:rsidTr="00993F52">
        <w:tc>
          <w:tcPr>
            <w:tcW w:w="928" w:type="dxa"/>
            <w:vAlign w:val="center"/>
          </w:tcPr>
          <w:p w14:paraId="6F2E3507" w14:textId="77777777" w:rsidR="0044001E" w:rsidRPr="00993F52" w:rsidRDefault="0044001E" w:rsidP="00993F52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993F52">
              <w:rPr>
                <w:rFonts w:cs="Times New Roman"/>
                <w:sz w:val="21"/>
                <w:szCs w:val="21"/>
              </w:rPr>
              <w:t>actin</w:t>
            </w:r>
          </w:p>
        </w:tc>
        <w:tc>
          <w:tcPr>
            <w:tcW w:w="3716" w:type="dxa"/>
            <w:vAlign w:val="center"/>
          </w:tcPr>
          <w:p w14:paraId="5AB54C9F" w14:textId="77777777" w:rsidR="0044001E" w:rsidRPr="00993F52" w:rsidRDefault="0044001E" w:rsidP="00993F52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993F52">
              <w:rPr>
                <w:rFonts w:cs="Times New Roman"/>
                <w:noProof/>
                <w:sz w:val="21"/>
                <w:szCs w:val="21"/>
              </w:rPr>
              <w:t>AGTGTGACGTTGACATCCGTA</w:t>
            </w:r>
          </w:p>
        </w:tc>
        <w:tc>
          <w:tcPr>
            <w:tcW w:w="3652" w:type="dxa"/>
            <w:vAlign w:val="center"/>
          </w:tcPr>
          <w:p w14:paraId="78494BFF" w14:textId="77777777" w:rsidR="0044001E" w:rsidRPr="00993F52" w:rsidRDefault="0044001E" w:rsidP="00993F52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993F52">
              <w:rPr>
                <w:rFonts w:cs="Times New Roman"/>
                <w:noProof/>
                <w:sz w:val="21"/>
                <w:szCs w:val="21"/>
              </w:rPr>
              <w:t>GCCAGAGCAGTAATCTCCTTCT</w:t>
            </w:r>
          </w:p>
        </w:tc>
      </w:tr>
      <w:tr w:rsidR="00993F52" w14:paraId="3F4F2DFD" w14:textId="77777777" w:rsidTr="00993F52">
        <w:tc>
          <w:tcPr>
            <w:tcW w:w="928" w:type="dxa"/>
            <w:vAlign w:val="center"/>
          </w:tcPr>
          <w:p w14:paraId="17694571" w14:textId="77777777" w:rsidR="00993F52" w:rsidRPr="00993F52" w:rsidRDefault="00993F52" w:rsidP="00993F52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993F52">
              <w:rPr>
                <w:rFonts w:cs="Times New Roman"/>
                <w:sz w:val="21"/>
                <w:szCs w:val="21"/>
              </w:rPr>
              <w:lastRenderedPageBreak/>
              <w:t>Ccl2</w:t>
            </w:r>
          </w:p>
        </w:tc>
        <w:tc>
          <w:tcPr>
            <w:tcW w:w="3716" w:type="dxa"/>
            <w:vAlign w:val="center"/>
          </w:tcPr>
          <w:p w14:paraId="3C99C1D7" w14:textId="77777777" w:rsidR="00993F52" w:rsidRPr="00993F52" w:rsidRDefault="00993F52" w:rsidP="00993F52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993F52">
              <w:rPr>
                <w:rFonts w:cs="Times New Roman"/>
                <w:sz w:val="21"/>
                <w:szCs w:val="21"/>
              </w:rPr>
              <w:t>TTAAAAACCTGGATCGGAACCAA</w:t>
            </w:r>
          </w:p>
        </w:tc>
        <w:tc>
          <w:tcPr>
            <w:tcW w:w="3652" w:type="dxa"/>
            <w:vAlign w:val="center"/>
          </w:tcPr>
          <w:p w14:paraId="71AE1B03" w14:textId="77777777" w:rsidR="00993F52" w:rsidRPr="00993F52" w:rsidRDefault="00993F52" w:rsidP="00993F52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993F52">
              <w:rPr>
                <w:rFonts w:cs="Times New Roman"/>
                <w:sz w:val="21"/>
                <w:szCs w:val="21"/>
              </w:rPr>
              <w:t>GCATTAGCTTCAGATTTACGGGT</w:t>
            </w:r>
          </w:p>
        </w:tc>
      </w:tr>
      <w:tr w:rsidR="00993F52" w14:paraId="26519DEF" w14:textId="77777777" w:rsidTr="00993F52">
        <w:tc>
          <w:tcPr>
            <w:tcW w:w="928" w:type="dxa"/>
            <w:vAlign w:val="center"/>
          </w:tcPr>
          <w:p w14:paraId="5BA40BF7" w14:textId="77777777" w:rsidR="00993F52" w:rsidRPr="00993F52" w:rsidRDefault="00993F52" w:rsidP="00993F52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993F52">
              <w:rPr>
                <w:rFonts w:cs="Times New Roman"/>
                <w:sz w:val="21"/>
                <w:szCs w:val="21"/>
              </w:rPr>
              <w:t>IL-1β</w:t>
            </w:r>
          </w:p>
        </w:tc>
        <w:tc>
          <w:tcPr>
            <w:tcW w:w="3716" w:type="dxa"/>
            <w:vAlign w:val="center"/>
          </w:tcPr>
          <w:p w14:paraId="3F6BE064" w14:textId="77777777" w:rsidR="00993F52" w:rsidRPr="00993F52" w:rsidRDefault="00993F52" w:rsidP="00993F52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993F52">
              <w:rPr>
                <w:rFonts w:cs="Times New Roman"/>
                <w:sz w:val="21"/>
                <w:szCs w:val="21"/>
              </w:rPr>
              <w:t>GCAACTGTTCCTGAACTCAACT</w:t>
            </w:r>
          </w:p>
        </w:tc>
        <w:tc>
          <w:tcPr>
            <w:tcW w:w="3652" w:type="dxa"/>
            <w:vAlign w:val="center"/>
          </w:tcPr>
          <w:p w14:paraId="288C381E" w14:textId="77777777" w:rsidR="00993F52" w:rsidRPr="00993F52" w:rsidRDefault="00993F52" w:rsidP="00993F52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993F52">
              <w:rPr>
                <w:rFonts w:cs="Times New Roman"/>
                <w:sz w:val="21"/>
                <w:szCs w:val="21"/>
              </w:rPr>
              <w:t>ATCTTTTGGGGTCCGTCAACT</w:t>
            </w:r>
          </w:p>
        </w:tc>
      </w:tr>
      <w:tr w:rsidR="00993F52" w14:paraId="758E7A61" w14:textId="77777777" w:rsidTr="00993F52">
        <w:tc>
          <w:tcPr>
            <w:tcW w:w="928" w:type="dxa"/>
            <w:vAlign w:val="center"/>
          </w:tcPr>
          <w:p w14:paraId="242494CB" w14:textId="77777777" w:rsidR="00993F52" w:rsidRPr="00993F52" w:rsidRDefault="00993F52" w:rsidP="00993F52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proofErr w:type="spellStart"/>
            <w:r w:rsidRPr="00993F52">
              <w:rPr>
                <w:rFonts w:cs="Times New Roman"/>
                <w:sz w:val="21"/>
                <w:szCs w:val="21"/>
              </w:rPr>
              <w:t>iNOS</w:t>
            </w:r>
            <w:proofErr w:type="spellEnd"/>
          </w:p>
        </w:tc>
        <w:tc>
          <w:tcPr>
            <w:tcW w:w="3716" w:type="dxa"/>
            <w:vAlign w:val="center"/>
          </w:tcPr>
          <w:p w14:paraId="2A6D07B7" w14:textId="77777777" w:rsidR="00993F52" w:rsidRPr="00993F52" w:rsidRDefault="00993F52" w:rsidP="00993F52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993F52">
              <w:rPr>
                <w:rFonts w:cs="Times New Roman"/>
                <w:sz w:val="21"/>
                <w:szCs w:val="21"/>
              </w:rPr>
              <w:t>ACATCGACCCGTCCACAGTAT</w:t>
            </w:r>
          </w:p>
        </w:tc>
        <w:tc>
          <w:tcPr>
            <w:tcW w:w="3652" w:type="dxa"/>
            <w:vAlign w:val="center"/>
          </w:tcPr>
          <w:p w14:paraId="33CDB466" w14:textId="77777777" w:rsidR="00993F52" w:rsidRPr="00993F52" w:rsidRDefault="00993F52" w:rsidP="00993F52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993F52">
              <w:rPr>
                <w:rFonts w:cs="Times New Roman"/>
                <w:sz w:val="21"/>
                <w:szCs w:val="21"/>
              </w:rPr>
              <w:t>CAGAGGGGTAGGCTTGTCTC</w:t>
            </w:r>
          </w:p>
        </w:tc>
      </w:tr>
      <w:tr w:rsidR="00993F52" w14:paraId="54735DCB" w14:textId="77777777" w:rsidTr="00993F52">
        <w:tc>
          <w:tcPr>
            <w:tcW w:w="928" w:type="dxa"/>
            <w:vAlign w:val="center"/>
          </w:tcPr>
          <w:p w14:paraId="75F9C675" w14:textId="77777777" w:rsidR="00993F52" w:rsidRPr="00993F52" w:rsidRDefault="00993F52" w:rsidP="00993F52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993F52">
              <w:rPr>
                <w:rFonts w:cs="Times New Roman"/>
                <w:sz w:val="21"/>
                <w:szCs w:val="21"/>
              </w:rPr>
              <w:t>TNF-α</w:t>
            </w:r>
          </w:p>
        </w:tc>
        <w:tc>
          <w:tcPr>
            <w:tcW w:w="3716" w:type="dxa"/>
            <w:vAlign w:val="center"/>
          </w:tcPr>
          <w:p w14:paraId="0A3F7403" w14:textId="77777777" w:rsidR="00993F52" w:rsidRPr="00993F52" w:rsidRDefault="00993F52" w:rsidP="00993F52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993F52">
              <w:rPr>
                <w:rFonts w:cs="Times New Roman"/>
                <w:sz w:val="21"/>
                <w:szCs w:val="21"/>
              </w:rPr>
              <w:t>GACGTGGAACTGGCAGAAGAG</w:t>
            </w:r>
          </w:p>
        </w:tc>
        <w:tc>
          <w:tcPr>
            <w:tcW w:w="3652" w:type="dxa"/>
            <w:vAlign w:val="center"/>
          </w:tcPr>
          <w:p w14:paraId="3F525428" w14:textId="77777777" w:rsidR="00993F52" w:rsidRPr="00993F52" w:rsidRDefault="00993F52" w:rsidP="00993F52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993F52">
              <w:rPr>
                <w:rFonts w:cs="Times New Roman"/>
                <w:sz w:val="21"/>
                <w:szCs w:val="21"/>
              </w:rPr>
              <w:t>ACCGCCTGGAGTTCTGGAA</w:t>
            </w:r>
          </w:p>
        </w:tc>
      </w:tr>
      <w:tr w:rsidR="00993F52" w14:paraId="1DFCED45" w14:textId="77777777" w:rsidTr="00993F52">
        <w:tc>
          <w:tcPr>
            <w:tcW w:w="928" w:type="dxa"/>
            <w:vAlign w:val="center"/>
          </w:tcPr>
          <w:p w14:paraId="68E217B9" w14:textId="77777777" w:rsidR="00993F52" w:rsidRPr="00993F52" w:rsidRDefault="00993F52" w:rsidP="00993F52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993F52">
              <w:rPr>
                <w:rFonts w:cs="Times New Roman"/>
                <w:sz w:val="21"/>
                <w:szCs w:val="21"/>
              </w:rPr>
              <w:t>Arg1</w:t>
            </w:r>
          </w:p>
        </w:tc>
        <w:tc>
          <w:tcPr>
            <w:tcW w:w="3716" w:type="dxa"/>
            <w:vAlign w:val="center"/>
          </w:tcPr>
          <w:p w14:paraId="44B51263" w14:textId="77777777" w:rsidR="00993F52" w:rsidRPr="00993F52" w:rsidRDefault="00993F52" w:rsidP="00993F52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993F52">
              <w:rPr>
                <w:rFonts w:cs="Times New Roman"/>
                <w:sz w:val="21"/>
                <w:szCs w:val="21"/>
              </w:rPr>
              <w:t>CTCCAAGCCAAAGTCCTTAGAG</w:t>
            </w:r>
          </w:p>
        </w:tc>
        <w:tc>
          <w:tcPr>
            <w:tcW w:w="3652" w:type="dxa"/>
            <w:vAlign w:val="center"/>
          </w:tcPr>
          <w:p w14:paraId="718F354E" w14:textId="77777777" w:rsidR="00993F52" w:rsidRPr="00993F52" w:rsidRDefault="00993F52" w:rsidP="00993F52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993F52">
              <w:rPr>
                <w:rFonts w:cs="Times New Roman"/>
                <w:sz w:val="21"/>
                <w:szCs w:val="21"/>
              </w:rPr>
              <w:t>GGAGCTGTCATTAGGGACATCA</w:t>
            </w:r>
          </w:p>
        </w:tc>
      </w:tr>
      <w:tr w:rsidR="00993F52" w14:paraId="540CB2CF" w14:textId="77777777" w:rsidTr="00993F52">
        <w:tc>
          <w:tcPr>
            <w:tcW w:w="928" w:type="dxa"/>
            <w:vAlign w:val="center"/>
          </w:tcPr>
          <w:p w14:paraId="0B273454" w14:textId="77777777" w:rsidR="00993F52" w:rsidRPr="00993F52" w:rsidRDefault="00993F52" w:rsidP="00993F52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993F52">
              <w:rPr>
                <w:rFonts w:cs="Times New Roman"/>
                <w:sz w:val="21"/>
                <w:szCs w:val="21"/>
              </w:rPr>
              <w:t>Mgl1</w:t>
            </w:r>
          </w:p>
        </w:tc>
        <w:tc>
          <w:tcPr>
            <w:tcW w:w="3716" w:type="dxa"/>
            <w:vAlign w:val="center"/>
          </w:tcPr>
          <w:p w14:paraId="7A0F4032" w14:textId="77777777" w:rsidR="00993F52" w:rsidRPr="00993F52" w:rsidRDefault="00993F52" w:rsidP="00993F52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993F52">
              <w:rPr>
                <w:rFonts w:cs="Times New Roman"/>
                <w:sz w:val="21"/>
                <w:szCs w:val="21"/>
              </w:rPr>
              <w:t>TGCAACAGCTGAGGAAGGACTTGA</w:t>
            </w:r>
          </w:p>
        </w:tc>
        <w:tc>
          <w:tcPr>
            <w:tcW w:w="3652" w:type="dxa"/>
            <w:vAlign w:val="center"/>
          </w:tcPr>
          <w:p w14:paraId="361EBB85" w14:textId="77777777" w:rsidR="00993F52" w:rsidRPr="00993F52" w:rsidRDefault="00993F52" w:rsidP="00993F52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993F52">
              <w:rPr>
                <w:rFonts w:cs="Times New Roman"/>
                <w:sz w:val="21"/>
                <w:szCs w:val="21"/>
              </w:rPr>
              <w:t>AACCAATAGCAGCTGCCTTCATGC</w:t>
            </w:r>
          </w:p>
        </w:tc>
      </w:tr>
      <w:tr w:rsidR="00993F52" w14:paraId="14F622F5" w14:textId="77777777" w:rsidTr="00993F52">
        <w:tc>
          <w:tcPr>
            <w:tcW w:w="928" w:type="dxa"/>
            <w:vAlign w:val="center"/>
          </w:tcPr>
          <w:p w14:paraId="063492B5" w14:textId="77777777" w:rsidR="00993F52" w:rsidRPr="00993F52" w:rsidRDefault="00993F52" w:rsidP="00993F52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993F52">
              <w:rPr>
                <w:rFonts w:cs="Times New Roman"/>
                <w:sz w:val="21"/>
                <w:szCs w:val="21"/>
              </w:rPr>
              <w:t>Mgl2</w:t>
            </w:r>
          </w:p>
        </w:tc>
        <w:tc>
          <w:tcPr>
            <w:tcW w:w="3716" w:type="dxa"/>
            <w:vAlign w:val="center"/>
          </w:tcPr>
          <w:p w14:paraId="29ECE5A0" w14:textId="77777777" w:rsidR="00993F52" w:rsidRPr="00993F52" w:rsidRDefault="00993F52" w:rsidP="00993F52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993F52">
              <w:rPr>
                <w:rFonts w:cs="Times New Roman"/>
                <w:sz w:val="21"/>
                <w:szCs w:val="21"/>
              </w:rPr>
              <w:t>GCATGAAGGCAGCTGCTATTGGTT</w:t>
            </w:r>
          </w:p>
        </w:tc>
        <w:tc>
          <w:tcPr>
            <w:tcW w:w="3652" w:type="dxa"/>
            <w:vAlign w:val="center"/>
          </w:tcPr>
          <w:p w14:paraId="0031E3A0" w14:textId="77777777" w:rsidR="00993F52" w:rsidRPr="00993F52" w:rsidRDefault="00993F52" w:rsidP="00993F52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993F52">
              <w:rPr>
                <w:rFonts w:cs="Times New Roman"/>
                <w:sz w:val="21"/>
                <w:szCs w:val="21"/>
              </w:rPr>
              <w:t>TAGGCCCATCCAGCTAAGCACATT</w:t>
            </w:r>
          </w:p>
        </w:tc>
      </w:tr>
      <w:tr w:rsidR="00993F52" w14:paraId="1DAE2CD0" w14:textId="77777777" w:rsidTr="00993F52">
        <w:tc>
          <w:tcPr>
            <w:tcW w:w="928" w:type="dxa"/>
            <w:vAlign w:val="center"/>
          </w:tcPr>
          <w:p w14:paraId="41A7BC77" w14:textId="77777777" w:rsidR="00993F52" w:rsidRPr="00993F52" w:rsidRDefault="00993F52" w:rsidP="00993F52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993F52">
              <w:rPr>
                <w:rFonts w:cs="Times New Roman"/>
                <w:sz w:val="21"/>
                <w:szCs w:val="21"/>
              </w:rPr>
              <w:t>Ym1</w:t>
            </w:r>
          </w:p>
        </w:tc>
        <w:tc>
          <w:tcPr>
            <w:tcW w:w="3716" w:type="dxa"/>
          </w:tcPr>
          <w:p w14:paraId="5AF5F08F" w14:textId="77777777" w:rsidR="00993F52" w:rsidRPr="00993F52" w:rsidRDefault="00993F52" w:rsidP="00993F52">
            <w:pPr>
              <w:ind w:firstLineChars="0" w:firstLine="0"/>
              <w:rPr>
                <w:sz w:val="21"/>
                <w:szCs w:val="21"/>
              </w:rPr>
            </w:pPr>
            <w:r w:rsidRPr="00993F52">
              <w:rPr>
                <w:sz w:val="21"/>
                <w:szCs w:val="21"/>
              </w:rPr>
              <w:t>CAGGTCTGGCAATTCTTCTGAA</w:t>
            </w:r>
          </w:p>
        </w:tc>
        <w:tc>
          <w:tcPr>
            <w:tcW w:w="3652" w:type="dxa"/>
          </w:tcPr>
          <w:p w14:paraId="281A8D5F" w14:textId="77777777" w:rsidR="00993F52" w:rsidRPr="00993F52" w:rsidRDefault="00993F52" w:rsidP="00993F52">
            <w:pPr>
              <w:ind w:firstLineChars="0" w:firstLine="0"/>
              <w:rPr>
                <w:sz w:val="21"/>
                <w:szCs w:val="21"/>
              </w:rPr>
            </w:pPr>
            <w:r w:rsidRPr="00993F52">
              <w:rPr>
                <w:sz w:val="21"/>
                <w:szCs w:val="21"/>
              </w:rPr>
              <w:t>GTCTTGCTCATGTGTGTAAGTGA</w:t>
            </w:r>
          </w:p>
        </w:tc>
      </w:tr>
      <w:tr w:rsidR="00993F52" w14:paraId="162C7812" w14:textId="77777777" w:rsidTr="00993F52">
        <w:tc>
          <w:tcPr>
            <w:tcW w:w="928" w:type="dxa"/>
            <w:vAlign w:val="center"/>
          </w:tcPr>
          <w:p w14:paraId="3DF9DCFD" w14:textId="77777777" w:rsidR="00993F52" w:rsidRPr="00993F52" w:rsidRDefault="00993F52" w:rsidP="00993F52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993F52">
              <w:rPr>
                <w:rFonts w:cs="Times New Roman"/>
                <w:sz w:val="21"/>
                <w:szCs w:val="21"/>
              </w:rPr>
              <w:t>IL10</w:t>
            </w:r>
          </w:p>
        </w:tc>
        <w:tc>
          <w:tcPr>
            <w:tcW w:w="3716" w:type="dxa"/>
            <w:vAlign w:val="center"/>
          </w:tcPr>
          <w:p w14:paraId="359F9CF1" w14:textId="77777777" w:rsidR="00993F52" w:rsidRPr="00993F52" w:rsidRDefault="00993F52" w:rsidP="00993F52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993F52">
              <w:rPr>
                <w:rFonts w:cs="Times New Roman"/>
                <w:sz w:val="21"/>
                <w:szCs w:val="21"/>
              </w:rPr>
              <w:t>GCTATGCTGCCTGCTCTTACT</w:t>
            </w:r>
          </w:p>
        </w:tc>
        <w:tc>
          <w:tcPr>
            <w:tcW w:w="3652" w:type="dxa"/>
            <w:vAlign w:val="center"/>
          </w:tcPr>
          <w:p w14:paraId="4754AAE2" w14:textId="77777777" w:rsidR="00993F52" w:rsidRPr="00993F52" w:rsidRDefault="00993F52" w:rsidP="00993F52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993F52">
              <w:rPr>
                <w:rFonts w:cs="Times New Roman"/>
                <w:sz w:val="21"/>
                <w:szCs w:val="21"/>
              </w:rPr>
              <w:t>CCTGCTGATCCTCATGCCA</w:t>
            </w:r>
          </w:p>
        </w:tc>
      </w:tr>
      <w:tr w:rsidR="00993F52" w14:paraId="489ECB4D" w14:textId="77777777" w:rsidTr="00993F52">
        <w:tc>
          <w:tcPr>
            <w:tcW w:w="928" w:type="dxa"/>
            <w:vAlign w:val="center"/>
          </w:tcPr>
          <w:p w14:paraId="43070775" w14:textId="77777777" w:rsidR="0050106E" w:rsidRPr="00993F52" w:rsidRDefault="0044001E" w:rsidP="00993F52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993F52">
              <w:rPr>
                <w:rFonts w:cs="Times New Roman"/>
                <w:sz w:val="21"/>
                <w:szCs w:val="21"/>
              </w:rPr>
              <w:t>EP1</w:t>
            </w:r>
          </w:p>
        </w:tc>
        <w:tc>
          <w:tcPr>
            <w:tcW w:w="3716" w:type="dxa"/>
            <w:vAlign w:val="center"/>
          </w:tcPr>
          <w:p w14:paraId="7FB5E0D4" w14:textId="77777777" w:rsidR="0050106E" w:rsidRPr="00993F52" w:rsidRDefault="00993F52" w:rsidP="00993F52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993F52">
              <w:rPr>
                <w:rFonts w:cs="Times New Roman"/>
                <w:sz w:val="21"/>
                <w:szCs w:val="21"/>
              </w:rPr>
              <w:t>CTTAACCTGAGCCTAGCGGAT</w:t>
            </w:r>
          </w:p>
        </w:tc>
        <w:tc>
          <w:tcPr>
            <w:tcW w:w="3652" w:type="dxa"/>
            <w:vAlign w:val="center"/>
          </w:tcPr>
          <w:p w14:paraId="7F7F103C" w14:textId="77777777" w:rsidR="0050106E" w:rsidRPr="00993F52" w:rsidRDefault="00993F52" w:rsidP="00993F52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993F52">
              <w:rPr>
                <w:rFonts w:cs="Times New Roman"/>
                <w:sz w:val="21"/>
                <w:szCs w:val="21"/>
              </w:rPr>
              <w:t>ATGTGCCATTATCGCCTGTTG</w:t>
            </w:r>
          </w:p>
        </w:tc>
      </w:tr>
      <w:tr w:rsidR="00993F52" w14:paraId="238A839E" w14:textId="77777777" w:rsidTr="00993F52">
        <w:tc>
          <w:tcPr>
            <w:tcW w:w="928" w:type="dxa"/>
            <w:vAlign w:val="center"/>
          </w:tcPr>
          <w:p w14:paraId="0EEA2C68" w14:textId="77777777" w:rsidR="0050106E" w:rsidRPr="00993F52" w:rsidRDefault="0044001E" w:rsidP="00993F52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993F52">
              <w:rPr>
                <w:rFonts w:cs="Times New Roman"/>
                <w:sz w:val="21"/>
                <w:szCs w:val="21"/>
              </w:rPr>
              <w:t>EP2</w:t>
            </w:r>
          </w:p>
        </w:tc>
        <w:tc>
          <w:tcPr>
            <w:tcW w:w="3716" w:type="dxa"/>
            <w:vAlign w:val="center"/>
          </w:tcPr>
          <w:p w14:paraId="48B646AE" w14:textId="77777777" w:rsidR="0050106E" w:rsidRPr="00993F52" w:rsidRDefault="00993F52" w:rsidP="00993F52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993F52">
              <w:rPr>
                <w:rFonts w:cs="Times New Roman"/>
                <w:sz w:val="21"/>
                <w:szCs w:val="21"/>
              </w:rPr>
              <w:t>CAGCTCGGTGATGTTCTCGG</w:t>
            </w:r>
          </w:p>
        </w:tc>
        <w:tc>
          <w:tcPr>
            <w:tcW w:w="3652" w:type="dxa"/>
            <w:vAlign w:val="center"/>
          </w:tcPr>
          <w:p w14:paraId="13C26432" w14:textId="77777777" w:rsidR="0050106E" w:rsidRPr="00993F52" w:rsidRDefault="00993F52" w:rsidP="00993F52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993F52">
              <w:rPr>
                <w:rFonts w:cs="Times New Roman"/>
                <w:sz w:val="21"/>
                <w:szCs w:val="21"/>
              </w:rPr>
              <w:t>GAGCACCAATTCCGTTACCAG</w:t>
            </w:r>
          </w:p>
        </w:tc>
      </w:tr>
      <w:tr w:rsidR="0044001E" w14:paraId="13B9AEA1" w14:textId="77777777" w:rsidTr="00993F52">
        <w:tc>
          <w:tcPr>
            <w:tcW w:w="928" w:type="dxa"/>
            <w:vAlign w:val="center"/>
          </w:tcPr>
          <w:p w14:paraId="13E819BF" w14:textId="77777777" w:rsidR="0044001E" w:rsidRPr="00993F52" w:rsidRDefault="0044001E" w:rsidP="00993F52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993F52">
              <w:rPr>
                <w:rFonts w:cs="Times New Roman"/>
                <w:sz w:val="21"/>
                <w:szCs w:val="21"/>
              </w:rPr>
              <w:t>EP3</w:t>
            </w:r>
          </w:p>
        </w:tc>
        <w:tc>
          <w:tcPr>
            <w:tcW w:w="3716" w:type="dxa"/>
            <w:vAlign w:val="center"/>
          </w:tcPr>
          <w:p w14:paraId="4A306397" w14:textId="77777777" w:rsidR="0044001E" w:rsidRPr="00993F52" w:rsidRDefault="00993F52" w:rsidP="00993F52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993F52">
              <w:rPr>
                <w:rFonts w:cs="Times New Roman"/>
                <w:sz w:val="21"/>
                <w:szCs w:val="21"/>
              </w:rPr>
              <w:t>CCGGAGCACTCTGCTGAAG</w:t>
            </w:r>
          </w:p>
        </w:tc>
        <w:tc>
          <w:tcPr>
            <w:tcW w:w="3652" w:type="dxa"/>
            <w:vAlign w:val="center"/>
          </w:tcPr>
          <w:p w14:paraId="3D698254" w14:textId="77777777" w:rsidR="0044001E" w:rsidRPr="00993F52" w:rsidRDefault="00993F52" w:rsidP="00993F52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993F52">
              <w:rPr>
                <w:rFonts w:cs="Times New Roman"/>
                <w:sz w:val="21"/>
                <w:szCs w:val="21"/>
              </w:rPr>
              <w:t>CCCCACTAAGTCGGTGAGC</w:t>
            </w:r>
          </w:p>
        </w:tc>
      </w:tr>
      <w:tr w:rsidR="0044001E" w14:paraId="6922F405" w14:textId="77777777" w:rsidTr="00993F52">
        <w:tc>
          <w:tcPr>
            <w:tcW w:w="928" w:type="dxa"/>
            <w:vAlign w:val="center"/>
          </w:tcPr>
          <w:p w14:paraId="556D0F5C" w14:textId="77777777" w:rsidR="0044001E" w:rsidRPr="00993F52" w:rsidRDefault="0044001E" w:rsidP="00993F52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993F52">
              <w:rPr>
                <w:rFonts w:cs="Times New Roman"/>
                <w:sz w:val="21"/>
                <w:szCs w:val="21"/>
              </w:rPr>
              <w:t>EP4</w:t>
            </w:r>
          </w:p>
        </w:tc>
        <w:tc>
          <w:tcPr>
            <w:tcW w:w="3716" w:type="dxa"/>
            <w:vAlign w:val="center"/>
          </w:tcPr>
          <w:p w14:paraId="53F31117" w14:textId="77777777" w:rsidR="0044001E" w:rsidRPr="00993F52" w:rsidRDefault="00EF63B5" w:rsidP="00993F52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EF63B5">
              <w:rPr>
                <w:rFonts w:cs="Times New Roman"/>
                <w:sz w:val="21"/>
                <w:szCs w:val="21"/>
              </w:rPr>
              <w:t>CCATTCCCGCAGTGATGTTCA</w:t>
            </w:r>
          </w:p>
        </w:tc>
        <w:tc>
          <w:tcPr>
            <w:tcW w:w="3652" w:type="dxa"/>
            <w:vAlign w:val="center"/>
          </w:tcPr>
          <w:p w14:paraId="2EE382F0" w14:textId="77777777" w:rsidR="0044001E" w:rsidRPr="00993F52" w:rsidRDefault="00EF63B5" w:rsidP="00993F52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EF63B5">
              <w:rPr>
                <w:rFonts w:cs="Times New Roman"/>
                <w:sz w:val="21"/>
                <w:szCs w:val="21"/>
              </w:rPr>
              <w:t>TGCGCGACTTGCACAATACTA</w:t>
            </w:r>
          </w:p>
        </w:tc>
      </w:tr>
    </w:tbl>
    <w:p w14:paraId="7CF864EA" w14:textId="77777777" w:rsidR="0050106E" w:rsidRDefault="0050106E" w:rsidP="0050106E">
      <w:pPr>
        <w:ind w:firstLineChars="0" w:firstLine="0"/>
      </w:pPr>
    </w:p>
    <w:p w14:paraId="604463EF" w14:textId="77777777" w:rsidR="0050106E" w:rsidRDefault="0050106E" w:rsidP="0050106E">
      <w:pPr>
        <w:ind w:firstLineChars="0" w:firstLine="0"/>
        <w:jc w:val="center"/>
        <w:rPr>
          <w:b/>
        </w:rPr>
      </w:pPr>
      <w:r w:rsidRPr="00EC1643">
        <w:rPr>
          <w:rFonts w:hint="eastAsia"/>
          <w:b/>
        </w:rPr>
        <w:t>T</w:t>
      </w:r>
      <w:r w:rsidRPr="00EC1643">
        <w:rPr>
          <w:b/>
        </w:rPr>
        <w:t>able S3. Primers of siRNAs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6458"/>
      </w:tblGrid>
      <w:tr w:rsidR="0050106E" w14:paraId="3E92E5FD" w14:textId="77777777" w:rsidTr="00875ABA">
        <w:tc>
          <w:tcPr>
            <w:tcW w:w="1838" w:type="dxa"/>
          </w:tcPr>
          <w:p w14:paraId="3ABABCA3" w14:textId="77777777" w:rsidR="0050106E" w:rsidRPr="00EC1643" w:rsidRDefault="0050106E" w:rsidP="00875ABA">
            <w:pPr>
              <w:ind w:firstLineChars="0" w:firstLine="0"/>
              <w:jc w:val="center"/>
            </w:pPr>
            <w:r w:rsidRPr="00EC1643">
              <w:rPr>
                <w:rFonts w:hint="eastAsia"/>
              </w:rPr>
              <w:t>s</w:t>
            </w:r>
            <w:r w:rsidRPr="00EC1643">
              <w:t>iEP4</w:t>
            </w:r>
          </w:p>
        </w:tc>
        <w:tc>
          <w:tcPr>
            <w:tcW w:w="6458" w:type="dxa"/>
          </w:tcPr>
          <w:p w14:paraId="28E399E0" w14:textId="77777777" w:rsidR="0050106E" w:rsidRPr="00EC1643" w:rsidRDefault="00993F52" w:rsidP="00875ABA">
            <w:pPr>
              <w:ind w:firstLineChars="0" w:firstLine="0"/>
              <w:jc w:val="center"/>
            </w:pPr>
            <w:r w:rsidRPr="00993F52">
              <w:t>CCATCGTAGTATTGTGCAA</w:t>
            </w:r>
          </w:p>
        </w:tc>
      </w:tr>
    </w:tbl>
    <w:p w14:paraId="248DFCEB" w14:textId="5E9E79B0" w:rsidR="00141433" w:rsidRDefault="00141433" w:rsidP="00141433">
      <w:pPr>
        <w:ind w:firstLineChars="0" w:firstLine="0"/>
        <w:jc w:val="left"/>
        <w:rPr>
          <w:b/>
        </w:rPr>
      </w:pPr>
    </w:p>
    <w:p w14:paraId="00AF3168" w14:textId="665BF420" w:rsidR="003418B6" w:rsidRDefault="003418B6" w:rsidP="00141433">
      <w:pPr>
        <w:ind w:firstLineChars="0" w:firstLine="0"/>
        <w:jc w:val="left"/>
        <w:rPr>
          <w:rFonts w:hint="eastAsia"/>
          <w:b/>
        </w:rPr>
      </w:pPr>
      <w:r>
        <w:rPr>
          <w:rFonts w:hint="eastAsia"/>
          <w:b/>
          <w:noProof/>
        </w:rPr>
        <w:lastRenderedPageBreak/>
        <w:drawing>
          <wp:inline distT="0" distB="0" distL="0" distR="0" wp14:anchorId="70B16AF5" wp14:editId="7000FA98">
            <wp:extent cx="5274310" cy="4011930"/>
            <wp:effectExtent l="0" t="0" r="254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1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30441" w14:textId="60100DC2" w:rsidR="003418B6" w:rsidRDefault="003418B6" w:rsidP="00141433">
      <w:pPr>
        <w:ind w:firstLineChars="0" w:firstLine="0"/>
        <w:jc w:val="left"/>
      </w:pPr>
      <w:r>
        <w:rPr>
          <w:rFonts w:hint="eastAsia"/>
          <w:b/>
        </w:rPr>
        <w:t>Fi</w:t>
      </w:r>
      <w:r>
        <w:rPr>
          <w:b/>
        </w:rPr>
        <w:t xml:space="preserve">gure S1: </w:t>
      </w:r>
      <w:r>
        <w:t>Identification of mesenchymal stem cells (MSCs). Flow cytometry analysis of MSCs. PE, phycoerythrin.</w:t>
      </w:r>
    </w:p>
    <w:p w14:paraId="6083C9BF" w14:textId="7F449475" w:rsidR="003418B6" w:rsidRPr="00EC1643" w:rsidRDefault="003418B6" w:rsidP="003418B6">
      <w:pPr>
        <w:ind w:firstLine="480"/>
        <w:jc w:val="left"/>
        <w:rPr>
          <w:rFonts w:hint="eastAsia"/>
          <w:b/>
        </w:rPr>
      </w:pPr>
      <w:r>
        <w:t xml:space="preserve">The immunophenotypic characterization by flow cytometry showed positive stromal marker expression (CD29, CD44, and CD90), but little or no hematopoietic marker expression (CD34 and CD45), which means a high purity after the third passage (Fig. </w:t>
      </w:r>
      <w:r>
        <w:t>S1</w:t>
      </w:r>
      <w:r>
        <w:t>).</w:t>
      </w:r>
    </w:p>
    <w:sectPr w:rsidR="003418B6" w:rsidRPr="00EC16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EE776A" w14:textId="77777777" w:rsidR="00F248C5" w:rsidRDefault="00F248C5" w:rsidP="00D3381D">
      <w:pPr>
        <w:spacing w:line="240" w:lineRule="auto"/>
        <w:ind w:firstLine="480"/>
      </w:pPr>
      <w:r>
        <w:separator/>
      </w:r>
    </w:p>
  </w:endnote>
  <w:endnote w:type="continuationSeparator" w:id="0">
    <w:p w14:paraId="7B49A5D9" w14:textId="77777777" w:rsidR="00F248C5" w:rsidRDefault="00F248C5" w:rsidP="00D3381D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F7EAA6" w14:textId="77777777" w:rsidR="00D3381D" w:rsidRDefault="00D3381D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4511B9" w14:textId="77777777" w:rsidR="00D3381D" w:rsidRDefault="00D3381D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0A3EB6" w14:textId="77777777" w:rsidR="00D3381D" w:rsidRDefault="00D3381D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DABEB7" w14:textId="77777777" w:rsidR="00F248C5" w:rsidRDefault="00F248C5" w:rsidP="00D3381D">
      <w:pPr>
        <w:spacing w:line="240" w:lineRule="auto"/>
        <w:ind w:firstLine="480"/>
      </w:pPr>
      <w:r>
        <w:separator/>
      </w:r>
    </w:p>
  </w:footnote>
  <w:footnote w:type="continuationSeparator" w:id="0">
    <w:p w14:paraId="4FD00431" w14:textId="77777777" w:rsidR="00F248C5" w:rsidRDefault="00F248C5" w:rsidP="00D3381D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C0668E" w14:textId="77777777" w:rsidR="00D3381D" w:rsidRDefault="00D3381D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70FE26" w14:textId="77777777" w:rsidR="00D3381D" w:rsidRDefault="00D3381D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C770A7" w14:textId="77777777" w:rsidR="00D3381D" w:rsidRDefault="00D3381D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06E"/>
    <w:rsid w:val="0008656B"/>
    <w:rsid w:val="00121742"/>
    <w:rsid w:val="00141433"/>
    <w:rsid w:val="00145BD4"/>
    <w:rsid w:val="00154697"/>
    <w:rsid w:val="002D382A"/>
    <w:rsid w:val="002F76BC"/>
    <w:rsid w:val="003418B6"/>
    <w:rsid w:val="0038396C"/>
    <w:rsid w:val="003B0FD6"/>
    <w:rsid w:val="003B585C"/>
    <w:rsid w:val="003E07FE"/>
    <w:rsid w:val="0044001E"/>
    <w:rsid w:val="0050106E"/>
    <w:rsid w:val="005D30D1"/>
    <w:rsid w:val="005F494B"/>
    <w:rsid w:val="005F64BE"/>
    <w:rsid w:val="00602574"/>
    <w:rsid w:val="00612C3F"/>
    <w:rsid w:val="007641E2"/>
    <w:rsid w:val="008D0E80"/>
    <w:rsid w:val="00982B16"/>
    <w:rsid w:val="00993F52"/>
    <w:rsid w:val="009E3A94"/>
    <w:rsid w:val="00A3346A"/>
    <w:rsid w:val="00A96E78"/>
    <w:rsid w:val="00AD798A"/>
    <w:rsid w:val="00C70A2E"/>
    <w:rsid w:val="00CA706E"/>
    <w:rsid w:val="00CD57CF"/>
    <w:rsid w:val="00D16E57"/>
    <w:rsid w:val="00D3381D"/>
    <w:rsid w:val="00D76BDB"/>
    <w:rsid w:val="00DB27D3"/>
    <w:rsid w:val="00DF32D9"/>
    <w:rsid w:val="00E7055D"/>
    <w:rsid w:val="00EC1643"/>
    <w:rsid w:val="00EF63B5"/>
    <w:rsid w:val="00F248C5"/>
    <w:rsid w:val="00F64EFB"/>
    <w:rsid w:val="00FA14CF"/>
    <w:rsid w:val="00FB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3C34D5"/>
  <w15:chartTrackingRefBased/>
  <w15:docId w15:val="{E02A2B03-2444-4D92-9BE5-FE33244A0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41E2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38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3381D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3381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3381D"/>
    <w:rPr>
      <w:rFonts w:ascii="Times New Roman" w:eastAsia="宋体" w:hAnsi="Times New Roman"/>
      <w:sz w:val="18"/>
      <w:szCs w:val="18"/>
    </w:rPr>
  </w:style>
  <w:style w:type="table" w:styleId="a7">
    <w:name w:val="Table Grid"/>
    <w:basedOn w:val="a1"/>
    <w:uiPriority w:val="39"/>
    <w:rsid w:val="00D338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3381D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42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401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刘洋</dc:creator>
  <cp:keywords/>
  <dc:description/>
  <cp:lastModifiedBy>HAORAN</cp:lastModifiedBy>
  <cp:revision>2</cp:revision>
  <dcterms:created xsi:type="dcterms:W3CDTF">2020-10-27T13:43:00Z</dcterms:created>
  <dcterms:modified xsi:type="dcterms:W3CDTF">2020-10-27T13:43:00Z</dcterms:modified>
</cp:coreProperties>
</file>