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3C4" w:rsidRPr="00DD4AED" w:rsidRDefault="00D123C4" w:rsidP="00D123C4">
      <w:pPr>
        <w:spacing w:after="0" w:line="480" w:lineRule="auto"/>
        <w:rPr>
          <w:rFonts w:ascii="Times New Roman" w:hAnsi="Times New Roman"/>
          <w:b/>
          <w:bCs/>
          <w:lang w:val="en-GB"/>
        </w:rPr>
      </w:pPr>
      <w:r w:rsidRPr="00DD4AED">
        <w:rPr>
          <w:rFonts w:ascii="Times New Roman" w:hAnsi="Times New Roman"/>
          <w:b/>
          <w:bCs/>
          <w:lang w:val="en-GB"/>
        </w:rPr>
        <w:t>Online Table 1: Sequence of primers for real time PCR and Universal Probe Library (UPL) probes.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1"/>
        <w:gridCol w:w="4341"/>
        <w:gridCol w:w="1274"/>
      </w:tblGrid>
      <w:tr w:rsidR="00D123C4" w:rsidRPr="00DD4AED" w:rsidTr="00DD4AED">
        <w:tc>
          <w:tcPr>
            <w:tcW w:w="0" w:type="auto"/>
          </w:tcPr>
          <w:p w:rsidR="00D123C4" w:rsidRPr="00DD4AED" w:rsidRDefault="00D123C4" w:rsidP="00DD4AED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Times New Roman" w:hAnsi="Times New Roman"/>
                <w:bCs/>
                <w:color w:val="000000"/>
                <w:lang w:val="en-GB"/>
              </w:rPr>
            </w:pPr>
            <w:r w:rsidRPr="00DD4AED">
              <w:rPr>
                <w:rFonts w:ascii="Times New Roman" w:hAnsi="Times New Roman"/>
                <w:bCs/>
                <w:color w:val="000000"/>
                <w:lang w:val="en-GB"/>
              </w:rPr>
              <w:t>Gene</w:t>
            </w:r>
          </w:p>
        </w:tc>
        <w:tc>
          <w:tcPr>
            <w:tcW w:w="0" w:type="auto"/>
          </w:tcPr>
          <w:p w:rsidR="00D123C4" w:rsidRPr="00DD4AED" w:rsidRDefault="00D123C4" w:rsidP="00DD4AED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Times New Roman" w:hAnsi="Times New Roman"/>
                <w:bCs/>
                <w:color w:val="000000"/>
                <w:lang w:val="en-GB"/>
              </w:rPr>
            </w:pPr>
            <w:r w:rsidRPr="00DD4AED">
              <w:rPr>
                <w:rFonts w:ascii="Times New Roman" w:hAnsi="Times New Roman"/>
                <w:bCs/>
                <w:color w:val="000000"/>
                <w:lang w:val="en-GB"/>
              </w:rPr>
              <w:t>Forward (F) and reverse (R) primer</w:t>
            </w:r>
          </w:p>
        </w:tc>
        <w:tc>
          <w:tcPr>
            <w:tcW w:w="0" w:type="auto"/>
          </w:tcPr>
          <w:p w:rsidR="00D123C4" w:rsidRPr="00DD4AED" w:rsidRDefault="00D123C4" w:rsidP="00DD4AED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Times New Roman" w:hAnsi="Times New Roman"/>
                <w:bCs/>
                <w:color w:val="000000"/>
                <w:lang w:val="en-GB"/>
              </w:rPr>
            </w:pPr>
            <w:r w:rsidRPr="00DD4AED">
              <w:rPr>
                <w:rFonts w:ascii="Times New Roman" w:hAnsi="Times New Roman"/>
                <w:bCs/>
                <w:color w:val="000000"/>
                <w:lang w:val="en-GB"/>
              </w:rPr>
              <w:t>UPL probes</w:t>
            </w:r>
          </w:p>
        </w:tc>
      </w:tr>
      <w:tr w:rsidR="00D123C4" w:rsidRPr="00DD4AED" w:rsidTr="00DD4AED">
        <w:tc>
          <w:tcPr>
            <w:tcW w:w="0" w:type="auto"/>
          </w:tcPr>
          <w:p w:rsidR="00D123C4" w:rsidRPr="00DD4AED" w:rsidRDefault="00DD4AED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lang w:val="en-GB"/>
              </w:rPr>
            </w:pPr>
            <w:r w:rsidRPr="00DD4AED">
              <w:rPr>
                <w:rFonts w:ascii="Times New Roman" w:hAnsi="Times New Roman"/>
                <w:color w:val="000000"/>
                <w:lang w:val="en-GB"/>
              </w:rPr>
              <w:t>Caspase-3</w:t>
            </w:r>
          </w:p>
        </w:tc>
        <w:tc>
          <w:tcPr>
            <w:tcW w:w="0" w:type="auto"/>
          </w:tcPr>
          <w:p w:rsidR="00D123C4" w:rsidRPr="00D40605" w:rsidRDefault="00D123C4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lang w:val="en-GB"/>
              </w:rPr>
            </w:pPr>
            <w:r w:rsidRPr="00D40605">
              <w:rPr>
                <w:rFonts w:ascii="Times New Roman" w:hAnsi="Times New Roman"/>
                <w:bCs/>
                <w:lang w:val="en-GB"/>
              </w:rPr>
              <w:t>F:5’-</w:t>
            </w:r>
            <w:r w:rsidR="004B65F4" w:rsidRPr="00D40605">
              <w:rPr>
                <w:rFonts w:ascii="Times New Roman" w:hAnsi="Times New Roman"/>
                <w:bCs/>
                <w:lang w:val="en-GB"/>
              </w:rPr>
              <w:t>CATgACCCgTCCCTTgAA</w:t>
            </w:r>
            <w:r w:rsidRPr="00D40605">
              <w:rPr>
                <w:rFonts w:ascii="Times New Roman" w:hAnsi="Times New Roman"/>
                <w:bCs/>
                <w:lang w:val="en-GB"/>
              </w:rPr>
              <w:t>-3’</w:t>
            </w:r>
          </w:p>
          <w:p w:rsidR="00D123C4" w:rsidRPr="00D40605" w:rsidRDefault="00D123C4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lang w:val="en-GB"/>
              </w:rPr>
            </w:pPr>
            <w:r w:rsidRPr="00D40605">
              <w:rPr>
                <w:rFonts w:ascii="Times New Roman" w:hAnsi="Times New Roman"/>
                <w:bCs/>
                <w:lang w:val="en-GB"/>
              </w:rPr>
              <w:t>R:5’-</w:t>
            </w:r>
            <w:r w:rsidR="004B65F4" w:rsidRPr="00D40605">
              <w:rPr>
                <w:rFonts w:ascii="Times New Roman" w:hAnsi="Times New Roman"/>
                <w:color w:val="000000"/>
                <w:lang w:val="en-GB"/>
              </w:rPr>
              <w:t>CCgACTTCCTgTATgCTTACTCTA</w:t>
            </w:r>
            <w:r w:rsidRPr="00D40605">
              <w:rPr>
                <w:rFonts w:ascii="Times New Roman" w:hAnsi="Times New Roman"/>
                <w:color w:val="000000"/>
                <w:lang w:val="en-GB"/>
              </w:rPr>
              <w:t>- 3’</w:t>
            </w:r>
          </w:p>
        </w:tc>
        <w:tc>
          <w:tcPr>
            <w:tcW w:w="0" w:type="auto"/>
            <w:vAlign w:val="center"/>
          </w:tcPr>
          <w:p w:rsidR="00D123C4" w:rsidRPr="00DD4AED" w:rsidRDefault="00D123C4" w:rsidP="00DD4AED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Times New Roman" w:hAnsi="Times New Roman"/>
                <w:bCs/>
                <w:color w:val="000000"/>
                <w:lang w:val="en-GB"/>
              </w:rPr>
            </w:pPr>
            <w:r w:rsidRPr="00DD4AED">
              <w:rPr>
                <w:rFonts w:ascii="Times New Roman" w:hAnsi="Times New Roman"/>
                <w:bCs/>
                <w:color w:val="000000"/>
                <w:lang w:val="en-GB"/>
              </w:rPr>
              <w:t>5</w:t>
            </w:r>
          </w:p>
        </w:tc>
      </w:tr>
      <w:tr w:rsidR="00D123C4" w:rsidRPr="004B65F4" w:rsidTr="00DD4AED">
        <w:tc>
          <w:tcPr>
            <w:tcW w:w="0" w:type="auto"/>
          </w:tcPr>
          <w:p w:rsidR="00D123C4" w:rsidRPr="00DD4AED" w:rsidRDefault="00DD4AED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lang w:val="en-GB"/>
              </w:rPr>
            </w:pPr>
            <w:bookmarkStart w:id="0" w:name="_GoBack"/>
            <w:bookmarkEnd w:id="0"/>
            <w:r w:rsidRPr="00DD4AED">
              <w:rPr>
                <w:rFonts w:ascii="Times New Roman" w:hAnsi="Times New Roman"/>
                <w:bCs/>
                <w:lang w:val="en-GB"/>
              </w:rPr>
              <w:t>ICAM-1</w:t>
            </w:r>
          </w:p>
        </w:tc>
        <w:tc>
          <w:tcPr>
            <w:tcW w:w="0" w:type="auto"/>
          </w:tcPr>
          <w:p w:rsidR="00DD4AED" w:rsidRPr="00D40605" w:rsidRDefault="00DD4AED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lang w:val="en-GB"/>
              </w:rPr>
            </w:pPr>
            <w:r w:rsidRPr="00D40605">
              <w:rPr>
                <w:rFonts w:ascii="Times New Roman" w:hAnsi="Times New Roman"/>
                <w:bCs/>
                <w:lang w:val="en-GB"/>
              </w:rPr>
              <w:t>F:5’-</w:t>
            </w:r>
            <w:r w:rsidR="004B65F4" w:rsidRPr="00D40605">
              <w:rPr>
                <w:rFonts w:ascii="Times New Roman" w:hAnsi="Times New Roman"/>
                <w:color w:val="000000"/>
                <w:lang w:val="en-GB"/>
              </w:rPr>
              <w:t>TCCAgCTCCACTCgCTCT</w:t>
            </w:r>
            <w:r w:rsidRPr="00D40605">
              <w:rPr>
                <w:rFonts w:ascii="Times New Roman" w:hAnsi="Times New Roman"/>
                <w:bCs/>
                <w:lang w:val="en-GB"/>
              </w:rPr>
              <w:t>-3’</w:t>
            </w:r>
          </w:p>
          <w:p w:rsidR="00DD4AED" w:rsidRPr="00D40605" w:rsidRDefault="00DD4AED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lang w:val="en-GB"/>
              </w:rPr>
            </w:pPr>
            <w:r w:rsidRPr="00D40605">
              <w:rPr>
                <w:rFonts w:ascii="Times New Roman" w:hAnsi="Times New Roman"/>
                <w:bCs/>
                <w:lang w:val="en-GB"/>
              </w:rPr>
              <w:t>R:5’-</w:t>
            </w:r>
            <w:r w:rsidR="004B65F4" w:rsidRPr="00D40605">
              <w:rPr>
                <w:rFonts w:ascii="Times New Roman" w:hAnsi="Times New Roman"/>
                <w:color w:val="000000"/>
                <w:lang w:val="en-GB"/>
              </w:rPr>
              <w:t>gCAgACCACTgTgCTTTgAg</w:t>
            </w:r>
            <w:r w:rsidRPr="00D40605">
              <w:rPr>
                <w:rFonts w:ascii="Times New Roman" w:hAnsi="Times New Roman"/>
                <w:color w:val="000000"/>
                <w:lang w:val="en-GB"/>
              </w:rPr>
              <w:t>- 3’</w:t>
            </w:r>
          </w:p>
        </w:tc>
        <w:tc>
          <w:tcPr>
            <w:tcW w:w="0" w:type="auto"/>
            <w:vAlign w:val="center"/>
          </w:tcPr>
          <w:p w:rsidR="00D123C4" w:rsidRPr="00DD4AED" w:rsidRDefault="004B65F4" w:rsidP="00DD4AED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Times New Roman" w:hAnsi="Times New Roman"/>
                <w:bCs/>
                <w:color w:val="000000"/>
                <w:lang w:val="en-GB"/>
              </w:rPr>
            </w:pPr>
            <w:r>
              <w:rPr>
                <w:rFonts w:ascii="Times New Roman" w:hAnsi="Times New Roman"/>
                <w:bCs/>
                <w:color w:val="000000"/>
                <w:lang w:val="en-GB"/>
              </w:rPr>
              <w:t>29</w:t>
            </w:r>
          </w:p>
        </w:tc>
      </w:tr>
      <w:tr w:rsidR="00D123C4" w:rsidRPr="00DD4AED" w:rsidTr="00DD4AED">
        <w:tc>
          <w:tcPr>
            <w:tcW w:w="0" w:type="auto"/>
          </w:tcPr>
          <w:p w:rsidR="00D123C4" w:rsidRPr="00DD4AED" w:rsidRDefault="00DD4AED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lang w:val="en-GB"/>
              </w:rPr>
            </w:pPr>
            <w:r w:rsidRPr="00DD4AED">
              <w:rPr>
                <w:rFonts w:ascii="Times New Roman" w:hAnsi="Times New Roman"/>
                <w:lang w:val="en-GB"/>
              </w:rPr>
              <w:t>VCAM-1</w:t>
            </w:r>
          </w:p>
        </w:tc>
        <w:tc>
          <w:tcPr>
            <w:tcW w:w="0" w:type="auto"/>
          </w:tcPr>
          <w:p w:rsidR="00DD4AED" w:rsidRPr="00D40605" w:rsidRDefault="00DD4AED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lang w:val="en-GB"/>
              </w:rPr>
            </w:pPr>
            <w:r w:rsidRPr="00D40605">
              <w:rPr>
                <w:rFonts w:ascii="Times New Roman" w:hAnsi="Times New Roman"/>
                <w:bCs/>
                <w:lang w:val="en-GB"/>
              </w:rPr>
              <w:t>F:5’-</w:t>
            </w:r>
            <w:r w:rsidR="00B8731E">
              <w:rPr>
                <w:rFonts w:ascii="Times New Roman" w:hAnsi="Times New Roman"/>
                <w:bCs/>
                <w:lang w:val="en-GB"/>
              </w:rPr>
              <w:t>ggTTCTTTCggAgCAACg</w:t>
            </w:r>
            <w:r w:rsidRPr="00D40605">
              <w:rPr>
                <w:rFonts w:ascii="Times New Roman" w:hAnsi="Times New Roman"/>
                <w:bCs/>
                <w:lang w:val="en-GB"/>
              </w:rPr>
              <w:t>-3’</w:t>
            </w:r>
          </w:p>
          <w:p w:rsidR="00D123C4" w:rsidRPr="00D40605" w:rsidRDefault="00DD4AED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lang w:val="en-GB"/>
              </w:rPr>
            </w:pPr>
            <w:r w:rsidRPr="00D40605">
              <w:rPr>
                <w:rFonts w:ascii="Times New Roman" w:hAnsi="Times New Roman"/>
                <w:bCs/>
                <w:lang w:val="en-GB"/>
              </w:rPr>
              <w:t>R:5’-</w:t>
            </w:r>
            <w:r w:rsidR="00B8731E">
              <w:rPr>
                <w:rFonts w:ascii="Times New Roman" w:hAnsi="Times New Roman"/>
                <w:bCs/>
                <w:lang w:val="en-GB"/>
              </w:rPr>
              <w:t>CAAATggAgTCTgAACCCAAA</w:t>
            </w:r>
            <w:r w:rsidRPr="00D40605">
              <w:rPr>
                <w:rFonts w:ascii="Times New Roman" w:hAnsi="Times New Roman"/>
                <w:color w:val="000000"/>
                <w:lang w:val="en-GB"/>
              </w:rPr>
              <w:t xml:space="preserve"> - 3’</w:t>
            </w:r>
          </w:p>
        </w:tc>
        <w:tc>
          <w:tcPr>
            <w:tcW w:w="0" w:type="auto"/>
            <w:vAlign w:val="center"/>
          </w:tcPr>
          <w:p w:rsidR="00D123C4" w:rsidRPr="00DD4AED" w:rsidRDefault="00B8731E" w:rsidP="00DD4AED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Times New Roman" w:hAnsi="Times New Roman"/>
                <w:bCs/>
                <w:color w:val="000000"/>
                <w:lang w:val="en-GB"/>
              </w:rPr>
            </w:pPr>
            <w:r>
              <w:rPr>
                <w:rFonts w:ascii="Times New Roman" w:hAnsi="Times New Roman"/>
                <w:bCs/>
                <w:color w:val="000000"/>
                <w:lang w:val="en-GB"/>
              </w:rPr>
              <w:t>13</w:t>
            </w:r>
          </w:p>
        </w:tc>
      </w:tr>
      <w:tr w:rsidR="00DD4AED" w:rsidRPr="00DD4AED" w:rsidTr="00DD4AED">
        <w:tc>
          <w:tcPr>
            <w:tcW w:w="0" w:type="auto"/>
          </w:tcPr>
          <w:p w:rsidR="00DD4AED" w:rsidRPr="00DD4AED" w:rsidRDefault="00DD4AED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lang w:val="en-GB"/>
              </w:rPr>
            </w:pPr>
            <w:r w:rsidRPr="00DD4AED">
              <w:rPr>
                <w:rFonts w:ascii="Times New Roman" w:hAnsi="Times New Roman"/>
                <w:bCs/>
                <w:lang w:val="en-GB"/>
              </w:rPr>
              <w:t>GAPDH</w:t>
            </w:r>
          </w:p>
        </w:tc>
        <w:tc>
          <w:tcPr>
            <w:tcW w:w="0" w:type="auto"/>
          </w:tcPr>
          <w:p w:rsidR="00DD4AED" w:rsidRPr="00D40605" w:rsidRDefault="00DD4AED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lang w:val="en-GB"/>
              </w:rPr>
            </w:pPr>
            <w:r w:rsidRPr="00D40605">
              <w:rPr>
                <w:rFonts w:ascii="Times New Roman" w:hAnsi="Times New Roman"/>
                <w:bCs/>
                <w:lang w:val="en-GB"/>
              </w:rPr>
              <w:t>F:5’-</w:t>
            </w:r>
            <w:r w:rsidRPr="00D40605">
              <w:rPr>
                <w:rFonts w:ascii="Times New Roman" w:hAnsi="Times New Roman"/>
                <w:color w:val="000000"/>
                <w:lang w:val="en-GB"/>
              </w:rPr>
              <w:t xml:space="preserve"> CTACCCACGGCAAGTTCAAT</w:t>
            </w:r>
            <w:r w:rsidRPr="00D40605">
              <w:rPr>
                <w:rFonts w:ascii="Times New Roman" w:hAnsi="Times New Roman"/>
                <w:bCs/>
                <w:lang w:val="en-GB"/>
              </w:rPr>
              <w:t xml:space="preserve"> -3’</w:t>
            </w:r>
          </w:p>
          <w:p w:rsidR="00DD4AED" w:rsidRPr="00D40605" w:rsidRDefault="00DD4AED" w:rsidP="00DD4AED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Cs/>
                <w:lang w:val="en-GB"/>
              </w:rPr>
            </w:pPr>
            <w:r w:rsidRPr="00D40605">
              <w:rPr>
                <w:rFonts w:ascii="Times New Roman" w:hAnsi="Times New Roman"/>
                <w:bCs/>
                <w:lang w:val="en-GB"/>
              </w:rPr>
              <w:t>R: 5’-</w:t>
            </w:r>
            <w:r w:rsidRPr="00D40605">
              <w:rPr>
                <w:rFonts w:ascii="Times New Roman" w:hAnsi="Times New Roman"/>
                <w:color w:val="000000"/>
                <w:lang w:val="en-GB"/>
              </w:rPr>
              <w:t xml:space="preserve"> ATTTGATGTTAGCGGGATCG</w:t>
            </w:r>
            <w:r w:rsidRPr="00D40605">
              <w:rPr>
                <w:rFonts w:ascii="Times New Roman" w:hAnsi="Times New Roman"/>
                <w:bCs/>
                <w:lang w:val="en-GB"/>
              </w:rPr>
              <w:t xml:space="preserve"> -3’</w:t>
            </w:r>
          </w:p>
        </w:tc>
        <w:tc>
          <w:tcPr>
            <w:tcW w:w="0" w:type="auto"/>
            <w:vAlign w:val="center"/>
          </w:tcPr>
          <w:p w:rsidR="00DD4AED" w:rsidRPr="00DD4AED" w:rsidRDefault="00DD4AED" w:rsidP="00DD4AED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Times New Roman" w:hAnsi="Times New Roman"/>
                <w:bCs/>
                <w:color w:val="000000"/>
                <w:lang w:val="en-GB"/>
              </w:rPr>
            </w:pPr>
            <w:r w:rsidRPr="00DD4AED">
              <w:rPr>
                <w:rFonts w:ascii="Times New Roman" w:hAnsi="Times New Roman"/>
                <w:bCs/>
                <w:color w:val="000000"/>
                <w:lang w:val="en-GB"/>
              </w:rPr>
              <w:t>111</w:t>
            </w:r>
            <w:r w:rsidR="00FA4991">
              <w:rPr>
                <w:rFonts w:ascii="Times New Roman" w:hAnsi="Times New Roman"/>
                <w:bCs/>
                <w:color w:val="000000"/>
                <w:lang w:val="en-GB"/>
              </w:rPr>
              <w:t>/9</w:t>
            </w:r>
          </w:p>
        </w:tc>
      </w:tr>
    </w:tbl>
    <w:p w:rsidR="00D123C4" w:rsidRPr="00DD4AED" w:rsidRDefault="00D123C4" w:rsidP="00D123C4">
      <w:pPr>
        <w:spacing w:after="0" w:line="480" w:lineRule="auto"/>
        <w:jc w:val="both"/>
        <w:rPr>
          <w:rFonts w:ascii="Times New Roman" w:hAnsi="Times New Roman"/>
          <w:lang w:val="en-GB"/>
        </w:rPr>
      </w:pPr>
    </w:p>
    <w:p w:rsidR="00D123C4" w:rsidRPr="00D9419D" w:rsidRDefault="00D9419D" w:rsidP="00D123C4">
      <w:pPr>
        <w:spacing w:after="0" w:line="480" w:lineRule="auto"/>
        <w:jc w:val="both"/>
        <w:rPr>
          <w:rFonts w:ascii="Times New Roman" w:hAnsi="Times New Roman"/>
          <w:lang w:val="en-GB"/>
        </w:rPr>
      </w:pPr>
      <w:r w:rsidRPr="00D9419D">
        <w:rPr>
          <w:rFonts w:ascii="Times New Roman" w:hAnsi="Times New Roman"/>
          <w:lang w:val="en-GB"/>
        </w:rPr>
        <w:t>ICAM-1 indicates i</w:t>
      </w:r>
      <w:r w:rsidR="00DD4AED" w:rsidRPr="00D9419D">
        <w:rPr>
          <w:rFonts w:ascii="Times New Roman" w:hAnsi="Times New Roman"/>
          <w:lang w:val="en-GB"/>
        </w:rPr>
        <w:t>ntercellular adhesion molecule</w:t>
      </w:r>
      <w:r w:rsidRPr="00D9419D">
        <w:rPr>
          <w:rFonts w:ascii="Times New Roman" w:hAnsi="Times New Roman"/>
          <w:lang w:val="en-GB"/>
        </w:rPr>
        <w:t>, VCAM-1</w:t>
      </w:r>
      <w:r>
        <w:rPr>
          <w:rFonts w:ascii="Times New Roman" w:hAnsi="Times New Roman"/>
          <w:lang w:val="en-GB"/>
        </w:rPr>
        <w:t xml:space="preserve"> vascular cell adhesion molecule</w:t>
      </w:r>
      <w:r w:rsidR="00D123C4" w:rsidRPr="00D9419D">
        <w:rPr>
          <w:rFonts w:ascii="Times New Roman" w:hAnsi="Times New Roman"/>
          <w:bCs/>
          <w:lang w:val="en-GB"/>
        </w:rPr>
        <w:t xml:space="preserve">, </w:t>
      </w:r>
      <w:r w:rsidRPr="00D9419D">
        <w:rPr>
          <w:rFonts w:ascii="Times New Roman" w:hAnsi="Times New Roman"/>
          <w:bCs/>
          <w:lang w:val="en-GB"/>
        </w:rPr>
        <w:t xml:space="preserve">and </w:t>
      </w:r>
      <w:r w:rsidR="00D123C4" w:rsidRPr="00D9419D">
        <w:rPr>
          <w:rFonts w:ascii="Times New Roman" w:hAnsi="Times New Roman"/>
          <w:lang w:val="en-GB"/>
        </w:rPr>
        <w:t>glyceraldehyde 3-phosphate dehydrogenase (GAPDH).</w:t>
      </w:r>
    </w:p>
    <w:p w:rsidR="007C2127" w:rsidRPr="00D7374A" w:rsidRDefault="007C2127">
      <w:pPr>
        <w:rPr>
          <w:lang w:val="en-GB"/>
        </w:rPr>
      </w:pPr>
    </w:p>
    <w:sectPr w:rsidR="007C2127" w:rsidRPr="00D737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3C4"/>
    <w:rsid w:val="000B5A43"/>
    <w:rsid w:val="001453E3"/>
    <w:rsid w:val="00191A07"/>
    <w:rsid w:val="004B65F4"/>
    <w:rsid w:val="007C2127"/>
    <w:rsid w:val="00B8731E"/>
    <w:rsid w:val="00D123C4"/>
    <w:rsid w:val="00D40605"/>
    <w:rsid w:val="00D7374A"/>
    <w:rsid w:val="00D9419D"/>
    <w:rsid w:val="00DD4AED"/>
    <w:rsid w:val="00FA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2F878C-1B14-4C49-B920-8B22A2ED8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123C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skorkmaz</dc:creator>
  <cp:keywords/>
  <dc:description/>
  <cp:lastModifiedBy>skorkmaz</cp:lastModifiedBy>
  <cp:revision>9</cp:revision>
  <dcterms:created xsi:type="dcterms:W3CDTF">2020-09-28T11:35:00Z</dcterms:created>
  <dcterms:modified xsi:type="dcterms:W3CDTF">2020-10-07T12:19:00Z</dcterms:modified>
</cp:coreProperties>
</file>