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40AA2" w14:textId="77777777" w:rsidR="00F93040" w:rsidRDefault="00F93040" w:rsidP="00F93040">
      <w:pPr>
        <w:jc w:val="center"/>
        <w:rPr>
          <w:rFonts w:ascii="Times New Roman" w:eastAsia="宋体" w:hAnsi="Times New Roman" w:cs="Times New Roman" w:hint="eastAsia"/>
          <w:b/>
          <w:sz w:val="36"/>
          <w:szCs w:val="36"/>
        </w:rPr>
      </w:pPr>
      <w:bookmarkStart w:id="0" w:name="_Hlk47550015"/>
    </w:p>
    <w:p w14:paraId="197D8138" w14:textId="77777777" w:rsidR="00F93040" w:rsidRDefault="00F93040" w:rsidP="00F93040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</w:p>
    <w:p w14:paraId="1B075FC4" w14:textId="77777777" w:rsidR="006F0A70" w:rsidRDefault="006F0A70" w:rsidP="006F0A70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bookmarkStart w:id="1" w:name="_Hlk82005510"/>
      <w:r>
        <w:rPr>
          <w:rFonts w:ascii="Times New Roman" w:eastAsia="宋体" w:hAnsi="Times New Roman" w:cs="Times New Roman"/>
          <w:b/>
          <w:sz w:val="36"/>
          <w:szCs w:val="36"/>
        </w:rPr>
        <w:t>Dppa3 facilitates self-renew of embryonic stem cells by stabilizing of pluripotent factors</w:t>
      </w:r>
      <w:bookmarkEnd w:id="1"/>
    </w:p>
    <w:p w14:paraId="07F15BB4" w14:textId="223DE2AE" w:rsidR="00334C53" w:rsidRPr="002F4CA6" w:rsidRDefault="00F93040" w:rsidP="00F93040">
      <w:pPr>
        <w:jc w:val="center"/>
        <w:rPr>
          <w:rFonts w:ascii="Times New Roman" w:hAnsi="Times New Roman" w:cs="Times New Roman"/>
          <w:sz w:val="28"/>
          <w:szCs w:val="32"/>
        </w:rPr>
      </w:pPr>
      <w:r w:rsidRPr="004C6F01" w:rsidDel="00F93040">
        <w:rPr>
          <w:rFonts w:ascii="Times New Roman" w:hAnsi="Times New Roman" w:cs="Times New Roman"/>
          <w:sz w:val="40"/>
          <w:szCs w:val="44"/>
        </w:rPr>
        <w:t xml:space="preserve"> </w:t>
      </w:r>
      <w:bookmarkEnd w:id="0"/>
    </w:p>
    <w:p w14:paraId="5157BCD7" w14:textId="51E92FDA" w:rsidR="00334C53" w:rsidRPr="004C6F01" w:rsidRDefault="006805CD" w:rsidP="006805CD">
      <w:pPr>
        <w:spacing w:line="480" w:lineRule="auto"/>
        <w:ind w:firstLine="140"/>
        <w:jc w:val="left"/>
        <w:rPr>
          <w:rFonts w:ascii="Times New Roman" w:hAnsi="Times New Roman" w:cs="Times New Roman"/>
          <w:kern w:val="21"/>
          <w:vertAlign w:val="superscript"/>
        </w:rPr>
      </w:pP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 w:hint="eastAsia"/>
        </w:rPr>
        <w:t>hao</w:t>
      </w:r>
      <w:r>
        <w:rPr>
          <w:rFonts w:ascii="Times New Roman" w:hAnsi="Times New Roman" w:cs="Times New Roman"/>
        </w:rPr>
        <w:t xml:space="preserve"> </w:t>
      </w:r>
      <w:r w:rsidRPr="006805CD">
        <w:rPr>
          <w:rFonts w:ascii="Times New Roman" w:hAnsi="Times New Roman" w:cs="Times New Roman" w:hint="eastAsia"/>
          <w:i/>
        </w:rPr>
        <w:t>et</w:t>
      </w:r>
      <w:r w:rsidRPr="006805CD">
        <w:rPr>
          <w:rFonts w:ascii="Times New Roman" w:hAnsi="Times New Roman" w:cs="Times New Roman"/>
          <w:i/>
        </w:rPr>
        <w:t xml:space="preserve"> al</w:t>
      </w:r>
      <w:r>
        <w:rPr>
          <w:rFonts w:ascii="Times New Roman" w:hAnsi="Times New Roman" w:cs="Times New Roman"/>
        </w:rPr>
        <w:t>.</w:t>
      </w:r>
    </w:p>
    <w:p w14:paraId="2DF463A4" w14:textId="77777777" w:rsidR="0063030C" w:rsidRPr="00334C53" w:rsidRDefault="0063030C" w:rsidP="0063030C">
      <w:pPr>
        <w:jc w:val="left"/>
        <w:rPr>
          <w:rFonts w:ascii="Times New Roman" w:hAnsi="Times New Roman" w:cs="Times New Roman"/>
          <w:sz w:val="32"/>
          <w:szCs w:val="32"/>
        </w:rPr>
      </w:pPr>
    </w:p>
    <w:p w14:paraId="6675F0BC" w14:textId="77777777" w:rsidR="00334C53" w:rsidRDefault="00334C53" w:rsidP="0063030C">
      <w:pPr>
        <w:jc w:val="left"/>
        <w:rPr>
          <w:rFonts w:ascii="Times New Roman" w:hAnsi="Times New Roman" w:cs="Times New Roman"/>
          <w:color w:val="000000"/>
          <w:sz w:val="22"/>
          <w:vertAlign w:val="superscript"/>
        </w:rPr>
      </w:pPr>
    </w:p>
    <w:p w14:paraId="55A14F50" w14:textId="77777777" w:rsidR="0063030C" w:rsidRPr="0096343B" w:rsidRDefault="0063030C" w:rsidP="0063030C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96343B">
        <w:rPr>
          <w:rFonts w:ascii="Times New Roman" w:hAnsi="Times New Roman" w:cs="Times New Roman"/>
          <w:b/>
          <w:sz w:val="28"/>
          <w:szCs w:val="28"/>
        </w:rPr>
        <w:t>Supplemental Figures</w:t>
      </w:r>
      <w:r w:rsidR="001527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2707">
        <w:rPr>
          <w:rFonts w:ascii="Times New Roman" w:hAnsi="Times New Roman" w:cs="Times New Roman" w:hint="eastAsia"/>
          <w:b/>
          <w:sz w:val="28"/>
          <w:szCs w:val="28"/>
        </w:rPr>
        <w:t>a</w:t>
      </w:r>
      <w:r w:rsidR="00152707">
        <w:rPr>
          <w:rFonts w:ascii="Times New Roman" w:hAnsi="Times New Roman" w:cs="Times New Roman"/>
          <w:b/>
          <w:sz w:val="28"/>
          <w:szCs w:val="28"/>
        </w:rPr>
        <w:t>nd</w:t>
      </w:r>
      <w:r w:rsidR="00A15EE9"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="00A15EE9">
        <w:rPr>
          <w:rFonts w:ascii="Times New Roman" w:hAnsi="Times New Roman" w:cs="Times New Roman" w:hint="eastAsia"/>
          <w:b/>
          <w:sz w:val="28"/>
          <w:szCs w:val="28"/>
        </w:rPr>
        <w:t>e</w:t>
      </w:r>
      <w:r w:rsidR="00A15EE9">
        <w:rPr>
          <w:rFonts w:ascii="Times New Roman" w:hAnsi="Times New Roman" w:cs="Times New Roman"/>
          <w:b/>
          <w:sz w:val="28"/>
          <w:szCs w:val="28"/>
        </w:rPr>
        <w:t>gends</w:t>
      </w:r>
    </w:p>
    <w:p w14:paraId="286C82EF" w14:textId="77777777" w:rsidR="0063030C" w:rsidRPr="006B69BB" w:rsidRDefault="0063030C" w:rsidP="006B69BB">
      <w:pPr>
        <w:spacing w:before="24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69BB">
        <w:rPr>
          <w:rFonts w:ascii="Times New Roman" w:hAnsi="Times New Roman" w:cs="Times New Roman"/>
          <w:b/>
          <w:color w:val="000000"/>
          <w:sz w:val="24"/>
          <w:szCs w:val="24"/>
        </w:rPr>
        <w:t>Supplemental Figure 1</w:t>
      </w:r>
      <w:bookmarkStart w:id="2" w:name="_GoBack"/>
      <w:bookmarkEnd w:id="2"/>
    </w:p>
    <w:p w14:paraId="65E7E09D" w14:textId="77777777" w:rsidR="0063030C" w:rsidRPr="006B69BB" w:rsidRDefault="0063030C" w:rsidP="0063030C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6B69BB">
        <w:rPr>
          <w:rFonts w:ascii="Times New Roman" w:hAnsi="Times New Roman" w:cs="Times New Roman"/>
          <w:b/>
          <w:color w:val="000000"/>
          <w:sz w:val="24"/>
          <w:szCs w:val="24"/>
        </w:rPr>
        <w:t>Supplemental Figure 2</w:t>
      </w:r>
    </w:p>
    <w:p w14:paraId="6FC3FC99" w14:textId="77777777" w:rsidR="00505712" w:rsidRDefault="0063030C" w:rsidP="00505712">
      <w:pPr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69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Supplemental Figure 3 </w:t>
      </w:r>
    </w:p>
    <w:p w14:paraId="10EDEE91" w14:textId="4213A89D" w:rsidR="00505712" w:rsidRPr="006B69BB" w:rsidRDefault="00505712" w:rsidP="009A342D">
      <w:pPr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69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</w:p>
    <w:p w14:paraId="12E5DFCF" w14:textId="176D29F5" w:rsidR="00505712" w:rsidRPr="006B69BB" w:rsidRDefault="00505712" w:rsidP="00505712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6B69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</w:p>
    <w:p w14:paraId="3953D8F1" w14:textId="77777777" w:rsidR="00505712" w:rsidRDefault="00505712" w:rsidP="0063030C">
      <w:pPr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6B44241" w14:textId="77777777" w:rsidR="00334C53" w:rsidRDefault="00334C53" w:rsidP="0063030C">
      <w:pPr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C5E97F9" w14:textId="77777777" w:rsidR="00334C53" w:rsidRPr="006B69BB" w:rsidRDefault="00334C53" w:rsidP="0063030C">
      <w:pPr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3F8F590" w14:textId="103E7597" w:rsidR="006B69BB" w:rsidRPr="00D32CA7" w:rsidRDefault="006B69BB" w:rsidP="00D32CA7">
      <w:pPr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32CA7">
        <w:rPr>
          <w:rFonts w:ascii="Times New Roman" w:hAnsi="Times New Roman" w:cs="Times New Roman"/>
          <w:b/>
          <w:color w:val="000000"/>
          <w:sz w:val="24"/>
          <w:szCs w:val="24"/>
        </w:rPr>
        <w:t>Supplemental Table 1</w:t>
      </w:r>
      <w:r w:rsidR="00DB7D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B7D79" w:rsidRPr="00213E77">
        <w:rPr>
          <w:rFonts w:ascii="Times New Roman" w:hAnsi="Times New Roman" w:cs="Times New Roman"/>
          <w:b/>
          <w:i/>
          <w:sz w:val="24"/>
          <w:szCs w:val="24"/>
        </w:rPr>
        <w:t>Dppa3</w:t>
      </w:r>
      <w:r w:rsidR="00DB7D79" w:rsidRPr="00213E77">
        <w:rPr>
          <w:rFonts w:ascii="Times New Roman" w:hAnsi="Times New Roman" w:cs="Times New Roman"/>
          <w:b/>
          <w:sz w:val="24"/>
          <w:szCs w:val="24"/>
        </w:rPr>
        <w:t xml:space="preserve"> overexpression sequences.</w:t>
      </w:r>
    </w:p>
    <w:p w14:paraId="50F16170" w14:textId="148641E9" w:rsidR="006B69BB" w:rsidRDefault="006B69BB" w:rsidP="006B69B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D32CA7">
        <w:rPr>
          <w:rFonts w:ascii="Times New Roman" w:hAnsi="Times New Roman" w:cs="Times New Roman"/>
          <w:b/>
          <w:color w:val="000000"/>
          <w:sz w:val="24"/>
          <w:szCs w:val="24"/>
        </w:rPr>
        <w:t>Supplemental Table 2</w:t>
      </w:r>
      <w:r w:rsidR="00DB7D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B7D79" w:rsidRPr="00213E77">
        <w:rPr>
          <w:rFonts w:ascii="Times New Roman" w:hAnsi="Times New Roman" w:cs="Times New Roman"/>
          <w:b/>
          <w:i/>
          <w:sz w:val="24"/>
          <w:szCs w:val="24"/>
        </w:rPr>
        <w:t>Dppa3</w:t>
      </w:r>
      <w:r w:rsidR="00DB7D79" w:rsidRPr="00213E77">
        <w:rPr>
          <w:rFonts w:ascii="Times New Roman" w:hAnsi="Times New Roman" w:cs="Times New Roman"/>
          <w:b/>
          <w:sz w:val="24"/>
          <w:szCs w:val="24"/>
        </w:rPr>
        <w:t xml:space="preserve"> knockdown sequences.</w:t>
      </w:r>
    </w:p>
    <w:p w14:paraId="7D9B556B" w14:textId="4027E92A" w:rsidR="00DB7D79" w:rsidRDefault="00DB7D79" w:rsidP="006B69B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213E77">
        <w:rPr>
          <w:rFonts w:ascii="Times New Roman" w:hAnsi="Times New Roman" w:cs="Times New Roman"/>
          <w:b/>
          <w:sz w:val="24"/>
          <w:szCs w:val="24"/>
        </w:rPr>
        <w:t xml:space="preserve">Supplemental Table 3 </w:t>
      </w:r>
      <w:r w:rsidRPr="008C513F">
        <w:rPr>
          <w:rFonts w:ascii="Times New Roman" w:hAnsi="Times New Roman" w:cs="Times New Roman"/>
          <w:b/>
          <w:sz w:val="24"/>
          <w:szCs w:val="24"/>
        </w:rPr>
        <w:t>Primer sequences for qPCR</w:t>
      </w:r>
    </w:p>
    <w:p w14:paraId="7F37EB80" w14:textId="77777777" w:rsidR="0063030C" w:rsidRPr="0089523B" w:rsidRDefault="0063030C" w:rsidP="0063030C">
      <w:pPr>
        <w:jc w:val="left"/>
        <w:rPr>
          <w:rFonts w:ascii="Times New Roman" w:hAnsi="Times New Roman" w:cs="Times New Roman"/>
          <w:sz w:val="32"/>
          <w:szCs w:val="32"/>
        </w:rPr>
      </w:pPr>
    </w:p>
    <w:p w14:paraId="1F528A42" w14:textId="77777777" w:rsidR="0063030C" w:rsidRPr="00994920" w:rsidRDefault="0063030C" w:rsidP="0063030C">
      <w:pPr>
        <w:jc w:val="left"/>
        <w:rPr>
          <w:rFonts w:ascii="Times New Roman" w:hAnsi="Times New Roman" w:cs="Times New Roman"/>
          <w:sz w:val="32"/>
          <w:szCs w:val="32"/>
        </w:rPr>
      </w:pPr>
    </w:p>
    <w:p w14:paraId="43D4CCD2" w14:textId="77777777" w:rsidR="00297182" w:rsidRDefault="00297182" w:rsidP="00297182">
      <w:pPr>
        <w:rPr>
          <w:rFonts w:ascii="Times New Roman" w:eastAsia="宋体" w:hAnsi="Times New Roman" w:cs="Times New Roman"/>
          <w:b/>
          <w:bCs/>
          <w:color w:val="000000" w:themeColor="text1"/>
          <w:sz w:val="20"/>
        </w:rPr>
      </w:pPr>
    </w:p>
    <w:p w14:paraId="41DAEAC4" w14:textId="12D98C77" w:rsidR="00297182" w:rsidRDefault="00297182" w:rsidP="00831016">
      <w:pPr>
        <w:rPr>
          <w:rFonts w:ascii="Times New Roman" w:hAnsi="Times New Roman" w:cs="Times New Roman"/>
          <w:b/>
          <w:sz w:val="24"/>
          <w:szCs w:val="24"/>
        </w:rPr>
      </w:pPr>
    </w:p>
    <w:p w14:paraId="26F4ECE1" w14:textId="77777777" w:rsidR="00297182" w:rsidRDefault="00297182" w:rsidP="00831016">
      <w:pPr>
        <w:rPr>
          <w:rFonts w:ascii="Times New Roman" w:hAnsi="Times New Roman" w:cs="Times New Roman"/>
          <w:b/>
          <w:sz w:val="24"/>
          <w:szCs w:val="24"/>
        </w:rPr>
      </w:pPr>
    </w:p>
    <w:p w14:paraId="5C31F115" w14:textId="2DF563F1" w:rsidR="00297182" w:rsidRDefault="00297182" w:rsidP="00831016">
      <w:pPr>
        <w:rPr>
          <w:rFonts w:ascii="Times New Roman" w:hAnsi="Times New Roman" w:cs="Times New Roman"/>
          <w:b/>
          <w:sz w:val="24"/>
          <w:szCs w:val="24"/>
        </w:rPr>
      </w:pPr>
      <w:r w:rsidRPr="00297182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A07D5E4" wp14:editId="18C510AE">
            <wp:extent cx="5274310" cy="627189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7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319B0" w14:textId="4EC25293" w:rsidR="00297182" w:rsidRPr="00505712" w:rsidRDefault="008C513F" w:rsidP="0050571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505712">
        <w:rPr>
          <w:rFonts w:ascii="Times New Roman" w:hAnsi="Times New Roman" w:cs="Times New Roman"/>
          <w:b/>
          <w:sz w:val="22"/>
        </w:rPr>
        <w:t>Supplemental</w:t>
      </w:r>
      <w:r w:rsidR="00831016" w:rsidRPr="00505712">
        <w:rPr>
          <w:rFonts w:ascii="Times New Roman" w:hAnsi="Times New Roman" w:cs="Times New Roman"/>
          <w:b/>
          <w:sz w:val="22"/>
        </w:rPr>
        <w:t xml:space="preserve"> Figure 1: </w:t>
      </w:r>
      <w:r w:rsidR="009A342D" w:rsidRPr="009A342D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The Dppa3</w:t>
      </w:r>
      <w:r w:rsidR="00DB7D79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-interated proteins</w:t>
      </w:r>
      <w:r w:rsidR="009A342D" w:rsidRPr="009A342D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 xml:space="preserve"> are functionally enriched in the ubiquitin proteasome system.</w:t>
      </w:r>
      <w:r w:rsidR="009A342D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 xml:space="preserve"> </w:t>
      </w:r>
      <w:r w:rsidR="00297182" w:rsidRPr="00505712">
        <w:rPr>
          <w:rFonts w:ascii="Times New Roman" w:eastAsia="宋体" w:hAnsi="Times New Roman" w:cs="Times New Roman"/>
          <w:b/>
          <w:color w:val="000000" w:themeColor="text1"/>
          <w:sz w:val="22"/>
        </w:rPr>
        <w:t>A</w:t>
      </w:r>
      <w:r w:rsidR="00297182" w:rsidRPr="00505712">
        <w:rPr>
          <w:rFonts w:ascii="Times New Roman" w:eastAsia="宋体" w:hAnsi="Times New Roman" w:cs="Times New Roman"/>
          <w:color w:val="000000" w:themeColor="text1"/>
          <w:sz w:val="22"/>
        </w:rPr>
        <w:t>. GO analysis of Dppa3</w:t>
      </w:r>
      <w:r w:rsidR="00CF5A5C" w:rsidRPr="00505712">
        <w:rPr>
          <w:rFonts w:ascii="Times New Roman" w:eastAsia="宋体" w:hAnsi="Times New Roman" w:cs="Times New Roman"/>
          <w:color w:val="000000" w:themeColor="text1"/>
          <w:sz w:val="22"/>
        </w:rPr>
        <w:t>-interacted proteins</w:t>
      </w:r>
      <w:r w:rsidR="00297182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 </w:t>
      </w:r>
      <w:r w:rsidR="00297182" w:rsidRPr="00505712">
        <w:rPr>
          <w:rFonts w:ascii="Times New Roman" w:eastAsia="宋体" w:hAnsi="Times New Roman" w:cs="Times New Roman"/>
          <w:b/>
          <w:color w:val="000000" w:themeColor="text1"/>
          <w:sz w:val="22"/>
        </w:rPr>
        <w:t>B</w:t>
      </w:r>
      <w:r w:rsidR="00297182" w:rsidRPr="00505712">
        <w:rPr>
          <w:rFonts w:ascii="Times New Roman" w:eastAsia="宋体" w:hAnsi="Times New Roman" w:cs="Times New Roman"/>
          <w:color w:val="000000" w:themeColor="text1"/>
          <w:sz w:val="22"/>
        </w:rPr>
        <w:t>. KEGG analysis of Dppa3</w:t>
      </w:r>
      <w:r w:rsidR="00CF5A5C" w:rsidRPr="00505712">
        <w:rPr>
          <w:rFonts w:ascii="Times New Roman" w:eastAsia="宋体" w:hAnsi="Times New Roman" w:cs="Times New Roman"/>
          <w:color w:val="000000" w:themeColor="text1"/>
          <w:sz w:val="22"/>
        </w:rPr>
        <w:t>-</w:t>
      </w:r>
      <w:r w:rsidR="00297182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interacted proteins. </w:t>
      </w:r>
      <w:r w:rsidR="00297182" w:rsidRPr="00505712">
        <w:rPr>
          <w:rFonts w:ascii="Times New Roman" w:eastAsia="宋体" w:hAnsi="Times New Roman" w:cs="Times New Roman"/>
          <w:b/>
          <w:color w:val="000000" w:themeColor="text1"/>
          <w:sz w:val="22"/>
        </w:rPr>
        <w:t>C</w:t>
      </w:r>
      <w:r w:rsidR="00297182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. </w:t>
      </w:r>
      <w:r w:rsidR="00384375" w:rsidRPr="00505712">
        <w:rPr>
          <w:rFonts w:ascii="Times New Roman" w:eastAsia="宋体" w:hAnsi="Times New Roman" w:cs="Times New Roman"/>
          <w:color w:val="000000" w:themeColor="text1"/>
          <w:sz w:val="22"/>
        </w:rPr>
        <w:t>Predi</w:t>
      </w:r>
      <w:r w:rsidR="005B015C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ction of proteins association with </w:t>
      </w:r>
      <w:r w:rsidR="00297182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Dppa3 </w:t>
      </w:r>
      <w:r w:rsidR="005B015C" w:rsidRPr="00505712">
        <w:rPr>
          <w:rFonts w:ascii="Times New Roman" w:eastAsia="宋体" w:hAnsi="Times New Roman" w:cs="Times New Roman"/>
          <w:color w:val="000000" w:themeColor="text1"/>
          <w:sz w:val="22"/>
        </w:rPr>
        <w:t>using</w:t>
      </w:r>
      <w:r w:rsidR="00297182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 STRING database. </w:t>
      </w:r>
    </w:p>
    <w:p w14:paraId="2CA307E2" w14:textId="77777777" w:rsidR="00831016" w:rsidRPr="00505712" w:rsidRDefault="00831016" w:rsidP="00505712">
      <w:pPr>
        <w:spacing w:before="240"/>
        <w:rPr>
          <w:rFonts w:ascii="Times New Roman" w:hAnsi="Times New Roman" w:cs="Times New Roman"/>
          <w:b/>
          <w:sz w:val="22"/>
        </w:rPr>
      </w:pPr>
    </w:p>
    <w:p w14:paraId="05722652" w14:textId="77777777" w:rsidR="00831016" w:rsidRPr="00505712" w:rsidRDefault="00831016" w:rsidP="00505712">
      <w:pPr>
        <w:spacing w:before="240"/>
        <w:rPr>
          <w:rFonts w:ascii="Times New Roman" w:hAnsi="Times New Roman" w:cs="Times New Roman"/>
          <w:b/>
          <w:sz w:val="22"/>
        </w:rPr>
      </w:pPr>
    </w:p>
    <w:p w14:paraId="5589DE23" w14:textId="78BF745F" w:rsidR="006A0340" w:rsidRPr="00505712" w:rsidRDefault="006A0340" w:rsidP="00505712">
      <w:pPr>
        <w:spacing w:before="240"/>
        <w:rPr>
          <w:rFonts w:ascii="Times New Roman" w:hAnsi="Times New Roman" w:cs="Times New Roman"/>
          <w:b/>
          <w:sz w:val="22"/>
        </w:rPr>
      </w:pPr>
      <w:r w:rsidRPr="00505712">
        <w:rPr>
          <w:rFonts w:ascii="Times New Roman" w:hAnsi="Times New Roman" w:cs="Times New Roman"/>
          <w:noProof/>
          <w:sz w:val="22"/>
        </w:rPr>
        <w:t xml:space="preserve"> </w:t>
      </w:r>
      <w:r w:rsidRPr="00505712"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 wp14:anchorId="3DA556FB" wp14:editId="0B06B075">
            <wp:extent cx="5274310" cy="19494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5712">
        <w:rPr>
          <w:rFonts w:ascii="Times New Roman" w:hAnsi="Times New Roman" w:cs="Times New Roman"/>
          <w:b/>
          <w:sz w:val="22"/>
        </w:rPr>
        <w:t xml:space="preserve"> </w:t>
      </w:r>
      <w:r w:rsidR="008C513F" w:rsidRPr="00505712">
        <w:rPr>
          <w:rFonts w:ascii="Times New Roman" w:hAnsi="Times New Roman" w:cs="Times New Roman"/>
          <w:b/>
          <w:sz w:val="22"/>
        </w:rPr>
        <w:t>Supplemental</w:t>
      </w:r>
      <w:r w:rsidR="00831016" w:rsidRPr="00505712">
        <w:rPr>
          <w:rFonts w:ascii="Times New Roman" w:hAnsi="Times New Roman" w:cs="Times New Roman"/>
          <w:b/>
          <w:sz w:val="22"/>
        </w:rPr>
        <w:t xml:space="preserve"> Figure 2: </w:t>
      </w:r>
      <w:r w:rsidRPr="00505712">
        <w:rPr>
          <w:rFonts w:ascii="Times New Roman" w:hAnsi="Times New Roman" w:cs="Times New Roman"/>
          <w:b/>
          <w:sz w:val="22"/>
        </w:rPr>
        <w:t xml:space="preserve">The expression levels of Dppa3 and Uhrf1 were increased in </w:t>
      </w:r>
      <w:r w:rsidR="00092C79" w:rsidRPr="00505712">
        <w:rPr>
          <w:rFonts w:ascii="Times New Roman" w:hAnsi="Times New Roman" w:cs="Times New Roman"/>
          <w:b/>
          <w:sz w:val="22"/>
        </w:rPr>
        <w:t>naive</w:t>
      </w:r>
      <w:r w:rsidRPr="00505712">
        <w:rPr>
          <w:rFonts w:ascii="Times New Roman" w:hAnsi="Times New Roman" w:cs="Times New Roman"/>
          <w:b/>
          <w:sz w:val="22"/>
        </w:rPr>
        <w:t xml:space="preserve"> state ES cells. </w:t>
      </w:r>
      <w:r w:rsidRPr="0050571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 xml:space="preserve">A </w:t>
      </w:r>
      <w:r w:rsidRPr="00505712">
        <w:rPr>
          <w:rFonts w:ascii="Times New Roman" w:eastAsia="宋体" w:hAnsi="Times New Roman" w:cs="Times New Roman"/>
          <w:bCs/>
          <w:color w:val="000000" w:themeColor="text1"/>
          <w:sz w:val="22"/>
        </w:rPr>
        <w:t>and</w:t>
      </w:r>
      <w:r w:rsidRPr="0050571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 xml:space="preserve"> B.</w:t>
      </w:r>
      <w:r w:rsidRPr="00505712">
        <w:rPr>
          <w:rFonts w:ascii="Times New Roman" w:hAnsi="Times New Roman" w:cs="Times New Roman"/>
          <w:sz w:val="22"/>
        </w:rPr>
        <w:t xml:space="preserve"> </w:t>
      </w:r>
      <w:r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The protein levels of Dppa3 and Uhrf1 </w:t>
      </w:r>
      <w:r w:rsidR="006E76E4" w:rsidRPr="00505712">
        <w:rPr>
          <w:rFonts w:ascii="Times New Roman" w:eastAsia="宋体" w:hAnsi="Times New Roman" w:cs="Times New Roman"/>
          <w:color w:val="000000" w:themeColor="text1"/>
          <w:sz w:val="22"/>
        </w:rPr>
        <w:t>w</w:t>
      </w:r>
      <w:r w:rsidR="006E76E4">
        <w:rPr>
          <w:rFonts w:ascii="Times New Roman" w:eastAsia="宋体" w:hAnsi="Times New Roman" w:cs="Times New Roman" w:hint="eastAsia"/>
          <w:color w:val="000000" w:themeColor="text1"/>
          <w:sz w:val="22"/>
        </w:rPr>
        <w:t>ere</w:t>
      </w:r>
      <w:r w:rsidR="006E76E4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 </w:t>
      </w:r>
      <w:r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analyzed </w:t>
      </w:r>
      <w:r w:rsidR="0018189B" w:rsidRPr="00505712">
        <w:rPr>
          <w:rFonts w:ascii="Times New Roman" w:eastAsia="宋体" w:hAnsi="Times New Roman" w:cs="Times New Roman"/>
          <w:color w:val="000000" w:themeColor="text1"/>
          <w:sz w:val="22"/>
        </w:rPr>
        <w:t>using</w:t>
      </w:r>
      <w:r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 western blot </w:t>
      </w:r>
      <w:r w:rsidR="00092C79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in </w:t>
      </w:r>
      <w:r w:rsidR="002331E2" w:rsidRPr="00505712">
        <w:rPr>
          <w:rFonts w:ascii="Times New Roman" w:eastAsia="宋体" w:hAnsi="Times New Roman" w:cs="Times New Roman"/>
          <w:color w:val="000000" w:themeColor="text1"/>
          <w:sz w:val="22"/>
        </w:rPr>
        <w:t>D3 ES cell (</w:t>
      </w:r>
      <w:r w:rsidR="002331E2" w:rsidRPr="0050571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A</w:t>
      </w:r>
      <w:r w:rsidR="002331E2" w:rsidRPr="00505712">
        <w:rPr>
          <w:rFonts w:ascii="Times New Roman" w:eastAsia="宋体" w:hAnsi="Times New Roman" w:cs="Times New Roman"/>
          <w:color w:val="000000" w:themeColor="text1"/>
          <w:sz w:val="22"/>
        </w:rPr>
        <w:t>) and J1 ES cells (</w:t>
      </w:r>
      <w:r w:rsidR="002331E2" w:rsidRPr="0050571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B</w:t>
      </w:r>
      <w:r w:rsidR="002331E2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) with </w:t>
      </w:r>
      <w:r w:rsidR="00092C79" w:rsidRPr="00505712">
        <w:rPr>
          <w:rFonts w:ascii="Times New Roman" w:eastAsia="宋体" w:hAnsi="Times New Roman" w:cs="Times New Roman"/>
          <w:color w:val="000000" w:themeColor="text1"/>
          <w:sz w:val="22"/>
        </w:rPr>
        <w:t>different pluripotent state. Naïve pluripotent state was induced using 2i and LIF (2i</w:t>
      </w:r>
      <w:r w:rsidR="004C71AF" w:rsidRPr="00505712">
        <w:rPr>
          <w:rFonts w:ascii="Times New Roman" w:eastAsia="宋体" w:hAnsi="Times New Roman" w:cs="Times New Roman"/>
          <w:color w:val="000000" w:themeColor="text1"/>
          <w:sz w:val="22"/>
        </w:rPr>
        <w:t>/L</w:t>
      </w:r>
      <w:r w:rsidR="00092C79" w:rsidRPr="00505712">
        <w:rPr>
          <w:rFonts w:ascii="Times New Roman" w:eastAsia="宋体" w:hAnsi="Times New Roman" w:cs="Times New Roman"/>
          <w:color w:val="000000" w:themeColor="text1"/>
          <w:sz w:val="22"/>
        </w:rPr>
        <w:t>), and the primed state was induced using FGF</w:t>
      </w:r>
      <w:r w:rsidR="004C71AF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2 and </w:t>
      </w:r>
      <w:r w:rsidR="00092C79" w:rsidRPr="00505712">
        <w:rPr>
          <w:rFonts w:ascii="Times New Roman" w:eastAsia="宋体" w:hAnsi="Times New Roman" w:cs="Times New Roman"/>
          <w:color w:val="000000" w:themeColor="text1"/>
          <w:sz w:val="22"/>
        </w:rPr>
        <w:t>Act</w:t>
      </w:r>
      <w:r w:rsidR="004C71AF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ivin </w:t>
      </w:r>
      <w:r w:rsidR="00092C79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A </w:t>
      </w:r>
      <w:r w:rsidR="004C71AF" w:rsidRPr="00505712">
        <w:rPr>
          <w:rFonts w:ascii="Times New Roman" w:eastAsia="宋体" w:hAnsi="Times New Roman" w:cs="Times New Roman"/>
          <w:color w:val="000000" w:themeColor="text1"/>
          <w:sz w:val="22"/>
        </w:rPr>
        <w:t>(F/A)</w:t>
      </w:r>
      <w:r w:rsidR="00092C79" w:rsidRPr="00505712">
        <w:rPr>
          <w:rFonts w:ascii="Times New Roman" w:eastAsia="宋体" w:hAnsi="Times New Roman" w:cs="Times New Roman"/>
          <w:color w:val="000000" w:themeColor="text1"/>
          <w:sz w:val="22"/>
        </w:rPr>
        <w:t>.</w:t>
      </w:r>
      <w:r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 Quantification of Uhrf1</w:t>
      </w:r>
      <w:r w:rsidR="006E76E4">
        <w:rPr>
          <w:rFonts w:ascii="Times New Roman" w:eastAsia="宋体" w:hAnsi="Times New Roman" w:cs="Times New Roman"/>
          <w:color w:val="000000" w:themeColor="text1"/>
          <w:sz w:val="22"/>
        </w:rPr>
        <w:t xml:space="preserve"> </w:t>
      </w:r>
      <w:r w:rsidRPr="00505712">
        <w:rPr>
          <w:rFonts w:ascii="Times New Roman" w:eastAsia="宋体" w:hAnsi="Times New Roman" w:cs="Times New Roman"/>
          <w:color w:val="000000" w:themeColor="text1"/>
          <w:sz w:val="22"/>
        </w:rPr>
        <w:t>protein levels normalized to Tubulin by ImageJ software.</w:t>
      </w:r>
      <w:r w:rsidR="002331E2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 </w:t>
      </w:r>
      <w:r w:rsidR="002331E2" w:rsidRPr="00505712">
        <w:rPr>
          <w:rFonts w:ascii="Times New Roman" w:hAnsi="Times New Roman" w:cs="Times New Roman"/>
          <w:sz w:val="22"/>
        </w:rPr>
        <w:t>The data is presented as mean ± SEM.</w:t>
      </w:r>
      <w:r w:rsidR="002331E2" w:rsidRPr="00505712">
        <w:rPr>
          <w:rFonts w:ascii="Times New Roman" w:hAnsi="Times New Roman" w:cs="Times New Roman"/>
          <w:color w:val="000000" w:themeColor="text1"/>
          <w:sz w:val="22"/>
        </w:rPr>
        <w:t xml:space="preserve"> (n=3, *p &lt; 0.05).</w:t>
      </w:r>
    </w:p>
    <w:p w14:paraId="798313DB" w14:textId="0AEE82C0" w:rsidR="00831016" w:rsidRPr="00505712" w:rsidRDefault="002331E2" w:rsidP="00505712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b/>
          <w:sz w:val="22"/>
        </w:rPr>
      </w:pPr>
      <w:r w:rsidRPr="00505712">
        <w:rPr>
          <w:rFonts w:ascii="Times New Roman" w:eastAsia="宋体" w:hAnsi="Times New Roman" w:cs="Times New Roman"/>
          <w:b/>
          <w:noProof/>
          <w:sz w:val="22"/>
        </w:rPr>
        <w:drawing>
          <wp:inline distT="0" distB="0" distL="0" distR="0" wp14:anchorId="7B1AA583" wp14:editId="04C96C6B">
            <wp:extent cx="5274310" cy="364426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D7B6A" w14:textId="76B7C56A" w:rsidR="007A3A06" w:rsidRPr="00505712" w:rsidRDefault="007A3A06" w:rsidP="00505712">
      <w:pPr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</w:pPr>
      <w:r w:rsidRPr="00505712">
        <w:rPr>
          <w:rFonts w:ascii="Times New Roman" w:hAnsi="Times New Roman" w:cs="Times New Roman"/>
          <w:b/>
          <w:sz w:val="22"/>
        </w:rPr>
        <w:t>Supplemental</w:t>
      </w:r>
      <w:r w:rsidRPr="00505712">
        <w:rPr>
          <w:rFonts w:ascii="Times New Roman" w:eastAsia="宋体" w:hAnsi="Times New Roman" w:cs="Times New Roman"/>
          <w:b/>
          <w:sz w:val="22"/>
        </w:rPr>
        <w:t xml:space="preserve"> Figure </w:t>
      </w:r>
      <w:r w:rsidR="00C336FF" w:rsidRPr="00505712">
        <w:rPr>
          <w:rFonts w:ascii="Times New Roman" w:eastAsia="宋体" w:hAnsi="Times New Roman" w:cs="Times New Roman"/>
          <w:b/>
          <w:sz w:val="22"/>
        </w:rPr>
        <w:t>3</w:t>
      </w:r>
      <w:r w:rsidRPr="00505712">
        <w:rPr>
          <w:rFonts w:ascii="Times New Roman" w:eastAsia="宋体" w:hAnsi="Times New Roman" w:cs="Times New Roman"/>
          <w:b/>
          <w:sz w:val="22"/>
        </w:rPr>
        <w:t>:</w:t>
      </w:r>
      <w:r w:rsidRPr="00505712">
        <w:rPr>
          <w:rFonts w:ascii="Times New Roman" w:hAnsi="Times New Roman" w:cs="Times New Roman"/>
          <w:b/>
          <w:color w:val="000000"/>
          <w:sz w:val="22"/>
        </w:rPr>
        <w:t xml:space="preserve"> Characterization of three different lengths of Dppa3 in </w:t>
      </w:r>
      <w:r w:rsidRPr="00505712">
        <w:rPr>
          <w:rFonts w:ascii="Times New Roman" w:hAnsi="Times New Roman" w:cs="Times New Roman"/>
          <w:b/>
          <w:sz w:val="22"/>
        </w:rPr>
        <w:t xml:space="preserve">293T cells. </w:t>
      </w:r>
      <w:r w:rsidRPr="0050571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A</w:t>
      </w:r>
      <w:r w:rsidRPr="00505712">
        <w:rPr>
          <w:rFonts w:ascii="Times New Roman" w:eastAsia="宋体" w:hAnsi="Times New Roman" w:cs="Times New Roman"/>
          <w:color w:val="000000" w:themeColor="text1"/>
          <w:sz w:val="22"/>
        </w:rPr>
        <w:t>.</w:t>
      </w:r>
      <w:r w:rsidRPr="00505712">
        <w:rPr>
          <w:rFonts w:ascii="Times New Roman" w:hAnsi="Times New Roman" w:cs="Times New Roman"/>
          <w:sz w:val="22"/>
        </w:rPr>
        <w:t xml:space="preserve"> </w:t>
      </w:r>
      <w:r w:rsidRPr="00505712">
        <w:rPr>
          <w:rFonts w:ascii="Times New Roman" w:eastAsia="宋体" w:hAnsi="Times New Roman" w:cs="Times New Roman"/>
          <w:color w:val="000000" w:themeColor="text1"/>
          <w:sz w:val="22"/>
        </w:rPr>
        <w:t>Morphology of the 293T cells transfected with three different length of Dppa3.</w:t>
      </w:r>
      <w:r w:rsidRPr="00505712">
        <w:rPr>
          <w:rFonts w:ascii="Times New Roman" w:hAnsi="Times New Roman" w:cs="Times New Roman"/>
          <w:sz w:val="22"/>
        </w:rPr>
        <w:t xml:space="preserve"> Dppa3 </w:t>
      </w:r>
      <w:r w:rsidRPr="00505712">
        <w:rPr>
          <w:rFonts w:ascii="Times New Roman" w:hAnsi="Times New Roman" w:cs="Times New Roman"/>
          <w:sz w:val="22"/>
          <w:vertAlign w:val="superscript"/>
        </w:rPr>
        <w:t>1-150</w:t>
      </w:r>
      <w:r w:rsidRPr="00505712">
        <w:rPr>
          <w:rFonts w:ascii="Times New Roman" w:hAnsi="Times New Roman" w:cs="Times New Roman"/>
          <w:sz w:val="22"/>
        </w:rPr>
        <w:t xml:space="preserve">, Dppa3 </w:t>
      </w:r>
      <w:r w:rsidRPr="00505712">
        <w:rPr>
          <w:rFonts w:ascii="Times New Roman" w:hAnsi="Times New Roman" w:cs="Times New Roman"/>
          <w:sz w:val="22"/>
          <w:vertAlign w:val="superscript"/>
        </w:rPr>
        <w:t>1-60</w:t>
      </w:r>
      <w:r w:rsidRPr="00505712">
        <w:rPr>
          <w:rFonts w:ascii="Times New Roman" w:hAnsi="Times New Roman" w:cs="Times New Roman"/>
          <w:sz w:val="22"/>
        </w:rPr>
        <w:t xml:space="preserve"> and Dppa3 </w:t>
      </w:r>
      <w:r w:rsidRPr="00505712">
        <w:rPr>
          <w:rFonts w:ascii="Times New Roman" w:hAnsi="Times New Roman" w:cs="Times New Roman"/>
          <w:sz w:val="22"/>
          <w:vertAlign w:val="superscript"/>
        </w:rPr>
        <w:t>61-150</w:t>
      </w:r>
      <w:r w:rsidRPr="00505712">
        <w:rPr>
          <w:rFonts w:ascii="Times New Roman" w:hAnsi="Times New Roman" w:cs="Times New Roman"/>
          <w:sz w:val="22"/>
        </w:rPr>
        <w:t xml:space="preserve"> 293T cells. Scar bar: 100um.</w:t>
      </w:r>
      <w:r w:rsidR="00C336FF" w:rsidRPr="0050571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 xml:space="preserve"> B</w:t>
      </w:r>
      <w:r w:rsidR="00C336FF" w:rsidRPr="00505712">
        <w:rPr>
          <w:rFonts w:ascii="Times New Roman" w:eastAsia="宋体" w:hAnsi="Times New Roman" w:cs="Times New Roman"/>
          <w:color w:val="000000" w:themeColor="text1"/>
          <w:sz w:val="22"/>
        </w:rPr>
        <w:t>.</w:t>
      </w:r>
      <w:r w:rsidR="00C336FF" w:rsidRPr="00505712">
        <w:rPr>
          <w:rFonts w:ascii="Times New Roman" w:hAnsi="Times New Roman" w:cs="Times New Roman"/>
          <w:sz w:val="22"/>
        </w:rPr>
        <w:t xml:space="preserve"> </w:t>
      </w:r>
      <w:r w:rsidR="00C336FF" w:rsidRPr="00505712">
        <w:rPr>
          <w:rFonts w:ascii="Times New Roman" w:eastAsia="宋体" w:hAnsi="Times New Roman" w:cs="Times New Roman"/>
          <w:color w:val="000000" w:themeColor="text1"/>
          <w:sz w:val="22"/>
        </w:rPr>
        <w:t>Left panel: The protein levels of Uhrf1 in 293T were analyzed by western blot. Right panel: Quantification of Uhrf1 protein levels by ImageJ software. The data is presented as mean ± SEM.</w:t>
      </w:r>
      <w:r w:rsidR="00C336FF" w:rsidRPr="00505712">
        <w:rPr>
          <w:rFonts w:ascii="Times New Roman" w:hAnsi="Times New Roman" w:cs="Times New Roman"/>
          <w:color w:val="000000" w:themeColor="text1"/>
          <w:sz w:val="22"/>
        </w:rPr>
        <w:t xml:space="preserve"> (n=3, **</w:t>
      </w:r>
      <w:r w:rsidR="00C336FF" w:rsidRPr="00505712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="00C336FF" w:rsidRPr="00505712">
        <w:rPr>
          <w:rFonts w:ascii="Times New Roman" w:hAnsi="Times New Roman" w:cs="Times New Roman"/>
          <w:color w:val="000000" w:themeColor="text1"/>
          <w:sz w:val="22"/>
        </w:rPr>
        <w:t xml:space="preserve"> &lt; 0.01).</w:t>
      </w:r>
    </w:p>
    <w:p w14:paraId="5D8F2F17" w14:textId="77777777" w:rsidR="00FC2B25" w:rsidRPr="00505712" w:rsidRDefault="00FC2B25" w:rsidP="00505712">
      <w:pPr>
        <w:rPr>
          <w:rFonts w:ascii="Times New Roman" w:hAnsi="Times New Roman" w:cs="Times New Roman"/>
          <w:sz w:val="22"/>
        </w:rPr>
      </w:pPr>
    </w:p>
    <w:p w14:paraId="590E68A2" w14:textId="2D16A46E" w:rsidR="00AD3A96" w:rsidRPr="00505712" w:rsidRDefault="00C336FF" w:rsidP="00505712">
      <w:pPr>
        <w:spacing w:before="240"/>
        <w:rPr>
          <w:rFonts w:ascii="Times New Roman" w:hAnsi="Times New Roman" w:cs="Times New Roman"/>
          <w:b/>
          <w:sz w:val="22"/>
        </w:rPr>
      </w:pPr>
      <w:r w:rsidRPr="00505712">
        <w:rPr>
          <w:rFonts w:ascii="Times New Roman" w:hAnsi="Times New Roman" w:cs="Times New Roman"/>
          <w:b/>
          <w:noProof/>
          <w:sz w:val="22"/>
        </w:rPr>
        <w:lastRenderedPageBreak/>
        <w:drawing>
          <wp:inline distT="0" distB="0" distL="0" distR="0" wp14:anchorId="58AECA1B" wp14:editId="4B8ECCFA">
            <wp:extent cx="5274310" cy="406717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9A120" w14:textId="7946C788" w:rsidR="00831016" w:rsidRPr="00505712" w:rsidRDefault="008C513F" w:rsidP="00505712">
      <w:pPr>
        <w:spacing w:before="240"/>
        <w:rPr>
          <w:rFonts w:ascii="Times New Roman" w:eastAsia="宋体" w:hAnsi="Times New Roman" w:cs="Times New Roman"/>
          <w:sz w:val="22"/>
        </w:rPr>
      </w:pPr>
      <w:r w:rsidRPr="00505712">
        <w:rPr>
          <w:rFonts w:ascii="Times New Roman" w:hAnsi="Times New Roman" w:cs="Times New Roman"/>
          <w:b/>
          <w:sz w:val="22"/>
        </w:rPr>
        <w:t>Supplemental</w:t>
      </w:r>
      <w:r w:rsidR="00831016" w:rsidRPr="00505712">
        <w:rPr>
          <w:rFonts w:ascii="Times New Roman" w:eastAsia="宋体" w:hAnsi="Times New Roman" w:cs="Times New Roman"/>
          <w:b/>
          <w:sz w:val="22"/>
        </w:rPr>
        <w:t xml:space="preserve"> Figure </w:t>
      </w:r>
      <w:r w:rsidR="001D5A53" w:rsidRPr="00505712">
        <w:rPr>
          <w:rFonts w:ascii="Times New Roman" w:eastAsia="宋体" w:hAnsi="Times New Roman" w:cs="Times New Roman"/>
          <w:b/>
          <w:sz w:val="22"/>
        </w:rPr>
        <w:t>4</w:t>
      </w:r>
      <w:r w:rsidR="00831016" w:rsidRPr="00505712">
        <w:rPr>
          <w:rFonts w:ascii="Times New Roman" w:eastAsia="宋体" w:hAnsi="Times New Roman" w:cs="Times New Roman"/>
          <w:b/>
          <w:sz w:val="22"/>
        </w:rPr>
        <w:t>:</w:t>
      </w:r>
      <w:r w:rsidR="00831016" w:rsidRPr="00505712">
        <w:rPr>
          <w:rFonts w:ascii="Times New Roman" w:hAnsi="Times New Roman" w:cs="Times New Roman"/>
          <w:b/>
          <w:color w:val="000000"/>
          <w:sz w:val="22"/>
        </w:rPr>
        <w:t xml:space="preserve"> </w:t>
      </w:r>
      <w:r w:rsidR="001E0C79">
        <w:rPr>
          <w:rFonts w:ascii="Times New Roman" w:hAnsi="Times New Roman" w:cs="Times New Roman"/>
          <w:b/>
          <w:color w:val="000000"/>
          <w:sz w:val="22"/>
        </w:rPr>
        <w:t>Exogenous</w:t>
      </w:r>
      <w:r w:rsidR="00AD3A96" w:rsidRPr="00505712">
        <w:rPr>
          <w:rFonts w:ascii="Times New Roman" w:hAnsi="Times New Roman" w:cs="Times New Roman"/>
          <w:b/>
          <w:color w:val="000000"/>
          <w:sz w:val="22"/>
        </w:rPr>
        <w:t xml:space="preserve"> </w:t>
      </w:r>
      <w:r w:rsidR="001E0C79">
        <w:rPr>
          <w:rFonts w:ascii="Times New Roman" w:hAnsi="Times New Roman" w:cs="Times New Roman"/>
          <w:b/>
          <w:color w:val="000000"/>
          <w:sz w:val="22"/>
        </w:rPr>
        <w:t xml:space="preserve">full length of </w:t>
      </w:r>
      <w:r w:rsidR="00AD3A96" w:rsidRPr="00505712">
        <w:rPr>
          <w:rFonts w:ascii="Times New Roman" w:hAnsi="Times New Roman" w:cs="Times New Roman"/>
          <w:b/>
          <w:color w:val="000000"/>
          <w:sz w:val="22"/>
        </w:rPr>
        <w:t xml:space="preserve">Dppa3 </w:t>
      </w:r>
      <w:r w:rsidR="00911C3D">
        <w:rPr>
          <w:rFonts w:ascii="Times New Roman" w:hAnsi="Times New Roman" w:cs="Times New Roman"/>
          <w:b/>
          <w:color w:val="000000"/>
          <w:sz w:val="22"/>
        </w:rPr>
        <w:t xml:space="preserve">facilitates </w:t>
      </w:r>
      <w:r w:rsidR="00245662">
        <w:rPr>
          <w:rFonts w:ascii="Times New Roman" w:hAnsi="Times New Roman" w:cs="Times New Roman"/>
          <w:b/>
          <w:color w:val="000000"/>
          <w:sz w:val="22"/>
        </w:rPr>
        <w:t>the</w:t>
      </w:r>
      <w:r w:rsidR="00911C3D" w:rsidRPr="00911C3D">
        <w:rPr>
          <w:rFonts w:ascii="Times New Roman" w:hAnsi="Times New Roman" w:cs="Times New Roman"/>
          <w:b/>
          <w:color w:val="000000"/>
          <w:sz w:val="22"/>
        </w:rPr>
        <w:t xml:space="preserve"> </w:t>
      </w:r>
      <w:r w:rsidR="00911C3D">
        <w:rPr>
          <w:rFonts w:ascii="Times New Roman" w:hAnsi="Times New Roman" w:cs="Times New Roman"/>
          <w:b/>
          <w:color w:val="000000"/>
          <w:sz w:val="22"/>
        </w:rPr>
        <w:t xml:space="preserve">pluripotency maintenance in </w:t>
      </w:r>
      <w:r w:rsidR="00245662">
        <w:rPr>
          <w:rFonts w:ascii="Times New Roman" w:hAnsi="Times New Roman" w:cs="Times New Roman"/>
          <w:b/>
          <w:sz w:val="22"/>
        </w:rPr>
        <w:t>ES</w:t>
      </w:r>
      <w:r w:rsidR="00AD3A96" w:rsidRPr="00505712">
        <w:rPr>
          <w:rFonts w:ascii="Times New Roman" w:hAnsi="Times New Roman" w:cs="Times New Roman"/>
          <w:b/>
          <w:sz w:val="22"/>
        </w:rPr>
        <w:t xml:space="preserve"> cells.</w:t>
      </w:r>
      <w:r w:rsidR="00165934" w:rsidRPr="00505712">
        <w:rPr>
          <w:rFonts w:ascii="Times New Roman" w:hAnsi="Times New Roman" w:cs="Times New Roman"/>
          <w:b/>
          <w:sz w:val="22"/>
        </w:rPr>
        <w:t xml:space="preserve"> </w:t>
      </w:r>
      <w:bookmarkStart w:id="3" w:name="_Hlk43658442"/>
      <w:r w:rsidR="00831016" w:rsidRPr="00505712">
        <w:rPr>
          <w:rFonts w:ascii="Times New Roman" w:hAnsi="Times New Roman" w:cs="Times New Roman"/>
          <w:b/>
          <w:color w:val="000000"/>
          <w:sz w:val="22"/>
        </w:rPr>
        <w:t>A.</w:t>
      </w:r>
      <w:r w:rsidR="00831016" w:rsidRPr="00505712">
        <w:rPr>
          <w:rFonts w:ascii="Times New Roman" w:eastAsia="宋体" w:hAnsi="Times New Roman" w:cs="Times New Roman"/>
          <w:sz w:val="22"/>
        </w:rPr>
        <w:t xml:space="preserve"> </w:t>
      </w:r>
      <w:r w:rsidR="00A02C44" w:rsidRPr="00505712">
        <w:rPr>
          <w:rFonts w:ascii="Times New Roman" w:eastAsia="宋体" w:hAnsi="Times New Roman" w:cs="Times New Roman"/>
          <w:sz w:val="22"/>
        </w:rPr>
        <w:t xml:space="preserve">Western blot analysis of </w:t>
      </w:r>
      <w:r w:rsidR="00D22145" w:rsidRPr="00505712">
        <w:rPr>
          <w:rFonts w:ascii="Times New Roman" w:eastAsia="宋体" w:hAnsi="Times New Roman" w:cs="Times New Roman"/>
          <w:sz w:val="22"/>
        </w:rPr>
        <w:t xml:space="preserve">Nanog and Oct4 levels in Dppa3 overexpression ES cells. </w:t>
      </w:r>
      <w:r w:rsidR="00AF4DE6" w:rsidRPr="00505712">
        <w:rPr>
          <w:rFonts w:ascii="Times New Roman" w:eastAsia="宋体" w:hAnsi="Times New Roman" w:cs="Times New Roman"/>
          <w:sz w:val="22"/>
        </w:rPr>
        <w:t xml:space="preserve">Right panel: </w:t>
      </w:r>
      <w:r w:rsidR="00D22145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Quantification of </w:t>
      </w:r>
      <w:r w:rsidR="00AF4DE6" w:rsidRPr="00505712">
        <w:rPr>
          <w:rFonts w:ascii="Times New Roman" w:eastAsia="宋体" w:hAnsi="Times New Roman" w:cs="Times New Roman"/>
          <w:color w:val="000000" w:themeColor="text1"/>
          <w:sz w:val="22"/>
        </w:rPr>
        <w:t>Nanog, Oct4,</w:t>
      </w:r>
      <w:r w:rsidR="00D22145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 and Dppa3 protein levels normalized to Tubulin by ImageJ software. The data is presented as mean ± SEM.</w:t>
      </w:r>
      <w:r w:rsidR="00D22145" w:rsidRPr="00505712">
        <w:rPr>
          <w:rFonts w:ascii="Times New Roman" w:hAnsi="Times New Roman" w:cs="Times New Roman"/>
          <w:color w:val="000000" w:themeColor="text1"/>
          <w:sz w:val="22"/>
        </w:rPr>
        <w:t xml:space="preserve"> (n=3, </w:t>
      </w:r>
      <w:r w:rsidR="00AF4DE6" w:rsidRPr="00505712">
        <w:rPr>
          <w:rFonts w:ascii="Times New Roman" w:hAnsi="Times New Roman" w:cs="Times New Roman"/>
          <w:color w:val="000000" w:themeColor="text1"/>
          <w:sz w:val="22"/>
        </w:rPr>
        <w:t>*</w:t>
      </w:r>
      <w:r w:rsidR="00AF4DE6" w:rsidRPr="00505712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="00AF4DE6" w:rsidRPr="00505712">
        <w:rPr>
          <w:rFonts w:ascii="Times New Roman" w:hAnsi="Times New Roman" w:cs="Times New Roman"/>
          <w:color w:val="000000" w:themeColor="text1"/>
          <w:sz w:val="22"/>
        </w:rPr>
        <w:t xml:space="preserve"> &lt; 0.05, </w:t>
      </w:r>
      <w:r w:rsidR="00D22145" w:rsidRPr="00505712">
        <w:rPr>
          <w:rFonts w:ascii="Times New Roman" w:hAnsi="Times New Roman" w:cs="Times New Roman"/>
          <w:color w:val="000000" w:themeColor="text1"/>
          <w:sz w:val="22"/>
        </w:rPr>
        <w:t>**</w:t>
      </w:r>
      <w:r w:rsidR="00D22145" w:rsidRPr="00505712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="00D22145" w:rsidRPr="00505712">
        <w:rPr>
          <w:rFonts w:ascii="Times New Roman" w:hAnsi="Times New Roman" w:cs="Times New Roman"/>
          <w:color w:val="000000" w:themeColor="text1"/>
          <w:sz w:val="22"/>
        </w:rPr>
        <w:t xml:space="preserve"> &lt; 0.01).</w:t>
      </w:r>
      <w:r w:rsidR="00AF4DE6" w:rsidRPr="0050571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 xml:space="preserve"> B</w:t>
      </w:r>
      <w:r w:rsidR="00AF4DE6" w:rsidRPr="00505712">
        <w:rPr>
          <w:rFonts w:ascii="Times New Roman" w:eastAsia="宋体" w:hAnsi="Times New Roman" w:cs="Times New Roman"/>
          <w:color w:val="000000" w:themeColor="text1"/>
          <w:sz w:val="22"/>
        </w:rPr>
        <w:t>.</w:t>
      </w:r>
      <w:r w:rsidR="00AF4DE6" w:rsidRPr="00505712">
        <w:rPr>
          <w:rFonts w:ascii="Times New Roman" w:hAnsi="Times New Roman" w:cs="Times New Roman"/>
          <w:sz w:val="22"/>
        </w:rPr>
        <w:t xml:space="preserve"> Proliferation of control, Dppa3</w:t>
      </w:r>
      <w:r w:rsidR="00AF4DE6" w:rsidRPr="00505712">
        <w:rPr>
          <w:rFonts w:ascii="Times New Roman" w:hAnsi="Times New Roman" w:cs="Times New Roman"/>
          <w:sz w:val="22"/>
          <w:vertAlign w:val="superscript"/>
        </w:rPr>
        <w:t>1-150</w:t>
      </w:r>
      <w:r w:rsidR="00AF4DE6" w:rsidRPr="00505712">
        <w:rPr>
          <w:rFonts w:ascii="Times New Roman" w:hAnsi="Times New Roman" w:cs="Times New Roman"/>
          <w:sz w:val="22"/>
        </w:rPr>
        <w:t>, Dppa3</w:t>
      </w:r>
      <w:r w:rsidR="00AF4DE6" w:rsidRPr="00505712">
        <w:rPr>
          <w:rFonts w:ascii="Times New Roman" w:hAnsi="Times New Roman" w:cs="Times New Roman"/>
          <w:sz w:val="22"/>
          <w:vertAlign w:val="superscript"/>
        </w:rPr>
        <w:t>1-60</w:t>
      </w:r>
      <w:r w:rsidR="00AF4DE6" w:rsidRPr="00505712">
        <w:rPr>
          <w:rFonts w:ascii="Times New Roman" w:hAnsi="Times New Roman" w:cs="Times New Roman"/>
          <w:sz w:val="22"/>
        </w:rPr>
        <w:t xml:space="preserve"> and Dppa3</w:t>
      </w:r>
      <w:r w:rsidR="00AF4DE6" w:rsidRPr="00505712">
        <w:rPr>
          <w:rFonts w:ascii="Times New Roman" w:hAnsi="Times New Roman" w:cs="Times New Roman"/>
          <w:sz w:val="22"/>
          <w:vertAlign w:val="superscript"/>
        </w:rPr>
        <w:t>61-150</w:t>
      </w:r>
      <w:r w:rsidR="00AF4DE6" w:rsidRPr="00505712">
        <w:rPr>
          <w:rFonts w:ascii="Times New Roman" w:hAnsi="Times New Roman" w:cs="Times New Roman"/>
          <w:sz w:val="22"/>
        </w:rPr>
        <w:t xml:space="preserve"> </w:t>
      </w:r>
      <w:r w:rsidR="001E0C79" w:rsidRPr="00505712">
        <w:rPr>
          <w:rFonts w:ascii="Times New Roman" w:hAnsi="Times New Roman" w:cs="Times New Roman"/>
          <w:sz w:val="22"/>
        </w:rPr>
        <w:t>ES</w:t>
      </w:r>
      <w:r w:rsidR="001E0C79">
        <w:rPr>
          <w:rFonts w:ascii="Times New Roman" w:hAnsi="Times New Roman" w:cs="Times New Roman"/>
          <w:sz w:val="22"/>
        </w:rPr>
        <w:t xml:space="preserve"> cells</w:t>
      </w:r>
      <w:r w:rsidR="001E0C79" w:rsidRPr="00505712">
        <w:rPr>
          <w:rFonts w:ascii="Times New Roman" w:hAnsi="Times New Roman" w:cs="Times New Roman"/>
          <w:sz w:val="22"/>
        </w:rPr>
        <w:t xml:space="preserve"> </w:t>
      </w:r>
      <w:r w:rsidR="00AF4DE6" w:rsidRPr="00505712">
        <w:rPr>
          <w:rFonts w:ascii="Times New Roman" w:hAnsi="Times New Roman" w:cs="Times New Roman"/>
          <w:sz w:val="22"/>
        </w:rPr>
        <w:t>were assessed by CCK-8. Data is presented at least three replications.</w:t>
      </w:r>
      <w:r w:rsidR="001D5A53" w:rsidRPr="00505712">
        <w:rPr>
          <w:rFonts w:ascii="Times New Roman" w:hAnsi="Times New Roman" w:cs="Times New Roman"/>
          <w:sz w:val="22"/>
        </w:rPr>
        <w:t xml:space="preserve"> </w:t>
      </w:r>
      <w:r w:rsidR="001D5A53" w:rsidRPr="00505712">
        <w:rPr>
          <w:rFonts w:ascii="Times New Roman" w:hAnsi="Times New Roman" w:cs="Times New Roman"/>
          <w:b/>
          <w:sz w:val="22"/>
        </w:rPr>
        <w:t>C</w:t>
      </w:r>
      <w:r w:rsidR="00904F7F" w:rsidRPr="00505712">
        <w:rPr>
          <w:rFonts w:ascii="Times New Roman" w:hAnsi="Times New Roman" w:cs="Times New Roman"/>
          <w:b/>
          <w:color w:val="000000"/>
          <w:sz w:val="22"/>
        </w:rPr>
        <w:t xml:space="preserve">. </w:t>
      </w:r>
      <w:r w:rsidR="00BF3DCB">
        <w:rPr>
          <w:rFonts w:ascii="Times New Roman" w:hAnsi="Times New Roman" w:cs="Times New Roman"/>
          <w:sz w:val="22"/>
        </w:rPr>
        <w:t xml:space="preserve">Real-time </w:t>
      </w:r>
      <w:r w:rsidR="00904F7F" w:rsidRPr="00505712">
        <w:rPr>
          <w:rFonts w:ascii="Times New Roman" w:hAnsi="Times New Roman" w:cs="Times New Roman"/>
          <w:sz w:val="22"/>
        </w:rPr>
        <w:t>PCR analysis of ground state and primed state-related gene expression in Control, Dppa3</w:t>
      </w:r>
      <w:r w:rsidR="00904F7F" w:rsidRPr="00505712">
        <w:rPr>
          <w:rFonts w:ascii="Times New Roman" w:hAnsi="Times New Roman" w:cs="Times New Roman"/>
          <w:sz w:val="22"/>
          <w:vertAlign w:val="superscript"/>
        </w:rPr>
        <w:t>1-150</w:t>
      </w:r>
      <w:r w:rsidR="00904F7F" w:rsidRPr="00505712">
        <w:rPr>
          <w:rFonts w:ascii="Times New Roman" w:hAnsi="Times New Roman" w:cs="Times New Roman"/>
          <w:sz w:val="22"/>
        </w:rPr>
        <w:t>, Dppa3</w:t>
      </w:r>
      <w:r w:rsidR="00904F7F" w:rsidRPr="00505712">
        <w:rPr>
          <w:rFonts w:ascii="Times New Roman" w:hAnsi="Times New Roman" w:cs="Times New Roman"/>
          <w:sz w:val="22"/>
          <w:vertAlign w:val="superscript"/>
        </w:rPr>
        <w:t>1-60</w:t>
      </w:r>
      <w:r w:rsidR="00904F7F" w:rsidRPr="00505712">
        <w:rPr>
          <w:rFonts w:ascii="Times New Roman" w:hAnsi="Times New Roman" w:cs="Times New Roman"/>
          <w:sz w:val="22"/>
        </w:rPr>
        <w:t xml:space="preserve"> and Dppa3</w:t>
      </w:r>
      <w:r w:rsidR="00904F7F" w:rsidRPr="00505712">
        <w:rPr>
          <w:rFonts w:ascii="Times New Roman" w:hAnsi="Times New Roman" w:cs="Times New Roman"/>
          <w:sz w:val="22"/>
          <w:vertAlign w:val="superscript"/>
        </w:rPr>
        <w:t>61-150</w:t>
      </w:r>
      <w:r w:rsidR="00904F7F" w:rsidRPr="00505712">
        <w:rPr>
          <w:rFonts w:ascii="Times New Roman" w:hAnsi="Times New Roman" w:cs="Times New Roman"/>
          <w:sz w:val="22"/>
        </w:rPr>
        <w:t xml:space="preserve"> </w:t>
      </w:r>
      <w:r w:rsidR="001D5A53" w:rsidRPr="00505712">
        <w:rPr>
          <w:rFonts w:ascii="Times New Roman" w:hAnsi="Times New Roman" w:cs="Times New Roman"/>
          <w:sz w:val="22"/>
        </w:rPr>
        <w:t>ES</w:t>
      </w:r>
      <w:r w:rsidR="00904F7F" w:rsidRPr="00505712">
        <w:rPr>
          <w:rFonts w:ascii="Times New Roman" w:hAnsi="Times New Roman" w:cs="Times New Roman"/>
          <w:sz w:val="22"/>
        </w:rPr>
        <w:t xml:space="preserve"> cells. GS, ground state-related genes; PS, primed state-related genes. The data is presented as mean ± SEM (n=3, *p &lt; 0.05, </w:t>
      </w:r>
      <w:r w:rsidR="00904F7F" w:rsidRPr="00505712">
        <w:rPr>
          <w:rFonts w:ascii="Times New Roman" w:hAnsi="Times New Roman" w:cs="Times New Roman"/>
          <w:color w:val="000000" w:themeColor="text1"/>
          <w:sz w:val="22"/>
        </w:rPr>
        <w:t>**p &lt; 0.01</w:t>
      </w:r>
      <w:r w:rsidR="00904F7F" w:rsidRPr="00505712">
        <w:rPr>
          <w:rFonts w:ascii="Times New Roman" w:hAnsi="Times New Roman" w:cs="Times New Roman"/>
          <w:sz w:val="22"/>
        </w:rPr>
        <w:t>).</w:t>
      </w:r>
      <w:bookmarkStart w:id="4" w:name="_Hlk75186113"/>
      <w:r w:rsidR="002A2519" w:rsidRPr="00505712">
        <w:rPr>
          <w:rFonts w:ascii="Times New Roman" w:hAnsi="Times New Roman" w:cs="Times New Roman"/>
          <w:sz w:val="22"/>
        </w:rPr>
        <w:t xml:space="preserve"> </w:t>
      </w:r>
      <w:r w:rsidR="001D5A53" w:rsidRPr="00505712">
        <w:rPr>
          <w:rFonts w:ascii="Times New Roman" w:hAnsi="Times New Roman" w:cs="Times New Roman"/>
          <w:b/>
          <w:color w:val="000000"/>
          <w:sz w:val="22"/>
        </w:rPr>
        <w:t>D</w:t>
      </w:r>
      <w:r w:rsidR="002A2519" w:rsidRPr="00505712">
        <w:rPr>
          <w:rFonts w:ascii="Times New Roman" w:hAnsi="Times New Roman" w:cs="Times New Roman"/>
          <w:b/>
          <w:color w:val="000000"/>
          <w:sz w:val="22"/>
        </w:rPr>
        <w:t xml:space="preserve">. </w:t>
      </w:r>
      <w:r w:rsidR="002A2519" w:rsidRPr="00505712">
        <w:rPr>
          <w:rFonts w:ascii="Times New Roman" w:hAnsi="Times New Roman" w:cs="Times New Roman"/>
          <w:sz w:val="22"/>
        </w:rPr>
        <w:t xml:space="preserve">Alkaline phosphatase </w:t>
      </w:r>
      <w:r w:rsidR="001D5A53" w:rsidRPr="00505712">
        <w:rPr>
          <w:rFonts w:ascii="Times New Roman" w:hAnsi="Times New Roman" w:cs="Times New Roman"/>
          <w:sz w:val="22"/>
        </w:rPr>
        <w:t xml:space="preserve">(AP) </w:t>
      </w:r>
      <w:r w:rsidR="002A2519" w:rsidRPr="00505712">
        <w:rPr>
          <w:rFonts w:ascii="Times New Roman" w:hAnsi="Times New Roman" w:cs="Times New Roman"/>
          <w:sz w:val="22"/>
        </w:rPr>
        <w:t xml:space="preserve">staining and quantification of AP-positive colonies of </w:t>
      </w:r>
      <w:r w:rsidR="00C7758B" w:rsidRPr="00505712">
        <w:rPr>
          <w:rFonts w:ascii="Times New Roman" w:hAnsi="Times New Roman" w:cs="Times New Roman"/>
          <w:sz w:val="22"/>
        </w:rPr>
        <w:t>c</w:t>
      </w:r>
      <w:r w:rsidR="002A2519" w:rsidRPr="00505712">
        <w:rPr>
          <w:rFonts w:ascii="Times New Roman" w:hAnsi="Times New Roman" w:cs="Times New Roman"/>
          <w:sz w:val="22"/>
        </w:rPr>
        <w:t>ontrol, Dppa3</w:t>
      </w:r>
      <w:r w:rsidR="002A2519" w:rsidRPr="00505712">
        <w:rPr>
          <w:rFonts w:ascii="Times New Roman" w:hAnsi="Times New Roman" w:cs="Times New Roman"/>
          <w:sz w:val="22"/>
          <w:vertAlign w:val="superscript"/>
        </w:rPr>
        <w:t>1-150</w:t>
      </w:r>
      <w:r w:rsidR="002A2519" w:rsidRPr="00505712">
        <w:rPr>
          <w:rFonts w:ascii="Times New Roman" w:hAnsi="Times New Roman" w:cs="Times New Roman"/>
          <w:sz w:val="22"/>
        </w:rPr>
        <w:t>, Dppa3</w:t>
      </w:r>
      <w:r w:rsidR="002A2519" w:rsidRPr="00505712">
        <w:rPr>
          <w:rFonts w:ascii="Times New Roman" w:hAnsi="Times New Roman" w:cs="Times New Roman"/>
          <w:sz w:val="22"/>
          <w:vertAlign w:val="superscript"/>
        </w:rPr>
        <w:t>1-60</w:t>
      </w:r>
      <w:r w:rsidR="002A2519" w:rsidRPr="00505712">
        <w:rPr>
          <w:rFonts w:ascii="Times New Roman" w:hAnsi="Times New Roman" w:cs="Times New Roman"/>
          <w:sz w:val="22"/>
        </w:rPr>
        <w:t xml:space="preserve"> and Dppa3</w:t>
      </w:r>
      <w:r w:rsidR="002A2519" w:rsidRPr="00505712">
        <w:rPr>
          <w:rFonts w:ascii="Times New Roman" w:hAnsi="Times New Roman" w:cs="Times New Roman"/>
          <w:sz w:val="22"/>
          <w:vertAlign w:val="superscript"/>
        </w:rPr>
        <w:t>61-150</w:t>
      </w:r>
      <w:r w:rsidR="002A2519" w:rsidRPr="00505712">
        <w:rPr>
          <w:rFonts w:ascii="Times New Roman" w:hAnsi="Times New Roman" w:cs="Times New Roman"/>
          <w:sz w:val="22"/>
        </w:rPr>
        <w:t xml:space="preserve"> </w:t>
      </w:r>
      <w:r w:rsidR="001D5A53" w:rsidRPr="00505712">
        <w:rPr>
          <w:rFonts w:ascii="Times New Roman" w:hAnsi="Times New Roman" w:cs="Times New Roman"/>
          <w:sz w:val="22"/>
        </w:rPr>
        <w:t>ES</w:t>
      </w:r>
      <w:r w:rsidR="002A2519" w:rsidRPr="00505712">
        <w:rPr>
          <w:rFonts w:ascii="Times New Roman" w:hAnsi="Times New Roman" w:cs="Times New Roman"/>
          <w:sz w:val="22"/>
        </w:rPr>
        <w:t xml:space="preserve"> cells. Scar bar, 200</w:t>
      </w:r>
      <w:r w:rsidR="002A2519" w:rsidRPr="00505712">
        <w:rPr>
          <w:rFonts w:ascii="Times New Roman" w:eastAsiaTheme="minorHAnsi" w:hAnsi="Times New Roman" w:cs="Times New Roman"/>
          <w:sz w:val="22"/>
        </w:rPr>
        <w:t>μ</w:t>
      </w:r>
      <w:r w:rsidR="002A2519" w:rsidRPr="00505712">
        <w:rPr>
          <w:rFonts w:ascii="Times New Roman" w:hAnsi="Times New Roman" w:cs="Times New Roman"/>
          <w:sz w:val="22"/>
        </w:rPr>
        <w:t>m. The data is presented as mean ± SEM. (n=3, *p &lt;</w:t>
      </w:r>
      <w:r w:rsidR="00AD2FED" w:rsidRPr="00505712">
        <w:rPr>
          <w:rFonts w:ascii="Times New Roman" w:hAnsi="Times New Roman" w:cs="Times New Roman"/>
          <w:sz w:val="22"/>
        </w:rPr>
        <w:t>0</w:t>
      </w:r>
      <w:r w:rsidR="002A2519" w:rsidRPr="00505712">
        <w:rPr>
          <w:rFonts w:ascii="Times New Roman" w:hAnsi="Times New Roman" w:cs="Times New Roman"/>
          <w:sz w:val="22"/>
        </w:rPr>
        <w:t>.05).</w:t>
      </w:r>
      <w:r w:rsidR="001D5A53" w:rsidRPr="00505712" w:rsidDel="001D5A53">
        <w:rPr>
          <w:rFonts w:ascii="Times New Roman" w:hAnsi="Times New Roman" w:cs="Times New Roman"/>
          <w:sz w:val="22"/>
        </w:rPr>
        <w:t xml:space="preserve"> </w:t>
      </w:r>
      <w:bookmarkEnd w:id="4"/>
    </w:p>
    <w:bookmarkEnd w:id="3"/>
    <w:p w14:paraId="6CC38796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243586D2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3481ED8C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7782E3BB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73676EE6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62165208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0D55ED14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3474C885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7F3D6F41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72E201C1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636A2DBD" w14:textId="77777777" w:rsidR="0057111D" w:rsidRPr="00505712" w:rsidRDefault="0057111D" w:rsidP="00505712">
      <w:pPr>
        <w:rPr>
          <w:rFonts w:ascii="Times New Roman" w:hAnsi="Times New Roman" w:cs="Times New Roman"/>
          <w:sz w:val="22"/>
        </w:rPr>
      </w:pPr>
    </w:p>
    <w:p w14:paraId="3CE775D2" w14:textId="1DC698FD" w:rsidR="0057111D" w:rsidRPr="00505712" w:rsidRDefault="00B42E32" w:rsidP="00505712">
      <w:pPr>
        <w:rPr>
          <w:rFonts w:ascii="Times New Roman" w:hAnsi="Times New Roman" w:cs="Times New Roman"/>
          <w:sz w:val="22"/>
        </w:rPr>
      </w:pPr>
      <w:r w:rsidRPr="00505712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339D0565" wp14:editId="55A2D1DF">
            <wp:extent cx="5274310" cy="527050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913E" w14:textId="5E17F8DF" w:rsidR="00264AA4" w:rsidRPr="00505712" w:rsidRDefault="008C513F" w:rsidP="00505712">
      <w:pPr>
        <w:rPr>
          <w:rFonts w:ascii="Times New Roman" w:hAnsi="Times New Roman" w:cs="Times New Roman"/>
          <w:sz w:val="22"/>
        </w:rPr>
      </w:pPr>
      <w:r w:rsidRPr="00505712">
        <w:rPr>
          <w:rFonts w:ascii="Times New Roman" w:hAnsi="Times New Roman" w:cs="Times New Roman"/>
          <w:b/>
          <w:sz w:val="22"/>
        </w:rPr>
        <w:t>Supplemental</w:t>
      </w:r>
      <w:r w:rsidR="00264AA4" w:rsidRPr="00505712">
        <w:rPr>
          <w:rFonts w:ascii="Times New Roman" w:eastAsia="宋体" w:hAnsi="Times New Roman" w:cs="Times New Roman"/>
          <w:b/>
          <w:sz w:val="22"/>
        </w:rPr>
        <w:t xml:space="preserve"> Figure 5:</w:t>
      </w:r>
      <w:r w:rsidR="00264AA4" w:rsidRPr="00505712">
        <w:rPr>
          <w:rFonts w:ascii="Times New Roman" w:hAnsi="Times New Roman" w:cs="Times New Roman"/>
          <w:b/>
          <w:color w:val="000000"/>
          <w:sz w:val="22"/>
        </w:rPr>
        <w:t xml:space="preserve"> </w:t>
      </w:r>
      <w:r w:rsidR="00813C68" w:rsidRPr="00505712">
        <w:rPr>
          <w:rFonts w:ascii="Times New Roman" w:hAnsi="Times New Roman" w:cs="Times New Roman"/>
          <w:b/>
          <w:color w:val="000000"/>
          <w:sz w:val="22"/>
        </w:rPr>
        <w:t xml:space="preserve">Silencing of Dppa3 </w:t>
      </w:r>
      <w:r w:rsidR="00911C3D">
        <w:rPr>
          <w:rFonts w:ascii="Times New Roman" w:hAnsi="Times New Roman" w:cs="Times New Roman"/>
          <w:b/>
          <w:color w:val="000000"/>
          <w:sz w:val="22"/>
        </w:rPr>
        <w:t xml:space="preserve">in ES cells </w:t>
      </w:r>
      <w:r w:rsidR="00813C68" w:rsidRPr="00505712">
        <w:rPr>
          <w:rFonts w:ascii="Times New Roman" w:hAnsi="Times New Roman" w:cs="Times New Roman"/>
          <w:b/>
          <w:color w:val="000000"/>
          <w:sz w:val="22"/>
        </w:rPr>
        <w:t xml:space="preserve">promotes </w:t>
      </w:r>
      <w:r w:rsidR="00911C3D">
        <w:rPr>
          <w:rFonts w:ascii="Times New Roman" w:hAnsi="Times New Roman" w:cs="Times New Roman"/>
          <w:b/>
          <w:color w:val="000000"/>
          <w:sz w:val="22"/>
        </w:rPr>
        <w:t xml:space="preserve">the </w:t>
      </w:r>
      <w:r w:rsidR="00813C68" w:rsidRPr="00505712">
        <w:rPr>
          <w:rFonts w:ascii="Times New Roman" w:hAnsi="Times New Roman" w:cs="Times New Roman"/>
          <w:b/>
          <w:color w:val="000000"/>
          <w:sz w:val="22"/>
        </w:rPr>
        <w:t>pluripotency exit</w:t>
      </w:r>
      <w:r w:rsidR="00911C3D">
        <w:rPr>
          <w:rFonts w:ascii="Times New Roman" w:hAnsi="Times New Roman" w:cs="Times New Roman"/>
          <w:b/>
          <w:color w:val="000000"/>
          <w:sz w:val="22"/>
        </w:rPr>
        <w:t>.</w:t>
      </w:r>
      <w:r w:rsidR="00813C68" w:rsidRPr="00505712">
        <w:rPr>
          <w:rFonts w:ascii="Times New Roman" w:hAnsi="Times New Roman" w:cs="Times New Roman"/>
          <w:b/>
          <w:color w:val="000000"/>
          <w:sz w:val="22"/>
        </w:rPr>
        <w:t xml:space="preserve"> </w:t>
      </w:r>
      <w:r w:rsidR="00813C68" w:rsidRPr="0050571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 xml:space="preserve">A. </w:t>
      </w:r>
      <w:r w:rsidR="00813C68" w:rsidRPr="009A342D">
        <w:rPr>
          <w:rFonts w:ascii="Times New Roman" w:eastAsia="宋体" w:hAnsi="Times New Roman" w:cs="Times New Roman"/>
          <w:bCs/>
          <w:color w:val="000000" w:themeColor="text1"/>
          <w:sz w:val="22"/>
        </w:rPr>
        <w:t xml:space="preserve">Relative expression level of Dppa3 in Dppa3 </w:t>
      </w:r>
      <w:r w:rsidR="00911C3D">
        <w:rPr>
          <w:rFonts w:ascii="Times New Roman" w:eastAsia="宋体" w:hAnsi="Times New Roman" w:cs="Times New Roman"/>
          <w:bCs/>
          <w:color w:val="000000" w:themeColor="text1"/>
          <w:sz w:val="22"/>
        </w:rPr>
        <w:t>KD</w:t>
      </w:r>
      <w:r w:rsidR="00911C3D" w:rsidRPr="009A342D">
        <w:rPr>
          <w:rFonts w:ascii="Times New Roman" w:eastAsia="宋体" w:hAnsi="Times New Roman" w:cs="Times New Roman"/>
          <w:bCs/>
          <w:color w:val="000000" w:themeColor="text1"/>
          <w:sz w:val="22"/>
        </w:rPr>
        <w:t xml:space="preserve"> </w:t>
      </w:r>
      <w:r w:rsidR="00813C68" w:rsidRPr="009A342D">
        <w:rPr>
          <w:rFonts w:ascii="Times New Roman" w:eastAsia="宋体" w:hAnsi="Times New Roman" w:cs="Times New Roman"/>
          <w:bCs/>
          <w:color w:val="000000" w:themeColor="text1"/>
          <w:sz w:val="22"/>
        </w:rPr>
        <w:t>and control ES cells.</w:t>
      </w:r>
      <w:r w:rsidR="00165934" w:rsidRPr="009A342D">
        <w:rPr>
          <w:rFonts w:ascii="Times New Roman" w:hAnsi="Times New Roman" w:cs="Times New Roman"/>
          <w:sz w:val="22"/>
        </w:rPr>
        <w:t xml:space="preserve"> </w:t>
      </w:r>
      <w:r w:rsidR="00264AA4" w:rsidRPr="00505712">
        <w:rPr>
          <w:rFonts w:ascii="Times New Roman" w:hAnsi="Times New Roman" w:cs="Times New Roman"/>
          <w:b/>
          <w:color w:val="000000"/>
          <w:sz w:val="22"/>
        </w:rPr>
        <w:t xml:space="preserve">B. </w:t>
      </w:r>
      <w:r w:rsidR="00911C3D" w:rsidRPr="000B19FA">
        <w:rPr>
          <w:rFonts w:ascii="Times New Roman" w:hAnsi="Times New Roman" w:cs="Times New Roman"/>
          <w:sz w:val="22"/>
        </w:rPr>
        <w:t xml:space="preserve">The </w:t>
      </w:r>
      <w:r w:rsidR="00911C3D">
        <w:rPr>
          <w:rFonts w:ascii="Times New Roman" w:hAnsi="Times New Roman" w:cs="Times New Roman"/>
          <w:sz w:val="22"/>
        </w:rPr>
        <w:t>p</w:t>
      </w:r>
      <w:r w:rsidR="00264AA4" w:rsidRPr="00505712">
        <w:rPr>
          <w:rFonts w:ascii="Times New Roman" w:hAnsi="Times New Roman" w:cs="Times New Roman"/>
          <w:sz w:val="22"/>
        </w:rPr>
        <w:t xml:space="preserve">roliferation of </w:t>
      </w:r>
      <w:r w:rsidR="00C7758B" w:rsidRPr="00505712">
        <w:rPr>
          <w:rFonts w:ascii="Times New Roman" w:hAnsi="Times New Roman" w:cs="Times New Roman"/>
          <w:sz w:val="22"/>
        </w:rPr>
        <w:t>c</w:t>
      </w:r>
      <w:r w:rsidR="00264AA4" w:rsidRPr="00505712">
        <w:rPr>
          <w:rFonts w:ascii="Times New Roman" w:hAnsi="Times New Roman" w:cs="Times New Roman"/>
          <w:sz w:val="22"/>
        </w:rPr>
        <w:t>ontrol</w:t>
      </w:r>
      <w:r w:rsidR="00C7758B" w:rsidRPr="00505712">
        <w:rPr>
          <w:rFonts w:ascii="Times New Roman" w:hAnsi="Times New Roman" w:cs="Times New Roman"/>
          <w:sz w:val="22"/>
        </w:rPr>
        <w:t xml:space="preserve"> and Dppa3 knockdown </w:t>
      </w:r>
      <w:r w:rsidR="00AC443C" w:rsidRPr="00505712">
        <w:rPr>
          <w:rFonts w:ascii="Times New Roman" w:hAnsi="Times New Roman" w:cs="Times New Roman"/>
          <w:sz w:val="22"/>
        </w:rPr>
        <w:t>ES</w:t>
      </w:r>
      <w:r w:rsidR="00C7758B" w:rsidRPr="00505712">
        <w:rPr>
          <w:rFonts w:ascii="Times New Roman" w:hAnsi="Times New Roman" w:cs="Times New Roman"/>
          <w:sz w:val="22"/>
        </w:rPr>
        <w:t xml:space="preserve"> cells </w:t>
      </w:r>
      <w:r w:rsidR="00264AA4" w:rsidRPr="00505712">
        <w:rPr>
          <w:rFonts w:ascii="Times New Roman" w:hAnsi="Times New Roman" w:cs="Times New Roman"/>
          <w:sz w:val="22"/>
        </w:rPr>
        <w:t xml:space="preserve">were assessed by CCK-8. Data is presented at least three replications. </w:t>
      </w:r>
      <w:r w:rsidR="009D47A3" w:rsidRPr="00505712">
        <w:rPr>
          <w:rFonts w:ascii="Times New Roman" w:hAnsi="Times New Roman" w:cs="Times New Roman"/>
          <w:b/>
          <w:color w:val="000000"/>
          <w:sz w:val="22"/>
        </w:rPr>
        <w:t xml:space="preserve">C. </w:t>
      </w:r>
      <w:r w:rsidR="009D47A3" w:rsidRPr="00505712">
        <w:rPr>
          <w:rFonts w:ascii="Times New Roman" w:hAnsi="Times New Roman" w:cs="Times New Roman"/>
          <w:sz w:val="22"/>
        </w:rPr>
        <w:t xml:space="preserve">Quantification of alkaline phosphatase staining (AP) positive colonies of control and Dppa3 </w:t>
      </w:r>
      <w:r w:rsidR="00911C3D">
        <w:rPr>
          <w:rFonts w:ascii="Times New Roman" w:hAnsi="Times New Roman" w:cs="Times New Roman"/>
          <w:sz w:val="22"/>
        </w:rPr>
        <w:t>KD</w:t>
      </w:r>
      <w:r w:rsidR="00911C3D" w:rsidRPr="00505712">
        <w:rPr>
          <w:rFonts w:ascii="Times New Roman" w:hAnsi="Times New Roman" w:cs="Times New Roman"/>
          <w:sz w:val="22"/>
        </w:rPr>
        <w:t xml:space="preserve"> </w:t>
      </w:r>
      <w:r w:rsidR="00AC443C" w:rsidRPr="00505712">
        <w:rPr>
          <w:rFonts w:ascii="Times New Roman" w:hAnsi="Times New Roman" w:cs="Times New Roman"/>
          <w:sz w:val="22"/>
        </w:rPr>
        <w:t>ES</w:t>
      </w:r>
      <w:r w:rsidR="009D47A3" w:rsidRPr="00505712">
        <w:rPr>
          <w:rFonts w:ascii="Times New Roman" w:hAnsi="Times New Roman" w:cs="Times New Roman"/>
          <w:sz w:val="22"/>
        </w:rPr>
        <w:t xml:space="preserve"> cells. The data is presented as mean ± SEM. (n=3, *p &lt;0.05</w:t>
      </w:r>
      <w:r w:rsidR="00AC443C" w:rsidRPr="00505712">
        <w:rPr>
          <w:rFonts w:ascii="Times New Roman" w:hAnsi="Times New Roman" w:cs="Times New Roman"/>
          <w:sz w:val="22"/>
        </w:rPr>
        <w:t>, **</w:t>
      </w:r>
      <w:r w:rsidR="00AC443C" w:rsidRPr="00505712">
        <w:rPr>
          <w:rFonts w:ascii="Times New Roman" w:hAnsi="Times New Roman" w:cs="Times New Roman"/>
          <w:i/>
          <w:sz w:val="22"/>
        </w:rPr>
        <w:t>p</w:t>
      </w:r>
      <w:r w:rsidR="00AC443C" w:rsidRPr="00505712">
        <w:rPr>
          <w:rFonts w:ascii="Times New Roman" w:hAnsi="Times New Roman" w:cs="Times New Roman"/>
          <w:sz w:val="22"/>
        </w:rPr>
        <w:t xml:space="preserve"> &lt;0.01</w:t>
      </w:r>
      <w:r w:rsidR="009D47A3" w:rsidRPr="00505712">
        <w:rPr>
          <w:rFonts w:ascii="Times New Roman" w:hAnsi="Times New Roman" w:cs="Times New Roman"/>
          <w:sz w:val="22"/>
        </w:rPr>
        <w:t xml:space="preserve">). </w:t>
      </w:r>
      <w:r w:rsidR="00667C47" w:rsidRPr="00505712">
        <w:rPr>
          <w:rFonts w:ascii="Times New Roman" w:hAnsi="Times New Roman" w:cs="Times New Roman"/>
          <w:b/>
          <w:color w:val="000000"/>
          <w:sz w:val="22"/>
        </w:rPr>
        <w:t>D</w:t>
      </w:r>
      <w:r w:rsidR="00264AA4" w:rsidRPr="00505712">
        <w:rPr>
          <w:rFonts w:ascii="Times New Roman" w:hAnsi="Times New Roman" w:cs="Times New Roman"/>
          <w:b/>
          <w:color w:val="000000"/>
          <w:sz w:val="22"/>
        </w:rPr>
        <w:t xml:space="preserve">. </w:t>
      </w:r>
      <w:r w:rsidR="000B19FA">
        <w:rPr>
          <w:rFonts w:ascii="Times New Roman" w:hAnsi="Times New Roman" w:cs="Times New Roman"/>
          <w:sz w:val="22"/>
        </w:rPr>
        <w:t xml:space="preserve">Real-time </w:t>
      </w:r>
      <w:r w:rsidR="00C7758B" w:rsidRPr="00505712">
        <w:rPr>
          <w:rFonts w:ascii="Times New Roman" w:hAnsi="Times New Roman" w:cs="Times New Roman"/>
          <w:sz w:val="22"/>
        </w:rPr>
        <w:t xml:space="preserve">PCR analysis of ground state and primed state-related gene expression in control and Dppa3 </w:t>
      </w:r>
      <w:r w:rsidR="000B19FA">
        <w:rPr>
          <w:rFonts w:ascii="Times New Roman" w:hAnsi="Times New Roman" w:cs="Times New Roman"/>
          <w:sz w:val="22"/>
        </w:rPr>
        <w:t>KD</w:t>
      </w:r>
      <w:r w:rsidR="000B19FA" w:rsidRPr="00505712">
        <w:rPr>
          <w:rFonts w:ascii="Times New Roman" w:hAnsi="Times New Roman" w:cs="Times New Roman"/>
          <w:sz w:val="22"/>
        </w:rPr>
        <w:t xml:space="preserve"> </w:t>
      </w:r>
      <w:r w:rsidR="00AC443C" w:rsidRPr="00505712">
        <w:rPr>
          <w:rFonts w:ascii="Times New Roman" w:hAnsi="Times New Roman" w:cs="Times New Roman"/>
          <w:sz w:val="22"/>
        </w:rPr>
        <w:t xml:space="preserve">ES </w:t>
      </w:r>
      <w:r w:rsidR="00C7758B" w:rsidRPr="00505712">
        <w:rPr>
          <w:rFonts w:ascii="Times New Roman" w:hAnsi="Times New Roman" w:cs="Times New Roman"/>
          <w:sz w:val="22"/>
        </w:rPr>
        <w:t>cells</w:t>
      </w:r>
      <w:r w:rsidR="00776975" w:rsidRPr="00505712">
        <w:rPr>
          <w:rFonts w:ascii="Times New Roman" w:hAnsi="Times New Roman" w:cs="Times New Roman"/>
          <w:sz w:val="22"/>
        </w:rPr>
        <w:t>.</w:t>
      </w:r>
      <w:r w:rsidR="00C7758B" w:rsidRPr="00505712">
        <w:rPr>
          <w:rFonts w:ascii="Times New Roman" w:hAnsi="Times New Roman" w:cs="Times New Roman"/>
          <w:sz w:val="22"/>
        </w:rPr>
        <w:t xml:space="preserve"> The data is presented as mean ± SEM (n=3, *p &lt; 0.05, </w:t>
      </w:r>
      <w:r w:rsidR="00C7758B" w:rsidRPr="00505712">
        <w:rPr>
          <w:rFonts w:ascii="Times New Roman" w:hAnsi="Times New Roman" w:cs="Times New Roman"/>
          <w:color w:val="000000" w:themeColor="text1"/>
          <w:sz w:val="22"/>
        </w:rPr>
        <w:t>**p &lt; 0.01</w:t>
      </w:r>
      <w:r w:rsidR="00C7758B" w:rsidRPr="00505712">
        <w:rPr>
          <w:rFonts w:ascii="Times New Roman" w:hAnsi="Times New Roman" w:cs="Times New Roman"/>
          <w:sz w:val="22"/>
        </w:rPr>
        <w:t>).</w:t>
      </w:r>
      <w:r w:rsidR="007170EC" w:rsidRPr="00505712">
        <w:rPr>
          <w:rFonts w:ascii="Times New Roman" w:hAnsi="Times New Roman" w:cs="Times New Roman"/>
          <w:sz w:val="22"/>
        </w:rPr>
        <w:t xml:space="preserve"> </w:t>
      </w:r>
      <w:r w:rsidR="00B90834" w:rsidRPr="0050571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E</w:t>
      </w:r>
      <w:r w:rsidR="00B90834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. Teratomas </w:t>
      </w:r>
      <w:r w:rsidR="000B19FA">
        <w:rPr>
          <w:rFonts w:ascii="Times New Roman" w:eastAsia="宋体" w:hAnsi="Times New Roman" w:cs="Times New Roman"/>
          <w:color w:val="000000" w:themeColor="text1"/>
          <w:sz w:val="22"/>
        </w:rPr>
        <w:t>derived from</w:t>
      </w:r>
      <w:r w:rsidR="00B90834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 Dppa3 knockdown and control ES cells.</w:t>
      </w:r>
      <w:r w:rsidR="00B90834" w:rsidRPr="00505712">
        <w:rPr>
          <w:rFonts w:ascii="Times New Roman" w:hAnsi="Times New Roman" w:cs="Times New Roman"/>
          <w:b/>
          <w:color w:val="000000"/>
          <w:sz w:val="22"/>
        </w:rPr>
        <w:t xml:space="preserve"> </w:t>
      </w:r>
      <w:r w:rsidR="00897B13" w:rsidRPr="00505712">
        <w:rPr>
          <w:rFonts w:ascii="Times New Roman" w:hAnsi="Times New Roman" w:cs="Times New Roman"/>
          <w:b/>
          <w:color w:val="000000"/>
          <w:sz w:val="22"/>
        </w:rPr>
        <w:t>F</w:t>
      </w:r>
      <w:r w:rsidR="007170EC" w:rsidRPr="00505712">
        <w:rPr>
          <w:rFonts w:ascii="Times New Roman" w:hAnsi="Times New Roman" w:cs="Times New Roman"/>
          <w:b/>
          <w:color w:val="000000"/>
          <w:sz w:val="22"/>
        </w:rPr>
        <w:t xml:space="preserve">. </w:t>
      </w:r>
      <w:r w:rsidR="007170EC" w:rsidRPr="00505712">
        <w:rPr>
          <w:rFonts w:ascii="Times New Roman" w:hAnsi="Times New Roman" w:cs="Times New Roman"/>
          <w:color w:val="000000"/>
          <w:sz w:val="22"/>
        </w:rPr>
        <w:t>HE staining of teratoma</w:t>
      </w:r>
      <w:r w:rsidR="00B90834" w:rsidRPr="00505712">
        <w:rPr>
          <w:rFonts w:ascii="Times New Roman" w:eastAsia="宋体" w:hAnsi="Times New Roman" w:cs="Times New Roman"/>
          <w:color w:val="000000" w:themeColor="text1"/>
          <w:sz w:val="22"/>
        </w:rPr>
        <w:t xml:space="preserve"> formed </w:t>
      </w:r>
      <w:r w:rsidR="009A342D" w:rsidRPr="00505712">
        <w:rPr>
          <w:rFonts w:ascii="Times New Roman" w:eastAsia="宋体" w:hAnsi="Times New Roman" w:cs="Times New Roman"/>
          <w:color w:val="000000" w:themeColor="text1"/>
          <w:sz w:val="22"/>
        </w:rPr>
        <w:t>from Dppa3 knockdown and control ES cells</w:t>
      </w:r>
      <w:r w:rsidR="00B90834" w:rsidRPr="00505712">
        <w:rPr>
          <w:rFonts w:ascii="Times New Roman" w:eastAsia="宋体" w:hAnsi="Times New Roman" w:cs="Times New Roman"/>
          <w:color w:val="000000" w:themeColor="text1"/>
          <w:sz w:val="22"/>
        </w:rPr>
        <w:t>.</w:t>
      </w:r>
      <w:r w:rsidR="007170EC" w:rsidRPr="00505712">
        <w:rPr>
          <w:rFonts w:ascii="Times New Roman" w:hAnsi="Times New Roman" w:cs="Times New Roman"/>
          <w:color w:val="000000"/>
          <w:sz w:val="22"/>
        </w:rPr>
        <w:t xml:space="preserve"> </w:t>
      </w:r>
      <w:r w:rsidR="00B90834" w:rsidRPr="00505712">
        <w:rPr>
          <w:rFonts w:ascii="Times New Roman" w:hAnsi="Times New Roman" w:cs="Times New Roman"/>
          <w:sz w:val="22"/>
        </w:rPr>
        <w:t>Scar bar, 100um.</w:t>
      </w:r>
    </w:p>
    <w:p w14:paraId="7B30AF31" w14:textId="77777777" w:rsidR="00264AA4" w:rsidRPr="00505712" w:rsidRDefault="00264AA4" w:rsidP="00505712">
      <w:pPr>
        <w:rPr>
          <w:rFonts w:ascii="Times New Roman" w:hAnsi="Times New Roman" w:cs="Times New Roman"/>
          <w:sz w:val="22"/>
        </w:rPr>
      </w:pPr>
    </w:p>
    <w:p w14:paraId="15BDE96F" w14:textId="77777777" w:rsidR="00264AA4" w:rsidRPr="00505712" w:rsidRDefault="00264AA4" w:rsidP="00505712">
      <w:pPr>
        <w:rPr>
          <w:rFonts w:ascii="Times New Roman" w:hAnsi="Times New Roman" w:cs="Times New Roman"/>
          <w:sz w:val="22"/>
        </w:rPr>
      </w:pPr>
    </w:p>
    <w:p w14:paraId="6D6FDDB2" w14:textId="77777777" w:rsidR="00264AA4" w:rsidRPr="00505712" w:rsidRDefault="00264AA4" w:rsidP="00505712">
      <w:pPr>
        <w:rPr>
          <w:rFonts w:ascii="Times New Roman" w:hAnsi="Times New Roman" w:cs="Times New Roman"/>
          <w:sz w:val="22"/>
        </w:rPr>
      </w:pPr>
    </w:p>
    <w:p w14:paraId="7798DA24" w14:textId="77777777" w:rsidR="00264AA4" w:rsidRPr="00505712" w:rsidRDefault="00264AA4" w:rsidP="00505712">
      <w:pPr>
        <w:rPr>
          <w:rFonts w:ascii="Times New Roman" w:hAnsi="Times New Roman" w:cs="Times New Roman"/>
          <w:sz w:val="22"/>
        </w:rPr>
      </w:pPr>
    </w:p>
    <w:p w14:paraId="3DF5873F" w14:textId="77777777" w:rsidR="00264AA4" w:rsidRPr="00505712" w:rsidRDefault="00264AA4" w:rsidP="00505712">
      <w:pPr>
        <w:rPr>
          <w:rFonts w:ascii="Times New Roman" w:hAnsi="Times New Roman" w:cs="Times New Roman"/>
          <w:sz w:val="22"/>
        </w:rPr>
      </w:pPr>
    </w:p>
    <w:p w14:paraId="0F525295" w14:textId="77777777" w:rsidR="00B530D7" w:rsidRDefault="00B530D7"/>
    <w:p w14:paraId="6436D7AC" w14:textId="77777777" w:rsidR="00B530D7" w:rsidRDefault="00B530D7"/>
    <w:p w14:paraId="26FCCE82" w14:textId="74924132" w:rsidR="00B530D7" w:rsidRDefault="00B530D7"/>
    <w:p w14:paraId="29DC142D" w14:textId="77777777" w:rsidR="00E57B4B" w:rsidRDefault="00E57B4B"/>
    <w:p w14:paraId="4B8B0FB7" w14:textId="77777777" w:rsidR="00540BE4" w:rsidRPr="008C513F" w:rsidRDefault="008C513F" w:rsidP="00540BE4">
      <w:pPr>
        <w:rPr>
          <w:rFonts w:ascii="Times New Roman" w:hAnsi="Times New Roman" w:cs="Times New Roman"/>
          <w:b/>
          <w:sz w:val="24"/>
          <w:szCs w:val="24"/>
        </w:rPr>
      </w:pPr>
      <w:r w:rsidRPr="008C513F"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="00540BE4" w:rsidRPr="00213E77">
        <w:rPr>
          <w:rFonts w:ascii="Times New Roman" w:hAnsi="Times New Roman" w:cs="Times New Roman"/>
          <w:b/>
          <w:sz w:val="24"/>
          <w:szCs w:val="24"/>
        </w:rPr>
        <w:t xml:space="preserve">Table 1 </w:t>
      </w:r>
      <w:r w:rsidR="00213E77" w:rsidRPr="00213E77">
        <w:rPr>
          <w:rFonts w:ascii="Times New Roman" w:hAnsi="Times New Roman" w:cs="Times New Roman"/>
          <w:b/>
          <w:i/>
          <w:sz w:val="24"/>
          <w:szCs w:val="24"/>
        </w:rPr>
        <w:t>Dppa3</w:t>
      </w:r>
      <w:r w:rsidR="00213E77" w:rsidRPr="00213E77">
        <w:rPr>
          <w:rFonts w:ascii="Times New Roman" w:hAnsi="Times New Roman" w:cs="Times New Roman"/>
          <w:b/>
          <w:sz w:val="24"/>
          <w:szCs w:val="24"/>
        </w:rPr>
        <w:t xml:space="preserve"> overexpression sequences.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5"/>
        <w:gridCol w:w="5245"/>
      </w:tblGrid>
      <w:tr w:rsidR="00540BE4" w14:paraId="20BF00ED" w14:textId="77777777" w:rsidTr="00521999"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30E6CC0E" w14:textId="77777777" w:rsidR="00540BE4" w:rsidRPr="00A95382" w:rsidRDefault="00540BE4" w:rsidP="00521999">
            <w:pPr>
              <w:rPr>
                <w:rFonts w:ascii="Times New Roman" w:hAnsi="Times New Roman" w:cs="Times New Roman"/>
                <w:b/>
              </w:rPr>
            </w:pPr>
            <w:r w:rsidRPr="00A95382">
              <w:rPr>
                <w:rFonts w:ascii="Times New Roman" w:hAnsi="Times New Roman" w:cs="Times New Roman"/>
                <w:b/>
              </w:rPr>
              <w:t>G</w:t>
            </w:r>
            <w:r w:rsidRPr="00A95382">
              <w:rPr>
                <w:rFonts w:ascii="Times New Roman" w:hAnsi="Times New Roman" w:cs="Times New Roman" w:hint="eastAsia"/>
                <w:b/>
              </w:rPr>
              <w:t>ene</w:t>
            </w:r>
            <w:r w:rsidRPr="00A95382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5245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212EF022" w14:textId="77777777" w:rsidR="00540BE4" w:rsidRPr="00A95382" w:rsidRDefault="00540BE4" w:rsidP="00521999">
            <w:pPr>
              <w:rPr>
                <w:rFonts w:ascii="Times New Roman" w:hAnsi="Times New Roman" w:cs="Times New Roman"/>
                <w:b/>
              </w:rPr>
            </w:pPr>
            <w:r w:rsidRPr="00A95382">
              <w:rPr>
                <w:rFonts w:ascii="Times New Roman" w:hAnsi="Times New Roman" w:cs="Times New Roman" w:hint="eastAsia"/>
                <w:b/>
              </w:rPr>
              <w:t>S</w:t>
            </w:r>
            <w:r w:rsidRPr="00A95382">
              <w:rPr>
                <w:rFonts w:ascii="Times New Roman" w:hAnsi="Times New Roman" w:cs="Times New Roman"/>
                <w:b/>
              </w:rPr>
              <w:t>equences</w:t>
            </w:r>
          </w:p>
        </w:tc>
      </w:tr>
      <w:tr w:rsidR="00540BE4" w14:paraId="0EA71488" w14:textId="77777777" w:rsidTr="00521999">
        <w:tc>
          <w:tcPr>
            <w:tcW w:w="1985" w:type="dxa"/>
            <w:tcBorders>
              <w:top w:val="single" w:sz="12" w:space="0" w:color="auto"/>
              <w:left w:val="nil"/>
            </w:tcBorders>
          </w:tcPr>
          <w:p w14:paraId="5A933CE4" w14:textId="77777777" w:rsidR="00540BE4" w:rsidRPr="00893D30" w:rsidRDefault="00540BE4" w:rsidP="00521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</w:t>
            </w:r>
            <w:r w:rsidRPr="00FC397B">
              <w:rPr>
                <w:rFonts w:ascii="Times New Roman" w:hAnsi="Times New Roman" w:cs="Times New Roman"/>
                <w:i/>
              </w:rPr>
              <w:t>lag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top w:val="single" w:sz="12" w:space="0" w:color="auto"/>
              <w:right w:val="nil"/>
            </w:tcBorders>
          </w:tcPr>
          <w:p w14:paraId="5D93EAE4" w14:textId="77777777" w:rsidR="00540BE4" w:rsidRDefault="00540BE4" w:rsidP="00521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A95382">
              <w:rPr>
                <w:rFonts w:ascii="Times New Roman" w:hAnsi="Times New Roman" w:cs="Times New Roman"/>
              </w:rPr>
              <w:t>TCTCAAGCTTAACTAGCTAGCGGACCGACGC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540BE4" w14:paraId="01BCEA75" w14:textId="77777777" w:rsidTr="00521999">
        <w:tc>
          <w:tcPr>
            <w:tcW w:w="1985" w:type="dxa"/>
            <w:tcBorders>
              <w:left w:val="nil"/>
            </w:tcBorders>
          </w:tcPr>
          <w:p w14:paraId="3ACB67DE" w14:textId="77777777" w:rsidR="00540BE4" w:rsidRDefault="00540BE4" w:rsidP="00521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</w:t>
            </w:r>
            <w:r w:rsidRPr="00FC397B">
              <w:rPr>
                <w:rFonts w:ascii="Times New Roman" w:hAnsi="Times New Roman" w:cs="Times New Roman"/>
                <w:i/>
              </w:rPr>
              <w:t>lag</w:t>
            </w:r>
            <w:r w:rsidRPr="00893D30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285C8DE9" w14:textId="77777777" w:rsidR="00540BE4" w:rsidRDefault="00540BE4" w:rsidP="00521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A95382">
              <w:rPr>
                <w:rFonts w:ascii="Times New Roman" w:hAnsi="Times New Roman" w:cs="Times New Roman"/>
              </w:rPr>
              <w:t>AGAGGTCCCAACCTTATCGTCGTCATCCT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540BE4" w14:paraId="7C639285" w14:textId="77777777" w:rsidTr="00521999">
        <w:tc>
          <w:tcPr>
            <w:tcW w:w="1985" w:type="dxa"/>
            <w:tcBorders>
              <w:left w:val="nil"/>
            </w:tcBorders>
          </w:tcPr>
          <w:p w14:paraId="477B3091" w14:textId="77777777" w:rsidR="00540BE4" w:rsidRDefault="005C6380" w:rsidP="00521999">
            <w:pPr>
              <w:rPr>
                <w:rFonts w:ascii="Times New Roman" w:hAnsi="Times New Roman" w:cs="Times New Roman"/>
              </w:rPr>
            </w:pPr>
            <w:r w:rsidRPr="005C6380">
              <w:rPr>
                <w:rFonts w:ascii="Times New Roman" w:hAnsi="Times New Roman" w:cs="Times New Roman"/>
                <w:i/>
              </w:rPr>
              <w:t xml:space="preserve">Dppa3 </w:t>
            </w:r>
            <w:r w:rsidRPr="005C6380">
              <w:rPr>
                <w:rFonts w:ascii="Times New Roman" w:hAnsi="Times New Roman" w:cs="Times New Roman"/>
                <w:i/>
                <w:vertAlign w:val="superscript"/>
              </w:rPr>
              <w:t>1-150</w:t>
            </w:r>
            <w:r w:rsidR="00540BE4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5C030F01" w14:textId="77777777" w:rsidR="00540BE4" w:rsidRDefault="00540BE4" w:rsidP="00521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A95382">
              <w:rPr>
                <w:rFonts w:ascii="Times New Roman" w:hAnsi="Times New Roman" w:cs="Times New Roman"/>
              </w:rPr>
              <w:t>CCGAGCTAGCTTTTGAGGCT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540BE4" w14:paraId="3C96105F" w14:textId="77777777" w:rsidTr="00521999">
        <w:tc>
          <w:tcPr>
            <w:tcW w:w="1985" w:type="dxa"/>
            <w:tcBorders>
              <w:left w:val="nil"/>
            </w:tcBorders>
          </w:tcPr>
          <w:p w14:paraId="12F8ED82" w14:textId="77777777" w:rsidR="00540BE4" w:rsidRDefault="005C6380" w:rsidP="00521999">
            <w:pPr>
              <w:rPr>
                <w:rFonts w:ascii="Times New Roman" w:hAnsi="Times New Roman" w:cs="Times New Roman"/>
              </w:rPr>
            </w:pPr>
            <w:r w:rsidRPr="005C6380">
              <w:rPr>
                <w:rFonts w:ascii="Times New Roman" w:hAnsi="Times New Roman" w:cs="Times New Roman"/>
                <w:i/>
              </w:rPr>
              <w:t xml:space="preserve">Dppa3 </w:t>
            </w:r>
            <w:r w:rsidRPr="005C6380">
              <w:rPr>
                <w:rFonts w:ascii="Times New Roman" w:hAnsi="Times New Roman" w:cs="Times New Roman"/>
                <w:i/>
                <w:vertAlign w:val="superscript"/>
              </w:rPr>
              <w:t>1-150</w:t>
            </w:r>
            <w:r w:rsidR="00540BE4" w:rsidRPr="00893D30">
              <w:rPr>
                <w:rFonts w:ascii="Times New Roman" w:hAnsi="Times New Roman" w:cs="Times New Roman"/>
              </w:rPr>
              <w:t>-</w:t>
            </w:r>
            <w:r w:rsidR="00540BE4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72BC4AFF" w14:textId="77777777" w:rsidR="00540BE4" w:rsidRDefault="00540BE4" w:rsidP="00521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A95382">
              <w:rPr>
                <w:rFonts w:ascii="Times New Roman" w:hAnsi="Times New Roman" w:cs="Times New Roman"/>
              </w:rPr>
              <w:t>CCCTCGAGATTCTTCCCGATTTTCGCAT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5C6380" w14:paraId="3D961CAB" w14:textId="77777777" w:rsidTr="00521999">
        <w:tc>
          <w:tcPr>
            <w:tcW w:w="1985" w:type="dxa"/>
            <w:tcBorders>
              <w:left w:val="nil"/>
            </w:tcBorders>
          </w:tcPr>
          <w:p w14:paraId="63FEF08A" w14:textId="77777777" w:rsidR="005C6380" w:rsidRDefault="005C6380" w:rsidP="005C6380">
            <w:pPr>
              <w:rPr>
                <w:rFonts w:ascii="Times New Roman" w:hAnsi="Times New Roman" w:cs="Times New Roman"/>
              </w:rPr>
            </w:pPr>
            <w:r w:rsidRPr="005C6380">
              <w:rPr>
                <w:rFonts w:ascii="Times New Roman" w:hAnsi="Times New Roman" w:cs="Times New Roman"/>
                <w:i/>
              </w:rPr>
              <w:t xml:space="preserve">Dppa3 </w:t>
            </w:r>
            <w:r w:rsidRPr="005C6380">
              <w:rPr>
                <w:rFonts w:ascii="Times New Roman" w:hAnsi="Times New Roman" w:cs="Times New Roman"/>
                <w:i/>
                <w:vertAlign w:val="superscript"/>
              </w:rPr>
              <w:t>1-60</w:t>
            </w:r>
            <w:r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465ECAC7" w14:textId="77777777" w:rsidR="005C6380" w:rsidRDefault="005C6380" w:rsidP="005C63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A95382">
              <w:rPr>
                <w:rFonts w:ascii="Times New Roman" w:hAnsi="Times New Roman" w:cs="Times New Roman"/>
              </w:rPr>
              <w:t>CCGAGCTAGCTTTTGAGGCT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5C6380" w14:paraId="0300D99B" w14:textId="77777777" w:rsidTr="00521999">
        <w:tc>
          <w:tcPr>
            <w:tcW w:w="1985" w:type="dxa"/>
            <w:tcBorders>
              <w:left w:val="nil"/>
            </w:tcBorders>
          </w:tcPr>
          <w:p w14:paraId="42D6A6EF" w14:textId="77777777" w:rsidR="005C6380" w:rsidRDefault="005C6380" w:rsidP="005C6380">
            <w:pPr>
              <w:rPr>
                <w:rFonts w:ascii="Times New Roman" w:hAnsi="Times New Roman" w:cs="Times New Roman"/>
              </w:rPr>
            </w:pPr>
            <w:r w:rsidRPr="005C6380">
              <w:rPr>
                <w:rFonts w:ascii="Times New Roman" w:hAnsi="Times New Roman" w:cs="Times New Roman"/>
                <w:i/>
              </w:rPr>
              <w:t xml:space="preserve">Dppa3 </w:t>
            </w:r>
            <w:r w:rsidRPr="005C6380">
              <w:rPr>
                <w:rFonts w:ascii="Times New Roman" w:hAnsi="Times New Roman" w:cs="Times New Roman"/>
                <w:i/>
                <w:vertAlign w:val="superscript"/>
              </w:rPr>
              <w:t>1-60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3FCEFE5C" w14:textId="77777777" w:rsidR="005C6380" w:rsidRDefault="005C6380" w:rsidP="005C63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A95382">
              <w:rPr>
                <w:rFonts w:ascii="Times New Roman" w:hAnsi="Times New Roman" w:cs="Times New Roman"/>
              </w:rPr>
              <w:t>TTTTCTCGAGCCGTAGACTGCGCCGGCGTG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5C6380" w14:paraId="5059BE88" w14:textId="77777777" w:rsidTr="00521999">
        <w:tc>
          <w:tcPr>
            <w:tcW w:w="1985" w:type="dxa"/>
            <w:tcBorders>
              <w:left w:val="nil"/>
            </w:tcBorders>
          </w:tcPr>
          <w:p w14:paraId="52A8BC0A" w14:textId="77777777" w:rsidR="005C6380" w:rsidRDefault="005C6380" w:rsidP="005C6380">
            <w:pPr>
              <w:rPr>
                <w:rFonts w:ascii="Times New Roman" w:hAnsi="Times New Roman" w:cs="Times New Roman"/>
              </w:rPr>
            </w:pPr>
            <w:r w:rsidRPr="005C6380">
              <w:rPr>
                <w:rFonts w:ascii="Times New Roman" w:hAnsi="Times New Roman" w:cs="Times New Roman"/>
                <w:i/>
              </w:rPr>
              <w:t xml:space="preserve">Dppa3 </w:t>
            </w:r>
            <w:r w:rsidRPr="005C6380">
              <w:rPr>
                <w:rFonts w:ascii="Times New Roman" w:hAnsi="Times New Roman" w:cs="Times New Roman"/>
                <w:i/>
                <w:vertAlign w:val="superscript"/>
              </w:rPr>
              <w:t>61-150</w:t>
            </w:r>
            <w:r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2E42B656" w14:textId="77777777" w:rsidR="005C6380" w:rsidRDefault="005C6380" w:rsidP="005C63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A95382">
              <w:rPr>
                <w:rFonts w:ascii="Times New Roman" w:hAnsi="Times New Roman" w:cs="Times New Roman"/>
              </w:rPr>
              <w:t>ATGCTAGCATGAACCGCATTGCAGCCGTA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5C6380" w14:paraId="40D28DC2" w14:textId="77777777" w:rsidTr="00521999">
        <w:tc>
          <w:tcPr>
            <w:tcW w:w="1985" w:type="dxa"/>
            <w:tcBorders>
              <w:left w:val="nil"/>
            </w:tcBorders>
          </w:tcPr>
          <w:p w14:paraId="1DEF5794" w14:textId="77777777" w:rsidR="005C6380" w:rsidRDefault="005C6380" w:rsidP="005C6380">
            <w:pPr>
              <w:rPr>
                <w:rFonts w:ascii="Times New Roman" w:hAnsi="Times New Roman" w:cs="Times New Roman"/>
              </w:rPr>
            </w:pPr>
            <w:r w:rsidRPr="005C6380">
              <w:rPr>
                <w:rFonts w:ascii="Times New Roman" w:hAnsi="Times New Roman" w:cs="Times New Roman"/>
                <w:i/>
              </w:rPr>
              <w:t xml:space="preserve">Dppa3 </w:t>
            </w:r>
            <w:r w:rsidRPr="005C6380">
              <w:rPr>
                <w:rFonts w:ascii="Times New Roman" w:hAnsi="Times New Roman" w:cs="Times New Roman"/>
                <w:i/>
                <w:vertAlign w:val="superscript"/>
              </w:rPr>
              <w:t>61-150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01FF7906" w14:textId="77777777" w:rsidR="005C6380" w:rsidRDefault="005C6380" w:rsidP="005C63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A95382">
              <w:rPr>
                <w:rFonts w:ascii="Times New Roman" w:hAnsi="Times New Roman" w:cs="Times New Roman"/>
              </w:rPr>
              <w:t>CCCTCGAGATTCTTCCCGATTTTCGCAT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93183E" w14:paraId="6A13FABE" w14:textId="77777777" w:rsidTr="00521999">
        <w:tc>
          <w:tcPr>
            <w:tcW w:w="1985" w:type="dxa"/>
            <w:tcBorders>
              <w:left w:val="nil"/>
            </w:tcBorders>
          </w:tcPr>
          <w:p w14:paraId="68951641" w14:textId="77777777" w:rsidR="0093183E" w:rsidRPr="005C6380" w:rsidRDefault="0093183E" w:rsidP="005C6380">
            <w:pPr>
              <w:rPr>
                <w:rFonts w:ascii="Times New Roman" w:hAnsi="Times New Roman" w:cs="Times New Roman"/>
                <w:i/>
              </w:rPr>
            </w:pPr>
            <w:r w:rsidRPr="005C6380">
              <w:rPr>
                <w:rFonts w:ascii="Times New Roman" w:hAnsi="Times New Roman" w:cs="Times New Roman"/>
                <w:i/>
              </w:rPr>
              <w:t>Dppa3</w:t>
            </w:r>
            <w:r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3A83B719" w14:textId="77777777" w:rsidR="0093183E" w:rsidRDefault="0093183E" w:rsidP="005C63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93183E">
              <w:rPr>
                <w:rFonts w:ascii="Times New Roman" w:hAnsi="Times New Roman" w:cs="Times New Roman"/>
              </w:rPr>
              <w:t>CTTGCTAGCTTTTGAGGCTTCTGCCCATC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93183E" w14:paraId="3F7CBB15" w14:textId="77777777" w:rsidTr="00521999">
        <w:tc>
          <w:tcPr>
            <w:tcW w:w="1985" w:type="dxa"/>
            <w:tcBorders>
              <w:left w:val="nil"/>
            </w:tcBorders>
          </w:tcPr>
          <w:p w14:paraId="1B8741DD" w14:textId="77777777" w:rsidR="0093183E" w:rsidRPr="005C6380" w:rsidRDefault="0093183E" w:rsidP="005C6380">
            <w:pPr>
              <w:rPr>
                <w:rFonts w:ascii="Times New Roman" w:hAnsi="Times New Roman" w:cs="Times New Roman"/>
                <w:i/>
              </w:rPr>
            </w:pPr>
            <w:r w:rsidRPr="005C6380">
              <w:rPr>
                <w:rFonts w:ascii="Times New Roman" w:hAnsi="Times New Roman" w:cs="Times New Roman"/>
                <w:i/>
              </w:rPr>
              <w:t>Dppa3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2EF671E9" w14:textId="77777777" w:rsidR="0093183E" w:rsidRDefault="0093183E" w:rsidP="005C63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93183E">
              <w:rPr>
                <w:rFonts w:ascii="Times New Roman" w:hAnsi="Times New Roman" w:cs="Times New Roman"/>
              </w:rPr>
              <w:t>ATTAGATATCCAGCCAGGGCAGCGTACA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</w:tbl>
    <w:p w14:paraId="46541B25" w14:textId="77777777" w:rsidR="001039BD" w:rsidRDefault="001039BD" w:rsidP="00124C57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14:paraId="2F21DA63" w14:textId="416121A2" w:rsidR="008C513F" w:rsidRPr="00213E77" w:rsidRDefault="008C513F" w:rsidP="00124C57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213E77">
        <w:rPr>
          <w:rFonts w:ascii="Times New Roman" w:hAnsi="Times New Roman" w:cs="Times New Roman"/>
          <w:b/>
          <w:sz w:val="24"/>
          <w:szCs w:val="24"/>
        </w:rPr>
        <w:t xml:space="preserve">Supplemental Table 2 </w:t>
      </w:r>
      <w:r w:rsidRPr="00213E77">
        <w:rPr>
          <w:rFonts w:ascii="Times New Roman" w:hAnsi="Times New Roman" w:cs="Times New Roman"/>
          <w:b/>
          <w:i/>
          <w:sz w:val="24"/>
          <w:szCs w:val="24"/>
        </w:rPr>
        <w:t>Dppa3</w:t>
      </w:r>
      <w:r w:rsidRPr="00213E77">
        <w:rPr>
          <w:rFonts w:ascii="Times New Roman" w:hAnsi="Times New Roman" w:cs="Times New Roman"/>
          <w:b/>
          <w:sz w:val="24"/>
          <w:szCs w:val="24"/>
        </w:rPr>
        <w:t xml:space="preserve"> knockdown</w:t>
      </w:r>
      <w:r w:rsidR="00124C57" w:rsidRPr="00213E77">
        <w:rPr>
          <w:rFonts w:ascii="Times New Roman" w:hAnsi="Times New Roman" w:cs="Times New Roman"/>
          <w:b/>
          <w:sz w:val="24"/>
          <w:szCs w:val="24"/>
        </w:rPr>
        <w:t xml:space="preserve"> sequences.</w:t>
      </w:r>
    </w:p>
    <w:tbl>
      <w:tblPr>
        <w:tblStyle w:val="a3"/>
        <w:tblW w:w="10206" w:type="dxa"/>
        <w:tblInd w:w="-695" w:type="dxa"/>
        <w:tblLook w:val="04A0" w:firstRow="1" w:lastRow="0" w:firstColumn="1" w:lastColumn="0" w:noHBand="0" w:noVBand="1"/>
      </w:tblPr>
      <w:tblGrid>
        <w:gridCol w:w="1063"/>
        <w:gridCol w:w="9143"/>
      </w:tblGrid>
      <w:tr w:rsidR="008C513F" w:rsidRPr="001039BD" w14:paraId="7D28AD99" w14:textId="77777777" w:rsidTr="006E76E4">
        <w:tc>
          <w:tcPr>
            <w:tcW w:w="1063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40C3E5ED" w14:textId="77777777" w:rsidR="008C513F" w:rsidRPr="001039BD" w:rsidRDefault="008C513F" w:rsidP="00023C8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39BD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  <w:r w:rsidRPr="001039B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ene</w:t>
            </w:r>
            <w:r w:rsidRPr="001039BD"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</w:p>
        </w:tc>
        <w:tc>
          <w:tcPr>
            <w:tcW w:w="9143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36588665" w14:textId="77777777" w:rsidR="008C513F" w:rsidRPr="001039BD" w:rsidRDefault="008C513F" w:rsidP="00023C8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39BD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</w:t>
            </w:r>
            <w:r w:rsidRPr="001039BD">
              <w:rPr>
                <w:rFonts w:ascii="Times New Roman" w:hAnsi="Times New Roman" w:cs="Times New Roman"/>
                <w:b/>
                <w:sz w:val="18"/>
                <w:szCs w:val="18"/>
              </w:rPr>
              <w:t>equences</w:t>
            </w:r>
          </w:p>
        </w:tc>
      </w:tr>
      <w:tr w:rsidR="008C513F" w:rsidRPr="001039BD" w14:paraId="02868872" w14:textId="77777777" w:rsidTr="006E76E4">
        <w:tc>
          <w:tcPr>
            <w:tcW w:w="1063" w:type="dxa"/>
            <w:tcBorders>
              <w:top w:val="single" w:sz="12" w:space="0" w:color="auto"/>
              <w:left w:val="nil"/>
            </w:tcBorders>
          </w:tcPr>
          <w:p w14:paraId="1C98CFC7" w14:textId="325E79C1" w:rsidR="008C513F" w:rsidRPr="001039BD" w:rsidRDefault="00124C57" w:rsidP="00023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9BD">
              <w:rPr>
                <w:rFonts w:ascii="Times New Roman" w:hAnsi="Times New Roman" w:cs="Times New Roman"/>
                <w:sz w:val="18"/>
                <w:szCs w:val="18"/>
              </w:rPr>
              <w:t>siDppa3</w:t>
            </w:r>
            <w:r w:rsidR="008C513F" w:rsidRPr="001039B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039BD" w:rsidRPr="001039BD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143" w:type="dxa"/>
            <w:tcBorders>
              <w:top w:val="single" w:sz="12" w:space="0" w:color="auto"/>
              <w:right w:val="nil"/>
            </w:tcBorders>
          </w:tcPr>
          <w:p w14:paraId="2D67CF40" w14:textId="77777777" w:rsidR="008C513F" w:rsidRPr="001039BD" w:rsidRDefault="00124C57" w:rsidP="00124C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039BD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1039BD">
              <w:rPr>
                <w:rFonts w:ascii="Times New Roman" w:hAnsi="Times New Roman" w:cs="Times New Roman"/>
                <w:sz w:val="18"/>
                <w:szCs w:val="18"/>
              </w:rPr>
              <w:t>’-GATCCGAAATTGTAGATAGGATGCACATTCAAGAGATGTGCATCCTATCTACAATTTCTTTTTTAAGCTTG-3’</w:t>
            </w:r>
          </w:p>
        </w:tc>
      </w:tr>
      <w:tr w:rsidR="008C513F" w:rsidRPr="001039BD" w14:paraId="24F5E44F" w14:textId="77777777" w:rsidTr="006E76E4">
        <w:tc>
          <w:tcPr>
            <w:tcW w:w="1063" w:type="dxa"/>
            <w:tcBorders>
              <w:left w:val="nil"/>
            </w:tcBorders>
          </w:tcPr>
          <w:p w14:paraId="7E2D27BF" w14:textId="3C4C74C6" w:rsidR="008C513F" w:rsidRPr="001039BD" w:rsidRDefault="00124C57" w:rsidP="00023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9BD">
              <w:rPr>
                <w:rFonts w:ascii="Times New Roman" w:hAnsi="Times New Roman" w:cs="Times New Roman"/>
                <w:sz w:val="18"/>
                <w:szCs w:val="18"/>
              </w:rPr>
              <w:t>siDppa3-</w:t>
            </w:r>
            <w:r w:rsidR="001039BD" w:rsidRPr="001039BD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9143" w:type="dxa"/>
            <w:tcBorders>
              <w:right w:val="nil"/>
            </w:tcBorders>
          </w:tcPr>
          <w:p w14:paraId="255ABC48" w14:textId="77777777" w:rsidR="008C513F" w:rsidRPr="001039BD" w:rsidRDefault="008C513F" w:rsidP="00023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39BD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1039BD"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 w:rsidR="00124C57" w:rsidRPr="001039BD">
              <w:rPr>
                <w:rFonts w:ascii="Times New Roman" w:hAnsi="Times New Roman" w:cs="Times New Roman"/>
                <w:sz w:val="18"/>
                <w:szCs w:val="18"/>
              </w:rPr>
              <w:t>-AATTCAAGCTTAAAAAAGAAATTGTAGATAGGATGCACATCTCTTGAATGTGCATCCTATCTACAATTTCG-3’</w:t>
            </w:r>
          </w:p>
        </w:tc>
      </w:tr>
    </w:tbl>
    <w:p w14:paraId="08446F7D" w14:textId="77777777" w:rsidR="00213E77" w:rsidRPr="00F51EBA" w:rsidRDefault="00213E77" w:rsidP="001039BD">
      <w:pPr>
        <w:pageBreakBefore/>
        <w:spacing w:before="240"/>
        <w:rPr>
          <w:rFonts w:ascii="Times New Roman" w:hAnsi="Times New Roman" w:cs="Times New Roman"/>
          <w:b/>
        </w:rPr>
      </w:pPr>
      <w:r w:rsidRPr="00213E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Table 3 </w:t>
      </w:r>
      <w:r w:rsidRPr="008C513F">
        <w:rPr>
          <w:rFonts w:ascii="Times New Roman" w:hAnsi="Times New Roman" w:cs="Times New Roman"/>
          <w:b/>
          <w:sz w:val="24"/>
          <w:szCs w:val="24"/>
        </w:rPr>
        <w:t>Primer sequences for qPCR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5"/>
        <w:gridCol w:w="5245"/>
      </w:tblGrid>
      <w:tr w:rsidR="00213E77" w14:paraId="1E099952" w14:textId="77777777" w:rsidTr="00023C85">
        <w:tc>
          <w:tcPr>
            <w:tcW w:w="1985" w:type="dxa"/>
            <w:tcBorders>
              <w:left w:val="nil"/>
            </w:tcBorders>
          </w:tcPr>
          <w:p w14:paraId="4475B825" w14:textId="77777777" w:rsidR="00213E77" w:rsidRPr="00A95382" w:rsidRDefault="00213E77" w:rsidP="00213E77">
            <w:pPr>
              <w:rPr>
                <w:rFonts w:ascii="Times New Roman" w:hAnsi="Times New Roman" w:cs="Times New Roman"/>
                <w:b/>
              </w:rPr>
            </w:pPr>
            <w:r w:rsidRPr="00A95382">
              <w:rPr>
                <w:rFonts w:ascii="Times New Roman" w:hAnsi="Times New Roman" w:cs="Times New Roman"/>
                <w:b/>
              </w:rPr>
              <w:t>G</w:t>
            </w:r>
            <w:r w:rsidRPr="00A95382">
              <w:rPr>
                <w:rFonts w:ascii="Times New Roman" w:hAnsi="Times New Roman" w:cs="Times New Roman" w:hint="eastAsia"/>
                <w:b/>
              </w:rPr>
              <w:t>ene</w:t>
            </w:r>
            <w:r w:rsidRPr="00A95382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5245" w:type="dxa"/>
            <w:tcBorders>
              <w:right w:val="nil"/>
            </w:tcBorders>
          </w:tcPr>
          <w:p w14:paraId="732643F2" w14:textId="77777777" w:rsidR="00213E77" w:rsidRPr="00A95382" w:rsidRDefault="00213E77" w:rsidP="00213E77">
            <w:pPr>
              <w:rPr>
                <w:rFonts w:ascii="Times New Roman" w:hAnsi="Times New Roman" w:cs="Times New Roman"/>
                <w:b/>
              </w:rPr>
            </w:pPr>
            <w:r w:rsidRPr="00A95382">
              <w:rPr>
                <w:rFonts w:ascii="Times New Roman" w:hAnsi="Times New Roman" w:cs="Times New Roman" w:hint="eastAsia"/>
                <w:b/>
              </w:rPr>
              <w:t>S</w:t>
            </w:r>
            <w:r w:rsidRPr="00A95382">
              <w:rPr>
                <w:rFonts w:ascii="Times New Roman" w:hAnsi="Times New Roman" w:cs="Times New Roman"/>
                <w:b/>
              </w:rPr>
              <w:t>equences</w:t>
            </w:r>
          </w:p>
        </w:tc>
      </w:tr>
      <w:tr w:rsidR="00213E77" w14:paraId="4E65985C" w14:textId="77777777" w:rsidTr="00023C85">
        <w:tc>
          <w:tcPr>
            <w:tcW w:w="1985" w:type="dxa"/>
            <w:tcBorders>
              <w:left w:val="nil"/>
            </w:tcBorders>
          </w:tcPr>
          <w:p w14:paraId="714BA2BF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 w:rsidRPr="00FC397B">
              <w:rPr>
                <w:rFonts w:ascii="Times New Roman" w:hAnsi="Times New Roman" w:cs="Times New Roman"/>
                <w:i/>
              </w:rPr>
              <w:t>N</w:t>
            </w:r>
            <w:r w:rsidRPr="00FC397B">
              <w:rPr>
                <w:rFonts w:ascii="Times New Roman" w:hAnsi="Times New Roman" w:cs="Times New Roman" w:hint="eastAsia"/>
                <w:i/>
              </w:rPr>
              <w:t>ano</w:t>
            </w:r>
            <w:r w:rsidRPr="00FC397B">
              <w:rPr>
                <w:rFonts w:ascii="Times New Roman" w:hAnsi="Times New Roman" w:cs="Times New Roman"/>
                <w:i/>
              </w:rPr>
              <w:t>g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7DAF6FEB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E251E6">
              <w:rPr>
                <w:rFonts w:ascii="Times New Roman" w:hAnsi="Times New Roman" w:cs="Times New Roman"/>
              </w:rPr>
              <w:t>GCTCCGCTCCATAACTTCG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1AB4D7AC" w14:textId="77777777" w:rsidTr="00023C85">
        <w:tc>
          <w:tcPr>
            <w:tcW w:w="1985" w:type="dxa"/>
            <w:tcBorders>
              <w:left w:val="nil"/>
            </w:tcBorders>
          </w:tcPr>
          <w:p w14:paraId="2A92E35B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 w:rsidRPr="00FC397B">
              <w:rPr>
                <w:rFonts w:ascii="Times New Roman" w:hAnsi="Times New Roman" w:cs="Times New Roman"/>
                <w:i/>
              </w:rPr>
              <w:t>N</w:t>
            </w:r>
            <w:r w:rsidRPr="00FC397B">
              <w:rPr>
                <w:rFonts w:ascii="Times New Roman" w:hAnsi="Times New Roman" w:cs="Times New Roman" w:hint="eastAsia"/>
                <w:i/>
              </w:rPr>
              <w:t>ano</w:t>
            </w:r>
            <w:r w:rsidRPr="00FC397B">
              <w:rPr>
                <w:rFonts w:ascii="Times New Roman" w:hAnsi="Times New Roman" w:cs="Times New Roman"/>
                <w:i/>
              </w:rPr>
              <w:t>g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6028DD0B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E251E6">
              <w:rPr>
                <w:rFonts w:ascii="Times New Roman" w:hAnsi="Times New Roman" w:cs="Times New Roman"/>
              </w:rPr>
              <w:t>ACCTGGCTTTGCCCTGACT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36045FEE" w14:textId="77777777" w:rsidTr="00023C85">
        <w:tc>
          <w:tcPr>
            <w:tcW w:w="1985" w:type="dxa"/>
            <w:tcBorders>
              <w:left w:val="nil"/>
            </w:tcBorders>
          </w:tcPr>
          <w:p w14:paraId="26C2B1CF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K</w:t>
            </w:r>
            <w:r w:rsidRPr="00FC397B">
              <w:rPr>
                <w:rFonts w:ascii="Times New Roman" w:hAnsi="Times New Roman" w:cs="Times New Roman"/>
                <w:i/>
              </w:rPr>
              <w:t>lf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162C2140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FC397B">
              <w:rPr>
                <w:rFonts w:ascii="Times New Roman" w:hAnsi="Times New Roman" w:cs="Times New Roman"/>
              </w:rPr>
              <w:t>CACCTACCTGGACAAGGTGC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3BE323BA" w14:textId="77777777" w:rsidTr="00023C85">
        <w:tc>
          <w:tcPr>
            <w:tcW w:w="1985" w:type="dxa"/>
            <w:tcBorders>
              <w:left w:val="nil"/>
            </w:tcBorders>
          </w:tcPr>
          <w:p w14:paraId="60E0F278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K</w:t>
            </w:r>
            <w:r w:rsidRPr="00FC397B">
              <w:rPr>
                <w:rFonts w:ascii="Times New Roman" w:hAnsi="Times New Roman" w:cs="Times New Roman"/>
                <w:i/>
              </w:rPr>
              <w:t>lf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30C2CA99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FC397B">
              <w:rPr>
                <w:rFonts w:ascii="Times New Roman" w:hAnsi="Times New Roman" w:cs="Times New Roman"/>
              </w:rPr>
              <w:t>TCCGTCTCAAACTTGGTCCG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33559B4D" w14:textId="77777777" w:rsidTr="00023C85">
        <w:tc>
          <w:tcPr>
            <w:tcW w:w="1985" w:type="dxa"/>
            <w:tcBorders>
              <w:left w:val="nil"/>
            </w:tcBorders>
          </w:tcPr>
          <w:p w14:paraId="13DE6FBD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R</w:t>
            </w:r>
            <w:r w:rsidRPr="00FC397B">
              <w:rPr>
                <w:rFonts w:ascii="Times New Roman" w:hAnsi="Times New Roman" w:cs="Times New Roman"/>
                <w:i/>
              </w:rPr>
              <w:t>ex1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57715EFB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5’-TCACTGTGCTGCCTCCAAGT-3’ </w:t>
            </w:r>
          </w:p>
        </w:tc>
      </w:tr>
      <w:tr w:rsidR="00213E77" w14:paraId="219CC835" w14:textId="77777777" w:rsidTr="00023C85">
        <w:tc>
          <w:tcPr>
            <w:tcW w:w="1985" w:type="dxa"/>
            <w:tcBorders>
              <w:left w:val="nil"/>
            </w:tcBorders>
          </w:tcPr>
          <w:p w14:paraId="7633A3D3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R</w:t>
            </w:r>
            <w:r w:rsidRPr="00FC397B">
              <w:rPr>
                <w:rFonts w:ascii="Times New Roman" w:hAnsi="Times New Roman" w:cs="Times New Roman"/>
                <w:i/>
              </w:rPr>
              <w:t>ex1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3620C11A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5’-GGGCACTGATCCGCAAAC-3’</w:t>
            </w:r>
          </w:p>
        </w:tc>
      </w:tr>
      <w:tr w:rsidR="00213E77" w14:paraId="129D9AB0" w14:textId="77777777" w:rsidTr="00023C85">
        <w:tc>
          <w:tcPr>
            <w:tcW w:w="1985" w:type="dxa"/>
            <w:tcBorders>
              <w:left w:val="nil"/>
            </w:tcBorders>
          </w:tcPr>
          <w:p w14:paraId="16B950DB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  <w:r w:rsidRPr="006A4539">
              <w:rPr>
                <w:rFonts w:ascii="Times New Roman" w:hAnsi="Times New Roman" w:cs="Times New Roman"/>
                <w:i/>
              </w:rPr>
              <w:t>rdm14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5E5F8C7E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6A4539">
              <w:rPr>
                <w:rFonts w:ascii="Times New Roman" w:hAnsi="Times New Roman" w:cs="Times New Roman"/>
              </w:rPr>
              <w:t>TGTGTGGTACGGAAATGGCT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2B53B1FB" w14:textId="77777777" w:rsidTr="00023C85">
        <w:tc>
          <w:tcPr>
            <w:tcW w:w="1985" w:type="dxa"/>
            <w:tcBorders>
              <w:left w:val="nil"/>
            </w:tcBorders>
          </w:tcPr>
          <w:p w14:paraId="43440E68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  <w:r w:rsidRPr="006A4539">
              <w:rPr>
                <w:rFonts w:ascii="Times New Roman" w:hAnsi="Times New Roman" w:cs="Times New Roman"/>
                <w:i/>
              </w:rPr>
              <w:t>rdm14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24E975AA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6A4539">
              <w:rPr>
                <w:rFonts w:ascii="Times New Roman" w:hAnsi="Times New Roman" w:cs="Times New Roman"/>
              </w:rPr>
              <w:t>GGCGTGTACTTCAGGTGCTT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1F4A2CEA" w14:textId="77777777" w:rsidTr="00023C85">
        <w:tc>
          <w:tcPr>
            <w:tcW w:w="1985" w:type="dxa"/>
            <w:tcBorders>
              <w:left w:val="nil"/>
            </w:tcBorders>
          </w:tcPr>
          <w:p w14:paraId="44DFBF01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 w:rsidRPr="00B1649A">
              <w:rPr>
                <w:rFonts w:ascii="Times New Roman" w:hAnsi="Times New Roman" w:cs="Times New Roman"/>
                <w:i/>
              </w:rPr>
              <w:t>T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56AF5484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5’-CCGGTGCTGAAGGTAAATGT-3’</w:t>
            </w:r>
          </w:p>
        </w:tc>
      </w:tr>
      <w:tr w:rsidR="00213E77" w14:paraId="43C953D4" w14:textId="77777777" w:rsidTr="00023C85">
        <w:tc>
          <w:tcPr>
            <w:tcW w:w="1985" w:type="dxa"/>
            <w:tcBorders>
              <w:left w:val="nil"/>
            </w:tcBorders>
          </w:tcPr>
          <w:p w14:paraId="7BA9C221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T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3A8963E0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5’-CCTCCATTGAGCTTGTTGGT-3’</w:t>
            </w:r>
          </w:p>
        </w:tc>
      </w:tr>
      <w:tr w:rsidR="00213E77" w14:paraId="0BEFF7BF" w14:textId="77777777" w:rsidTr="00023C85">
        <w:tc>
          <w:tcPr>
            <w:tcW w:w="1985" w:type="dxa"/>
            <w:tcBorders>
              <w:left w:val="nil"/>
            </w:tcBorders>
          </w:tcPr>
          <w:p w14:paraId="1DA1C27C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G</w:t>
            </w:r>
            <w:r w:rsidRPr="00CC6A72">
              <w:rPr>
                <w:rFonts w:ascii="Times New Roman" w:hAnsi="Times New Roman" w:cs="Times New Roman"/>
                <w:i/>
              </w:rPr>
              <w:t>ata4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61AEDA0C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5’-GCTATGCATCTCCTGTCACTCAGA-3’</w:t>
            </w:r>
          </w:p>
        </w:tc>
      </w:tr>
      <w:tr w:rsidR="00213E77" w14:paraId="754D31F5" w14:textId="77777777" w:rsidTr="00023C85">
        <w:tc>
          <w:tcPr>
            <w:tcW w:w="1985" w:type="dxa"/>
            <w:tcBorders>
              <w:left w:val="nil"/>
            </w:tcBorders>
          </w:tcPr>
          <w:p w14:paraId="100017C2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G</w:t>
            </w:r>
            <w:r w:rsidRPr="00CC6A72">
              <w:rPr>
                <w:rFonts w:ascii="Times New Roman" w:hAnsi="Times New Roman" w:cs="Times New Roman"/>
                <w:i/>
              </w:rPr>
              <w:t>ata4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6E9C17E2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5’-CCAAGTCCGAGCAGGAATTTGAAG-3’</w:t>
            </w:r>
          </w:p>
        </w:tc>
      </w:tr>
      <w:tr w:rsidR="00213E77" w14:paraId="03D0E005" w14:textId="77777777" w:rsidTr="00023C85">
        <w:tc>
          <w:tcPr>
            <w:tcW w:w="1985" w:type="dxa"/>
            <w:tcBorders>
              <w:left w:val="nil"/>
            </w:tcBorders>
          </w:tcPr>
          <w:p w14:paraId="2D8283C2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G</w:t>
            </w:r>
            <w:r w:rsidRPr="00CC6A72">
              <w:rPr>
                <w:rFonts w:ascii="Times New Roman" w:hAnsi="Times New Roman" w:cs="Times New Roman"/>
                <w:i/>
              </w:rPr>
              <w:t>ata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030577C8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5’-CTTCTCCTTCTACACAAGCGACCA-3’</w:t>
            </w:r>
          </w:p>
        </w:tc>
      </w:tr>
      <w:tr w:rsidR="00213E77" w14:paraId="00FAA85E" w14:textId="77777777" w:rsidTr="00023C85">
        <w:tc>
          <w:tcPr>
            <w:tcW w:w="1985" w:type="dxa"/>
            <w:tcBorders>
              <w:left w:val="nil"/>
            </w:tcBorders>
          </w:tcPr>
          <w:p w14:paraId="7F2EC14F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G</w:t>
            </w:r>
            <w:r w:rsidRPr="00CC6A72">
              <w:rPr>
                <w:rFonts w:ascii="Times New Roman" w:hAnsi="Times New Roman" w:cs="Times New Roman"/>
                <w:i/>
              </w:rPr>
              <w:t>ata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3FBAEBF3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5’-ATACTTGAGGTCACTGTTCTCGGG-3’</w:t>
            </w:r>
          </w:p>
        </w:tc>
      </w:tr>
      <w:tr w:rsidR="00213E77" w14:paraId="6B19D4E1" w14:textId="77777777" w:rsidTr="00023C85">
        <w:tc>
          <w:tcPr>
            <w:tcW w:w="1985" w:type="dxa"/>
            <w:tcBorders>
              <w:left w:val="nil"/>
            </w:tcBorders>
          </w:tcPr>
          <w:p w14:paraId="2B19BE85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D</w:t>
            </w:r>
            <w:r w:rsidRPr="0002024D">
              <w:rPr>
                <w:rFonts w:ascii="Times New Roman" w:hAnsi="Times New Roman" w:cs="Times New Roman"/>
                <w:i/>
              </w:rPr>
              <w:t>nmt3b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15AEB9C7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02024D">
              <w:rPr>
                <w:rFonts w:ascii="Times New Roman" w:hAnsi="Times New Roman" w:cs="Times New Roman"/>
              </w:rPr>
              <w:t>GCTATTTGTCTTGAGGCGCT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715E47EA" w14:textId="77777777" w:rsidTr="00023C85">
        <w:tc>
          <w:tcPr>
            <w:tcW w:w="1985" w:type="dxa"/>
            <w:tcBorders>
              <w:left w:val="nil"/>
            </w:tcBorders>
          </w:tcPr>
          <w:p w14:paraId="5908AC2B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D</w:t>
            </w:r>
            <w:r w:rsidRPr="0002024D">
              <w:rPr>
                <w:rFonts w:ascii="Times New Roman" w:hAnsi="Times New Roman" w:cs="Times New Roman"/>
                <w:i/>
              </w:rPr>
              <w:t>nmt3b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3CC1C98F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02024D">
              <w:rPr>
                <w:rFonts w:ascii="Times New Roman" w:hAnsi="Times New Roman" w:cs="Times New Roman"/>
              </w:rPr>
              <w:t>AACTTAGAACCCAGGAGACGC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25230E3D" w14:textId="77777777" w:rsidTr="00023C85">
        <w:tc>
          <w:tcPr>
            <w:tcW w:w="1985" w:type="dxa"/>
            <w:tcBorders>
              <w:left w:val="nil"/>
            </w:tcBorders>
          </w:tcPr>
          <w:p w14:paraId="48F9DB76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</w:t>
            </w:r>
            <w:r w:rsidRPr="00FB2D72">
              <w:rPr>
                <w:rFonts w:ascii="Times New Roman" w:hAnsi="Times New Roman" w:cs="Times New Roman"/>
                <w:i/>
              </w:rPr>
              <w:t>gf5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346516A9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FB1C1B">
              <w:rPr>
                <w:rFonts w:ascii="Times New Roman" w:hAnsi="Times New Roman" w:cs="Times New Roman"/>
              </w:rPr>
              <w:t>AGTCAATGGCTCCCACGAAG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7FBAB54C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4CE60084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</w:t>
            </w:r>
            <w:r w:rsidRPr="00FB2D72">
              <w:rPr>
                <w:rFonts w:ascii="Times New Roman" w:hAnsi="Times New Roman" w:cs="Times New Roman"/>
                <w:i/>
              </w:rPr>
              <w:t>gf5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2EAEB74C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FB1C1B">
              <w:rPr>
                <w:rFonts w:ascii="Times New Roman" w:hAnsi="Times New Roman" w:cs="Times New Roman"/>
              </w:rPr>
              <w:t>CCACTCTCGGCCTGTCTTTT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15308555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38CA2AE2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 w:rsidRPr="008A2152">
              <w:rPr>
                <w:rFonts w:ascii="Times New Roman" w:hAnsi="Times New Roman" w:cs="Times New Roman"/>
                <w:i/>
              </w:rPr>
              <w:t>Tbx3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3EDBE6C2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GCAGTGGATGTCCAAAGTCGTCACT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2143F4FE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0177D417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 w:rsidRPr="008A2152">
              <w:rPr>
                <w:rFonts w:ascii="Times New Roman" w:hAnsi="Times New Roman" w:cs="Times New Roman"/>
                <w:i/>
              </w:rPr>
              <w:t>Tbx3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6D103166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CAGGTAGGTTCGAAAAGTACTGTAA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2A923DEA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471A78AF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Nr0b1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5D94A531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ACCGTGCTCTTTAACCCAGA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43C6129C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475E102D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Nr0b1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7E9F63D6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CCGGATGTGCTCAGTAAGG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40F2E27C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20C4CCE8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Bmp7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38F598C7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TACGTCAGCTTCCGAGACCT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349D5BCE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40E780DE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Bmp7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0C47ABFA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GGTGGCGTTCATGTAGGAGT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66C86C2A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13D7BA57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Tfcp2L1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5614608A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AGGTGCTGACCTCCTGAAGA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003E56D3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31EA85E3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Tfcp2L1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0D1F2E42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GTTTTGCTCCAGCTCCTGAC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66C69699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72957CA5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Stra8</w:t>
            </w:r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6BDBB549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GTTTCCTGCGTGTTCCACAAG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7EBF3CB3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6B8C46C4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Stra8</w:t>
            </w:r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7F83CF93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 w:rsidRPr="00CD184B">
              <w:rPr>
                <w:rFonts w:ascii="Times New Roman" w:hAnsi="Times New Roman" w:cs="Times New Roman"/>
              </w:rPr>
              <w:t>CACCCGAGGCTCAAGCTTC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12158812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09889A70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</w:rPr>
              <w:t>E</w:t>
            </w:r>
            <w:r>
              <w:rPr>
                <w:rFonts w:ascii="Times New Roman" w:hAnsi="Times New Roman" w:cs="Times New Roman"/>
                <w:i/>
              </w:rPr>
              <w:t>srrb</w:t>
            </w:r>
            <w:proofErr w:type="spellEnd"/>
            <w:r w:rsidRPr="00893D30">
              <w:rPr>
                <w:rFonts w:ascii="Times New Roman" w:hAnsi="Times New Roman" w:cs="Times New Roman"/>
              </w:rPr>
              <w:t>-forward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58997475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>
              <w:t xml:space="preserve"> </w:t>
            </w:r>
            <w:r w:rsidRPr="00CD184B">
              <w:rPr>
                <w:rFonts w:ascii="Times New Roman" w:hAnsi="Times New Roman" w:cs="Times New Roman"/>
              </w:rPr>
              <w:t>CAAGAGAACCATTCAAGGC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14:paraId="27F0CFFC" w14:textId="77777777" w:rsidTr="00023C85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5F11CCAA" w14:textId="77777777" w:rsidR="00213E77" w:rsidRDefault="00213E77" w:rsidP="00213E77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</w:rPr>
              <w:t>E</w:t>
            </w:r>
            <w:r>
              <w:rPr>
                <w:rFonts w:ascii="Times New Roman" w:hAnsi="Times New Roman" w:cs="Times New Roman"/>
                <w:i/>
              </w:rPr>
              <w:t>srrb</w:t>
            </w:r>
            <w:proofErr w:type="spellEnd"/>
            <w:r w:rsidRPr="00893D3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245" w:type="dxa"/>
            <w:tcBorders>
              <w:bottom w:val="single" w:sz="4" w:space="0" w:color="auto"/>
              <w:right w:val="nil"/>
            </w:tcBorders>
          </w:tcPr>
          <w:p w14:paraId="48E58374" w14:textId="77777777" w:rsidR="00213E77" w:rsidRDefault="00213E77" w:rsidP="0021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</w:t>
            </w:r>
            <w:r>
              <w:t xml:space="preserve"> </w:t>
            </w:r>
            <w:r w:rsidRPr="00CD184B">
              <w:rPr>
                <w:rFonts w:ascii="Times New Roman" w:hAnsi="Times New Roman" w:cs="Times New Roman"/>
              </w:rPr>
              <w:t>CATCCCCACTTTGAGGCATTT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:rsidRPr="00B1649A" w14:paraId="67A9EA64" w14:textId="77777777" w:rsidTr="00023C85">
        <w:tc>
          <w:tcPr>
            <w:tcW w:w="1985" w:type="dxa"/>
            <w:tcBorders>
              <w:left w:val="nil"/>
            </w:tcBorders>
          </w:tcPr>
          <w:p w14:paraId="5C67BE07" w14:textId="77777777" w:rsidR="00213E77" w:rsidRPr="00B1649A" w:rsidRDefault="00213E77" w:rsidP="00213E77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B1649A">
              <w:rPr>
                <w:rFonts w:ascii="Times New Roman" w:hAnsi="Times New Roman" w:cs="Times New Roman" w:hint="eastAsia"/>
                <w:i/>
                <w:szCs w:val="21"/>
              </w:rPr>
              <w:t>18s</w:t>
            </w:r>
            <w:r w:rsidRPr="00B1649A">
              <w:rPr>
                <w:rFonts w:ascii="Times New Roman" w:hAnsi="Times New Roman" w:cs="Times New Roman"/>
                <w:i/>
                <w:szCs w:val="21"/>
              </w:rPr>
              <w:t>-</w:t>
            </w:r>
            <w:r w:rsidRPr="00B1649A">
              <w:rPr>
                <w:rFonts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5245" w:type="dxa"/>
            <w:tcBorders>
              <w:right w:val="nil"/>
            </w:tcBorders>
          </w:tcPr>
          <w:p w14:paraId="12F1F753" w14:textId="77777777" w:rsidR="00213E77" w:rsidRPr="00B1649A" w:rsidRDefault="00213E77" w:rsidP="00213E77">
            <w:pPr>
              <w:rPr>
                <w:rFonts w:ascii="Times New Roman" w:hAnsi="Times New Roman" w:cs="Times New Roman"/>
                <w:szCs w:val="21"/>
              </w:rPr>
            </w:pPr>
            <w:r w:rsidRPr="00B1649A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B1649A">
              <w:rPr>
                <w:rFonts w:ascii="Times New Roman" w:hAnsi="Times New Roman" w:cs="Times New Roman"/>
                <w:szCs w:val="21"/>
              </w:rPr>
              <w:t>’-GTAACCCGTTGAACCCCATT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  <w:tr w:rsidR="00213E77" w:rsidRPr="00B1649A" w14:paraId="22EC8CBB" w14:textId="77777777" w:rsidTr="00023C85">
        <w:tc>
          <w:tcPr>
            <w:tcW w:w="1985" w:type="dxa"/>
            <w:tcBorders>
              <w:left w:val="nil"/>
            </w:tcBorders>
          </w:tcPr>
          <w:p w14:paraId="7C91E3DA" w14:textId="77777777" w:rsidR="00213E77" w:rsidRPr="00B1649A" w:rsidRDefault="00213E77" w:rsidP="00213E77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B1649A">
              <w:rPr>
                <w:rFonts w:ascii="Times New Roman" w:hAnsi="Times New Roman" w:cs="Times New Roman" w:hint="eastAsia"/>
                <w:i/>
                <w:szCs w:val="21"/>
              </w:rPr>
              <w:t>1</w:t>
            </w:r>
            <w:r w:rsidRPr="00B1649A">
              <w:rPr>
                <w:rFonts w:ascii="Times New Roman" w:hAnsi="Times New Roman" w:cs="Times New Roman"/>
                <w:i/>
                <w:szCs w:val="21"/>
              </w:rPr>
              <w:t>8s-</w:t>
            </w:r>
            <w:r w:rsidRPr="00B1649A">
              <w:rPr>
                <w:rFonts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5245" w:type="dxa"/>
            <w:tcBorders>
              <w:right w:val="nil"/>
            </w:tcBorders>
          </w:tcPr>
          <w:p w14:paraId="03DF271F" w14:textId="77777777" w:rsidR="00213E77" w:rsidRPr="00B1649A" w:rsidRDefault="00213E77" w:rsidP="00213E77">
            <w:pPr>
              <w:rPr>
                <w:rFonts w:ascii="Times New Roman" w:hAnsi="Times New Roman" w:cs="Times New Roman"/>
                <w:szCs w:val="21"/>
              </w:rPr>
            </w:pPr>
            <w:r w:rsidRPr="00B1649A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B1649A">
              <w:rPr>
                <w:rFonts w:ascii="Times New Roman" w:hAnsi="Times New Roman" w:cs="Times New Roman"/>
                <w:szCs w:val="21"/>
              </w:rPr>
              <w:t>’-CCATCCAATCGGTAGTAGCG</w:t>
            </w:r>
            <w:r>
              <w:rPr>
                <w:rFonts w:ascii="Times New Roman" w:hAnsi="Times New Roman" w:cs="Times New Roman"/>
              </w:rPr>
              <w:t>-3’</w:t>
            </w:r>
          </w:p>
        </w:tc>
      </w:tr>
    </w:tbl>
    <w:p w14:paraId="67DFABD0" w14:textId="0666B424" w:rsidR="00F94702" w:rsidRPr="00F51EBA" w:rsidRDefault="00F94702" w:rsidP="00F94702">
      <w:pPr>
        <w:spacing w:before="240"/>
        <w:rPr>
          <w:rFonts w:ascii="Times New Roman" w:hAnsi="Times New Roman" w:cs="Times New Roman"/>
          <w:b/>
        </w:rPr>
      </w:pPr>
    </w:p>
    <w:p w14:paraId="5A7613C0" w14:textId="77777777" w:rsidR="00540BE4" w:rsidRDefault="00540BE4"/>
    <w:p w14:paraId="7EE08862" w14:textId="77777777" w:rsidR="00540BE4" w:rsidRDefault="00540BE4"/>
    <w:p w14:paraId="06DD1D6D" w14:textId="77777777" w:rsidR="00540BE4" w:rsidRDefault="00540BE4"/>
    <w:p w14:paraId="6BBEA1F5" w14:textId="77777777" w:rsidR="00540BE4" w:rsidRDefault="00540BE4"/>
    <w:p w14:paraId="0B581929" w14:textId="77777777" w:rsidR="00540BE4" w:rsidRDefault="00540BE4"/>
    <w:p w14:paraId="34DA5663" w14:textId="77777777" w:rsidR="001F1556" w:rsidRPr="00B7090D" w:rsidRDefault="001F1556">
      <w:pPr>
        <w:rPr>
          <w:rFonts w:ascii="Times New Roman" w:hAnsi="Times New Roman" w:cs="Times New Roman"/>
          <w:b/>
        </w:rPr>
      </w:pPr>
    </w:p>
    <w:sectPr w:rsidR="001F1556" w:rsidRPr="00B709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61950" w14:textId="77777777" w:rsidR="00E23BB9" w:rsidRDefault="00E23BB9" w:rsidP="00A23A45">
      <w:r>
        <w:separator/>
      </w:r>
    </w:p>
  </w:endnote>
  <w:endnote w:type="continuationSeparator" w:id="0">
    <w:p w14:paraId="265BE349" w14:textId="77777777" w:rsidR="00E23BB9" w:rsidRDefault="00E23BB9" w:rsidP="00A2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57734" w14:textId="77777777" w:rsidR="00E23BB9" w:rsidRDefault="00E23BB9" w:rsidP="00A23A45">
      <w:r>
        <w:separator/>
      </w:r>
    </w:p>
  </w:footnote>
  <w:footnote w:type="continuationSeparator" w:id="0">
    <w:p w14:paraId="6A2FDECC" w14:textId="77777777" w:rsidR="00E23BB9" w:rsidRDefault="00E23BB9" w:rsidP="00A23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016"/>
    <w:rsid w:val="00001EDA"/>
    <w:rsid w:val="00064E97"/>
    <w:rsid w:val="00092C79"/>
    <w:rsid w:val="000B19FA"/>
    <w:rsid w:val="000D75A4"/>
    <w:rsid w:val="000E7672"/>
    <w:rsid w:val="001039BD"/>
    <w:rsid w:val="00107455"/>
    <w:rsid w:val="00116600"/>
    <w:rsid w:val="00124C57"/>
    <w:rsid w:val="00152707"/>
    <w:rsid w:val="00165934"/>
    <w:rsid w:val="00167BA8"/>
    <w:rsid w:val="0018189B"/>
    <w:rsid w:val="001D5A53"/>
    <w:rsid w:val="001E0C79"/>
    <w:rsid w:val="001F1556"/>
    <w:rsid w:val="00213E77"/>
    <w:rsid w:val="002331E2"/>
    <w:rsid w:val="002417F7"/>
    <w:rsid w:val="00245662"/>
    <w:rsid w:val="00264AA4"/>
    <w:rsid w:val="00297182"/>
    <w:rsid w:val="002A2519"/>
    <w:rsid w:val="00334C53"/>
    <w:rsid w:val="00375C3D"/>
    <w:rsid w:val="00384375"/>
    <w:rsid w:val="003A1F26"/>
    <w:rsid w:val="003F3766"/>
    <w:rsid w:val="003F4036"/>
    <w:rsid w:val="00446706"/>
    <w:rsid w:val="004C71AF"/>
    <w:rsid w:val="004D35C2"/>
    <w:rsid w:val="004E6802"/>
    <w:rsid w:val="004F6467"/>
    <w:rsid w:val="00505712"/>
    <w:rsid w:val="00513662"/>
    <w:rsid w:val="00520478"/>
    <w:rsid w:val="00540BE4"/>
    <w:rsid w:val="0057111D"/>
    <w:rsid w:val="00582845"/>
    <w:rsid w:val="005A776D"/>
    <w:rsid w:val="005B015C"/>
    <w:rsid w:val="005C6380"/>
    <w:rsid w:val="005F63B7"/>
    <w:rsid w:val="00605AF4"/>
    <w:rsid w:val="0060666C"/>
    <w:rsid w:val="0062288D"/>
    <w:rsid w:val="0063030C"/>
    <w:rsid w:val="006504AC"/>
    <w:rsid w:val="00667C47"/>
    <w:rsid w:val="006805CD"/>
    <w:rsid w:val="006A0340"/>
    <w:rsid w:val="006B69BB"/>
    <w:rsid w:val="006E76E4"/>
    <w:rsid w:val="006F0A70"/>
    <w:rsid w:val="00710F98"/>
    <w:rsid w:val="007170EC"/>
    <w:rsid w:val="00776975"/>
    <w:rsid w:val="007A3A06"/>
    <w:rsid w:val="007C3A15"/>
    <w:rsid w:val="007E484F"/>
    <w:rsid w:val="00813C68"/>
    <w:rsid w:val="00831016"/>
    <w:rsid w:val="00842579"/>
    <w:rsid w:val="00860656"/>
    <w:rsid w:val="0089523B"/>
    <w:rsid w:val="00897B13"/>
    <w:rsid w:val="008A2152"/>
    <w:rsid w:val="008C40F8"/>
    <w:rsid w:val="008C513F"/>
    <w:rsid w:val="00904F7F"/>
    <w:rsid w:val="00911C3D"/>
    <w:rsid w:val="0093183E"/>
    <w:rsid w:val="0096343B"/>
    <w:rsid w:val="00977D1A"/>
    <w:rsid w:val="00995389"/>
    <w:rsid w:val="009A342D"/>
    <w:rsid w:val="009D47A3"/>
    <w:rsid w:val="00A02C44"/>
    <w:rsid w:val="00A15EE9"/>
    <w:rsid w:val="00A2137E"/>
    <w:rsid w:val="00A23A45"/>
    <w:rsid w:val="00A31B67"/>
    <w:rsid w:val="00A714CD"/>
    <w:rsid w:val="00A7318C"/>
    <w:rsid w:val="00AB7945"/>
    <w:rsid w:val="00AC443C"/>
    <w:rsid w:val="00AD2FED"/>
    <w:rsid w:val="00AD3A96"/>
    <w:rsid w:val="00AF4DE6"/>
    <w:rsid w:val="00B2399E"/>
    <w:rsid w:val="00B42E32"/>
    <w:rsid w:val="00B45226"/>
    <w:rsid w:val="00B530D7"/>
    <w:rsid w:val="00B55A6F"/>
    <w:rsid w:val="00B62720"/>
    <w:rsid w:val="00B7090D"/>
    <w:rsid w:val="00B905C8"/>
    <w:rsid w:val="00B90834"/>
    <w:rsid w:val="00BC6F22"/>
    <w:rsid w:val="00BF3DCB"/>
    <w:rsid w:val="00C336FF"/>
    <w:rsid w:val="00C7758B"/>
    <w:rsid w:val="00CB3A3C"/>
    <w:rsid w:val="00CD184B"/>
    <w:rsid w:val="00CF5A5C"/>
    <w:rsid w:val="00D22145"/>
    <w:rsid w:val="00D32CA7"/>
    <w:rsid w:val="00D52935"/>
    <w:rsid w:val="00D6284C"/>
    <w:rsid w:val="00DB7D79"/>
    <w:rsid w:val="00DE1962"/>
    <w:rsid w:val="00E23BB9"/>
    <w:rsid w:val="00E50A3B"/>
    <w:rsid w:val="00E57B4B"/>
    <w:rsid w:val="00E72FA2"/>
    <w:rsid w:val="00EE5D1F"/>
    <w:rsid w:val="00F7388A"/>
    <w:rsid w:val="00F87376"/>
    <w:rsid w:val="00F93040"/>
    <w:rsid w:val="00F94702"/>
    <w:rsid w:val="00FC2B25"/>
    <w:rsid w:val="00FC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BF2E3B"/>
  <w15:chartTrackingRefBased/>
  <w15:docId w15:val="{DD996A90-28E5-456A-BC5D-C01710BA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kern w:val="2"/>
        <w:sz w:val="28"/>
        <w:szCs w:val="28"/>
        <w:lang w:val="en-US" w:eastAsia="zh-CN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1016"/>
    <w:pPr>
      <w:widowControl w:val="0"/>
      <w:spacing w:line="240" w:lineRule="auto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540BE4"/>
    <w:pPr>
      <w:spacing w:line="240" w:lineRule="auto"/>
      <w:jc w:val="left"/>
    </w:pPr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714CD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714CD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334C5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334C53"/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23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23A45"/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23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23A45"/>
    <w:rPr>
      <w:rFonts w:asciiTheme="minorHAnsi" w:eastAsiaTheme="minorEastAsia" w:hAnsiTheme="minorHAnsi" w:cstheme="min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FC42B5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FC42B5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FC42B5"/>
    <w:rPr>
      <w:rFonts w:asciiTheme="minorHAnsi" w:eastAsiaTheme="minorEastAsia" w:hAnsiTheme="minorHAnsi" w:cstheme="minorBidi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C42B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FC42B5"/>
    <w:rPr>
      <w:rFonts w:asciiTheme="minorHAnsi" w:eastAsiaTheme="minorEastAsia" w:hAnsiTheme="minorHAnsi" w:cstheme="minorBidi"/>
      <w:b/>
      <w:bCs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F7977-3FCE-4C21-A48C-8CC0BE737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860</Words>
  <Characters>4907</Characters>
  <Application>Microsoft Office Word</Application>
  <DocSecurity>0</DocSecurity>
  <Lines>40</Lines>
  <Paragraphs>11</Paragraphs>
  <ScaleCrop>false</ScaleCrop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Jada</dc:creator>
  <cp:keywords/>
  <dc:description/>
  <cp:lastModifiedBy>L N</cp:lastModifiedBy>
  <cp:revision>8</cp:revision>
  <dcterms:created xsi:type="dcterms:W3CDTF">2021-09-08T02:09:00Z</dcterms:created>
  <dcterms:modified xsi:type="dcterms:W3CDTF">2021-09-10T04:34:00Z</dcterms:modified>
</cp:coreProperties>
</file>