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6852F" w14:textId="108D99D5" w:rsidR="00CC2EBA" w:rsidRPr="00247039" w:rsidRDefault="00247039" w:rsidP="00CC2EBA">
      <w:pPr>
        <w:pStyle w:val="a3"/>
        <w:rPr>
          <w:rFonts w:ascii="Arial" w:hAnsi="Arial" w:cs="Arial"/>
          <w:b/>
          <w:bCs/>
          <w:color w:val="000000"/>
          <w:sz w:val="21"/>
          <w:szCs w:val="21"/>
        </w:rPr>
      </w:pPr>
      <w:r w:rsidRPr="00247039">
        <w:rPr>
          <w:rFonts w:ascii="Arial" w:hAnsi="Arial" w:cs="Arial"/>
          <w:b/>
          <w:bCs/>
          <w:color w:val="000000"/>
          <w:sz w:val="21"/>
          <w:szCs w:val="21"/>
        </w:rPr>
        <w:t>Supplementary Table 5 Quality of GRADE</w:t>
      </w:r>
    </w:p>
    <w:tbl>
      <w:tblPr>
        <w:tblW w:w="4943"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778"/>
        <w:gridCol w:w="1024"/>
        <w:gridCol w:w="769"/>
        <w:gridCol w:w="1375"/>
        <w:gridCol w:w="1258"/>
        <w:gridCol w:w="1213"/>
        <w:gridCol w:w="1362"/>
        <w:gridCol w:w="591"/>
        <w:gridCol w:w="644"/>
        <w:gridCol w:w="1046"/>
        <w:gridCol w:w="1869"/>
        <w:gridCol w:w="925"/>
        <w:gridCol w:w="893"/>
        <w:gridCol w:w="36"/>
      </w:tblGrid>
      <w:tr w:rsidR="00CC2EBA" w14:paraId="401405E5" w14:textId="77777777" w:rsidTr="00CC2EBA">
        <w:trPr>
          <w:gridAfter w:val="1"/>
          <w:trHeight w:val="312"/>
        </w:trPr>
        <w:tc>
          <w:tcPr>
            <w:tcW w:w="0" w:type="auto"/>
            <w:gridSpan w:val="7"/>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E202D38" w14:textId="77777777" w:rsidR="00CC2EBA" w:rsidRDefault="00CC2EBA">
            <w:pPr>
              <w:jc w:val="center"/>
              <w:rPr>
                <w:rFonts w:ascii="Arial" w:hAnsi="Arial" w:cs="Arial"/>
                <w:b/>
                <w:bCs/>
                <w:sz w:val="16"/>
                <w:szCs w:val="16"/>
              </w:rPr>
            </w:pPr>
            <w:r>
              <w:rPr>
                <w:rFonts w:ascii="Arial" w:hAnsi="Arial" w:cs="Arial"/>
                <w:b/>
                <w:bCs/>
                <w:sz w:val="16"/>
                <w:szCs w:val="16"/>
              </w:rPr>
              <w:t>Quality assessment</w:t>
            </w:r>
          </w:p>
        </w:tc>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373B2AE" w14:textId="77777777" w:rsidR="00CC2EBA" w:rsidRDefault="00CC2EBA">
            <w:pPr>
              <w:jc w:val="center"/>
              <w:rPr>
                <w:rFonts w:ascii="Arial" w:hAnsi="Arial" w:cs="Arial"/>
                <w:b/>
                <w:bCs/>
                <w:sz w:val="16"/>
                <w:szCs w:val="16"/>
              </w:rPr>
            </w:pPr>
            <w:r>
              <w:rPr>
                <w:rFonts w:ascii="Arial" w:hAnsi="Arial" w:cs="Arial"/>
                <w:b/>
                <w:bCs/>
                <w:sz w:val="16"/>
                <w:szCs w:val="16"/>
              </w:rPr>
              <w:t>No of patients</w:t>
            </w:r>
          </w:p>
        </w:tc>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89AA86E" w14:textId="77777777" w:rsidR="00CC2EBA" w:rsidRDefault="00CC2EBA">
            <w:pPr>
              <w:jc w:val="center"/>
              <w:rPr>
                <w:rFonts w:ascii="Arial" w:hAnsi="Arial" w:cs="Arial"/>
                <w:b/>
                <w:bCs/>
                <w:sz w:val="16"/>
                <w:szCs w:val="16"/>
              </w:rPr>
            </w:pPr>
            <w:r>
              <w:rPr>
                <w:rFonts w:ascii="Arial" w:hAnsi="Arial" w:cs="Arial"/>
                <w:b/>
                <w:bCs/>
                <w:sz w:val="16"/>
                <w:szCs w:val="16"/>
              </w:rPr>
              <w:t>Effect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03C8165" w14:textId="77777777" w:rsidR="00CC2EBA" w:rsidRDefault="00CC2EBA">
            <w:pPr>
              <w:jc w:val="center"/>
              <w:rPr>
                <w:rFonts w:ascii="Arial" w:hAnsi="Arial" w:cs="Arial"/>
                <w:b/>
                <w:bCs/>
                <w:sz w:val="16"/>
                <w:szCs w:val="16"/>
              </w:rPr>
            </w:pPr>
            <w:r>
              <w:rPr>
                <w:rFonts w:ascii="Arial" w:hAnsi="Arial" w:cs="Arial"/>
                <w:b/>
                <w:bCs/>
                <w:sz w:val="16"/>
                <w:szCs w:val="16"/>
              </w:rPr>
              <w:t>Quality</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C3CB5B6" w14:textId="77777777" w:rsidR="00CC2EBA" w:rsidRDefault="00CC2EBA">
            <w:pPr>
              <w:jc w:val="center"/>
              <w:rPr>
                <w:rFonts w:ascii="Arial" w:hAnsi="Arial" w:cs="Arial"/>
                <w:b/>
                <w:bCs/>
                <w:sz w:val="16"/>
                <w:szCs w:val="16"/>
              </w:rPr>
            </w:pPr>
            <w:r>
              <w:rPr>
                <w:rFonts w:ascii="Arial" w:hAnsi="Arial" w:cs="Arial"/>
                <w:b/>
                <w:bCs/>
                <w:sz w:val="16"/>
                <w:szCs w:val="16"/>
              </w:rPr>
              <w:t>Importance</w:t>
            </w:r>
          </w:p>
        </w:tc>
      </w:tr>
      <w:tr w:rsidR="00CC2EBA" w14:paraId="02AD3F99" w14:textId="77777777" w:rsidTr="00CC2EBA">
        <w:trPr>
          <w:trHeight w:val="289"/>
        </w:trPr>
        <w:tc>
          <w:tcPr>
            <w:tcW w:w="0" w:type="auto"/>
            <w:gridSpan w:val="7"/>
            <w:vMerge/>
            <w:tcBorders>
              <w:top w:val="single" w:sz="6" w:space="0" w:color="000000"/>
              <w:left w:val="single" w:sz="6" w:space="0" w:color="000000"/>
              <w:bottom w:val="single" w:sz="6" w:space="0" w:color="000000"/>
              <w:right w:val="single" w:sz="6" w:space="0" w:color="000000"/>
            </w:tcBorders>
            <w:vAlign w:val="center"/>
            <w:hideMark/>
          </w:tcPr>
          <w:p w14:paraId="5B3308EB" w14:textId="77777777" w:rsidR="00CC2EBA" w:rsidRDefault="00CC2EBA">
            <w:pPr>
              <w:rPr>
                <w:rFonts w:ascii="Arial" w:eastAsia="宋体" w:hAnsi="Arial" w:cs="Arial"/>
                <w:b/>
                <w:bCs/>
                <w:sz w:val="16"/>
                <w:szCs w:val="16"/>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FE9FA55" w14:textId="77777777" w:rsidR="00CC2EBA" w:rsidRDefault="00CC2EBA">
            <w:pPr>
              <w:rPr>
                <w:rFonts w:ascii="Arial" w:eastAsia="宋体" w:hAnsi="Arial" w:cs="Arial"/>
                <w:b/>
                <w:bCs/>
                <w:sz w:val="16"/>
                <w:szCs w:val="16"/>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E357C59" w14:textId="77777777" w:rsidR="00CC2EBA" w:rsidRDefault="00CC2EBA">
            <w:pPr>
              <w:rPr>
                <w:rFonts w:ascii="Arial" w:eastAsia="宋体"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F04AA2" w14:textId="77777777" w:rsidR="00CC2EBA" w:rsidRDefault="00CC2EBA">
            <w:pPr>
              <w:rPr>
                <w:rFonts w:ascii="Arial" w:eastAsia="宋体"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6BFCB2" w14:textId="77777777" w:rsidR="00CC2EBA" w:rsidRDefault="00CC2EBA">
            <w:pPr>
              <w:rPr>
                <w:rFonts w:ascii="Arial" w:eastAsia="宋体" w:hAnsi="Arial" w:cs="Arial"/>
                <w:b/>
                <w:bCs/>
                <w:sz w:val="16"/>
                <w:szCs w:val="16"/>
              </w:rPr>
            </w:pPr>
          </w:p>
        </w:tc>
        <w:tc>
          <w:tcPr>
            <w:tcW w:w="0" w:type="auto"/>
            <w:vAlign w:val="center"/>
            <w:hideMark/>
          </w:tcPr>
          <w:p w14:paraId="36CA1C52" w14:textId="77777777" w:rsidR="00CC2EBA" w:rsidRDefault="00CC2EBA">
            <w:pPr>
              <w:jc w:val="center"/>
              <w:rPr>
                <w:rFonts w:ascii="Arial" w:hAnsi="Arial" w:cs="Arial"/>
                <w:b/>
                <w:bCs/>
                <w:sz w:val="16"/>
                <w:szCs w:val="16"/>
              </w:rPr>
            </w:pPr>
          </w:p>
        </w:tc>
      </w:tr>
      <w:tr w:rsidR="00CC2EBA" w14:paraId="2C057863" w14:textId="77777777" w:rsidTr="00CC2EBA">
        <w:trPr>
          <w:trHeight w:val="548"/>
        </w:trPr>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B6D80D6" w14:textId="77777777" w:rsidR="00CC2EBA" w:rsidRDefault="00CC2EBA">
            <w:pPr>
              <w:jc w:val="center"/>
              <w:rPr>
                <w:rFonts w:ascii="Arial" w:eastAsia="宋体" w:hAnsi="Arial" w:cs="Arial"/>
                <w:b/>
                <w:bCs/>
                <w:sz w:val="16"/>
                <w:szCs w:val="16"/>
              </w:rPr>
            </w:pPr>
            <w:r>
              <w:rPr>
                <w:rFonts w:ascii="Arial" w:hAnsi="Arial" w:cs="Arial"/>
                <w:b/>
                <w:bCs/>
                <w:sz w:val="16"/>
                <w:szCs w:val="16"/>
              </w:rPr>
              <w:t>No of studies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2F46AAF" w14:textId="77777777" w:rsidR="00CC2EBA" w:rsidRDefault="00CC2EBA">
            <w:pPr>
              <w:jc w:val="center"/>
              <w:rPr>
                <w:rFonts w:ascii="Arial" w:hAnsi="Arial" w:cs="Arial"/>
                <w:b/>
                <w:bCs/>
                <w:sz w:val="16"/>
                <w:szCs w:val="16"/>
              </w:rPr>
            </w:pPr>
            <w:r>
              <w:rPr>
                <w:rFonts w:ascii="Arial" w:hAnsi="Arial" w:cs="Arial"/>
                <w:b/>
                <w:bCs/>
                <w:sz w:val="16"/>
                <w:szCs w:val="16"/>
              </w:rPr>
              <w:t>Design</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5AD9D5B" w14:textId="77777777" w:rsidR="00CC2EBA" w:rsidRDefault="00CC2EBA">
            <w:pPr>
              <w:jc w:val="center"/>
              <w:rPr>
                <w:rFonts w:ascii="Arial" w:hAnsi="Arial" w:cs="Arial"/>
                <w:b/>
                <w:bCs/>
                <w:sz w:val="16"/>
                <w:szCs w:val="16"/>
              </w:rPr>
            </w:pPr>
            <w:r>
              <w:rPr>
                <w:rFonts w:ascii="Arial" w:hAnsi="Arial" w:cs="Arial"/>
                <w:b/>
                <w:bCs/>
                <w:sz w:val="16"/>
                <w:szCs w:val="16"/>
              </w:rPr>
              <w:t>Risk of bias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07A8778" w14:textId="77777777" w:rsidR="00CC2EBA" w:rsidRDefault="00CC2EBA">
            <w:pPr>
              <w:jc w:val="center"/>
              <w:rPr>
                <w:rFonts w:ascii="Arial" w:hAnsi="Arial" w:cs="Arial"/>
                <w:b/>
                <w:bCs/>
                <w:sz w:val="16"/>
                <w:szCs w:val="16"/>
              </w:rPr>
            </w:pPr>
            <w:r>
              <w:rPr>
                <w:rFonts w:ascii="Arial" w:hAnsi="Arial" w:cs="Arial"/>
                <w:b/>
                <w:bCs/>
                <w:sz w:val="16"/>
                <w:szCs w:val="16"/>
              </w:rPr>
              <w:t>Inconsistency</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7ABF782" w14:textId="77777777" w:rsidR="00CC2EBA" w:rsidRDefault="00CC2EBA">
            <w:pPr>
              <w:jc w:val="center"/>
              <w:rPr>
                <w:rFonts w:ascii="Arial" w:hAnsi="Arial" w:cs="Arial"/>
                <w:b/>
                <w:bCs/>
                <w:sz w:val="16"/>
                <w:szCs w:val="16"/>
              </w:rPr>
            </w:pPr>
            <w:r>
              <w:rPr>
                <w:rFonts w:ascii="Arial" w:hAnsi="Arial" w:cs="Arial"/>
                <w:b/>
                <w:bCs/>
                <w:sz w:val="16"/>
                <w:szCs w:val="16"/>
              </w:rPr>
              <w:t>Indirectness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B432C29" w14:textId="77777777" w:rsidR="00CC2EBA" w:rsidRDefault="00CC2EBA">
            <w:pPr>
              <w:jc w:val="center"/>
              <w:rPr>
                <w:rFonts w:ascii="Arial" w:hAnsi="Arial" w:cs="Arial"/>
                <w:b/>
                <w:bCs/>
                <w:sz w:val="16"/>
                <w:szCs w:val="16"/>
              </w:rPr>
            </w:pPr>
            <w:r>
              <w:rPr>
                <w:rFonts w:ascii="Arial" w:hAnsi="Arial" w:cs="Arial"/>
                <w:b/>
                <w:bCs/>
                <w:sz w:val="16"/>
                <w:szCs w:val="16"/>
              </w:rPr>
              <w:t>Imprecision</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B021D59" w14:textId="77777777" w:rsidR="00CC2EBA" w:rsidRDefault="00CC2EBA">
            <w:pPr>
              <w:jc w:val="center"/>
              <w:rPr>
                <w:rFonts w:ascii="Arial" w:hAnsi="Arial" w:cs="Arial"/>
                <w:b/>
                <w:bCs/>
                <w:sz w:val="16"/>
                <w:szCs w:val="16"/>
              </w:rPr>
            </w:pPr>
            <w:r>
              <w:rPr>
                <w:rFonts w:ascii="Arial" w:hAnsi="Arial" w:cs="Arial"/>
                <w:b/>
                <w:bCs/>
                <w:sz w:val="16"/>
                <w:szCs w:val="16"/>
              </w:rPr>
              <w:t>Other considerations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B2CD44B" w14:textId="77777777" w:rsidR="00CC2EBA" w:rsidRDefault="00CC2EBA">
            <w:pPr>
              <w:jc w:val="center"/>
              <w:rPr>
                <w:rFonts w:ascii="Arial" w:hAnsi="Arial" w:cs="Arial"/>
                <w:b/>
                <w:bCs/>
                <w:sz w:val="16"/>
                <w:szCs w:val="16"/>
              </w:rPr>
            </w:pPr>
            <w:r>
              <w:rPr>
                <w:rFonts w:ascii="Arial" w:hAnsi="Arial" w:cs="Arial"/>
                <w:b/>
                <w:bCs/>
                <w:sz w:val="16"/>
                <w:szCs w:val="16"/>
              </w:rPr>
              <w:t>MSCs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1D92FD8" w14:textId="77777777" w:rsidR="00CC2EBA" w:rsidRDefault="00CC2EBA">
            <w:pPr>
              <w:jc w:val="center"/>
              <w:rPr>
                <w:rFonts w:ascii="Arial" w:hAnsi="Arial" w:cs="Arial"/>
                <w:b/>
                <w:bCs/>
                <w:sz w:val="16"/>
                <w:szCs w:val="16"/>
              </w:rPr>
            </w:pPr>
            <w:r>
              <w:rPr>
                <w:rFonts w:ascii="Arial" w:hAnsi="Arial" w:cs="Arial"/>
                <w:b/>
                <w:bCs/>
                <w:sz w:val="16"/>
                <w:szCs w:val="16"/>
              </w:rPr>
              <w:t>Placebo</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40D28D8" w14:textId="77777777" w:rsidR="00CC2EBA" w:rsidRDefault="00CC2EBA">
            <w:pPr>
              <w:jc w:val="center"/>
              <w:rPr>
                <w:rFonts w:ascii="Arial" w:hAnsi="Arial" w:cs="Arial"/>
                <w:b/>
                <w:bCs/>
                <w:sz w:val="16"/>
                <w:szCs w:val="16"/>
              </w:rPr>
            </w:pPr>
            <w:r>
              <w:rPr>
                <w:rFonts w:ascii="Arial" w:hAnsi="Arial" w:cs="Arial"/>
                <w:b/>
                <w:bCs/>
                <w:sz w:val="16"/>
                <w:szCs w:val="16"/>
              </w:rPr>
              <w:t>Relative</w:t>
            </w:r>
            <w:r>
              <w:rPr>
                <w:rFonts w:ascii="Arial" w:hAnsi="Arial" w:cs="Arial"/>
                <w:b/>
                <w:bCs/>
                <w:sz w:val="16"/>
                <w:szCs w:val="16"/>
              </w:rPr>
              <w:br/>
              <w:t>(95% CI)</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7E4A2DE" w14:textId="77777777" w:rsidR="00CC2EBA" w:rsidRDefault="00CC2EBA">
            <w:pPr>
              <w:jc w:val="center"/>
              <w:rPr>
                <w:rFonts w:ascii="Arial" w:hAnsi="Arial" w:cs="Arial"/>
                <w:b/>
                <w:bCs/>
                <w:sz w:val="16"/>
                <w:szCs w:val="16"/>
              </w:rPr>
            </w:pPr>
            <w:r>
              <w:rPr>
                <w:rFonts w:ascii="Arial" w:hAnsi="Arial" w:cs="Arial"/>
                <w:b/>
                <w:bCs/>
                <w:sz w:val="16"/>
                <w:szCs w:val="16"/>
              </w:rPr>
              <w:t>Absolute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48D230" w14:textId="77777777" w:rsidR="00CC2EBA" w:rsidRDefault="00CC2EBA">
            <w:pPr>
              <w:rPr>
                <w:rFonts w:ascii="Arial" w:eastAsia="宋体" w:hAnsi="Arial" w:cs="Arial"/>
                <w:b/>
                <w:bCs/>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B46B2F" w14:textId="77777777" w:rsidR="00CC2EBA" w:rsidRDefault="00CC2EBA">
            <w:pPr>
              <w:rPr>
                <w:rFonts w:ascii="Arial" w:eastAsia="宋体" w:hAnsi="Arial" w:cs="Arial"/>
                <w:b/>
                <w:bCs/>
                <w:sz w:val="16"/>
                <w:szCs w:val="16"/>
              </w:rPr>
            </w:pPr>
          </w:p>
        </w:tc>
        <w:tc>
          <w:tcPr>
            <w:tcW w:w="0" w:type="auto"/>
            <w:vAlign w:val="center"/>
            <w:hideMark/>
          </w:tcPr>
          <w:p w14:paraId="0980C4AB" w14:textId="77777777" w:rsidR="00CC2EBA" w:rsidRDefault="00CC2EBA">
            <w:pPr>
              <w:rPr>
                <w:rFonts w:ascii="Times New Roman" w:eastAsia="Times New Roman" w:hAnsi="Times New Roman" w:cs="Times New Roman"/>
                <w:sz w:val="20"/>
                <w:szCs w:val="20"/>
              </w:rPr>
            </w:pPr>
          </w:p>
        </w:tc>
      </w:tr>
      <w:tr w:rsidR="00CC2EBA" w14:paraId="55CFD06D"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8E84481" w14:textId="77777777" w:rsidR="00CC2EBA" w:rsidRDefault="00CC2EBA">
            <w:pPr>
              <w:jc w:val="left"/>
              <w:rPr>
                <w:rFonts w:ascii="Arial" w:hAnsi="Arial" w:cs="Arial"/>
                <w:b/>
                <w:bCs/>
                <w:sz w:val="16"/>
                <w:szCs w:val="16"/>
              </w:rPr>
            </w:pPr>
            <w:r>
              <w:rPr>
                <w:rFonts w:ascii="Arial" w:hAnsi="Arial" w:cs="Arial"/>
                <w:b/>
                <w:bCs/>
                <w:sz w:val="16"/>
                <w:szCs w:val="16"/>
              </w:rPr>
              <w:t>Subjects with AEs and SAEs - Subjects with AEs</w:t>
            </w:r>
          </w:p>
        </w:tc>
        <w:tc>
          <w:tcPr>
            <w:tcW w:w="0" w:type="auto"/>
            <w:vAlign w:val="center"/>
            <w:hideMark/>
          </w:tcPr>
          <w:p w14:paraId="31990133" w14:textId="77777777" w:rsidR="00CC2EBA" w:rsidRDefault="00CC2EBA">
            <w:pPr>
              <w:rPr>
                <w:rFonts w:ascii="Times New Roman" w:eastAsia="Times New Roman" w:hAnsi="Times New Roman" w:cs="Times New Roman"/>
                <w:sz w:val="20"/>
                <w:szCs w:val="20"/>
              </w:rPr>
            </w:pPr>
          </w:p>
        </w:tc>
      </w:tr>
      <w:tr w:rsidR="00CC2EBA" w14:paraId="67DE1A83" w14:textId="77777777" w:rsidTr="00CC2EBA">
        <w:trPr>
          <w:trHeight w:val="564"/>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07BC9B4" w14:textId="77777777" w:rsidR="00CC2EBA" w:rsidRDefault="00CC2EBA">
            <w:pPr>
              <w:rPr>
                <w:rFonts w:ascii="Arial" w:hAnsi="Arial" w:cs="Arial"/>
                <w:sz w:val="16"/>
                <w:szCs w:val="16"/>
              </w:rPr>
            </w:pPr>
            <w:r>
              <w:rPr>
                <w:rFonts w:ascii="Arial" w:hAnsi="Arial" w:cs="Arial"/>
                <w:sz w:val="16"/>
                <w:szCs w:val="16"/>
              </w:rPr>
              <w:t>4</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7F5CBA4"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B9236D5"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34E6490" w14:textId="77777777" w:rsidR="00CC2EBA" w:rsidRDefault="00CC2EBA">
            <w:pPr>
              <w:rPr>
                <w:rFonts w:ascii="Arial" w:hAnsi="Arial" w:cs="Arial"/>
                <w:sz w:val="16"/>
                <w:szCs w:val="16"/>
              </w:rPr>
            </w:pPr>
            <w:r>
              <w:rPr>
                <w:rFonts w:ascii="Arial" w:hAnsi="Arial" w:cs="Arial"/>
                <w:sz w:val="16"/>
                <w:szCs w:val="16"/>
              </w:rPr>
              <w:t>serious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174EAB1"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D5C3DE1"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2</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6BE8F57"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078DFC10" w14:textId="77777777" w:rsidR="00CC2EBA" w:rsidRDefault="00CC2EBA">
            <w:pPr>
              <w:jc w:val="center"/>
              <w:rPr>
                <w:rFonts w:ascii="Arial" w:hAnsi="Arial" w:cs="Arial"/>
                <w:sz w:val="16"/>
                <w:szCs w:val="16"/>
              </w:rPr>
            </w:pPr>
            <w:r>
              <w:rPr>
                <w:rFonts w:ascii="Arial" w:hAnsi="Arial" w:cs="Arial"/>
                <w:sz w:val="16"/>
                <w:szCs w:val="16"/>
              </w:rPr>
              <w:t xml:space="preserve">46/59 </w:t>
            </w:r>
            <w:r>
              <w:rPr>
                <w:rFonts w:ascii="Arial" w:hAnsi="Arial" w:cs="Arial"/>
                <w:sz w:val="16"/>
                <w:szCs w:val="16"/>
              </w:rPr>
              <w:br/>
              <w:t>(78%)</w:t>
            </w:r>
          </w:p>
        </w:tc>
        <w:tc>
          <w:tcPr>
            <w:tcW w:w="0" w:type="auto"/>
            <w:tcBorders>
              <w:top w:val="single" w:sz="6" w:space="0" w:color="000000"/>
              <w:left w:val="single" w:sz="6" w:space="0" w:color="000000"/>
              <w:bottom w:val="single" w:sz="6" w:space="0" w:color="000000"/>
              <w:right w:val="single" w:sz="6" w:space="0" w:color="000000"/>
            </w:tcBorders>
            <w:hideMark/>
          </w:tcPr>
          <w:p w14:paraId="6D0BA43D" w14:textId="77777777" w:rsidR="00CC2EBA" w:rsidRDefault="00CC2EBA">
            <w:pPr>
              <w:jc w:val="center"/>
              <w:rPr>
                <w:rFonts w:ascii="Arial" w:hAnsi="Arial" w:cs="Arial"/>
                <w:sz w:val="16"/>
                <w:szCs w:val="16"/>
              </w:rPr>
            </w:pPr>
            <w:r>
              <w:rPr>
                <w:rFonts w:ascii="Arial" w:hAnsi="Arial" w:cs="Arial"/>
                <w:sz w:val="16"/>
                <w:szCs w:val="16"/>
              </w:rPr>
              <w:t xml:space="preserve">36/52 </w:t>
            </w:r>
            <w:r>
              <w:rPr>
                <w:rFonts w:ascii="Arial" w:hAnsi="Arial" w:cs="Arial"/>
                <w:sz w:val="16"/>
                <w:szCs w:val="16"/>
              </w:rPr>
              <w:br/>
              <w:t>(69.2%)</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2A89B5D" w14:textId="77777777" w:rsidR="00CC2EBA" w:rsidRDefault="00CC2EBA">
            <w:pPr>
              <w:jc w:val="center"/>
              <w:rPr>
                <w:rFonts w:ascii="Arial" w:hAnsi="Arial" w:cs="Arial"/>
                <w:sz w:val="16"/>
                <w:szCs w:val="16"/>
              </w:rPr>
            </w:pPr>
            <w:r>
              <w:rPr>
                <w:rFonts w:ascii="Arial" w:hAnsi="Arial" w:cs="Arial"/>
                <w:sz w:val="16"/>
                <w:szCs w:val="16"/>
              </w:rPr>
              <w:t>OR 1.68 (0.43 to 6.6)</w:t>
            </w:r>
          </w:p>
        </w:tc>
        <w:tc>
          <w:tcPr>
            <w:tcW w:w="0" w:type="auto"/>
            <w:tcBorders>
              <w:top w:val="single" w:sz="6" w:space="0" w:color="000000"/>
              <w:left w:val="single" w:sz="6" w:space="0" w:color="000000"/>
              <w:bottom w:val="single" w:sz="6" w:space="0" w:color="000000"/>
              <w:right w:val="single" w:sz="6" w:space="0" w:color="000000"/>
            </w:tcBorders>
            <w:hideMark/>
          </w:tcPr>
          <w:p w14:paraId="495D2B82" w14:textId="77777777" w:rsidR="00CC2EBA" w:rsidRDefault="00CC2EBA">
            <w:pPr>
              <w:jc w:val="center"/>
              <w:rPr>
                <w:rFonts w:ascii="Arial" w:hAnsi="Arial" w:cs="Arial"/>
                <w:sz w:val="16"/>
                <w:szCs w:val="16"/>
              </w:rPr>
            </w:pPr>
            <w:r>
              <w:rPr>
                <w:rFonts w:ascii="Arial" w:hAnsi="Arial" w:cs="Arial"/>
                <w:sz w:val="16"/>
                <w:szCs w:val="16"/>
              </w:rPr>
              <w:t>98 more per 1000 (from 201 fewer to 245 more)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65AE349" w14:textId="77777777" w:rsidR="00CC2EBA" w:rsidRDefault="00CC2EBA">
            <w:pPr>
              <w:jc w:val="center"/>
              <w:rPr>
                <w:rFonts w:ascii="Arial" w:hAnsi="Arial" w:cs="Arial"/>
                <w:sz w:val="16"/>
                <w:szCs w:val="16"/>
              </w:rPr>
            </w:pPr>
            <w:r>
              <w:rPr>
                <w:rFonts w:ascii="Symbol" w:hAnsi="Symbol" w:cs="Arial"/>
                <w:sz w:val="16"/>
                <w:szCs w:val="16"/>
              </w:rPr>
              <w:t>ÅOOO</w:t>
            </w:r>
            <w:r>
              <w:rPr>
                <w:rFonts w:ascii="Arial" w:hAnsi="Arial" w:cs="Arial"/>
                <w:sz w:val="16"/>
                <w:szCs w:val="16"/>
              </w:rPr>
              <w:br/>
              <w:t>VERY LOW</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7CE1ED1"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798113B6" w14:textId="77777777" w:rsidR="00CC2EBA" w:rsidRDefault="00CC2EBA">
            <w:pPr>
              <w:rPr>
                <w:rFonts w:ascii="Times New Roman" w:eastAsia="Times New Roman" w:hAnsi="Times New Roman" w:cs="Times New Roman"/>
                <w:sz w:val="20"/>
                <w:szCs w:val="20"/>
              </w:rPr>
            </w:pPr>
          </w:p>
        </w:tc>
      </w:tr>
      <w:tr w:rsidR="00CC2EBA" w14:paraId="2F46D484" w14:textId="77777777" w:rsidTr="00CC2EBA">
        <w:trPr>
          <w:trHeight w:val="5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ABF4EC"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DFD9B3"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AF8B4E"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802306"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CC8867"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99AE7D"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C7A770"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036F25BE"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07AA63" w14:textId="77777777" w:rsidR="00CC2EBA" w:rsidRDefault="00CC2EBA">
            <w:pPr>
              <w:pStyle w:val="a3"/>
              <w:jc w:val="center"/>
              <w:rPr>
                <w:rFonts w:ascii="Arial" w:hAnsi="Arial" w:cs="Arial"/>
                <w:sz w:val="16"/>
                <w:szCs w:val="16"/>
              </w:rPr>
            </w:pPr>
            <w:r>
              <w:rPr>
                <w:rFonts w:ascii="Arial" w:hAnsi="Arial" w:cs="Arial"/>
                <w:sz w:val="16"/>
                <w:szCs w:val="16"/>
              </w:rPr>
              <w:t>67.5%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2072ED"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E5DB91" w14:textId="77777777" w:rsidR="00CC2EBA" w:rsidRDefault="00CC2EBA">
            <w:pPr>
              <w:pStyle w:val="a3"/>
              <w:jc w:val="center"/>
              <w:rPr>
                <w:rFonts w:ascii="Arial" w:hAnsi="Arial" w:cs="Arial"/>
                <w:sz w:val="16"/>
                <w:szCs w:val="16"/>
              </w:rPr>
            </w:pPr>
            <w:r>
              <w:rPr>
                <w:rFonts w:ascii="Arial" w:hAnsi="Arial" w:cs="Arial"/>
                <w:sz w:val="16"/>
                <w:szCs w:val="16"/>
              </w:rPr>
              <w:t>102 more per 1000 (from 203 fewer to 257 more)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25320E"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FDF78A" w14:textId="77777777" w:rsidR="00CC2EBA" w:rsidRDefault="00CC2EBA">
            <w:pPr>
              <w:rPr>
                <w:rFonts w:ascii="Arial" w:eastAsia="宋体" w:hAnsi="Arial" w:cs="Arial"/>
                <w:sz w:val="16"/>
                <w:szCs w:val="16"/>
              </w:rPr>
            </w:pPr>
          </w:p>
        </w:tc>
        <w:tc>
          <w:tcPr>
            <w:tcW w:w="0" w:type="auto"/>
            <w:vAlign w:val="center"/>
            <w:hideMark/>
          </w:tcPr>
          <w:p w14:paraId="6E0E224D" w14:textId="77777777" w:rsidR="00CC2EBA" w:rsidRDefault="00CC2EBA">
            <w:pPr>
              <w:rPr>
                <w:rFonts w:ascii="Times New Roman" w:eastAsia="Times New Roman" w:hAnsi="Times New Roman" w:cs="Times New Roman"/>
                <w:sz w:val="20"/>
                <w:szCs w:val="20"/>
              </w:rPr>
            </w:pPr>
          </w:p>
        </w:tc>
      </w:tr>
      <w:tr w:rsidR="00CC2EBA" w14:paraId="7D2931E1"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B539F33" w14:textId="77777777" w:rsidR="00CC2EBA" w:rsidRDefault="00CC2EBA">
            <w:pPr>
              <w:rPr>
                <w:rFonts w:ascii="Arial" w:hAnsi="Arial" w:cs="Arial"/>
                <w:b/>
                <w:bCs/>
                <w:sz w:val="16"/>
                <w:szCs w:val="16"/>
              </w:rPr>
            </w:pPr>
            <w:r>
              <w:rPr>
                <w:rFonts w:ascii="Arial" w:hAnsi="Arial" w:cs="Arial"/>
                <w:b/>
                <w:bCs/>
                <w:sz w:val="16"/>
                <w:szCs w:val="16"/>
              </w:rPr>
              <w:t>Subjects with AEs and SAEs - Subjects with SAEs</w:t>
            </w:r>
          </w:p>
        </w:tc>
        <w:tc>
          <w:tcPr>
            <w:tcW w:w="0" w:type="auto"/>
            <w:vAlign w:val="center"/>
            <w:hideMark/>
          </w:tcPr>
          <w:p w14:paraId="620F39CC" w14:textId="77777777" w:rsidR="00CC2EBA" w:rsidRDefault="00CC2EBA">
            <w:pPr>
              <w:rPr>
                <w:rFonts w:ascii="Times New Roman" w:eastAsia="Times New Roman" w:hAnsi="Times New Roman" w:cs="Times New Roman"/>
                <w:sz w:val="20"/>
                <w:szCs w:val="20"/>
              </w:rPr>
            </w:pPr>
          </w:p>
        </w:tc>
      </w:tr>
      <w:tr w:rsidR="00CC2EBA" w14:paraId="59105F8D" w14:textId="77777777" w:rsidTr="00CC2EBA">
        <w:trPr>
          <w:trHeight w:val="564"/>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06B7EB9" w14:textId="77777777" w:rsidR="00CC2EBA" w:rsidRDefault="00CC2EBA">
            <w:pPr>
              <w:rPr>
                <w:rFonts w:ascii="Arial" w:hAnsi="Arial" w:cs="Arial"/>
                <w:sz w:val="16"/>
                <w:szCs w:val="16"/>
              </w:rPr>
            </w:pPr>
            <w:r>
              <w:rPr>
                <w:rFonts w:ascii="Arial" w:hAnsi="Arial" w:cs="Arial"/>
                <w:sz w:val="16"/>
                <w:szCs w:val="16"/>
              </w:rPr>
              <w:t>3</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6E94DF5"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F60862B"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3</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5081B7B"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4</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312FAD3"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A2D52E2"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5</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7D18708"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3C36436E" w14:textId="77777777" w:rsidR="00CC2EBA" w:rsidRDefault="00CC2EBA">
            <w:pPr>
              <w:jc w:val="center"/>
              <w:rPr>
                <w:rFonts w:ascii="Arial" w:hAnsi="Arial" w:cs="Arial"/>
                <w:sz w:val="16"/>
                <w:szCs w:val="16"/>
              </w:rPr>
            </w:pPr>
            <w:r>
              <w:rPr>
                <w:rFonts w:ascii="Arial" w:hAnsi="Arial" w:cs="Arial"/>
                <w:sz w:val="16"/>
                <w:szCs w:val="16"/>
              </w:rPr>
              <w:t xml:space="preserve">20/53 </w:t>
            </w:r>
            <w:r>
              <w:rPr>
                <w:rFonts w:ascii="Arial" w:hAnsi="Arial" w:cs="Arial"/>
                <w:sz w:val="16"/>
                <w:szCs w:val="16"/>
              </w:rPr>
              <w:br/>
              <w:t>(37.7%)</w:t>
            </w:r>
          </w:p>
        </w:tc>
        <w:tc>
          <w:tcPr>
            <w:tcW w:w="0" w:type="auto"/>
            <w:tcBorders>
              <w:top w:val="single" w:sz="6" w:space="0" w:color="000000"/>
              <w:left w:val="single" w:sz="6" w:space="0" w:color="000000"/>
              <w:bottom w:val="single" w:sz="6" w:space="0" w:color="000000"/>
              <w:right w:val="single" w:sz="6" w:space="0" w:color="000000"/>
            </w:tcBorders>
            <w:hideMark/>
          </w:tcPr>
          <w:p w14:paraId="08C5A0D1" w14:textId="77777777" w:rsidR="00CC2EBA" w:rsidRDefault="00CC2EBA">
            <w:pPr>
              <w:jc w:val="center"/>
              <w:rPr>
                <w:rFonts w:ascii="Arial" w:hAnsi="Arial" w:cs="Arial"/>
                <w:sz w:val="16"/>
                <w:szCs w:val="16"/>
              </w:rPr>
            </w:pPr>
            <w:r>
              <w:rPr>
                <w:rFonts w:ascii="Arial" w:hAnsi="Arial" w:cs="Arial"/>
                <w:sz w:val="16"/>
                <w:szCs w:val="16"/>
              </w:rPr>
              <w:t xml:space="preserve">20/46 </w:t>
            </w:r>
            <w:r>
              <w:rPr>
                <w:rFonts w:ascii="Arial" w:hAnsi="Arial" w:cs="Arial"/>
                <w:sz w:val="16"/>
                <w:szCs w:val="16"/>
              </w:rPr>
              <w:br/>
              <w:t>(43.5%)</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0B71AD7" w14:textId="77777777" w:rsidR="00CC2EBA" w:rsidRDefault="00CC2EBA">
            <w:pPr>
              <w:jc w:val="center"/>
              <w:rPr>
                <w:rFonts w:ascii="Arial" w:hAnsi="Arial" w:cs="Arial"/>
                <w:sz w:val="16"/>
                <w:szCs w:val="16"/>
              </w:rPr>
            </w:pPr>
            <w:r>
              <w:rPr>
                <w:rFonts w:ascii="Arial" w:hAnsi="Arial" w:cs="Arial"/>
                <w:sz w:val="16"/>
                <w:szCs w:val="16"/>
              </w:rPr>
              <w:t>OR 0.57 (0.14 to 2.32)</w:t>
            </w:r>
          </w:p>
        </w:tc>
        <w:tc>
          <w:tcPr>
            <w:tcW w:w="0" w:type="auto"/>
            <w:tcBorders>
              <w:top w:val="single" w:sz="6" w:space="0" w:color="000000"/>
              <w:left w:val="single" w:sz="6" w:space="0" w:color="000000"/>
              <w:bottom w:val="single" w:sz="6" w:space="0" w:color="000000"/>
              <w:right w:val="single" w:sz="6" w:space="0" w:color="000000"/>
            </w:tcBorders>
            <w:hideMark/>
          </w:tcPr>
          <w:p w14:paraId="2B8D6454" w14:textId="77777777" w:rsidR="00CC2EBA" w:rsidRDefault="00CC2EBA">
            <w:pPr>
              <w:jc w:val="center"/>
              <w:rPr>
                <w:rFonts w:ascii="Arial" w:hAnsi="Arial" w:cs="Arial"/>
                <w:sz w:val="16"/>
                <w:szCs w:val="16"/>
              </w:rPr>
            </w:pPr>
            <w:r>
              <w:rPr>
                <w:rFonts w:ascii="Arial" w:hAnsi="Arial" w:cs="Arial"/>
                <w:sz w:val="16"/>
                <w:szCs w:val="16"/>
              </w:rPr>
              <w:t>130 fewer per 1000 (from 338 fewer to 206 more)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A4EA329" w14:textId="77777777" w:rsidR="00CC2EBA" w:rsidRDefault="00CC2EBA">
            <w:pPr>
              <w:jc w:val="center"/>
              <w:rPr>
                <w:rFonts w:ascii="Arial" w:hAnsi="Arial" w:cs="Arial"/>
                <w:sz w:val="16"/>
                <w:szCs w:val="16"/>
              </w:rPr>
            </w:pPr>
            <w:r>
              <w:rPr>
                <w:rFonts w:ascii="Symbol" w:hAnsi="Symbol" w:cs="Arial"/>
                <w:sz w:val="16"/>
                <w:szCs w:val="16"/>
              </w:rPr>
              <w:t>ÅOOO</w:t>
            </w:r>
            <w:r>
              <w:rPr>
                <w:rFonts w:ascii="Arial" w:hAnsi="Arial" w:cs="Arial"/>
                <w:sz w:val="16"/>
                <w:szCs w:val="16"/>
              </w:rPr>
              <w:br/>
              <w:t>VERY LOW</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5D64205"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67AFA9C2" w14:textId="77777777" w:rsidR="00CC2EBA" w:rsidRDefault="00CC2EBA">
            <w:pPr>
              <w:rPr>
                <w:rFonts w:ascii="Times New Roman" w:eastAsia="Times New Roman" w:hAnsi="Times New Roman" w:cs="Times New Roman"/>
                <w:sz w:val="20"/>
                <w:szCs w:val="20"/>
              </w:rPr>
            </w:pPr>
          </w:p>
        </w:tc>
      </w:tr>
      <w:tr w:rsidR="00CC2EBA" w14:paraId="6783C6C7" w14:textId="77777777" w:rsidTr="00CC2EBA">
        <w:trPr>
          <w:trHeight w:val="5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2E8986"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5EC9B2"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6CA0B6"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5E20F0"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226137"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F86681"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812F72"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5F05CDF4"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AE38D" w14:textId="77777777" w:rsidR="00CC2EBA" w:rsidRDefault="00CC2EBA">
            <w:pPr>
              <w:pStyle w:val="a3"/>
              <w:jc w:val="center"/>
              <w:rPr>
                <w:rFonts w:ascii="Arial" w:hAnsi="Arial" w:cs="Arial"/>
                <w:sz w:val="16"/>
                <w:szCs w:val="16"/>
              </w:rPr>
            </w:pPr>
            <w:r>
              <w:rPr>
                <w:rFonts w:ascii="Arial" w:hAnsi="Arial" w:cs="Arial"/>
                <w:sz w:val="16"/>
                <w:szCs w:val="16"/>
              </w:rPr>
              <w:t>60%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B8973A"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8E616A" w14:textId="77777777" w:rsidR="00CC2EBA" w:rsidRDefault="00CC2EBA">
            <w:pPr>
              <w:pStyle w:val="a3"/>
              <w:jc w:val="center"/>
              <w:rPr>
                <w:rFonts w:ascii="Arial" w:hAnsi="Arial" w:cs="Arial"/>
                <w:sz w:val="16"/>
                <w:szCs w:val="16"/>
              </w:rPr>
            </w:pPr>
            <w:r>
              <w:rPr>
                <w:rFonts w:ascii="Arial" w:hAnsi="Arial" w:cs="Arial"/>
                <w:sz w:val="16"/>
                <w:szCs w:val="16"/>
              </w:rPr>
              <w:t>139 fewer per 1000 (from 426 fewer to 177 more)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3BF514"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35C460" w14:textId="77777777" w:rsidR="00CC2EBA" w:rsidRDefault="00CC2EBA">
            <w:pPr>
              <w:rPr>
                <w:rFonts w:ascii="Arial" w:eastAsia="宋体" w:hAnsi="Arial" w:cs="Arial"/>
                <w:sz w:val="16"/>
                <w:szCs w:val="16"/>
              </w:rPr>
            </w:pPr>
          </w:p>
        </w:tc>
        <w:tc>
          <w:tcPr>
            <w:tcW w:w="0" w:type="auto"/>
            <w:vAlign w:val="center"/>
            <w:hideMark/>
          </w:tcPr>
          <w:p w14:paraId="39BB74FC" w14:textId="77777777" w:rsidR="00CC2EBA" w:rsidRDefault="00CC2EBA">
            <w:pPr>
              <w:rPr>
                <w:rFonts w:ascii="Times New Roman" w:eastAsia="Times New Roman" w:hAnsi="Times New Roman" w:cs="Times New Roman"/>
                <w:sz w:val="20"/>
                <w:szCs w:val="20"/>
              </w:rPr>
            </w:pPr>
          </w:p>
        </w:tc>
      </w:tr>
      <w:tr w:rsidR="00CC2EBA" w14:paraId="40E4E922"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56DBB53" w14:textId="77777777" w:rsidR="00CC2EBA" w:rsidRDefault="00CC2EBA">
            <w:pPr>
              <w:rPr>
                <w:rFonts w:ascii="Arial" w:hAnsi="Arial" w:cs="Arial"/>
                <w:b/>
                <w:bCs/>
                <w:sz w:val="16"/>
                <w:szCs w:val="16"/>
              </w:rPr>
            </w:pPr>
            <w:r>
              <w:rPr>
                <w:rFonts w:ascii="Arial" w:hAnsi="Arial" w:cs="Arial"/>
                <w:b/>
                <w:bCs/>
                <w:sz w:val="16"/>
                <w:szCs w:val="16"/>
              </w:rPr>
              <w:t xml:space="preserve">Subjects with AEs and SAEs - </w:t>
            </w:r>
            <w:proofErr w:type="spellStart"/>
            <w:r>
              <w:rPr>
                <w:rFonts w:ascii="Arial" w:hAnsi="Arial" w:cs="Arial"/>
                <w:b/>
                <w:bCs/>
                <w:sz w:val="16"/>
                <w:szCs w:val="16"/>
              </w:rPr>
              <w:t>Lanzoni's</w:t>
            </w:r>
            <w:proofErr w:type="spellEnd"/>
            <w:r>
              <w:rPr>
                <w:rFonts w:ascii="Arial" w:hAnsi="Arial" w:cs="Arial"/>
                <w:b/>
                <w:bCs/>
                <w:sz w:val="16"/>
                <w:szCs w:val="16"/>
              </w:rPr>
              <w:t xml:space="preserve"> SAEs</w:t>
            </w:r>
          </w:p>
        </w:tc>
        <w:tc>
          <w:tcPr>
            <w:tcW w:w="0" w:type="auto"/>
            <w:vAlign w:val="center"/>
            <w:hideMark/>
          </w:tcPr>
          <w:p w14:paraId="1DB842BC" w14:textId="77777777" w:rsidR="00CC2EBA" w:rsidRDefault="00CC2EBA">
            <w:pPr>
              <w:rPr>
                <w:rFonts w:ascii="Times New Roman" w:eastAsia="Times New Roman" w:hAnsi="Times New Roman" w:cs="Times New Roman"/>
                <w:sz w:val="20"/>
                <w:szCs w:val="20"/>
              </w:rPr>
            </w:pPr>
          </w:p>
        </w:tc>
      </w:tr>
      <w:tr w:rsidR="00CC2EBA" w14:paraId="2780DA01" w14:textId="77777777" w:rsidTr="00CC2EBA">
        <w:trPr>
          <w:trHeight w:val="548"/>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8D09817" w14:textId="77777777" w:rsidR="00CC2EBA" w:rsidRDefault="00CC2EBA">
            <w:pPr>
              <w:rPr>
                <w:rFonts w:ascii="Arial" w:hAnsi="Arial" w:cs="Arial"/>
                <w:sz w:val="16"/>
                <w:szCs w:val="16"/>
              </w:rPr>
            </w:pPr>
            <w:r>
              <w:rPr>
                <w:rFonts w:ascii="Arial" w:hAnsi="Arial" w:cs="Arial"/>
                <w:sz w:val="16"/>
                <w:szCs w:val="16"/>
              </w:rPr>
              <w:t>1</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56782EB"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F166609"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6</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95539FE" w14:textId="77777777" w:rsidR="00CC2EBA" w:rsidRDefault="00CC2EBA">
            <w:pPr>
              <w:rPr>
                <w:rFonts w:ascii="Arial" w:hAnsi="Arial" w:cs="Arial"/>
                <w:sz w:val="16"/>
                <w:szCs w:val="16"/>
              </w:rPr>
            </w:pPr>
            <w:r>
              <w:rPr>
                <w:rFonts w:ascii="Arial" w:hAnsi="Arial" w:cs="Arial"/>
                <w:sz w:val="16"/>
                <w:szCs w:val="16"/>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59E8D21"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E990C3E" w14:textId="116861DB" w:rsidR="00CC2EBA" w:rsidRDefault="00CC2EBA">
            <w:pPr>
              <w:rPr>
                <w:rFonts w:ascii="Arial" w:hAnsi="Arial" w:cs="Arial"/>
                <w:sz w:val="16"/>
                <w:szCs w:val="16"/>
              </w:rPr>
            </w:pPr>
            <w:r>
              <w:rPr>
                <w:rFonts w:ascii="Arial" w:hAnsi="Arial" w:cs="Arial"/>
                <w:sz w:val="16"/>
                <w:szCs w:val="16"/>
              </w:rPr>
              <w:t>no</w:t>
            </w:r>
            <w:r w:rsidR="009931D2">
              <w:rPr>
                <w:rFonts w:ascii="Arial" w:hAnsi="Arial" w:cs="Arial"/>
                <w:sz w:val="16"/>
                <w:szCs w:val="16"/>
              </w:rPr>
              <w:t xml:space="preserve"> </w:t>
            </w:r>
            <w:r>
              <w:rPr>
                <w:rFonts w:ascii="Arial" w:hAnsi="Arial" w:cs="Arial"/>
                <w:sz w:val="16"/>
                <w:szCs w:val="16"/>
              </w:rPr>
              <w:t>serious imprecision</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0779DE3"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07F0CE95" w14:textId="77777777" w:rsidR="00CC2EBA" w:rsidRDefault="00CC2EBA">
            <w:pPr>
              <w:jc w:val="center"/>
              <w:rPr>
                <w:rFonts w:ascii="Arial" w:hAnsi="Arial" w:cs="Arial"/>
                <w:sz w:val="16"/>
                <w:szCs w:val="16"/>
              </w:rPr>
            </w:pPr>
            <w:r>
              <w:rPr>
                <w:rFonts w:ascii="Arial" w:hAnsi="Arial" w:cs="Arial"/>
                <w:sz w:val="16"/>
                <w:szCs w:val="16"/>
              </w:rPr>
              <w:t xml:space="preserve">2/12 </w:t>
            </w:r>
            <w:r>
              <w:rPr>
                <w:rFonts w:ascii="Arial" w:hAnsi="Arial" w:cs="Arial"/>
                <w:sz w:val="16"/>
                <w:szCs w:val="16"/>
              </w:rPr>
              <w:br/>
              <w:t>(16.7%)</w:t>
            </w:r>
          </w:p>
        </w:tc>
        <w:tc>
          <w:tcPr>
            <w:tcW w:w="0" w:type="auto"/>
            <w:tcBorders>
              <w:top w:val="single" w:sz="6" w:space="0" w:color="000000"/>
              <w:left w:val="single" w:sz="6" w:space="0" w:color="000000"/>
              <w:bottom w:val="single" w:sz="6" w:space="0" w:color="000000"/>
              <w:right w:val="single" w:sz="6" w:space="0" w:color="000000"/>
            </w:tcBorders>
            <w:hideMark/>
          </w:tcPr>
          <w:p w14:paraId="3C31D7B0" w14:textId="77777777" w:rsidR="00CC2EBA" w:rsidRDefault="00CC2EBA">
            <w:pPr>
              <w:jc w:val="center"/>
              <w:rPr>
                <w:rFonts w:ascii="Arial" w:hAnsi="Arial" w:cs="Arial"/>
                <w:sz w:val="16"/>
                <w:szCs w:val="16"/>
              </w:rPr>
            </w:pPr>
            <w:r>
              <w:rPr>
                <w:rFonts w:ascii="Arial" w:hAnsi="Arial" w:cs="Arial"/>
                <w:sz w:val="16"/>
                <w:szCs w:val="16"/>
              </w:rPr>
              <w:t xml:space="preserve">8/12 </w:t>
            </w:r>
            <w:r>
              <w:rPr>
                <w:rFonts w:ascii="Arial" w:hAnsi="Arial" w:cs="Arial"/>
                <w:sz w:val="16"/>
                <w:szCs w:val="16"/>
              </w:rPr>
              <w:br/>
              <w:t>(66.7%)</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F2C4AB2" w14:textId="77777777" w:rsidR="00CC2EBA" w:rsidRDefault="00CC2EBA">
            <w:pPr>
              <w:jc w:val="center"/>
              <w:rPr>
                <w:rFonts w:ascii="Arial" w:hAnsi="Arial" w:cs="Arial"/>
                <w:sz w:val="16"/>
                <w:szCs w:val="16"/>
              </w:rPr>
            </w:pPr>
            <w:r>
              <w:rPr>
                <w:rFonts w:ascii="Arial" w:hAnsi="Arial" w:cs="Arial"/>
                <w:sz w:val="16"/>
                <w:szCs w:val="16"/>
              </w:rPr>
              <w:t>OR 0.1 (0.01 to 0.69)</w:t>
            </w:r>
          </w:p>
        </w:tc>
        <w:tc>
          <w:tcPr>
            <w:tcW w:w="0" w:type="auto"/>
            <w:tcBorders>
              <w:top w:val="single" w:sz="6" w:space="0" w:color="000000"/>
              <w:left w:val="single" w:sz="6" w:space="0" w:color="000000"/>
              <w:bottom w:val="single" w:sz="6" w:space="0" w:color="000000"/>
              <w:right w:val="single" w:sz="6" w:space="0" w:color="000000"/>
            </w:tcBorders>
            <w:hideMark/>
          </w:tcPr>
          <w:p w14:paraId="413A8966" w14:textId="77777777" w:rsidR="00CC2EBA" w:rsidRDefault="00CC2EBA">
            <w:pPr>
              <w:jc w:val="center"/>
              <w:rPr>
                <w:rFonts w:ascii="Arial" w:hAnsi="Arial" w:cs="Arial"/>
                <w:sz w:val="16"/>
                <w:szCs w:val="16"/>
              </w:rPr>
            </w:pPr>
            <w:r>
              <w:rPr>
                <w:rFonts w:ascii="Arial" w:hAnsi="Arial" w:cs="Arial"/>
                <w:sz w:val="16"/>
                <w:szCs w:val="16"/>
              </w:rPr>
              <w:t>500 fewer per 1000 (from 87 fewer to 647 fewer)</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DB5D5C2" w14:textId="77777777" w:rsidR="00CC2EBA" w:rsidRDefault="00CC2EBA">
            <w:pPr>
              <w:jc w:val="center"/>
              <w:rPr>
                <w:rFonts w:ascii="Arial" w:hAnsi="Arial" w:cs="Arial"/>
                <w:sz w:val="16"/>
                <w:szCs w:val="16"/>
              </w:rPr>
            </w:pPr>
            <w:r>
              <w:rPr>
                <w:rFonts w:ascii="Symbol" w:hAnsi="Symbol" w:cs="Arial"/>
                <w:sz w:val="16"/>
                <w:szCs w:val="16"/>
              </w:rPr>
              <w:t>ÅÅÅO</w:t>
            </w:r>
            <w:r>
              <w:rPr>
                <w:rFonts w:ascii="Arial" w:hAnsi="Arial" w:cs="Arial"/>
                <w:sz w:val="16"/>
                <w:szCs w:val="16"/>
              </w:rPr>
              <w:br/>
              <w:t>MODERATE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3D66D29"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14269723" w14:textId="77777777" w:rsidR="00CC2EBA" w:rsidRDefault="00CC2EBA">
            <w:pPr>
              <w:rPr>
                <w:rFonts w:ascii="Times New Roman" w:eastAsia="Times New Roman" w:hAnsi="Times New Roman" w:cs="Times New Roman"/>
                <w:sz w:val="20"/>
                <w:szCs w:val="20"/>
              </w:rPr>
            </w:pPr>
          </w:p>
        </w:tc>
      </w:tr>
      <w:tr w:rsidR="00CC2EBA" w14:paraId="0AFAF08A" w14:textId="77777777" w:rsidTr="00CC2EBA">
        <w:trPr>
          <w:trHeight w:val="5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382C5C"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A90A7"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5C183B"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1A66CC"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E6985E"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703C85"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CE8325"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6C8A118F"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D0832E" w14:textId="77777777" w:rsidR="00CC2EBA" w:rsidRDefault="00CC2EBA">
            <w:pPr>
              <w:pStyle w:val="a3"/>
              <w:jc w:val="center"/>
              <w:rPr>
                <w:rFonts w:ascii="Arial" w:hAnsi="Arial" w:cs="Arial"/>
                <w:sz w:val="16"/>
                <w:szCs w:val="16"/>
              </w:rPr>
            </w:pPr>
            <w:r>
              <w:rPr>
                <w:rFonts w:ascii="Arial" w:hAnsi="Arial" w:cs="Arial"/>
                <w:sz w:val="16"/>
                <w:szCs w:val="16"/>
              </w:rPr>
              <w:t>66.7%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45224C"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41AC5B" w14:textId="77777777" w:rsidR="00CC2EBA" w:rsidRDefault="00CC2EBA">
            <w:pPr>
              <w:pStyle w:val="a3"/>
              <w:jc w:val="center"/>
              <w:rPr>
                <w:rFonts w:ascii="Arial" w:hAnsi="Arial" w:cs="Arial"/>
                <w:sz w:val="16"/>
                <w:szCs w:val="16"/>
              </w:rPr>
            </w:pPr>
            <w:r>
              <w:rPr>
                <w:rFonts w:ascii="Arial" w:hAnsi="Arial" w:cs="Arial"/>
                <w:sz w:val="16"/>
                <w:szCs w:val="16"/>
              </w:rPr>
              <w:t>500 fewer per 1000 (from 87 fewer to 647 fewer)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7DE45D"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AEC4A9" w14:textId="77777777" w:rsidR="00CC2EBA" w:rsidRDefault="00CC2EBA">
            <w:pPr>
              <w:rPr>
                <w:rFonts w:ascii="Arial" w:eastAsia="宋体" w:hAnsi="Arial" w:cs="Arial"/>
                <w:sz w:val="16"/>
                <w:szCs w:val="16"/>
              </w:rPr>
            </w:pPr>
          </w:p>
        </w:tc>
        <w:tc>
          <w:tcPr>
            <w:tcW w:w="0" w:type="auto"/>
            <w:vAlign w:val="center"/>
            <w:hideMark/>
          </w:tcPr>
          <w:p w14:paraId="2DBB716B" w14:textId="77777777" w:rsidR="00CC2EBA" w:rsidRDefault="00CC2EBA">
            <w:pPr>
              <w:rPr>
                <w:rFonts w:ascii="Times New Roman" w:eastAsia="Times New Roman" w:hAnsi="Times New Roman" w:cs="Times New Roman"/>
                <w:sz w:val="20"/>
                <w:szCs w:val="20"/>
              </w:rPr>
            </w:pPr>
          </w:p>
        </w:tc>
      </w:tr>
      <w:tr w:rsidR="00CC2EBA" w14:paraId="57A38C62"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7EA895E" w14:textId="77777777" w:rsidR="00CC2EBA" w:rsidRDefault="00CC2EBA">
            <w:pPr>
              <w:rPr>
                <w:rFonts w:ascii="Arial" w:hAnsi="Arial" w:cs="Arial"/>
                <w:b/>
                <w:bCs/>
                <w:sz w:val="16"/>
                <w:szCs w:val="16"/>
              </w:rPr>
            </w:pPr>
            <w:r>
              <w:rPr>
                <w:rFonts w:ascii="Arial" w:hAnsi="Arial" w:cs="Arial"/>
                <w:b/>
                <w:bCs/>
                <w:sz w:val="16"/>
                <w:szCs w:val="16"/>
              </w:rPr>
              <w:t>Mortality analysis - D28 mortality</w:t>
            </w:r>
          </w:p>
        </w:tc>
        <w:tc>
          <w:tcPr>
            <w:tcW w:w="0" w:type="auto"/>
            <w:vAlign w:val="center"/>
            <w:hideMark/>
          </w:tcPr>
          <w:p w14:paraId="5BA4AD91" w14:textId="77777777" w:rsidR="00CC2EBA" w:rsidRDefault="00CC2EBA">
            <w:pPr>
              <w:rPr>
                <w:rFonts w:ascii="Times New Roman" w:eastAsia="Times New Roman" w:hAnsi="Times New Roman" w:cs="Times New Roman"/>
                <w:sz w:val="20"/>
                <w:szCs w:val="20"/>
              </w:rPr>
            </w:pPr>
          </w:p>
        </w:tc>
      </w:tr>
      <w:tr w:rsidR="00CC2EBA" w14:paraId="4F2A9477" w14:textId="77777777" w:rsidTr="00CC2EBA">
        <w:trPr>
          <w:trHeight w:val="571"/>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84D7D58" w14:textId="77777777" w:rsidR="00CC2EBA" w:rsidRDefault="00CC2EBA">
            <w:pPr>
              <w:rPr>
                <w:rFonts w:ascii="Arial" w:hAnsi="Arial" w:cs="Arial"/>
                <w:sz w:val="16"/>
                <w:szCs w:val="16"/>
              </w:rPr>
            </w:pPr>
            <w:r>
              <w:rPr>
                <w:rFonts w:ascii="Arial" w:hAnsi="Arial" w:cs="Arial"/>
                <w:sz w:val="16"/>
                <w:szCs w:val="16"/>
              </w:rPr>
              <w:t>5</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FCE6879"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C8A92B7"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7</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B2B6F7D"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8</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C60F5BC"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EC019B8"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9</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AA77B64"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2635731D" w14:textId="77777777" w:rsidR="00CC2EBA" w:rsidRDefault="00CC2EBA">
            <w:pPr>
              <w:jc w:val="center"/>
              <w:rPr>
                <w:rFonts w:ascii="Arial" w:hAnsi="Arial" w:cs="Arial"/>
                <w:sz w:val="16"/>
                <w:szCs w:val="16"/>
              </w:rPr>
            </w:pPr>
            <w:r>
              <w:rPr>
                <w:rFonts w:ascii="Arial" w:hAnsi="Arial" w:cs="Arial"/>
                <w:sz w:val="16"/>
                <w:szCs w:val="16"/>
              </w:rPr>
              <w:t xml:space="preserve">24/98 </w:t>
            </w:r>
            <w:r>
              <w:rPr>
                <w:rFonts w:ascii="Arial" w:hAnsi="Arial" w:cs="Arial"/>
                <w:sz w:val="16"/>
                <w:szCs w:val="16"/>
              </w:rPr>
              <w:br/>
              <w:t>(24.5%)</w:t>
            </w:r>
          </w:p>
        </w:tc>
        <w:tc>
          <w:tcPr>
            <w:tcW w:w="0" w:type="auto"/>
            <w:tcBorders>
              <w:top w:val="single" w:sz="6" w:space="0" w:color="000000"/>
              <w:left w:val="single" w:sz="6" w:space="0" w:color="000000"/>
              <w:bottom w:val="single" w:sz="6" w:space="0" w:color="000000"/>
              <w:right w:val="single" w:sz="6" w:space="0" w:color="000000"/>
            </w:tcBorders>
            <w:hideMark/>
          </w:tcPr>
          <w:p w14:paraId="6B8DD375" w14:textId="77777777" w:rsidR="00CC2EBA" w:rsidRDefault="00CC2EBA">
            <w:pPr>
              <w:jc w:val="center"/>
              <w:rPr>
                <w:rFonts w:ascii="Arial" w:hAnsi="Arial" w:cs="Arial"/>
                <w:sz w:val="16"/>
                <w:szCs w:val="16"/>
              </w:rPr>
            </w:pPr>
            <w:r>
              <w:rPr>
                <w:rFonts w:ascii="Arial" w:hAnsi="Arial" w:cs="Arial"/>
                <w:sz w:val="16"/>
                <w:szCs w:val="16"/>
              </w:rPr>
              <w:t xml:space="preserve">18/72 </w:t>
            </w:r>
            <w:r>
              <w:rPr>
                <w:rFonts w:ascii="Arial" w:hAnsi="Arial" w:cs="Arial"/>
                <w:sz w:val="16"/>
                <w:szCs w:val="16"/>
              </w:rPr>
              <w:br/>
              <w:t>(25%)</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AF62AFD" w14:textId="77777777" w:rsidR="00CC2EBA" w:rsidRDefault="00CC2EBA">
            <w:pPr>
              <w:jc w:val="center"/>
              <w:rPr>
                <w:rFonts w:ascii="Arial" w:hAnsi="Arial" w:cs="Arial"/>
                <w:sz w:val="16"/>
                <w:szCs w:val="16"/>
              </w:rPr>
            </w:pPr>
            <w:r>
              <w:rPr>
                <w:rFonts w:ascii="Arial" w:hAnsi="Arial" w:cs="Arial"/>
                <w:sz w:val="16"/>
                <w:szCs w:val="16"/>
              </w:rPr>
              <w:t>OR 0.93 (0.45 to 1.89)</w:t>
            </w:r>
          </w:p>
        </w:tc>
        <w:tc>
          <w:tcPr>
            <w:tcW w:w="0" w:type="auto"/>
            <w:tcBorders>
              <w:top w:val="single" w:sz="6" w:space="0" w:color="000000"/>
              <w:left w:val="single" w:sz="6" w:space="0" w:color="000000"/>
              <w:bottom w:val="single" w:sz="6" w:space="0" w:color="000000"/>
              <w:right w:val="single" w:sz="6" w:space="0" w:color="000000"/>
            </w:tcBorders>
            <w:hideMark/>
          </w:tcPr>
          <w:p w14:paraId="10DBEC94" w14:textId="77777777" w:rsidR="00CC2EBA" w:rsidRDefault="00CC2EBA">
            <w:pPr>
              <w:jc w:val="center"/>
              <w:rPr>
                <w:rFonts w:ascii="Arial" w:hAnsi="Arial" w:cs="Arial"/>
                <w:sz w:val="16"/>
                <w:szCs w:val="16"/>
              </w:rPr>
            </w:pPr>
            <w:r>
              <w:rPr>
                <w:rFonts w:ascii="Arial" w:hAnsi="Arial" w:cs="Arial"/>
                <w:sz w:val="16"/>
                <w:szCs w:val="16"/>
              </w:rPr>
              <w:t>13 fewer per 1000 (from 120 fewer to 137 more)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00F93E0" w14:textId="77777777" w:rsidR="00CC2EBA" w:rsidRDefault="00CC2EBA">
            <w:pPr>
              <w:jc w:val="center"/>
              <w:rPr>
                <w:rFonts w:ascii="Arial" w:hAnsi="Arial" w:cs="Arial"/>
                <w:sz w:val="16"/>
                <w:szCs w:val="16"/>
              </w:rPr>
            </w:pPr>
            <w:r>
              <w:rPr>
                <w:rFonts w:ascii="Symbol" w:hAnsi="Symbol" w:cs="Arial"/>
                <w:sz w:val="16"/>
                <w:szCs w:val="16"/>
              </w:rPr>
              <w:t>ÅOOO</w:t>
            </w:r>
            <w:r>
              <w:rPr>
                <w:rFonts w:ascii="Arial" w:hAnsi="Arial" w:cs="Arial"/>
                <w:sz w:val="16"/>
                <w:szCs w:val="16"/>
              </w:rPr>
              <w:br/>
              <w:t>VERY LOW</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0A8D55C"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780E1438" w14:textId="77777777" w:rsidR="00CC2EBA" w:rsidRDefault="00CC2EBA">
            <w:pPr>
              <w:rPr>
                <w:rFonts w:ascii="Times New Roman" w:eastAsia="Times New Roman" w:hAnsi="Times New Roman" w:cs="Times New Roman"/>
                <w:sz w:val="20"/>
                <w:szCs w:val="20"/>
              </w:rPr>
            </w:pPr>
          </w:p>
        </w:tc>
      </w:tr>
      <w:tr w:rsidR="00CC2EBA" w14:paraId="46904651" w14:textId="77777777" w:rsidTr="00CC2EBA">
        <w:trPr>
          <w:trHeight w:val="57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8E7744"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8243F9"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7659E3"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63164E"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5B9B0E"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585782"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21CD87"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7AD66977"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98E7A1" w14:textId="77777777" w:rsidR="00CC2EBA" w:rsidRDefault="00CC2EBA">
            <w:pPr>
              <w:pStyle w:val="a3"/>
              <w:jc w:val="center"/>
              <w:rPr>
                <w:rFonts w:ascii="Arial" w:hAnsi="Arial" w:cs="Arial"/>
                <w:sz w:val="16"/>
                <w:szCs w:val="16"/>
              </w:rPr>
            </w:pPr>
            <w:r>
              <w:rPr>
                <w:rFonts w:ascii="Arial" w:hAnsi="Arial" w:cs="Arial"/>
                <w:sz w:val="16"/>
                <w:szCs w:val="16"/>
              </w:rPr>
              <w:t>33.3%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FAC676"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9C4E79" w14:textId="77777777" w:rsidR="00CC2EBA" w:rsidRDefault="00CC2EBA">
            <w:pPr>
              <w:pStyle w:val="a3"/>
              <w:jc w:val="center"/>
              <w:rPr>
                <w:rFonts w:ascii="Arial" w:hAnsi="Arial" w:cs="Arial"/>
                <w:sz w:val="16"/>
                <w:szCs w:val="16"/>
              </w:rPr>
            </w:pPr>
            <w:r>
              <w:rPr>
                <w:rFonts w:ascii="Arial" w:hAnsi="Arial" w:cs="Arial"/>
                <w:sz w:val="16"/>
                <w:szCs w:val="16"/>
              </w:rPr>
              <w:t>16 fewer per 1000 (from 150 fewer to 152 more)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7B34E1"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A842B4" w14:textId="77777777" w:rsidR="00CC2EBA" w:rsidRDefault="00CC2EBA">
            <w:pPr>
              <w:rPr>
                <w:rFonts w:ascii="Arial" w:eastAsia="宋体" w:hAnsi="Arial" w:cs="Arial"/>
                <w:sz w:val="16"/>
                <w:szCs w:val="16"/>
              </w:rPr>
            </w:pPr>
          </w:p>
        </w:tc>
        <w:tc>
          <w:tcPr>
            <w:tcW w:w="0" w:type="auto"/>
            <w:vAlign w:val="center"/>
            <w:hideMark/>
          </w:tcPr>
          <w:p w14:paraId="2313B840" w14:textId="77777777" w:rsidR="00CC2EBA" w:rsidRDefault="00CC2EBA">
            <w:pPr>
              <w:rPr>
                <w:rFonts w:ascii="Times New Roman" w:eastAsia="Times New Roman" w:hAnsi="Times New Roman" w:cs="Times New Roman"/>
                <w:sz w:val="20"/>
                <w:szCs w:val="20"/>
              </w:rPr>
            </w:pPr>
          </w:p>
        </w:tc>
      </w:tr>
      <w:tr w:rsidR="00CC2EBA" w14:paraId="4806098C"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7E66DD0" w14:textId="77777777" w:rsidR="00CC2EBA" w:rsidRDefault="00CC2EBA">
            <w:pPr>
              <w:rPr>
                <w:rFonts w:ascii="Arial" w:hAnsi="Arial" w:cs="Arial"/>
                <w:b/>
                <w:bCs/>
                <w:sz w:val="16"/>
                <w:szCs w:val="16"/>
              </w:rPr>
            </w:pPr>
            <w:r>
              <w:rPr>
                <w:rFonts w:ascii="Arial" w:hAnsi="Arial" w:cs="Arial"/>
                <w:b/>
                <w:bCs/>
                <w:sz w:val="16"/>
                <w:szCs w:val="16"/>
              </w:rPr>
              <w:t>Mortality analysis - D60 mortality</w:t>
            </w:r>
          </w:p>
        </w:tc>
        <w:tc>
          <w:tcPr>
            <w:tcW w:w="0" w:type="auto"/>
            <w:vAlign w:val="center"/>
            <w:hideMark/>
          </w:tcPr>
          <w:p w14:paraId="4E0F9CFA" w14:textId="77777777" w:rsidR="00CC2EBA" w:rsidRDefault="00CC2EBA">
            <w:pPr>
              <w:rPr>
                <w:rFonts w:ascii="Times New Roman" w:eastAsia="Times New Roman" w:hAnsi="Times New Roman" w:cs="Times New Roman"/>
                <w:sz w:val="20"/>
                <w:szCs w:val="20"/>
              </w:rPr>
            </w:pPr>
          </w:p>
        </w:tc>
      </w:tr>
      <w:tr w:rsidR="00CC2EBA" w14:paraId="4EBFD050" w14:textId="77777777" w:rsidTr="00CC2EBA">
        <w:trPr>
          <w:trHeight w:val="564"/>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AA91AD3" w14:textId="77777777" w:rsidR="00CC2EBA" w:rsidRDefault="00CC2EBA">
            <w:pPr>
              <w:rPr>
                <w:rFonts w:ascii="Arial" w:hAnsi="Arial" w:cs="Arial"/>
                <w:sz w:val="16"/>
                <w:szCs w:val="16"/>
              </w:rPr>
            </w:pPr>
            <w:r>
              <w:rPr>
                <w:rFonts w:ascii="Arial" w:hAnsi="Arial" w:cs="Arial"/>
                <w:sz w:val="16"/>
                <w:szCs w:val="16"/>
              </w:rPr>
              <w:t>1</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476D7C3"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E4015C7"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10</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B904724" w14:textId="77777777" w:rsidR="00CC2EBA" w:rsidRDefault="00CC2EBA">
            <w:pPr>
              <w:rPr>
                <w:rFonts w:ascii="Arial" w:hAnsi="Arial" w:cs="Arial"/>
                <w:sz w:val="16"/>
                <w:szCs w:val="16"/>
              </w:rPr>
            </w:pPr>
            <w:r>
              <w:rPr>
                <w:rFonts w:ascii="Arial" w:hAnsi="Arial" w:cs="Arial"/>
                <w:sz w:val="16"/>
                <w:szCs w:val="16"/>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905ED5F"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3701F51"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11</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F6E3D0A"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7328A7EF" w14:textId="77777777" w:rsidR="00CC2EBA" w:rsidRDefault="00CC2EBA">
            <w:pPr>
              <w:jc w:val="center"/>
              <w:rPr>
                <w:rFonts w:ascii="Arial" w:hAnsi="Arial" w:cs="Arial"/>
                <w:sz w:val="16"/>
                <w:szCs w:val="16"/>
              </w:rPr>
            </w:pPr>
            <w:r>
              <w:rPr>
                <w:rFonts w:ascii="Arial" w:hAnsi="Arial" w:cs="Arial"/>
                <w:sz w:val="16"/>
                <w:szCs w:val="16"/>
              </w:rPr>
              <w:t xml:space="preserve">15/40 </w:t>
            </w:r>
            <w:r>
              <w:rPr>
                <w:rFonts w:ascii="Arial" w:hAnsi="Arial" w:cs="Arial"/>
                <w:sz w:val="16"/>
                <w:szCs w:val="16"/>
              </w:rPr>
              <w:br/>
              <w:t>(37.5%)</w:t>
            </w:r>
          </w:p>
        </w:tc>
        <w:tc>
          <w:tcPr>
            <w:tcW w:w="0" w:type="auto"/>
            <w:tcBorders>
              <w:top w:val="single" w:sz="6" w:space="0" w:color="000000"/>
              <w:left w:val="single" w:sz="6" w:space="0" w:color="000000"/>
              <w:bottom w:val="single" w:sz="6" w:space="0" w:color="000000"/>
              <w:right w:val="single" w:sz="6" w:space="0" w:color="000000"/>
            </w:tcBorders>
            <w:hideMark/>
          </w:tcPr>
          <w:p w14:paraId="79BF6D0A" w14:textId="77777777" w:rsidR="00CC2EBA" w:rsidRDefault="00CC2EBA">
            <w:pPr>
              <w:jc w:val="center"/>
              <w:rPr>
                <w:rFonts w:ascii="Arial" w:hAnsi="Arial" w:cs="Arial"/>
                <w:sz w:val="16"/>
                <w:szCs w:val="16"/>
              </w:rPr>
            </w:pPr>
            <w:r>
              <w:rPr>
                <w:rFonts w:ascii="Arial" w:hAnsi="Arial" w:cs="Arial"/>
                <w:sz w:val="16"/>
                <w:szCs w:val="16"/>
              </w:rPr>
              <w:t xml:space="preserve">5/20 </w:t>
            </w:r>
            <w:r>
              <w:rPr>
                <w:rFonts w:ascii="Arial" w:hAnsi="Arial" w:cs="Arial"/>
                <w:sz w:val="16"/>
                <w:szCs w:val="16"/>
              </w:rPr>
              <w:br/>
              <w:t>(25%)</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FC70428" w14:textId="77777777" w:rsidR="00CC2EBA" w:rsidRDefault="00CC2EBA">
            <w:pPr>
              <w:jc w:val="center"/>
              <w:rPr>
                <w:rFonts w:ascii="Arial" w:hAnsi="Arial" w:cs="Arial"/>
                <w:sz w:val="16"/>
                <w:szCs w:val="16"/>
              </w:rPr>
            </w:pPr>
            <w:r>
              <w:rPr>
                <w:rFonts w:ascii="Arial" w:hAnsi="Arial" w:cs="Arial"/>
                <w:sz w:val="16"/>
                <w:szCs w:val="16"/>
              </w:rPr>
              <w:t>OR 1.8 (0.54 to 5.96)</w:t>
            </w:r>
          </w:p>
        </w:tc>
        <w:tc>
          <w:tcPr>
            <w:tcW w:w="0" w:type="auto"/>
            <w:tcBorders>
              <w:top w:val="single" w:sz="6" w:space="0" w:color="000000"/>
              <w:left w:val="single" w:sz="6" w:space="0" w:color="000000"/>
              <w:bottom w:val="single" w:sz="6" w:space="0" w:color="000000"/>
              <w:right w:val="single" w:sz="6" w:space="0" w:color="000000"/>
            </w:tcBorders>
            <w:hideMark/>
          </w:tcPr>
          <w:p w14:paraId="50F73F2F" w14:textId="77777777" w:rsidR="00CC2EBA" w:rsidRDefault="00CC2EBA">
            <w:pPr>
              <w:jc w:val="center"/>
              <w:rPr>
                <w:rFonts w:ascii="Arial" w:hAnsi="Arial" w:cs="Arial"/>
                <w:sz w:val="16"/>
                <w:szCs w:val="16"/>
              </w:rPr>
            </w:pPr>
            <w:r>
              <w:rPr>
                <w:rFonts w:ascii="Arial" w:hAnsi="Arial" w:cs="Arial"/>
                <w:sz w:val="16"/>
                <w:szCs w:val="16"/>
              </w:rPr>
              <w:t>125 more per 1000 (from 97 fewer to 415 more)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83FC0F2" w14:textId="77777777" w:rsidR="00CC2EBA" w:rsidRDefault="00CC2EBA">
            <w:pPr>
              <w:jc w:val="center"/>
              <w:rPr>
                <w:rFonts w:ascii="Arial" w:hAnsi="Arial" w:cs="Arial"/>
                <w:sz w:val="16"/>
                <w:szCs w:val="16"/>
              </w:rPr>
            </w:pPr>
            <w:r>
              <w:rPr>
                <w:rFonts w:ascii="Symbol" w:hAnsi="Symbol" w:cs="Arial"/>
                <w:sz w:val="16"/>
                <w:szCs w:val="16"/>
              </w:rPr>
              <w:t>ÅÅOO</w:t>
            </w:r>
            <w:r>
              <w:rPr>
                <w:rFonts w:ascii="Arial" w:hAnsi="Arial" w:cs="Arial"/>
                <w:sz w:val="16"/>
                <w:szCs w:val="16"/>
              </w:rPr>
              <w:br/>
              <w:t>LOW</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0D9D9B6"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4081CDC5" w14:textId="77777777" w:rsidR="00CC2EBA" w:rsidRDefault="00CC2EBA">
            <w:pPr>
              <w:rPr>
                <w:rFonts w:ascii="Times New Roman" w:eastAsia="Times New Roman" w:hAnsi="Times New Roman" w:cs="Times New Roman"/>
                <w:sz w:val="20"/>
                <w:szCs w:val="20"/>
              </w:rPr>
            </w:pPr>
          </w:p>
        </w:tc>
      </w:tr>
      <w:tr w:rsidR="00CC2EBA" w14:paraId="253F9771" w14:textId="77777777" w:rsidTr="00CC2EBA">
        <w:trPr>
          <w:trHeight w:val="5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A778E3"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D55E8D"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992902"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C6E6C7"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902ADA"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C8AD68"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B1622C"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7B100155"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10016E" w14:textId="77777777" w:rsidR="00CC2EBA" w:rsidRDefault="00CC2EBA">
            <w:pPr>
              <w:pStyle w:val="a3"/>
              <w:jc w:val="center"/>
              <w:rPr>
                <w:rFonts w:ascii="Arial" w:hAnsi="Arial" w:cs="Arial"/>
                <w:sz w:val="16"/>
                <w:szCs w:val="16"/>
              </w:rPr>
            </w:pPr>
            <w:r>
              <w:rPr>
                <w:rFonts w:ascii="Arial" w:hAnsi="Arial" w:cs="Arial"/>
                <w:sz w:val="16"/>
                <w:szCs w:val="16"/>
              </w:rPr>
              <w:t>25%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13B3FF"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ED3214" w14:textId="77777777" w:rsidR="00CC2EBA" w:rsidRDefault="00CC2EBA">
            <w:pPr>
              <w:pStyle w:val="a3"/>
              <w:jc w:val="center"/>
              <w:rPr>
                <w:rFonts w:ascii="Arial" w:hAnsi="Arial" w:cs="Arial"/>
                <w:sz w:val="16"/>
                <w:szCs w:val="16"/>
              </w:rPr>
            </w:pPr>
            <w:r>
              <w:rPr>
                <w:rFonts w:ascii="Arial" w:hAnsi="Arial" w:cs="Arial"/>
                <w:sz w:val="16"/>
                <w:szCs w:val="16"/>
              </w:rPr>
              <w:t>125 more per 1000 (from 97 fewer to 415 more)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A6E73A"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01A498" w14:textId="77777777" w:rsidR="00CC2EBA" w:rsidRDefault="00CC2EBA">
            <w:pPr>
              <w:rPr>
                <w:rFonts w:ascii="Arial" w:eastAsia="宋体" w:hAnsi="Arial" w:cs="Arial"/>
                <w:sz w:val="16"/>
                <w:szCs w:val="16"/>
              </w:rPr>
            </w:pPr>
          </w:p>
        </w:tc>
        <w:tc>
          <w:tcPr>
            <w:tcW w:w="0" w:type="auto"/>
            <w:vAlign w:val="center"/>
            <w:hideMark/>
          </w:tcPr>
          <w:p w14:paraId="1D140CE6" w14:textId="77777777" w:rsidR="00CC2EBA" w:rsidRDefault="00CC2EBA">
            <w:pPr>
              <w:rPr>
                <w:rFonts w:ascii="Times New Roman" w:eastAsia="Times New Roman" w:hAnsi="Times New Roman" w:cs="Times New Roman"/>
                <w:sz w:val="20"/>
                <w:szCs w:val="20"/>
              </w:rPr>
            </w:pPr>
          </w:p>
        </w:tc>
      </w:tr>
      <w:tr w:rsidR="00CC2EBA" w14:paraId="2FC9BB2A"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3A19342" w14:textId="77777777" w:rsidR="00CC2EBA" w:rsidRDefault="00CC2EBA">
            <w:pPr>
              <w:rPr>
                <w:rFonts w:ascii="Arial" w:hAnsi="Arial" w:cs="Arial"/>
                <w:b/>
                <w:bCs/>
                <w:sz w:val="16"/>
                <w:szCs w:val="16"/>
              </w:rPr>
            </w:pPr>
            <w:r>
              <w:rPr>
                <w:rFonts w:ascii="Arial" w:hAnsi="Arial" w:cs="Arial"/>
                <w:b/>
                <w:bCs/>
                <w:sz w:val="16"/>
                <w:szCs w:val="16"/>
              </w:rPr>
              <w:t>Mortality analysis - 1 year mortality</w:t>
            </w:r>
          </w:p>
        </w:tc>
        <w:tc>
          <w:tcPr>
            <w:tcW w:w="0" w:type="auto"/>
            <w:vAlign w:val="center"/>
            <w:hideMark/>
          </w:tcPr>
          <w:p w14:paraId="389B1036" w14:textId="77777777" w:rsidR="00CC2EBA" w:rsidRDefault="00CC2EBA">
            <w:pPr>
              <w:rPr>
                <w:rFonts w:ascii="Times New Roman" w:eastAsia="Times New Roman" w:hAnsi="Times New Roman" w:cs="Times New Roman"/>
                <w:sz w:val="20"/>
                <w:szCs w:val="20"/>
              </w:rPr>
            </w:pPr>
          </w:p>
        </w:tc>
      </w:tr>
      <w:tr w:rsidR="00CC2EBA" w14:paraId="7FF7F0DB" w14:textId="77777777" w:rsidTr="00CC2EBA">
        <w:trPr>
          <w:trHeight w:val="564"/>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91E0209" w14:textId="77777777" w:rsidR="00CC2EBA" w:rsidRDefault="00CC2EBA">
            <w:pPr>
              <w:rPr>
                <w:rFonts w:ascii="Arial" w:hAnsi="Arial" w:cs="Arial"/>
                <w:sz w:val="16"/>
                <w:szCs w:val="16"/>
              </w:rPr>
            </w:pPr>
            <w:r>
              <w:rPr>
                <w:rFonts w:ascii="Arial" w:hAnsi="Arial" w:cs="Arial"/>
                <w:sz w:val="16"/>
                <w:szCs w:val="16"/>
              </w:rPr>
              <w:t>1</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F4113EC"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EA619DA"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12</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53AA73A" w14:textId="77777777" w:rsidR="00CC2EBA" w:rsidRDefault="00CC2EBA">
            <w:pPr>
              <w:rPr>
                <w:rFonts w:ascii="Arial" w:hAnsi="Arial" w:cs="Arial"/>
                <w:sz w:val="16"/>
                <w:szCs w:val="16"/>
              </w:rPr>
            </w:pPr>
            <w:r>
              <w:rPr>
                <w:rFonts w:ascii="Arial" w:hAnsi="Arial" w:cs="Arial"/>
                <w:sz w:val="16"/>
                <w:szCs w:val="16"/>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62E062E"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EAFEFB3"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13</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E8B6976"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2559BFFE" w14:textId="77777777" w:rsidR="00CC2EBA" w:rsidRDefault="00CC2EBA">
            <w:pPr>
              <w:jc w:val="center"/>
              <w:rPr>
                <w:rFonts w:ascii="Arial" w:hAnsi="Arial" w:cs="Arial"/>
                <w:sz w:val="16"/>
                <w:szCs w:val="16"/>
              </w:rPr>
            </w:pPr>
            <w:r>
              <w:rPr>
                <w:rFonts w:ascii="Arial" w:hAnsi="Arial" w:cs="Arial"/>
                <w:sz w:val="16"/>
                <w:szCs w:val="16"/>
              </w:rPr>
              <w:t xml:space="preserve">8/20 </w:t>
            </w:r>
            <w:r>
              <w:rPr>
                <w:rFonts w:ascii="Arial" w:hAnsi="Arial" w:cs="Arial"/>
                <w:sz w:val="16"/>
                <w:szCs w:val="16"/>
              </w:rPr>
              <w:br/>
              <w:t>(40%)</w:t>
            </w:r>
          </w:p>
        </w:tc>
        <w:tc>
          <w:tcPr>
            <w:tcW w:w="0" w:type="auto"/>
            <w:tcBorders>
              <w:top w:val="single" w:sz="6" w:space="0" w:color="000000"/>
              <w:left w:val="single" w:sz="6" w:space="0" w:color="000000"/>
              <w:bottom w:val="single" w:sz="6" w:space="0" w:color="000000"/>
              <w:right w:val="single" w:sz="6" w:space="0" w:color="000000"/>
            </w:tcBorders>
            <w:hideMark/>
          </w:tcPr>
          <w:p w14:paraId="7F272ADE" w14:textId="77777777" w:rsidR="00CC2EBA" w:rsidRDefault="00CC2EBA">
            <w:pPr>
              <w:jc w:val="center"/>
              <w:rPr>
                <w:rFonts w:ascii="Arial" w:hAnsi="Arial" w:cs="Arial"/>
                <w:sz w:val="16"/>
                <w:szCs w:val="16"/>
              </w:rPr>
            </w:pPr>
            <w:r>
              <w:rPr>
                <w:rFonts w:ascii="Arial" w:hAnsi="Arial" w:cs="Arial"/>
                <w:sz w:val="16"/>
                <w:szCs w:val="16"/>
              </w:rPr>
              <w:t xml:space="preserve">5/10 </w:t>
            </w:r>
            <w:r>
              <w:rPr>
                <w:rFonts w:ascii="Arial" w:hAnsi="Arial" w:cs="Arial"/>
                <w:sz w:val="16"/>
                <w:szCs w:val="16"/>
              </w:rPr>
              <w:br/>
              <w:t>(50%)</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CA47E50" w14:textId="77777777" w:rsidR="00CC2EBA" w:rsidRDefault="00CC2EBA">
            <w:pPr>
              <w:jc w:val="center"/>
              <w:rPr>
                <w:rFonts w:ascii="Arial" w:hAnsi="Arial" w:cs="Arial"/>
                <w:sz w:val="16"/>
                <w:szCs w:val="16"/>
              </w:rPr>
            </w:pPr>
            <w:r>
              <w:rPr>
                <w:rFonts w:ascii="Arial" w:hAnsi="Arial" w:cs="Arial"/>
                <w:sz w:val="16"/>
                <w:szCs w:val="16"/>
              </w:rPr>
              <w:t>OR 0.67 (0.14 to 3.07)</w:t>
            </w:r>
          </w:p>
        </w:tc>
        <w:tc>
          <w:tcPr>
            <w:tcW w:w="0" w:type="auto"/>
            <w:tcBorders>
              <w:top w:val="single" w:sz="6" w:space="0" w:color="000000"/>
              <w:left w:val="single" w:sz="6" w:space="0" w:color="000000"/>
              <w:bottom w:val="single" w:sz="6" w:space="0" w:color="000000"/>
              <w:right w:val="single" w:sz="6" w:space="0" w:color="000000"/>
            </w:tcBorders>
            <w:hideMark/>
          </w:tcPr>
          <w:p w14:paraId="6D8E79AF" w14:textId="77777777" w:rsidR="00CC2EBA" w:rsidRDefault="00CC2EBA">
            <w:pPr>
              <w:jc w:val="center"/>
              <w:rPr>
                <w:rFonts w:ascii="Arial" w:hAnsi="Arial" w:cs="Arial"/>
                <w:sz w:val="16"/>
                <w:szCs w:val="16"/>
              </w:rPr>
            </w:pPr>
            <w:r>
              <w:rPr>
                <w:rFonts w:ascii="Arial" w:hAnsi="Arial" w:cs="Arial"/>
                <w:sz w:val="16"/>
                <w:szCs w:val="16"/>
              </w:rPr>
              <w:t>99 fewer per 1000 (from 377 fewer to 254 more)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DDF1860" w14:textId="77777777" w:rsidR="00CC2EBA" w:rsidRDefault="00CC2EBA">
            <w:pPr>
              <w:jc w:val="center"/>
              <w:rPr>
                <w:rFonts w:ascii="Arial" w:hAnsi="Arial" w:cs="Arial"/>
                <w:sz w:val="16"/>
                <w:szCs w:val="16"/>
              </w:rPr>
            </w:pPr>
            <w:r>
              <w:rPr>
                <w:rFonts w:ascii="Symbol" w:hAnsi="Symbol" w:cs="Arial"/>
                <w:sz w:val="16"/>
                <w:szCs w:val="16"/>
              </w:rPr>
              <w:t>ÅÅOO</w:t>
            </w:r>
            <w:r>
              <w:rPr>
                <w:rFonts w:ascii="Arial" w:hAnsi="Arial" w:cs="Arial"/>
                <w:sz w:val="16"/>
                <w:szCs w:val="16"/>
              </w:rPr>
              <w:br/>
              <w:t>LOW</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2B6E0A2"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7CD484CF" w14:textId="77777777" w:rsidR="00CC2EBA" w:rsidRDefault="00CC2EBA">
            <w:pPr>
              <w:rPr>
                <w:rFonts w:ascii="Times New Roman" w:eastAsia="Times New Roman" w:hAnsi="Times New Roman" w:cs="Times New Roman"/>
                <w:sz w:val="20"/>
                <w:szCs w:val="20"/>
              </w:rPr>
            </w:pPr>
          </w:p>
        </w:tc>
      </w:tr>
      <w:tr w:rsidR="00CC2EBA" w14:paraId="6222ACD5" w14:textId="77777777" w:rsidTr="00CC2EBA">
        <w:trPr>
          <w:trHeight w:val="57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E004E8"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292227"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102541"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722ED0"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7AD9AC"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FD7BD7"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84D792"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414EEE88"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219FDE" w14:textId="77777777" w:rsidR="00CC2EBA" w:rsidRDefault="00CC2EBA">
            <w:pPr>
              <w:pStyle w:val="a3"/>
              <w:jc w:val="center"/>
              <w:rPr>
                <w:rFonts w:ascii="Arial" w:hAnsi="Arial" w:cs="Arial"/>
                <w:sz w:val="16"/>
                <w:szCs w:val="16"/>
              </w:rPr>
            </w:pPr>
            <w:r>
              <w:rPr>
                <w:rFonts w:ascii="Arial" w:hAnsi="Arial" w:cs="Arial"/>
                <w:sz w:val="16"/>
                <w:szCs w:val="16"/>
              </w:rPr>
              <w:t>50%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FEAD91"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5543B4" w14:textId="77777777" w:rsidR="00CC2EBA" w:rsidRDefault="00CC2EBA">
            <w:pPr>
              <w:pStyle w:val="a3"/>
              <w:jc w:val="center"/>
              <w:rPr>
                <w:rFonts w:ascii="Arial" w:hAnsi="Arial" w:cs="Arial"/>
                <w:sz w:val="16"/>
                <w:szCs w:val="16"/>
              </w:rPr>
            </w:pPr>
            <w:r>
              <w:rPr>
                <w:rFonts w:ascii="Arial" w:hAnsi="Arial" w:cs="Arial"/>
                <w:sz w:val="16"/>
                <w:szCs w:val="16"/>
              </w:rPr>
              <w:t>99 fewer per 1000 (from 377 fewer to 254 more)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133ACA"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C339FD" w14:textId="77777777" w:rsidR="00CC2EBA" w:rsidRDefault="00CC2EBA">
            <w:pPr>
              <w:rPr>
                <w:rFonts w:ascii="Arial" w:eastAsia="宋体" w:hAnsi="Arial" w:cs="Arial"/>
                <w:sz w:val="16"/>
                <w:szCs w:val="16"/>
              </w:rPr>
            </w:pPr>
          </w:p>
        </w:tc>
        <w:tc>
          <w:tcPr>
            <w:tcW w:w="0" w:type="auto"/>
            <w:vAlign w:val="center"/>
            <w:hideMark/>
          </w:tcPr>
          <w:p w14:paraId="33947A40" w14:textId="77777777" w:rsidR="00CC2EBA" w:rsidRDefault="00CC2EBA">
            <w:pPr>
              <w:rPr>
                <w:rFonts w:ascii="Times New Roman" w:eastAsia="Times New Roman" w:hAnsi="Times New Roman" w:cs="Times New Roman"/>
                <w:sz w:val="20"/>
                <w:szCs w:val="20"/>
              </w:rPr>
            </w:pPr>
          </w:p>
        </w:tc>
      </w:tr>
      <w:tr w:rsidR="00CC2EBA" w14:paraId="75B0F6D3" w14:textId="77777777" w:rsidTr="00CC2EBA">
        <w:trPr>
          <w:trHeight w:val="274"/>
        </w:trPr>
        <w:tc>
          <w:tcPr>
            <w:tcW w:w="0" w:type="auto"/>
            <w:gridSpan w:val="13"/>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74D616F" w14:textId="77777777" w:rsidR="00CC2EBA" w:rsidRDefault="00CC2EBA">
            <w:pPr>
              <w:rPr>
                <w:rFonts w:ascii="Arial" w:hAnsi="Arial" w:cs="Arial"/>
                <w:b/>
                <w:bCs/>
                <w:sz w:val="16"/>
                <w:szCs w:val="16"/>
              </w:rPr>
            </w:pPr>
            <w:r>
              <w:rPr>
                <w:rFonts w:ascii="Arial" w:hAnsi="Arial" w:cs="Arial"/>
                <w:b/>
                <w:bCs/>
                <w:sz w:val="16"/>
                <w:szCs w:val="16"/>
              </w:rPr>
              <w:t>Mortality analysis - Subjects with PaO2/FiO2 &lt; 150 mmHg, D28 mortality</w:t>
            </w:r>
          </w:p>
        </w:tc>
        <w:tc>
          <w:tcPr>
            <w:tcW w:w="0" w:type="auto"/>
            <w:vAlign w:val="center"/>
            <w:hideMark/>
          </w:tcPr>
          <w:p w14:paraId="1E9FDB68" w14:textId="77777777" w:rsidR="00CC2EBA" w:rsidRDefault="00CC2EBA">
            <w:pPr>
              <w:rPr>
                <w:rFonts w:ascii="Times New Roman" w:eastAsia="Times New Roman" w:hAnsi="Times New Roman" w:cs="Times New Roman"/>
                <w:sz w:val="20"/>
                <w:szCs w:val="20"/>
              </w:rPr>
            </w:pPr>
          </w:p>
        </w:tc>
      </w:tr>
      <w:tr w:rsidR="00CC2EBA" w14:paraId="2A9313E5" w14:textId="77777777" w:rsidTr="00CC2EBA">
        <w:trPr>
          <w:trHeight w:val="571"/>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0F9F8E3" w14:textId="77777777" w:rsidR="00CC2EBA" w:rsidRDefault="00CC2EBA">
            <w:pPr>
              <w:rPr>
                <w:rFonts w:ascii="Arial" w:hAnsi="Arial" w:cs="Arial"/>
                <w:sz w:val="16"/>
                <w:szCs w:val="16"/>
              </w:rPr>
            </w:pPr>
            <w:r>
              <w:rPr>
                <w:rFonts w:ascii="Arial" w:hAnsi="Arial" w:cs="Arial"/>
                <w:sz w:val="16"/>
                <w:szCs w:val="16"/>
              </w:rPr>
              <w:t>1</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0CDD63C" w14:textId="77777777" w:rsidR="00CC2EBA" w:rsidRDefault="00CC2EBA">
            <w:pPr>
              <w:rPr>
                <w:rFonts w:ascii="Arial" w:hAnsi="Arial" w:cs="Arial"/>
                <w:sz w:val="16"/>
                <w:szCs w:val="16"/>
              </w:rPr>
            </w:pPr>
            <w:proofErr w:type="spellStart"/>
            <w:r>
              <w:rPr>
                <w:rFonts w:ascii="Arial" w:hAnsi="Arial" w:cs="Arial"/>
                <w:sz w:val="16"/>
                <w:szCs w:val="16"/>
              </w:rPr>
              <w:t>randomised</w:t>
            </w:r>
            <w:proofErr w:type="spellEnd"/>
            <w:r>
              <w:rPr>
                <w:rFonts w:ascii="Arial" w:hAnsi="Arial" w:cs="Arial"/>
                <w:sz w:val="16"/>
                <w:szCs w:val="16"/>
              </w:rPr>
              <w:t xml:space="preserve"> trials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3A0975B"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14</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2DB7CEA" w14:textId="77777777" w:rsidR="00CC2EBA" w:rsidRDefault="00CC2EBA">
            <w:pPr>
              <w:rPr>
                <w:rFonts w:ascii="Arial" w:hAnsi="Arial" w:cs="Arial"/>
                <w:sz w:val="16"/>
                <w:szCs w:val="16"/>
              </w:rPr>
            </w:pPr>
            <w:r>
              <w:rPr>
                <w:rFonts w:ascii="Arial" w:hAnsi="Arial" w:cs="Arial"/>
                <w:sz w:val="16"/>
                <w:szCs w:val="16"/>
              </w:rPr>
              <w:t>no serious inconsistency</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953E457" w14:textId="77777777" w:rsidR="00CC2EBA" w:rsidRDefault="00CC2EBA">
            <w:pPr>
              <w:rPr>
                <w:rFonts w:ascii="Arial" w:hAnsi="Arial" w:cs="Arial"/>
                <w:sz w:val="16"/>
                <w:szCs w:val="16"/>
              </w:rPr>
            </w:pPr>
            <w:r>
              <w:rPr>
                <w:rFonts w:ascii="Arial" w:hAnsi="Arial" w:cs="Arial"/>
                <w:sz w:val="16"/>
                <w:szCs w:val="16"/>
              </w:rPr>
              <w:t>no serious indirectness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26BB474" w14:textId="77777777" w:rsidR="00CC2EBA" w:rsidRDefault="00CC2EBA">
            <w:pPr>
              <w:rPr>
                <w:rFonts w:ascii="Arial" w:hAnsi="Arial" w:cs="Arial"/>
                <w:sz w:val="16"/>
                <w:szCs w:val="16"/>
              </w:rPr>
            </w:pPr>
            <w:r>
              <w:rPr>
                <w:rFonts w:ascii="Arial" w:hAnsi="Arial" w:cs="Arial"/>
                <w:sz w:val="16"/>
                <w:szCs w:val="16"/>
              </w:rPr>
              <w:t>serious</w:t>
            </w:r>
            <w:r>
              <w:rPr>
                <w:rFonts w:ascii="Arial" w:hAnsi="Arial" w:cs="Arial"/>
                <w:sz w:val="16"/>
                <w:szCs w:val="16"/>
                <w:vertAlign w:val="superscript"/>
              </w:rPr>
              <w:t>15</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8F66741" w14:textId="77777777" w:rsidR="00CC2EBA" w:rsidRDefault="00CC2EBA">
            <w:pPr>
              <w:rPr>
                <w:rFonts w:ascii="Arial" w:hAnsi="Arial" w:cs="Arial"/>
                <w:sz w:val="16"/>
                <w:szCs w:val="16"/>
              </w:rPr>
            </w:pPr>
            <w:r>
              <w:rPr>
                <w:rFonts w:ascii="Arial" w:hAnsi="Arial" w:cs="Arial"/>
                <w:sz w:val="16"/>
                <w:szCs w:val="16"/>
              </w:rPr>
              <w:t>none</w:t>
            </w:r>
          </w:p>
        </w:tc>
        <w:tc>
          <w:tcPr>
            <w:tcW w:w="0" w:type="auto"/>
            <w:tcBorders>
              <w:top w:val="single" w:sz="6" w:space="0" w:color="000000"/>
              <w:left w:val="single" w:sz="6" w:space="0" w:color="000000"/>
              <w:bottom w:val="single" w:sz="6" w:space="0" w:color="000000"/>
              <w:right w:val="single" w:sz="6" w:space="0" w:color="000000"/>
            </w:tcBorders>
            <w:hideMark/>
          </w:tcPr>
          <w:p w14:paraId="1FE433C2" w14:textId="77777777" w:rsidR="00CC2EBA" w:rsidRDefault="00CC2EBA">
            <w:pPr>
              <w:jc w:val="center"/>
              <w:rPr>
                <w:rFonts w:ascii="Arial" w:hAnsi="Arial" w:cs="Arial"/>
                <w:sz w:val="16"/>
                <w:szCs w:val="16"/>
              </w:rPr>
            </w:pPr>
            <w:r>
              <w:rPr>
                <w:rFonts w:ascii="Arial" w:hAnsi="Arial" w:cs="Arial"/>
                <w:sz w:val="16"/>
                <w:szCs w:val="16"/>
              </w:rPr>
              <w:t xml:space="preserve">2/8 </w:t>
            </w:r>
            <w:r>
              <w:rPr>
                <w:rFonts w:ascii="Arial" w:hAnsi="Arial" w:cs="Arial"/>
                <w:sz w:val="16"/>
                <w:szCs w:val="16"/>
              </w:rPr>
              <w:br/>
              <w:t>(25%)</w:t>
            </w:r>
          </w:p>
        </w:tc>
        <w:tc>
          <w:tcPr>
            <w:tcW w:w="0" w:type="auto"/>
            <w:tcBorders>
              <w:top w:val="single" w:sz="6" w:space="0" w:color="000000"/>
              <w:left w:val="single" w:sz="6" w:space="0" w:color="000000"/>
              <w:bottom w:val="single" w:sz="6" w:space="0" w:color="000000"/>
              <w:right w:val="single" w:sz="6" w:space="0" w:color="000000"/>
            </w:tcBorders>
            <w:hideMark/>
          </w:tcPr>
          <w:p w14:paraId="10A26FB9" w14:textId="77777777" w:rsidR="00CC2EBA" w:rsidRDefault="00CC2EBA">
            <w:pPr>
              <w:jc w:val="center"/>
              <w:rPr>
                <w:rFonts w:ascii="Arial" w:hAnsi="Arial" w:cs="Arial"/>
                <w:sz w:val="16"/>
                <w:szCs w:val="16"/>
              </w:rPr>
            </w:pPr>
            <w:r>
              <w:rPr>
                <w:rFonts w:ascii="Arial" w:hAnsi="Arial" w:cs="Arial"/>
                <w:sz w:val="16"/>
                <w:szCs w:val="16"/>
              </w:rPr>
              <w:t xml:space="preserve">4/8 </w:t>
            </w:r>
            <w:r>
              <w:rPr>
                <w:rFonts w:ascii="Arial" w:hAnsi="Arial" w:cs="Arial"/>
                <w:sz w:val="16"/>
                <w:szCs w:val="16"/>
              </w:rPr>
              <w:br/>
              <w:t>(50%)</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2A4C24E" w14:textId="77777777" w:rsidR="00CC2EBA" w:rsidRDefault="00CC2EBA">
            <w:pPr>
              <w:jc w:val="center"/>
              <w:rPr>
                <w:rFonts w:ascii="Arial" w:hAnsi="Arial" w:cs="Arial"/>
                <w:sz w:val="16"/>
                <w:szCs w:val="16"/>
              </w:rPr>
            </w:pPr>
            <w:r>
              <w:rPr>
                <w:rFonts w:ascii="Arial" w:hAnsi="Arial" w:cs="Arial"/>
                <w:sz w:val="16"/>
                <w:szCs w:val="16"/>
              </w:rPr>
              <w:t>OR 0.33 (0.04 to 2.77)</w:t>
            </w:r>
          </w:p>
        </w:tc>
        <w:tc>
          <w:tcPr>
            <w:tcW w:w="0" w:type="auto"/>
            <w:tcBorders>
              <w:top w:val="single" w:sz="6" w:space="0" w:color="000000"/>
              <w:left w:val="single" w:sz="6" w:space="0" w:color="000000"/>
              <w:bottom w:val="single" w:sz="6" w:space="0" w:color="000000"/>
              <w:right w:val="single" w:sz="6" w:space="0" w:color="000000"/>
            </w:tcBorders>
            <w:hideMark/>
          </w:tcPr>
          <w:p w14:paraId="45BF09B8" w14:textId="77777777" w:rsidR="00CC2EBA" w:rsidRDefault="00CC2EBA">
            <w:pPr>
              <w:jc w:val="center"/>
              <w:rPr>
                <w:rFonts w:ascii="Arial" w:hAnsi="Arial" w:cs="Arial"/>
                <w:sz w:val="16"/>
                <w:szCs w:val="16"/>
              </w:rPr>
            </w:pPr>
            <w:r>
              <w:rPr>
                <w:rFonts w:ascii="Arial" w:hAnsi="Arial" w:cs="Arial"/>
                <w:sz w:val="16"/>
                <w:szCs w:val="16"/>
              </w:rPr>
              <w:t>252 fewer per 1000 (from 462 fewer to 235 more)</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CE4BA73" w14:textId="77777777" w:rsidR="00CC2EBA" w:rsidRDefault="00CC2EBA">
            <w:pPr>
              <w:jc w:val="center"/>
              <w:rPr>
                <w:rFonts w:ascii="Arial" w:hAnsi="Arial" w:cs="Arial"/>
                <w:sz w:val="16"/>
                <w:szCs w:val="16"/>
              </w:rPr>
            </w:pPr>
            <w:r>
              <w:rPr>
                <w:rFonts w:ascii="Symbol" w:hAnsi="Symbol" w:cs="Arial"/>
                <w:sz w:val="16"/>
                <w:szCs w:val="16"/>
              </w:rPr>
              <w:t>ÅÅOO</w:t>
            </w:r>
            <w:r>
              <w:rPr>
                <w:rFonts w:ascii="Arial" w:hAnsi="Arial" w:cs="Arial"/>
                <w:sz w:val="16"/>
                <w:szCs w:val="16"/>
              </w:rPr>
              <w:br/>
              <w:t>LOW</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DD1A91D" w14:textId="77777777" w:rsidR="00CC2EBA" w:rsidRDefault="00CC2EBA">
            <w:pPr>
              <w:jc w:val="center"/>
              <w:rPr>
                <w:rFonts w:ascii="Arial" w:hAnsi="Arial" w:cs="Arial"/>
                <w:sz w:val="16"/>
                <w:szCs w:val="16"/>
              </w:rPr>
            </w:pPr>
            <w:r>
              <w:rPr>
                <w:rFonts w:ascii="Arial" w:hAnsi="Arial" w:cs="Arial"/>
                <w:sz w:val="16"/>
                <w:szCs w:val="16"/>
              </w:rPr>
              <w:t>CRITICAL</w:t>
            </w:r>
          </w:p>
        </w:tc>
        <w:tc>
          <w:tcPr>
            <w:tcW w:w="0" w:type="auto"/>
            <w:vAlign w:val="center"/>
            <w:hideMark/>
          </w:tcPr>
          <w:p w14:paraId="6F51A77B" w14:textId="77777777" w:rsidR="00CC2EBA" w:rsidRDefault="00CC2EBA">
            <w:pPr>
              <w:rPr>
                <w:rFonts w:ascii="Times New Roman" w:eastAsia="Times New Roman" w:hAnsi="Times New Roman" w:cs="Times New Roman"/>
                <w:sz w:val="20"/>
                <w:szCs w:val="20"/>
              </w:rPr>
            </w:pPr>
          </w:p>
        </w:tc>
      </w:tr>
      <w:tr w:rsidR="00CC2EBA" w14:paraId="6D588E8F" w14:textId="77777777" w:rsidTr="00CC2EBA">
        <w:trPr>
          <w:trHeight w:val="57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6EF58E"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CF3FB9"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CC6EB3"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BFC8B4"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838F02"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12360B"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AFF048" w14:textId="77777777" w:rsidR="00CC2EBA" w:rsidRDefault="00CC2EBA">
            <w:pPr>
              <w:rPr>
                <w:rFonts w:ascii="Arial" w:eastAsia="宋体" w:hAnsi="Arial" w:cs="Arial"/>
                <w:sz w:val="16"/>
                <w:szCs w:val="16"/>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6BA1BB0B" w14:textId="77777777" w:rsidR="00CC2EBA" w:rsidRDefault="00CC2EBA">
            <w:pPr>
              <w:pStyle w:val="a3"/>
              <w:jc w:val="center"/>
              <w:rPr>
                <w:rFonts w:ascii="Arial" w:hAnsi="Arial" w:cs="Arial"/>
                <w:sz w:val="16"/>
                <w:szCs w:val="16"/>
              </w:rPr>
            </w:pPr>
            <w:r>
              <w:rPr>
                <w:rFonts w:ascii="Arial" w:hAnsi="Arial" w:cs="Arial"/>
                <w:sz w:val="16"/>
                <w:szCs w:val="16"/>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919161" w14:textId="77777777" w:rsidR="00CC2EBA" w:rsidRDefault="00CC2EBA">
            <w:pPr>
              <w:pStyle w:val="a3"/>
              <w:jc w:val="center"/>
              <w:rPr>
                <w:rFonts w:ascii="Arial" w:hAnsi="Arial" w:cs="Arial"/>
                <w:sz w:val="16"/>
                <w:szCs w:val="16"/>
              </w:rPr>
            </w:pPr>
            <w:r>
              <w:rPr>
                <w:rFonts w:ascii="Arial" w:hAnsi="Arial" w:cs="Arial"/>
                <w:sz w:val="16"/>
                <w:szCs w:val="16"/>
              </w:rPr>
              <w:t>50%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82FDCC" w14:textId="77777777" w:rsidR="00CC2EBA" w:rsidRDefault="00CC2EBA">
            <w:pPr>
              <w:rPr>
                <w:rFonts w:ascii="Arial" w:eastAsia="宋体" w:hAnsi="Arial" w:cs="Arial"/>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4F407F" w14:textId="77777777" w:rsidR="00CC2EBA" w:rsidRDefault="00CC2EBA">
            <w:pPr>
              <w:pStyle w:val="a3"/>
              <w:jc w:val="center"/>
              <w:rPr>
                <w:rFonts w:ascii="Arial" w:hAnsi="Arial" w:cs="Arial"/>
                <w:sz w:val="16"/>
                <w:szCs w:val="16"/>
              </w:rPr>
            </w:pPr>
            <w:r>
              <w:rPr>
                <w:rFonts w:ascii="Arial" w:hAnsi="Arial" w:cs="Arial"/>
                <w:sz w:val="16"/>
                <w:szCs w:val="16"/>
              </w:rPr>
              <w:t>252 fewer per 1000 (from 462 fewer to 235 more)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A0341" w14:textId="77777777" w:rsidR="00CC2EBA" w:rsidRDefault="00CC2EBA">
            <w:pPr>
              <w:rPr>
                <w:rFonts w:ascii="Arial" w:eastAsia="宋体" w:hAnsi="Arial" w:cs="Arial"/>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0BBA84" w14:textId="77777777" w:rsidR="00CC2EBA" w:rsidRDefault="00CC2EBA">
            <w:pPr>
              <w:rPr>
                <w:rFonts w:ascii="Arial" w:eastAsia="宋体" w:hAnsi="Arial" w:cs="Arial"/>
                <w:sz w:val="16"/>
                <w:szCs w:val="16"/>
              </w:rPr>
            </w:pPr>
          </w:p>
        </w:tc>
        <w:tc>
          <w:tcPr>
            <w:tcW w:w="0" w:type="auto"/>
            <w:vAlign w:val="center"/>
            <w:hideMark/>
          </w:tcPr>
          <w:p w14:paraId="3AFF4075" w14:textId="77777777" w:rsidR="00CC2EBA" w:rsidRDefault="00CC2EBA">
            <w:pPr>
              <w:rPr>
                <w:rFonts w:ascii="Times New Roman" w:eastAsia="Times New Roman" w:hAnsi="Times New Roman" w:cs="Times New Roman"/>
                <w:sz w:val="20"/>
                <w:szCs w:val="20"/>
              </w:rPr>
            </w:pPr>
          </w:p>
        </w:tc>
      </w:tr>
    </w:tbl>
    <w:p w14:paraId="7961FDC8" w14:textId="77777777" w:rsidR="002D49AB" w:rsidRPr="00CC2EBA" w:rsidRDefault="00CC2EBA" w:rsidP="00CC2EBA">
      <w:r>
        <w:rPr>
          <w:rFonts w:ascii="Arial" w:hAnsi="Arial" w:cs="Arial"/>
          <w:color w:val="000000"/>
          <w:sz w:val="16"/>
          <w:szCs w:val="16"/>
          <w:vertAlign w:val="superscript"/>
        </w:rPr>
        <w:t>1</w:t>
      </w:r>
      <w:r>
        <w:rPr>
          <w:rFonts w:ascii="Arial" w:hAnsi="Arial" w:cs="Arial"/>
          <w:color w:val="000000"/>
          <w:sz w:val="16"/>
          <w:szCs w:val="16"/>
        </w:rPr>
        <w:t xml:space="preserve"> </w:t>
      </w:r>
      <w:proofErr w:type="spellStart"/>
      <w:r>
        <w:rPr>
          <w:rFonts w:ascii="Arial" w:hAnsi="Arial" w:cs="Arial"/>
          <w:color w:val="000000"/>
          <w:sz w:val="16"/>
          <w:szCs w:val="16"/>
        </w:rPr>
        <w:t>Bellingan's</w:t>
      </w:r>
      <w:proofErr w:type="spellEnd"/>
      <w:r>
        <w:rPr>
          <w:rFonts w:ascii="Arial" w:hAnsi="Arial" w:cs="Arial"/>
          <w:color w:val="000000"/>
          <w:sz w:val="16"/>
          <w:szCs w:val="16"/>
        </w:rPr>
        <w:t xml:space="preserve"> study blind method was not described in detail and baseline data were imbalanced; The study randomization method, allocation scheme, and blind method in Zheng were not described in detail and could not be assessed; </w:t>
      </w:r>
      <w:proofErr w:type="spellStart"/>
      <w:r>
        <w:rPr>
          <w:rFonts w:ascii="Arial" w:hAnsi="Arial" w:cs="Arial"/>
          <w:color w:val="000000"/>
          <w:sz w:val="16"/>
          <w:szCs w:val="16"/>
        </w:rPr>
        <w:t>Lanzoni's</w:t>
      </w:r>
      <w:proofErr w:type="spellEnd"/>
      <w:r>
        <w:rPr>
          <w:rFonts w:ascii="Arial" w:hAnsi="Arial" w:cs="Arial"/>
          <w:color w:val="000000"/>
          <w:sz w:val="16"/>
          <w:szCs w:val="16"/>
        </w:rPr>
        <w:t xml:space="preserve"> study assignment protocol and blind method were not described in detail and could not be assessed.</w:t>
      </w:r>
      <w:r>
        <w:rPr>
          <w:rFonts w:ascii="Arial" w:hAnsi="Arial" w:cs="Arial"/>
          <w:color w:val="000000"/>
          <w:sz w:val="16"/>
          <w:szCs w:val="16"/>
        </w:rPr>
        <w:br/>
      </w:r>
      <w:r>
        <w:rPr>
          <w:rFonts w:ascii="Arial" w:hAnsi="Arial" w:cs="Arial"/>
          <w:color w:val="000000"/>
          <w:sz w:val="16"/>
          <w:szCs w:val="16"/>
          <w:vertAlign w:val="superscript"/>
        </w:rPr>
        <w:t>2</w:t>
      </w:r>
      <w:r>
        <w:rPr>
          <w:rFonts w:ascii="Arial" w:hAnsi="Arial" w:cs="Arial"/>
          <w:color w:val="000000"/>
          <w:sz w:val="16"/>
          <w:szCs w:val="16"/>
        </w:rPr>
        <w:t xml:space="preserve"> Small sample size</w:t>
      </w:r>
      <w:r>
        <w:rPr>
          <w:rFonts w:ascii="Arial" w:hAnsi="Arial" w:cs="Arial"/>
          <w:color w:val="000000"/>
          <w:sz w:val="16"/>
          <w:szCs w:val="16"/>
        </w:rPr>
        <w:br/>
      </w:r>
      <w:r>
        <w:rPr>
          <w:rFonts w:ascii="Arial" w:hAnsi="Arial" w:cs="Arial"/>
          <w:color w:val="000000"/>
          <w:sz w:val="16"/>
          <w:szCs w:val="16"/>
          <w:vertAlign w:val="superscript"/>
        </w:rPr>
        <w:t>3</w:t>
      </w:r>
      <w:r>
        <w:rPr>
          <w:rFonts w:ascii="Arial" w:hAnsi="Arial" w:cs="Arial"/>
          <w:color w:val="000000"/>
          <w:sz w:val="16"/>
          <w:szCs w:val="16"/>
        </w:rPr>
        <w:t xml:space="preserve"> </w:t>
      </w:r>
      <w:proofErr w:type="spellStart"/>
      <w:r>
        <w:rPr>
          <w:rFonts w:ascii="Arial" w:hAnsi="Arial" w:cs="Arial"/>
          <w:color w:val="000000"/>
          <w:sz w:val="16"/>
          <w:szCs w:val="16"/>
        </w:rPr>
        <w:t>Bellingan's</w:t>
      </w:r>
      <w:proofErr w:type="spellEnd"/>
      <w:r>
        <w:rPr>
          <w:rFonts w:ascii="Arial" w:hAnsi="Arial" w:cs="Arial"/>
          <w:color w:val="000000"/>
          <w:sz w:val="16"/>
          <w:szCs w:val="16"/>
        </w:rPr>
        <w:t xml:space="preserve"> study blind method was not described in detail and baseline data were imbalanced; </w:t>
      </w:r>
      <w:proofErr w:type="spellStart"/>
      <w:r>
        <w:rPr>
          <w:rFonts w:ascii="Arial" w:hAnsi="Arial" w:cs="Arial"/>
          <w:color w:val="000000"/>
          <w:sz w:val="16"/>
          <w:szCs w:val="16"/>
        </w:rPr>
        <w:t>Lanzoni's</w:t>
      </w:r>
      <w:proofErr w:type="spellEnd"/>
      <w:r>
        <w:rPr>
          <w:rFonts w:ascii="Arial" w:hAnsi="Arial" w:cs="Arial"/>
          <w:color w:val="000000"/>
          <w:sz w:val="16"/>
          <w:szCs w:val="16"/>
        </w:rPr>
        <w:t xml:space="preserve"> study assignment protocol and blind method were not described in detail and could not be assessed. </w:t>
      </w:r>
      <w:r>
        <w:rPr>
          <w:rFonts w:ascii="Arial" w:hAnsi="Arial" w:cs="Arial"/>
          <w:color w:val="000000"/>
          <w:sz w:val="16"/>
          <w:szCs w:val="16"/>
        </w:rPr>
        <w:br/>
      </w:r>
      <w:r>
        <w:rPr>
          <w:rFonts w:ascii="Arial" w:hAnsi="Arial" w:cs="Arial"/>
          <w:color w:val="000000"/>
          <w:sz w:val="16"/>
          <w:szCs w:val="16"/>
          <w:vertAlign w:val="superscript"/>
        </w:rPr>
        <w:t>4</w:t>
      </w:r>
      <w:r>
        <w:rPr>
          <w:rFonts w:ascii="Arial" w:hAnsi="Arial" w:cs="Arial"/>
          <w:color w:val="000000"/>
          <w:sz w:val="16"/>
          <w:szCs w:val="16"/>
        </w:rPr>
        <w:t xml:space="preserve"> </w:t>
      </w:r>
      <w:proofErr w:type="spellStart"/>
      <w:r>
        <w:rPr>
          <w:rFonts w:ascii="Arial" w:hAnsi="Arial" w:cs="Arial"/>
          <w:color w:val="000000"/>
          <w:sz w:val="16"/>
          <w:szCs w:val="16"/>
        </w:rPr>
        <w:t>Belligan</w:t>
      </w:r>
      <w:proofErr w:type="spellEnd"/>
      <w:r>
        <w:rPr>
          <w:rFonts w:ascii="Arial" w:hAnsi="Arial" w:cs="Arial"/>
          <w:color w:val="000000"/>
          <w:sz w:val="16"/>
          <w:szCs w:val="16"/>
        </w:rPr>
        <w:t xml:space="preserve"> and Mosel's OR ≥1 while </w:t>
      </w:r>
      <w:proofErr w:type="spellStart"/>
      <w:r>
        <w:rPr>
          <w:rFonts w:ascii="Arial" w:hAnsi="Arial" w:cs="Arial"/>
          <w:color w:val="000000"/>
          <w:sz w:val="16"/>
          <w:szCs w:val="16"/>
        </w:rPr>
        <w:t>Lanzoni's</w:t>
      </w:r>
      <w:proofErr w:type="spellEnd"/>
      <w:r>
        <w:rPr>
          <w:rFonts w:ascii="Arial" w:hAnsi="Arial" w:cs="Arial"/>
          <w:color w:val="000000"/>
          <w:sz w:val="16"/>
          <w:szCs w:val="16"/>
        </w:rPr>
        <w:t xml:space="preserve"> OR &lt; 1</w:t>
      </w:r>
      <w:r>
        <w:rPr>
          <w:rFonts w:ascii="Arial" w:hAnsi="Arial" w:cs="Arial"/>
          <w:color w:val="000000"/>
          <w:sz w:val="16"/>
          <w:szCs w:val="16"/>
        </w:rPr>
        <w:br/>
      </w:r>
      <w:r>
        <w:rPr>
          <w:rFonts w:ascii="Arial" w:hAnsi="Arial" w:cs="Arial"/>
          <w:color w:val="000000"/>
          <w:sz w:val="16"/>
          <w:szCs w:val="16"/>
          <w:vertAlign w:val="superscript"/>
        </w:rPr>
        <w:t>5</w:t>
      </w:r>
      <w:r>
        <w:rPr>
          <w:rFonts w:ascii="Arial" w:hAnsi="Arial" w:cs="Arial"/>
          <w:color w:val="000000"/>
          <w:sz w:val="16"/>
          <w:szCs w:val="16"/>
        </w:rPr>
        <w:t xml:space="preserve"> Small sample size</w:t>
      </w:r>
      <w:r>
        <w:rPr>
          <w:rFonts w:ascii="Arial" w:hAnsi="Arial" w:cs="Arial"/>
          <w:color w:val="000000"/>
          <w:sz w:val="16"/>
          <w:szCs w:val="16"/>
        </w:rPr>
        <w:br/>
      </w:r>
      <w:r>
        <w:rPr>
          <w:rFonts w:ascii="Arial" w:hAnsi="Arial" w:cs="Arial"/>
          <w:color w:val="000000"/>
          <w:sz w:val="16"/>
          <w:szCs w:val="16"/>
          <w:vertAlign w:val="superscript"/>
        </w:rPr>
        <w:t>6</w:t>
      </w:r>
      <w:r>
        <w:rPr>
          <w:rFonts w:ascii="Arial" w:hAnsi="Arial" w:cs="Arial"/>
          <w:color w:val="000000"/>
          <w:sz w:val="16"/>
          <w:szCs w:val="16"/>
        </w:rPr>
        <w:t xml:space="preserve"> </w:t>
      </w:r>
      <w:proofErr w:type="spellStart"/>
      <w:r>
        <w:rPr>
          <w:rFonts w:ascii="Arial" w:hAnsi="Arial" w:cs="Arial"/>
          <w:color w:val="000000"/>
          <w:sz w:val="16"/>
          <w:szCs w:val="16"/>
        </w:rPr>
        <w:t>Lanzoni's</w:t>
      </w:r>
      <w:proofErr w:type="spellEnd"/>
      <w:r>
        <w:rPr>
          <w:rFonts w:ascii="Arial" w:hAnsi="Arial" w:cs="Arial"/>
          <w:color w:val="000000"/>
          <w:sz w:val="16"/>
          <w:szCs w:val="16"/>
        </w:rPr>
        <w:t xml:space="preserve"> study assignment protocol and blind method were not described in detail and could not be assessed. </w:t>
      </w:r>
      <w:r>
        <w:rPr>
          <w:rFonts w:ascii="Arial" w:hAnsi="Arial" w:cs="Arial"/>
          <w:color w:val="000000"/>
          <w:sz w:val="16"/>
          <w:szCs w:val="16"/>
        </w:rPr>
        <w:br/>
      </w:r>
      <w:r>
        <w:rPr>
          <w:rFonts w:ascii="Arial" w:hAnsi="Arial" w:cs="Arial"/>
          <w:color w:val="000000"/>
          <w:sz w:val="16"/>
          <w:szCs w:val="16"/>
          <w:vertAlign w:val="superscript"/>
        </w:rPr>
        <w:lastRenderedPageBreak/>
        <w:t>7</w:t>
      </w:r>
      <w:r>
        <w:rPr>
          <w:rFonts w:ascii="Arial" w:hAnsi="Arial" w:cs="Arial"/>
          <w:color w:val="000000"/>
          <w:sz w:val="16"/>
          <w:szCs w:val="16"/>
        </w:rPr>
        <w:t xml:space="preserve"> </w:t>
      </w:r>
      <w:proofErr w:type="spellStart"/>
      <w:r>
        <w:rPr>
          <w:rFonts w:ascii="Arial" w:hAnsi="Arial" w:cs="Arial"/>
          <w:color w:val="000000"/>
          <w:sz w:val="16"/>
          <w:szCs w:val="16"/>
        </w:rPr>
        <w:t>Bellingan's</w:t>
      </w:r>
      <w:proofErr w:type="spellEnd"/>
      <w:r>
        <w:rPr>
          <w:rFonts w:ascii="Arial" w:hAnsi="Arial" w:cs="Arial"/>
          <w:color w:val="000000"/>
          <w:sz w:val="16"/>
          <w:szCs w:val="16"/>
        </w:rPr>
        <w:t xml:space="preserve"> study blind method was not described in detail and baseline data were imbalanced. The study randomization method, allocation scheme, and blind method in Zheng were not described in detail and could not be assessed. </w:t>
      </w:r>
      <w:proofErr w:type="spellStart"/>
      <w:r>
        <w:rPr>
          <w:rFonts w:ascii="Arial" w:hAnsi="Arial" w:cs="Arial"/>
          <w:color w:val="000000"/>
          <w:sz w:val="16"/>
          <w:szCs w:val="16"/>
        </w:rPr>
        <w:t>Lanzoni's</w:t>
      </w:r>
      <w:proofErr w:type="spellEnd"/>
      <w:r>
        <w:rPr>
          <w:rFonts w:ascii="Arial" w:hAnsi="Arial" w:cs="Arial"/>
          <w:color w:val="000000"/>
          <w:sz w:val="16"/>
          <w:szCs w:val="16"/>
        </w:rPr>
        <w:t xml:space="preserve"> study assignment protocol and blind method were not described in detail and could not be assessed; </w:t>
      </w:r>
      <w:proofErr w:type="spellStart"/>
      <w:r>
        <w:rPr>
          <w:rFonts w:ascii="Arial" w:hAnsi="Arial" w:cs="Arial"/>
          <w:color w:val="000000"/>
          <w:sz w:val="16"/>
          <w:szCs w:val="16"/>
        </w:rPr>
        <w:t>Matthay's</w:t>
      </w:r>
      <w:proofErr w:type="spellEnd"/>
      <w:r>
        <w:rPr>
          <w:rFonts w:ascii="Arial" w:hAnsi="Arial" w:cs="Arial"/>
          <w:color w:val="000000"/>
          <w:sz w:val="16"/>
          <w:szCs w:val="16"/>
        </w:rPr>
        <w:t xml:space="preserve"> study blind method was not described in detail and could not be assessed.</w:t>
      </w:r>
      <w:r>
        <w:rPr>
          <w:rFonts w:ascii="Arial" w:hAnsi="Arial" w:cs="Arial"/>
          <w:color w:val="000000"/>
          <w:sz w:val="16"/>
          <w:szCs w:val="16"/>
        </w:rPr>
        <w:br/>
      </w:r>
      <w:r>
        <w:rPr>
          <w:rFonts w:ascii="Arial" w:hAnsi="Arial" w:cs="Arial"/>
          <w:color w:val="000000"/>
          <w:sz w:val="16"/>
          <w:szCs w:val="16"/>
          <w:vertAlign w:val="superscript"/>
        </w:rPr>
        <w:t>8</w:t>
      </w:r>
      <w:r>
        <w:rPr>
          <w:rFonts w:ascii="Arial" w:hAnsi="Arial" w:cs="Arial"/>
          <w:color w:val="000000"/>
          <w:sz w:val="16"/>
          <w:szCs w:val="16"/>
        </w:rPr>
        <w:t xml:space="preserve"> Some studies had an OR &gt; 1.</w:t>
      </w:r>
      <w:r>
        <w:rPr>
          <w:rFonts w:ascii="Arial" w:hAnsi="Arial" w:cs="Arial"/>
          <w:color w:val="000000"/>
          <w:sz w:val="16"/>
          <w:szCs w:val="16"/>
        </w:rPr>
        <w:br/>
      </w:r>
      <w:r>
        <w:rPr>
          <w:rFonts w:ascii="Arial" w:hAnsi="Arial" w:cs="Arial"/>
          <w:color w:val="000000"/>
          <w:sz w:val="16"/>
          <w:szCs w:val="16"/>
          <w:vertAlign w:val="superscript"/>
        </w:rPr>
        <w:t>9</w:t>
      </w:r>
      <w:r>
        <w:rPr>
          <w:rFonts w:ascii="Arial" w:hAnsi="Arial" w:cs="Arial"/>
          <w:color w:val="000000"/>
          <w:sz w:val="16"/>
          <w:szCs w:val="16"/>
        </w:rPr>
        <w:t xml:space="preserve"> Small sample size.</w:t>
      </w:r>
      <w:r>
        <w:rPr>
          <w:rFonts w:ascii="Arial" w:hAnsi="Arial" w:cs="Arial"/>
          <w:color w:val="000000"/>
          <w:sz w:val="16"/>
          <w:szCs w:val="16"/>
        </w:rPr>
        <w:br/>
      </w:r>
      <w:r>
        <w:rPr>
          <w:rFonts w:ascii="Arial" w:hAnsi="Arial" w:cs="Arial"/>
          <w:color w:val="000000"/>
          <w:sz w:val="16"/>
          <w:szCs w:val="16"/>
          <w:vertAlign w:val="superscript"/>
        </w:rPr>
        <w:t>10</w:t>
      </w:r>
      <w:r>
        <w:rPr>
          <w:rFonts w:ascii="Arial" w:hAnsi="Arial" w:cs="Arial"/>
          <w:color w:val="000000"/>
          <w:sz w:val="16"/>
          <w:szCs w:val="16"/>
        </w:rPr>
        <w:t xml:space="preserve"> Blind method not specified.</w:t>
      </w:r>
      <w:r>
        <w:rPr>
          <w:rFonts w:ascii="Arial" w:hAnsi="Arial" w:cs="Arial"/>
          <w:color w:val="000000"/>
          <w:sz w:val="16"/>
          <w:szCs w:val="16"/>
        </w:rPr>
        <w:br/>
      </w:r>
      <w:r>
        <w:rPr>
          <w:rFonts w:ascii="Arial" w:hAnsi="Arial" w:cs="Arial"/>
          <w:color w:val="000000"/>
          <w:sz w:val="16"/>
          <w:szCs w:val="16"/>
          <w:vertAlign w:val="superscript"/>
        </w:rPr>
        <w:t>11</w:t>
      </w:r>
      <w:r>
        <w:rPr>
          <w:rFonts w:ascii="Arial" w:hAnsi="Arial" w:cs="Arial"/>
          <w:color w:val="000000"/>
          <w:sz w:val="16"/>
          <w:szCs w:val="16"/>
        </w:rPr>
        <w:t xml:space="preserve"> Small sample size</w:t>
      </w:r>
      <w:r>
        <w:rPr>
          <w:rFonts w:ascii="Arial" w:hAnsi="Arial" w:cs="Arial"/>
          <w:color w:val="000000"/>
          <w:sz w:val="16"/>
          <w:szCs w:val="16"/>
        </w:rPr>
        <w:br/>
      </w:r>
      <w:r>
        <w:rPr>
          <w:rFonts w:ascii="Arial" w:hAnsi="Arial" w:cs="Arial"/>
          <w:color w:val="000000"/>
          <w:sz w:val="16"/>
          <w:szCs w:val="16"/>
          <w:vertAlign w:val="superscript"/>
        </w:rPr>
        <w:t>12</w:t>
      </w:r>
      <w:r>
        <w:rPr>
          <w:rFonts w:ascii="Arial" w:hAnsi="Arial" w:cs="Arial"/>
          <w:color w:val="000000"/>
          <w:sz w:val="16"/>
          <w:szCs w:val="16"/>
        </w:rPr>
        <w:t xml:space="preserve"> Blind method not specified.</w:t>
      </w:r>
      <w:r>
        <w:rPr>
          <w:rFonts w:ascii="Arial" w:hAnsi="Arial" w:cs="Arial"/>
          <w:color w:val="000000"/>
          <w:sz w:val="16"/>
          <w:szCs w:val="16"/>
        </w:rPr>
        <w:br/>
      </w:r>
      <w:r>
        <w:rPr>
          <w:rFonts w:ascii="Arial" w:hAnsi="Arial" w:cs="Arial"/>
          <w:color w:val="000000"/>
          <w:sz w:val="16"/>
          <w:szCs w:val="16"/>
          <w:vertAlign w:val="superscript"/>
        </w:rPr>
        <w:t>13</w:t>
      </w:r>
      <w:r>
        <w:rPr>
          <w:rFonts w:ascii="Arial" w:hAnsi="Arial" w:cs="Arial"/>
          <w:color w:val="000000"/>
          <w:sz w:val="16"/>
          <w:szCs w:val="16"/>
        </w:rPr>
        <w:t xml:space="preserve"> Small sample size</w:t>
      </w:r>
      <w:r>
        <w:rPr>
          <w:rFonts w:ascii="Arial" w:hAnsi="Arial" w:cs="Arial"/>
          <w:color w:val="000000"/>
          <w:sz w:val="16"/>
          <w:szCs w:val="16"/>
        </w:rPr>
        <w:br/>
      </w:r>
      <w:r>
        <w:rPr>
          <w:rFonts w:ascii="Arial" w:hAnsi="Arial" w:cs="Arial"/>
          <w:color w:val="000000"/>
          <w:sz w:val="16"/>
          <w:szCs w:val="16"/>
          <w:vertAlign w:val="superscript"/>
        </w:rPr>
        <w:t>14</w:t>
      </w:r>
      <w:r>
        <w:rPr>
          <w:rFonts w:ascii="Arial" w:hAnsi="Arial" w:cs="Arial"/>
          <w:color w:val="000000"/>
          <w:sz w:val="16"/>
          <w:szCs w:val="16"/>
        </w:rPr>
        <w:t xml:space="preserve"> Blind method not specified.</w:t>
      </w:r>
      <w:r>
        <w:rPr>
          <w:rFonts w:ascii="Arial" w:hAnsi="Arial" w:cs="Arial"/>
          <w:color w:val="000000"/>
          <w:sz w:val="16"/>
          <w:szCs w:val="16"/>
        </w:rPr>
        <w:br/>
      </w:r>
      <w:r>
        <w:rPr>
          <w:rFonts w:ascii="Arial" w:hAnsi="Arial" w:cs="Arial"/>
          <w:color w:val="000000"/>
          <w:sz w:val="16"/>
          <w:szCs w:val="16"/>
          <w:vertAlign w:val="superscript"/>
        </w:rPr>
        <w:t>15</w:t>
      </w:r>
      <w:r>
        <w:rPr>
          <w:rFonts w:ascii="Arial" w:hAnsi="Arial" w:cs="Arial"/>
          <w:color w:val="000000"/>
          <w:sz w:val="16"/>
          <w:szCs w:val="16"/>
        </w:rPr>
        <w:t xml:space="preserve"> Small sample size</w:t>
      </w:r>
    </w:p>
    <w:sectPr w:rsidR="002D49AB" w:rsidRPr="00CC2EBA" w:rsidSect="00CC2EB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8A1EE" w14:textId="77777777" w:rsidR="00833612" w:rsidRDefault="00833612" w:rsidP="00BD2C17">
      <w:r>
        <w:separator/>
      </w:r>
    </w:p>
  </w:endnote>
  <w:endnote w:type="continuationSeparator" w:id="0">
    <w:p w14:paraId="517584CD" w14:textId="77777777" w:rsidR="00833612" w:rsidRDefault="00833612" w:rsidP="00BD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1954D" w14:textId="77777777" w:rsidR="00833612" w:rsidRDefault="00833612" w:rsidP="00BD2C17">
      <w:r>
        <w:separator/>
      </w:r>
    </w:p>
  </w:footnote>
  <w:footnote w:type="continuationSeparator" w:id="0">
    <w:p w14:paraId="34BB90CA" w14:textId="77777777" w:rsidR="00833612" w:rsidRDefault="00833612" w:rsidP="00BD2C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BA"/>
    <w:rsid w:val="00247039"/>
    <w:rsid w:val="002B59A2"/>
    <w:rsid w:val="002D49AB"/>
    <w:rsid w:val="00833612"/>
    <w:rsid w:val="009931D2"/>
    <w:rsid w:val="00BD2C17"/>
    <w:rsid w:val="00CC2EBA"/>
    <w:rsid w:val="00CF76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B9A5D"/>
  <w15:chartTrackingRefBased/>
  <w15:docId w15:val="{7C1FCE03-CC07-48A9-8F17-B4159CDD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2EBA"/>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BD2C1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D2C17"/>
    <w:rPr>
      <w:sz w:val="18"/>
      <w:szCs w:val="18"/>
    </w:rPr>
  </w:style>
  <w:style w:type="paragraph" w:styleId="a6">
    <w:name w:val="footer"/>
    <w:basedOn w:val="a"/>
    <w:link w:val="a7"/>
    <w:uiPriority w:val="99"/>
    <w:unhideWhenUsed/>
    <w:rsid w:val="00BD2C17"/>
    <w:pPr>
      <w:tabs>
        <w:tab w:val="center" w:pos="4153"/>
        <w:tab w:val="right" w:pos="8306"/>
      </w:tabs>
      <w:snapToGrid w:val="0"/>
      <w:jc w:val="left"/>
    </w:pPr>
    <w:rPr>
      <w:sz w:val="18"/>
      <w:szCs w:val="18"/>
    </w:rPr>
  </w:style>
  <w:style w:type="character" w:customStyle="1" w:styleId="a7">
    <w:name w:val="页脚 字符"/>
    <w:basedOn w:val="a0"/>
    <w:link w:val="a6"/>
    <w:uiPriority w:val="99"/>
    <w:rsid w:val="00BD2C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72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577</Words>
  <Characters>3290</Characters>
  <Application>Microsoft Office Word</Application>
  <DocSecurity>0</DocSecurity>
  <Lines>27</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jianbao lion</dc:creator>
  <cp:keywords/>
  <dc:description/>
  <cp:lastModifiedBy>jianbao lion</cp:lastModifiedBy>
  <cp:revision>6</cp:revision>
  <dcterms:created xsi:type="dcterms:W3CDTF">2022-04-05T01:45:00Z</dcterms:created>
  <dcterms:modified xsi:type="dcterms:W3CDTF">2022-04-05T07:47:00Z</dcterms:modified>
</cp:coreProperties>
</file>