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0A117" w14:textId="59401378" w:rsidR="009C22F7" w:rsidRPr="00B54B2B" w:rsidRDefault="00B54B2B" w:rsidP="001106F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54B2B">
        <w:rPr>
          <w:rFonts w:ascii="Times New Roman" w:hAnsi="Times New Roman" w:cs="Times New Roman"/>
          <w:b/>
          <w:bCs/>
          <w:sz w:val="24"/>
          <w:szCs w:val="24"/>
        </w:rPr>
        <w:t>Animal experimental protoc</w:t>
      </w:r>
      <w:r w:rsidR="00F22D0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B54B2B">
        <w:rPr>
          <w:rFonts w:ascii="Times New Roman" w:hAnsi="Times New Roman" w:cs="Times New Roman"/>
          <w:b/>
          <w:bCs/>
          <w:sz w:val="24"/>
          <w:szCs w:val="24"/>
        </w:rPr>
        <w:t>l</w:t>
      </w:r>
    </w:p>
    <w:p w14:paraId="59A856EA" w14:textId="231D271C" w:rsidR="00BD01C3" w:rsidRDefault="00BD01C3" w:rsidP="002D1672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animal procedures were performed under the general anesthesia with </w:t>
      </w:r>
      <w:r w:rsidRPr="00BD01C3">
        <w:rPr>
          <w:rFonts w:ascii="Times New Roman" w:hAnsi="Times New Roman" w:cs="Times New Roman"/>
          <w:sz w:val="24"/>
          <w:szCs w:val="24"/>
        </w:rPr>
        <w:t>0.1% pentobarbital with 0.01 mL/g</w:t>
      </w:r>
      <w:r>
        <w:rPr>
          <w:rFonts w:ascii="Times New Roman" w:hAnsi="Times New Roman" w:cs="Times New Roman"/>
          <w:sz w:val="24"/>
          <w:szCs w:val="24"/>
        </w:rPr>
        <w:t>. Laminectomy of single vertebrae leaving the dura intact were performed</w:t>
      </w:r>
      <w:r w:rsidR="00017DE2">
        <w:rPr>
          <w:rFonts w:ascii="Times New Roman" w:hAnsi="Times New Roman" w:cs="Times New Roman"/>
          <w:sz w:val="24"/>
          <w:szCs w:val="24"/>
        </w:rPr>
        <w:t xml:space="preserve"> to expose the spinal cord. An artery clamp</w:t>
      </w:r>
      <w:r w:rsidR="00DE2044" w:rsidRPr="00DE2044">
        <w:rPr>
          <w:rFonts w:ascii="Times New Roman" w:hAnsi="Times New Roman" w:cs="Times New Roman"/>
          <w:sz w:val="24"/>
          <w:szCs w:val="24"/>
        </w:rPr>
        <w:t xml:space="preserve"> (35 g for 30</w:t>
      </w:r>
      <w:r w:rsidR="009349D7">
        <w:rPr>
          <w:rFonts w:ascii="Times New Roman" w:hAnsi="Times New Roman" w:cs="Times New Roman"/>
          <w:sz w:val="24"/>
          <w:szCs w:val="24"/>
        </w:rPr>
        <w:t xml:space="preserve"> </w:t>
      </w:r>
      <w:r w:rsidR="00DE2044" w:rsidRPr="00DE2044">
        <w:rPr>
          <w:rFonts w:ascii="Times New Roman" w:hAnsi="Times New Roman" w:cs="Times New Roman"/>
          <w:sz w:val="24"/>
          <w:szCs w:val="24"/>
        </w:rPr>
        <w:t>s)</w:t>
      </w:r>
      <w:r w:rsidR="00017DE2">
        <w:rPr>
          <w:rFonts w:ascii="Times New Roman" w:hAnsi="Times New Roman" w:cs="Times New Roman"/>
          <w:sz w:val="24"/>
          <w:szCs w:val="24"/>
        </w:rPr>
        <w:t xml:space="preserve"> w</w:t>
      </w:r>
      <w:r w:rsidR="00CA6238">
        <w:rPr>
          <w:rFonts w:ascii="Times New Roman" w:hAnsi="Times New Roman" w:cs="Times New Roman"/>
          <w:sz w:val="24"/>
          <w:szCs w:val="24"/>
        </w:rPr>
        <w:t>as</w:t>
      </w:r>
      <w:r w:rsidR="00017DE2">
        <w:rPr>
          <w:rFonts w:ascii="Times New Roman" w:hAnsi="Times New Roman" w:cs="Times New Roman"/>
          <w:sz w:val="24"/>
          <w:szCs w:val="24"/>
        </w:rPr>
        <w:t xml:space="preserve"> applied to compress the spinal cord at T10 level</w:t>
      </w:r>
      <w:r w:rsidR="00DE2044">
        <w:rPr>
          <w:rFonts w:ascii="Times New Roman" w:hAnsi="Times New Roman" w:cs="Times New Roman"/>
          <w:sz w:val="24"/>
          <w:szCs w:val="24"/>
        </w:rPr>
        <w:t xml:space="preserve"> </w:t>
      </w:r>
      <w:r w:rsidR="00017DE2">
        <w:rPr>
          <w:rFonts w:ascii="Times New Roman" w:hAnsi="Times New Roman" w:cs="Times New Roman"/>
          <w:sz w:val="24"/>
          <w:szCs w:val="24"/>
        </w:rPr>
        <w:t>(</w:t>
      </w:r>
      <w:r w:rsidR="00DE2044">
        <w:rPr>
          <w:rFonts w:ascii="Times New Roman" w:hAnsi="Times New Roman" w:cs="Times New Roman"/>
          <w:sz w:val="24"/>
          <w:szCs w:val="24"/>
        </w:rPr>
        <w:t xml:space="preserve">3 mm depth for </w:t>
      </w:r>
      <w:r w:rsidR="005B477C">
        <w:rPr>
          <w:rFonts w:ascii="Times New Roman" w:hAnsi="Times New Roman" w:cs="Times New Roman"/>
          <w:sz w:val="24"/>
          <w:szCs w:val="24"/>
        </w:rPr>
        <w:t>30</w:t>
      </w:r>
      <w:r w:rsidR="00DE2044">
        <w:rPr>
          <w:rFonts w:ascii="Times New Roman" w:hAnsi="Times New Roman" w:cs="Times New Roman"/>
          <w:sz w:val="24"/>
          <w:szCs w:val="24"/>
        </w:rPr>
        <w:t>s).</w:t>
      </w:r>
      <w:r w:rsidR="00CA6238">
        <w:rPr>
          <w:rFonts w:ascii="Times New Roman" w:hAnsi="Times New Roman" w:cs="Times New Roman"/>
          <w:sz w:val="24"/>
          <w:szCs w:val="24"/>
        </w:rPr>
        <w:t xml:space="preserve"> </w:t>
      </w:r>
      <w:r w:rsidR="00F07756">
        <w:rPr>
          <w:rFonts w:ascii="Times New Roman" w:hAnsi="Times New Roman" w:cs="Times New Roman"/>
          <w:sz w:val="24"/>
          <w:szCs w:val="24"/>
        </w:rPr>
        <w:t xml:space="preserve">Successful spinal cord injury models would have following signs: </w:t>
      </w:r>
      <w:r w:rsidR="00F07756" w:rsidRPr="00F07756">
        <w:rPr>
          <w:rFonts w:ascii="Times New Roman" w:hAnsi="Times New Roman" w:cs="Times New Roman"/>
          <w:sz w:val="24"/>
          <w:szCs w:val="24"/>
        </w:rPr>
        <w:t>flicking of bilateral hind limbs, swaying of the tail</w:t>
      </w:r>
      <w:r w:rsidR="00F07756">
        <w:rPr>
          <w:rFonts w:ascii="Times New Roman" w:hAnsi="Times New Roman" w:cs="Times New Roman"/>
          <w:sz w:val="24"/>
          <w:szCs w:val="24"/>
        </w:rPr>
        <w:t>,</w:t>
      </w:r>
      <w:r w:rsidR="00F07756" w:rsidRPr="00F07756">
        <w:rPr>
          <w:rFonts w:ascii="Times New Roman" w:hAnsi="Times New Roman" w:cs="Times New Roman"/>
          <w:sz w:val="24"/>
          <w:szCs w:val="24"/>
        </w:rPr>
        <w:t xml:space="preserve"> </w:t>
      </w:r>
      <w:r w:rsidR="00F07756">
        <w:rPr>
          <w:rFonts w:ascii="Times New Roman" w:hAnsi="Times New Roman" w:cs="Times New Roman"/>
          <w:sz w:val="24"/>
          <w:szCs w:val="24"/>
        </w:rPr>
        <w:t>h</w:t>
      </w:r>
      <w:r w:rsidR="00F07756" w:rsidRPr="00F07756">
        <w:rPr>
          <w:rFonts w:ascii="Times New Roman" w:hAnsi="Times New Roman" w:cs="Times New Roman"/>
          <w:sz w:val="24"/>
          <w:szCs w:val="24"/>
        </w:rPr>
        <w:t>emorrhage and edema</w:t>
      </w:r>
      <w:r w:rsidR="00F07756">
        <w:rPr>
          <w:rFonts w:ascii="Times New Roman" w:hAnsi="Times New Roman" w:cs="Times New Roman"/>
          <w:sz w:val="24"/>
          <w:szCs w:val="24"/>
        </w:rPr>
        <w:t xml:space="preserve"> in injury site.</w:t>
      </w:r>
      <w:r w:rsidR="00C41463">
        <w:rPr>
          <w:rFonts w:ascii="Times New Roman" w:hAnsi="Times New Roman" w:cs="Times New Roman"/>
          <w:sz w:val="24"/>
          <w:szCs w:val="24"/>
        </w:rPr>
        <w:t xml:space="preserve"> A single laminectomy was performed in sham group without injury to spinal cord. </w:t>
      </w:r>
      <w:r w:rsidR="00890A92">
        <w:rPr>
          <w:rFonts w:ascii="Times New Roman" w:hAnsi="Times New Roman" w:cs="Times New Roman"/>
          <w:sz w:val="24"/>
          <w:szCs w:val="24"/>
        </w:rPr>
        <w:t xml:space="preserve">Rats subjected to spinal cord injury were followed </w:t>
      </w:r>
      <w:r w:rsidR="00C41463">
        <w:rPr>
          <w:rFonts w:ascii="Times New Roman" w:hAnsi="Times New Roman" w:cs="Times New Roman"/>
          <w:sz w:val="24"/>
          <w:szCs w:val="24"/>
        </w:rPr>
        <w:t>200</w:t>
      </w:r>
      <w:r w:rsidR="0064146B">
        <w:rPr>
          <w:rFonts w:ascii="Times New Roman" w:hAnsi="Times New Roman" w:cs="Times New Roman"/>
          <w:sz w:val="24"/>
          <w:szCs w:val="24"/>
        </w:rPr>
        <w:t xml:space="preserve"> </w:t>
      </w:r>
      <w:r w:rsidR="0064146B" w:rsidRPr="0064146B">
        <w:rPr>
          <w:rFonts w:ascii="Times New Roman" w:hAnsi="Times New Roman" w:cs="Times New Roman"/>
          <w:sz w:val="24"/>
          <w:szCs w:val="24"/>
        </w:rPr>
        <w:t>μ</w:t>
      </w:r>
      <w:r w:rsidR="00C41463" w:rsidRPr="0064146B">
        <w:rPr>
          <w:rFonts w:ascii="Times New Roman" w:hAnsi="Times New Roman" w:cs="Times New Roman"/>
          <w:sz w:val="24"/>
          <w:szCs w:val="24"/>
        </w:rPr>
        <w:t>g</w:t>
      </w:r>
      <w:r w:rsidR="005B477C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(</w:t>
      </w:r>
      <w:r w:rsidR="005B477C">
        <w:rPr>
          <w:rFonts w:ascii="Times New Roman" w:hAnsi="Times New Roman" w:cs="Times New Roman"/>
          <w:sz w:val="24"/>
          <w:szCs w:val="24"/>
        </w:rPr>
        <w:t xml:space="preserve">in </w:t>
      </w:r>
      <w:r w:rsidR="00890A92">
        <w:rPr>
          <w:rFonts w:ascii="Times New Roman" w:hAnsi="Times New Roman" w:cs="Times New Roman"/>
          <w:sz w:val="24"/>
          <w:szCs w:val="24"/>
        </w:rPr>
        <w:t>100</w:t>
      </w:r>
      <w:r w:rsidR="0064146B">
        <w:rPr>
          <w:rFonts w:ascii="Times New Roman" w:hAnsi="Times New Roman" w:cs="Times New Roman"/>
          <w:sz w:val="24"/>
          <w:szCs w:val="24"/>
        </w:rPr>
        <w:t xml:space="preserve"> </w:t>
      </w:r>
      <w:r w:rsidR="0064146B" w:rsidRPr="0064146B">
        <w:rPr>
          <w:rFonts w:ascii="Times New Roman" w:hAnsi="Times New Roman" w:cs="Times New Roman"/>
          <w:sz w:val="24"/>
          <w:szCs w:val="24"/>
        </w:rPr>
        <w:t>μ</w:t>
      </w:r>
      <w:r w:rsidR="00890A92">
        <w:rPr>
          <w:rFonts w:ascii="Times New Roman" w:hAnsi="Times New Roman" w:cs="Times New Roman"/>
          <w:sz w:val="24"/>
          <w:szCs w:val="24"/>
        </w:rPr>
        <w:t>l</w:t>
      </w:r>
      <w:r w:rsidR="005B477C">
        <w:rPr>
          <w:rFonts w:ascii="Times New Roman" w:hAnsi="Times New Roman" w:cs="Times New Roman"/>
          <w:sz w:val="24"/>
          <w:szCs w:val="24"/>
        </w:rPr>
        <w:t xml:space="preserve"> PBS</w:t>
      </w:r>
      <w:r w:rsidR="00890A92">
        <w:rPr>
          <w:rFonts w:ascii="Times New Roman" w:hAnsi="Times New Roman" w:cs="Times New Roman"/>
          <w:sz w:val="24"/>
          <w:szCs w:val="24"/>
        </w:rPr>
        <w:t>)</w:t>
      </w:r>
      <w:r w:rsidR="00C41463">
        <w:rPr>
          <w:rFonts w:ascii="Times New Roman" w:hAnsi="Times New Roman" w:cs="Times New Roman"/>
          <w:sz w:val="24"/>
          <w:szCs w:val="24"/>
        </w:rPr>
        <w:t xml:space="preserve"> exosomes</w:t>
      </w:r>
      <w:r w:rsidR="006F4904">
        <w:rPr>
          <w:rFonts w:ascii="Times New Roman" w:hAnsi="Times New Roman" w:cs="Times New Roman"/>
          <w:sz w:val="24"/>
          <w:szCs w:val="24"/>
        </w:rPr>
        <w:t xml:space="preserve"> ExoN</w:t>
      </w:r>
      <w:r w:rsidR="005B477C">
        <w:rPr>
          <w:rFonts w:ascii="Times New Roman" w:hAnsi="Times New Roman" w:cs="Times New Roman"/>
          <w:sz w:val="24"/>
          <w:szCs w:val="24"/>
        </w:rPr>
        <w:t xml:space="preserve"> </w:t>
      </w:r>
      <w:r w:rsidR="006F4904">
        <w:rPr>
          <w:rFonts w:ascii="Times New Roman" w:hAnsi="Times New Roman" w:cs="Times New Roman"/>
          <w:sz w:val="24"/>
          <w:szCs w:val="24"/>
        </w:rPr>
        <w:t>(normal)</w:t>
      </w:r>
      <w:r w:rsidR="00C41463">
        <w:rPr>
          <w:rFonts w:ascii="Times New Roman" w:hAnsi="Times New Roman" w:cs="Times New Roman"/>
          <w:sz w:val="24"/>
          <w:szCs w:val="24"/>
        </w:rPr>
        <w:t xml:space="preserve"> or </w:t>
      </w:r>
      <w:r w:rsidR="006F4904">
        <w:rPr>
          <w:rFonts w:ascii="Times New Roman" w:hAnsi="Times New Roman" w:cs="Times New Roman"/>
          <w:sz w:val="24"/>
          <w:szCs w:val="24"/>
        </w:rPr>
        <w:t>ExoOE (</w:t>
      </w:r>
      <w:r w:rsidR="00C41463">
        <w:rPr>
          <w:rFonts w:ascii="Times New Roman" w:hAnsi="Times New Roman" w:cs="Times New Roman"/>
          <w:sz w:val="24"/>
          <w:szCs w:val="24"/>
        </w:rPr>
        <w:t>with overexpression of miR-146a-5p)</w:t>
      </w:r>
      <w:r w:rsidR="006F4904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or equal volume PBS injection</w:t>
      </w:r>
      <w:r w:rsidR="006F4904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through the tail vein at the time of 30</w:t>
      </w:r>
      <w:r w:rsidR="00F5460D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min, 1</w:t>
      </w:r>
      <w:r w:rsidR="00F5460D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d</w:t>
      </w:r>
      <w:r w:rsidR="002E6FA6">
        <w:rPr>
          <w:rFonts w:ascii="Times New Roman" w:hAnsi="Times New Roman" w:cs="Times New Roman"/>
          <w:sz w:val="24"/>
          <w:szCs w:val="24"/>
        </w:rPr>
        <w:t>ay</w:t>
      </w:r>
      <w:r w:rsidR="00890A92">
        <w:rPr>
          <w:rFonts w:ascii="Times New Roman" w:hAnsi="Times New Roman" w:cs="Times New Roman"/>
          <w:sz w:val="24"/>
          <w:szCs w:val="24"/>
        </w:rPr>
        <w:t>, 2</w:t>
      </w:r>
      <w:r w:rsidR="00F5460D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d</w:t>
      </w:r>
      <w:r w:rsidR="002E6FA6">
        <w:rPr>
          <w:rFonts w:ascii="Times New Roman" w:hAnsi="Times New Roman" w:cs="Times New Roman"/>
          <w:sz w:val="24"/>
          <w:szCs w:val="24"/>
        </w:rPr>
        <w:t>ay</w:t>
      </w:r>
      <w:r w:rsidR="00F5460D">
        <w:rPr>
          <w:rFonts w:ascii="Times New Roman" w:hAnsi="Times New Roman" w:cs="Times New Roman"/>
          <w:sz w:val="24"/>
          <w:szCs w:val="24"/>
        </w:rPr>
        <w:t>s</w:t>
      </w:r>
      <w:r w:rsidR="00890A92">
        <w:rPr>
          <w:rFonts w:ascii="Times New Roman" w:hAnsi="Times New Roman" w:cs="Times New Roman"/>
          <w:sz w:val="24"/>
          <w:szCs w:val="24"/>
        </w:rPr>
        <w:t>,</w:t>
      </w:r>
      <w:r w:rsidR="006601FC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3</w:t>
      </w:r>
      <w:r w:rsidR="00F5460D">
        <w:rPr>
          <w:rFonts w:ascii="Times New Roman" w:hAnsi="Times New Roman" w:cs="Times New Roman"/>
          <w:sz w:val="24"/>
          <w:szCs w:val="24"/>
        </w:rPr>
        <w:t xml:space="preserve"> </w:t>
      </w:r>
      <w:r w:rsidR="00890A92">
        <w:rPr>
          <w:rFonts w:ascii="Times New Roman" w:hAnsi="Times New Roman" w:cs="Times New Roman"/>
          <w:sz w:val="24"/>
          <w:szCs w:val="24"/>
        </w:rPr>
        <w:t>d</w:t>
      </w:r>
      <w:r w:rsidR="002E6FA6">
        <w:rPr>
          <w:rFonts w:ascii="Times New Roman" w:hAnsi="Times New Roman" w:cs="Times New Roman"/>
          <w:sz w:val="24"/>
          <w:szCs w:val="24"/>
        </w:rPr>
        <w:t>ay</w:t>
      </w:r>
      <w:r w:rsidR="00F5460D">
        <w:rPr>
          <w:rFonts w:ascii="Times New Roman" w:hAnsi="Times New Roman" w:cs="Times New Roman"/>
          <w:sz w:val="24"/>
          <w:szCs w:val="24"/>
        </w:rPr>
        <w:t>s</w:t>
      </w:r>
      <w:r w:rsidR="00890A92">
        <w:rPr>
          <w:rFonts w:ascii="Times New Roman" w:hAnsi="Times New Roman" w:cs="Times New Roman"/>
          <w:sz w:val="24"/>
          <w:szCs w:val="24"/>
        </w:rPr>
        <w:t xml:space="preserve"> post</w:t>
      </w:r>
      <w:r w:rsidR="003D6991">
        <w:rPr>
          <w:rFonts w:ascii="Times New Roman" w:hAnsi="Times New Roman" w:cs="Times New Roman"/>
          <w:sz w:val="24"/>
          <w:szCs w:val="24"/>
        </w:rPr>
        <w:t>-</w:t>
      </w:r>
      <w:r w:rsidR="00890A92">
        <w:rPr>
          <w:rFonts w:ascii="Times New Roman" w:hAnsi="Times New Roman" w:cs="Times New Roman"/>
          <w:sz w:val="24"/>
          <w:szCs w:val="24"/>
        </w:rPr>
        <w:t>injury</w:t>
      </w:r>
      <w:r w:rsidR="002E6FA6">
        <w:rPr>
          <w:rFonts w:ascii="Times New Roman" w:hAnsi="Times New Roman" w:cs="Times New Roman"/>
          <w:sz w:val="24"/>
          <w:szCs w:val="24"/>
        </w:rPr>
        <w:t>. Massage</w:t>
      </w:r>
      <w:r w:rsidR="00BC2F99">
        <w:rPr>
          <w:rFonts w:ascii="Times New Roman" w:hAnsi="Times New Roman" w:cs="Times New Roman"/>
          <w:sz w:val="24"/>
          <w:szCs w:val="24"/>
        </w:rPr>
        <w:t xml:space="preserve"> of the bladder</w:t>
      </w:r>
      <w:r w:rsidR="002E6FA6">
        <w:rPr>
          <w:rFonts w:ascii="Times New Roman" w:hAnsi="Times New Roman" w:cs="Times New Roman"/>
          <w:sz w:val="24"/>
          <w:szCs w:val="24"/>
        </w:rPr>
        <w:t xml:space="preserve"> is used to help</w:t>
      </w:r>
      <w:r w:rsidR="00BC2F99">
        <w:rPr>
          <w:rFonts w:ascii="Times New Roman" w:hAnsi="Times New Roman" w:cs="Times New Roman"/>
          <w:sz w:val="24"/>
          <w:szCs w:val="24"/>
        </w:rPr>
        <w:t xml:space="preserve"> urite</w:t>
      </w:r>
      <w:r w:rsidR="00463684">
        <w:rPr>
          <w:rFonts w:ascii="Times New Roman" w:hAnsi="Times New Roman" w:cs="Times New Roman"/>
          <w:sz w:val="24"/>
          <w:szCs w:val="24"/>
        </w:rPr>
        <w:t xml:space="preserve"> in two weeks post injury</w:t>
      </w:r>
      <w:r w:rsidR="00BC2F99">
        <w:rPr>
          <w:rFonts w:ascii="Times New Roman" w:hAnsi="Times New Roman" w:cs="Times New Roman"/>
          <w:sz w:val="24"/>
          <w:szCs w:val="24"/>
        </w:rPr>
        <w:t xml:space="preserve"> and </w:t>
      </w:r>
      <w:bookmarkStart w:id="0" w:name="_Hlk93663509"/>
      <w:r w:rsidR="00BC2F99" w:rsidRPr="00BC2F99">
        <w:rPr>
          <w:rFonts w:ascii="Times New Roman" w:eastAsia="宋体" w:hAnsi="Times New Roman" w:cs="Times New Roman"/>
          <w:kern w:val="0"/>
          <w:sz w:val="24"/>
          <w:szCs w:val="24"/>
        </w:rPr>
        <w:t>10</w:t>
      </w:r>
      <w:r w:rsidR="00BC2F99" w:rsidRPr="00BC2F99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5</w:t>
      </w:r>
      <w:r w:rsidR="0087164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r w:rsidR="00BC2F99" w:rsidRPr="00BC2F99">
        <w:rPr>
          <w:rFonts w:ascii="Times New Roman" w:eastAsia="宋体" w:hAnsi="Times New Roman" w:cs="Times New Roman"/>
          <w:kern w:val="0"/>
          <w:sz w:val="24"/>
          <w:szCs w:val="24"/>
        </w:rPr>
        <w:t>IU penicillin</w:t>
      </w:r>
      <w:bookmarkEnd w:id="0"/>
      <w:r w:rsidR="00BC2F99">
        <w:rPr>
          <w:rFonts w:ascii="Times New Roman" w:eastAsia="宋体" w:hAnsi="Times New Roman" w:cs="Times New Roman"/>
          <w:kern w:val="0"/>
          <w:sz w:val="24"/>
          <w:szCs w:val="24"/>
        </w:rPr>
        <w:t xml:space="preserve"> would </w:t>
      </w:r>
      <w:r w:rsidR="00463684">
        <w:rPr>
          <w:rFonts w:ascii="Times New Roman" w:eastAsia="宋体" w:hAnsi="Times New Roman" w:cs="Times New Roman"/>
          <w:kern w:val="0"/>
          <w:sz w:val="24"/>
          <w:szCs w:val="24"/>
        </w:rPr>
        <w:t xml:space="preserve">be </w:t>
      </w:r>
      <w:r w:rsidR="00BC2F99">
        <w:rPr>
          <w:rFonts w:ascii="Times New Roman" w:eastAsia="宋体" w:hAnsi="Times New Roman" w:cs="Times New Roman"/>
          <w:kern w:val="0"/>
          <w:sz w:val="24"/>
          <w:szCs w:val="24"/>
        </w:rPr>
        <w:t>use</w:t>
      </w:r>
      <w:r w:rsidR="00463684">
        <w:rPr>
          <w:rFonts w:ascii="Times New Roman" w:eastAsia="宋体" w:hAnsi="Times New Roman" w:cs="Times New Roman"/>
          <w:kern w:val="0"/>
          <w:sz w:val="24"/>
          <w:szCs w:val="24"/>
        </w:rPr>
        <w:t>d</w:t>
      </w:r>
      <w:r w:rsidR="00BC2F99">
        <w:rPr>
          <w:rFonts w:ascii="Times New Roman" w:eastAsia="宋体" w:hAnsi="Times New Roman" w:cs="Times New Roman"/>
          <w:kern w:val="0"/>
          <w:sz w:val="24"/>
          <w:szCs w:val="24"/>
        </w:rPr>
        <w:t xml:space="preserve"> to anti</w:t>
      </w:r>
      <w:r w:rsidR="00463684">
        <w:rPr>
          <w:rFonts w:ascii="Times New Roman" w:eastAsia="宋体" w:hAnsi="Times New Roman" w:cs="Times New Roman"/>
          <w:kern w:val="0"/>
          <w:sz w:val="24"/>
          <w:szCs w:val="24"/>
        </w:rPr>
        <w:t>-inflammation if it is necessary.</w:t>
      </w:r>
    </w:p>
    <w:p w14:paraId="2AD5B473" w14:textId="0997D348" w:rsidR="000167D4" w:rsidRDefault="000167D4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0167D4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B</w:t>
      </w:r>
      <w:r w:rsidRPr="000167D4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BB rating scal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e</w:t>
      </w:r>
    </w:p>
    <w:p w14:paraId="2091271B" w14:textId="6558B2FF" w:rsidR="000167D4" w:rsidRDefault="00EB013F" w:rsidP="00B3570E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Neuro</w:t>
      </w:r>
      <w:r w:rsidR="00B50E76">
        <w:rPr>
          <w:rFonts w:ascii="Times New Roman" w:eastAsia="宋体" w:hAnsi="Times New Roman" w:cs="Times New Roman"/>
          <w:kern w:val="0"/>
          <w:sz w:val="24"/>
          <w:szCs w:val="24"/>
        </w:rPr>
        <w:t xml:space="preserve">logical function </w:t>
      </w:r>
      <w:r w:rsidR="000167D4">
        <w:rPr>
          <w:rFonts w:ascii="Times New Roman" w:eastAsia="宋体" w:hAnsi="Times New Roman" w:cs="Times New Roman"/>
          <w:kern w:val="0"/>
          <w:sz w:val="24"/>
          <w:szCs w:val="24"/>
        </w:rPr>
        <w:t>w</w:t>
      </w:r>
      <w:r w:rsidR="00B50E76">
        <w:rPr>
          <w:rFonts w:ascii="Times New Roman" w:eastAsia="宋体" w:hAnsi="Times New Roman" w:cs="Times New Roman"/>
          <w:kern w:val="0"/>
          <w:sz w:val="24"/>
          <w:szCs w:val="24"/>
        </w:rPr>
        <w:t>as</w:t>
      </w:r>
      <w:r w:rsidR="000167D4">
        <w:rPr>
          <w:rFonts w:ascii="Times New Roman" w:eastAsia="宋体" w:hAnsi="Times New Roman" w:cs="Times New Roman"/>
          <w:kern w:val="0"/>
          <w:sz w:val="24"/>
          <w:szCs w:val="24"/>
        </w:rPr>
        <w:t xml:space="preserve"> ev</w:t>
      </w:r>
      <w:r w:rsidR="00D2011B">
        <w:rPr>
          <w:rFonts w:ascii="Times New Roman" w:eastAsia="宋体" w:hAnsi="Times New Roman" w:cs="Times New Roman"/>
          <w:kern w:val="0"/>
          <w:sz w:val="24"/>
          <w:szCs w:val="24"/>
        </w:rPr>
        <w:t>aluated at 1, 3, 5, 7</w:t>
      </w:r>
      <w:r w:rsidR="0027295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="00D2011B">
        <w:rPr>
          <w:rFonts w:ascii="Times New Roman" w:eastAsia="宋体" w:hAnsi="Times New Roman" w:cs="Times New Roman"/>
          <w:kern w:val="0"/>
          <w:sz w:val="24"/>
          <w:szCs w:val="24"/>
        </w:rPr>
        <w:t>14, 21and 28 day</w:t>
      </w:r>
      <w:r w:rsidR="008B6939">
        <w:rPr>
          <w:rFonts w:ascii="Times New Roman" w:eastAsia="宋体" w:hAnsi="Times New Roman" w:cs="Times New Roman"/>
          <w:kern w:val="0"/>
          <w:sz w:val="24"/>
          <w:szCs w:val="24"/>
        </w:rPr>
        <w:t>s</w:t>
      </w:r>
      <w:r w:rsidR="003D699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D2011B">
        <w:rPr>
          <w:rFonts w:ascii="Times New Roman" w:eastAsia="宋体" w:hAnsi="Times New Roman" w:cs="Times New Roman"/>
          <w:kern w:val="0"/>
          <w:sz w:val="24"/>
          <w:szCs w:val="24"/>
        </w:rPr>
        <w:t>post</w:t>
      </w:r>
      <w:r w:rsidR="003D6991">
        <w:rPr>
          <w:rFonts w:ascii="Times New Roman" w:eastAsia="宋体" w:hAnsi="Times New Roman" w:cs="Times New Roman"/>
          <w:kern w:val="0"/>
          <w:sz w:val="24"/>
          <w:szCs w:val="24"/>
        </w:rPr>
        <w:t>-</w:t>
      </w:r>
      <w:r w:rsidR="00D2011B">
        <w:rPr>
          <w:rFonts w:ascii="Times New Roman" w:eastAsia="宋体" w:hAnsi="Times New Roman" w:cs="Times New Roman"/>
          <w:kern w:val="0"/>
          <w:sz w:val="24"/>
          <w:szCs w:val="24"/>
        </w:rPr>
        <w:t>injury</w:t>
      </w:r>
      <w:r w:rsidR="00934167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D2011B">
        <w:rPr>
          <w:rFonts w:ascii="Times New Roman" w:eastAsia="宋体" w:hAnsi="Times New Roman" w:cs="Times New Roman"/>
          <w:kern w:val="0"/>
          <w:sz w:val="24"/>
          <w:szCs w:val="24"/>
        </w:rPr>
        <w:t xml:space="preserve">(DPI) </w:t>
      </w:r>
      <w:r w:rsidR="00B50E76">
        <w:rPr>
          <w:rFonts w:ascii="Times New Roman" w:eastAsia="宋体" w:hAnsi="Times New Roman" w:cs="Times New Roman"/>
          <w:kern w:val="0"/>
          <w:sz w:val="24"/>
          <w:szCs w:val="24"/>
        </w:rPr>
        <w:t xml:space="preserve">using the BBB score scale </w:t>
      </w:r>
      <w:r w:rsidR="00D2011B">
        <w:rPr>
          <w:rFonts w:ascii="Times New Roman" w:eastAsia="宋体" w:hAnsi="Times New Roman" w:cs="Times New Roman"/>
          <w:kern w:val="0"/>
          <w:sz w:val="24"/>
          <w:szCs w:val="24"/>
        </w:rPr>
        <w:t xml:space="preserve">by two independent researchers who were blinded to </w:t>
      </w:r>
      <w:r w:rsidR="00934167">
        <w:rPr>
          <w:rFonts w:ascii="Times New Roman" w:eastAsia="宋体" w:hAnsi="Times New Roman" w:cs="Times New Roman"/>
          <w:kern w:val="0"/>
          <w:sz w:val="24"/>
          <w:szCs w:val="24"/>
        </w:rPr>
        <w:t>group</w:t>
      </w:r>
      <w:r w:rsidR="008F7C87">
        <w:rPr>
          <w:rFonts w:ascii="Times New Roman" w:eastAsia="宋体" w:hAnsi="Times New Roman" w:cs="Times New Roman"/>
          <w:kern w:val="0"/>
          <w:sz w:val="24"/>
          <w:szCs w:val="24"/>
        </w:rPr>
        <w:t>s</w:t>
      </w:r>
      <w:r w:rsidR="00934167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open field. Locomotor score</w:t>
      </w:r>
      <w:r w:rsidR="00356FA9">
        <w:rPr>
          <w:rFonts w:ascii="Times New Roman" w:eastAsia="宋体" w:hAnsi="Times New Roman" w:cs="Times New Roman"/>
          <w:kern w:val="0"/>
          <w:sz w:val="24"/>
          <w:szCs w:val="24"/>
        </w:rPr>
        <w:t>s</w:t>
      </w:r>
      <w:r w:rsidR="00934167">
        <w:rPr>
          <w:rFonts w:ascii="Times New Roman" w:eastAsia="宋体" w:hAnsi="Times New Roman" w:cs="Times New Roman"/>
          <w:kern w:val="0"/>
          <w:sz w:val="24"/>
          <w:szCs w:val="24"/>
        </w:rPr>
        <w:t xml:space="preserve"> of each rat were recorded respectively.</w:t>
      </w:r>
      <w:r w:rsidR="00B50E76">
        <w:rPr>
          <w:rFonts w:ascii="Times New Roman" w:eastAsia="宋体" w:hAnsi="Times New Roman" w:cs="Times New Roman"/>
          <w:kern w:val="0"/>
          <w:sz w:val="24"/>
          <w:szCs w:val="24"/>
        </w:rPr>
        <w:t xml:space="preserve"> Foot prints analysis was also performed </w:t>
      </w:r>
      <w:r w:rsidR="008F7C87">
        <w:rPr>
          <w:rFonts w:ascii="Times New Roman" w:eastAsia="宋体" w:hAnsi="Times New Roman" w:cs="Times New Roman"/>
          <w:kern w:val="0"/>
          <w:sz w:val="24"/>
          <w:szCs w:val="24"/>
        </w:rPr>
        <w:t xml:space="preserve">to </w:t>
      </w:r>
      <w:r w:rsidR="008F7C87" w:rsidRPr="008F7C87">
        <w:rPr>
          <w:rFonts w:ascii="Times New Roman" w:eastAsia="宋体" w:hAnsi="Times New Roman" w:cs="Times New Roman"/>
          <w:kern w:val="0"/>
          <w:sz w:val="24"/>
          <w:szCs w:val="24"/>
        </w:rPr>
        <w:t>evaluated</w:t>
      </w:r>
      <w:r w:rsidR="008F7C87">
        <w:rPr>
          <w:rFonts w:ascii="Times New Roman" w:eastAsia="宋体" w:hAnsi="Times New Roman" w:cs="Times New Roman"/>
          <w:kern w:val="0"/>
          <w:sz w:val="24"/>
          <w:szCs w:val="24"/>
        </w:rPr>
        <w:t xml:space="preserve"> the hind limbs locomotor function. The hindlimbs of the rat were dipped by black dyes</w:t>
      </w:r>
      <w:r w:rsidR="00A13637">
        <w:rPr>
          <w:rFonts w:ascii="Times New Roman" w:eastAsia="宋体" w:hAnsi="Times New Roman" w:cs="Times New Roman"/>
          <w:kern w:val="0"/>
          <w:sz w:val="24"/>
          <w:szCs w:val="24"/>
        </w:rPr>
        <w:t xml:space="preserve">. The stride lengths and widths were measured and analyzed when they ran at a </w:t>
      </w:r>
      <w:r w:rsidR="008A2B72">
        <w:rPr>
          <w:rFonts w:ascii="Times New Roman" w:eastAsia="宋体" w:hAnsi="Times New Roman" w:cs="Times New Roman"/>
          <w:kern w:val="0"/>
          <w:sz w:val="24"/>
          <w:szCs w:val="24"/>
        </w:rPr>
        <w:t>straight line.</w:t>
      </w:r>
    </w:p>
    <w:p w14:paraId="58120B55" w14:textId="27DCE124" w:rsidR="00356FA9" w:rsidRDefault="00356FA9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356FA9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M</w:t>
      </w:r>
      <w:r w:rsidRPr="00356FA9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agnetic Resonance Imaging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r w:rsidRPr="00356FA9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(MRI)</w:t>
      </w:r>
    </w:p>
    <w:p w14:paraId="5FB5E5A9" w14:textId="01007F27" w:rsidR="00356FA9" w:rsidRDefault="00902753" w:rsidP="00915D34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Magnetic resonance imaging</w:t>
      </w:r>
      <w:r w:rsidR="00056E60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(MRI) was conducted at 28</w:t>
      </w:r>
      <w:r w:rsidR="00BA155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day</w:t>
      </w:r>
      <w:r w:rsidR="00BA1551">
        <w:rPr>
          <w:rFonts w:ascii="Times New Roman" w:eastAsia="宋体" w:hAnsi="Times New Roman" w:cs="Times New Roman"/>
          <w:kern w:val="0"/>
          <w:sz w:val="24"/>
          <w:szCs w:val="24"/>
        </w:rPr>
        <w:t>s-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post injury using a 1.5T MRI scanner</w:t>
      </w:r>
      <w:r w:rsidR="00056E60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r w:rsidRPr="00902753">
        <w:rPr>
          <w:rFonts w:ascii="Times New Roman" w:eastAsia="宋体" w:hAnsi="Times New Roman" w:cs="Times New Roman"/>
          <w:kern w:val="0"/>
          <w:sz w:val="24"/>
          <w:szCs w:val="24"/>
        </w:rPr>
        <w:t>GE Signa Creator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, USA).</w:t>
      </w:r>
      <w:r w:rsidR="00056E60" w:rsidRPr="00056E60">
        <w:t xml:space="preserve"> </w:t>
      </w:r>
      <w:r w:rsidR="00056E60" w:rsidRPr="00056E60">
        <w:rPr>
          <w:rFonts w:ascii="Times New Roman" w:eastAsia="宋体" w:hAnsi="Times New Roman" w:cs="Times New Roman"/>
          <w:kern w:val="0"/>
          <w:sz w:val="24"/>
          <w:szCs w:val="24"/>
        </w:rPr>
        <w:t xml:space="preserve">Rats were anesthetized with pentobarbital </w:t>
      </w:r>
      <w:r w:rsidR="00056E60" w:rsidRPr="00056E60"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 xml:space="preserve">and fixated on </w:t>
      </w:r>
      <w:r w:rsidR="00056E60">
        <w:rPr>
          <w:rFonts w:ascii="Times New Roman" w:eastAsia="宋体" w:hAnsi="Times New Roman" w:cs="Times New Roman"/>
          <w:kern w:val="0"/>
          <w:sz w:val="24"/>
          <w:szCs w:val="24"/>
        </w:rPr>
        <w:t xml:space="preserve">animal used coil. </w:t>
      </w:r>
      <w:r w:rsidR="00056E60" w:rsidRPr="00056E60">
        <w:rPr>
          <w:rFonts w:ascii="Times New Roman" w:eastAsia="宋体" w:hAnsi="Times New Roman" w:cs="Times New Roman"/>
          <w:kern w:val="0"/>
          <w:sz w:val="24"/>
          <w:szCs w:val="24"/>
        </w:rPr>
        <w:t>Sagittal and axial T2-weighted images</w:t>
      </w:r>
      <w:r w:rsidR="00056E60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scanned using FSE</w:t>
      </w:r>
      <w:r w:rsidR="00256A5E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56E60"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r w:rsidR="00256A5E" w:rsidRPr="00256A5E">
        <w:rPr>
          <w:rFonts w:ascii="Times New Roman" w:eastAsia="宋体" w:hAnsi="Times New Roman" w:cs="Times New Roman"/>
          <w:kern w:val="0"/>
          <w:sz w:val="24"/>
          <w:szCs w:val="24"/>
        </w:rPr>
        <w:t>fast spin echo</w:t>
      </w:r>
      <w:r w:rsidR="00056E60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256A5E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5189B">
        <w:rPr>
          <w:rFonts w:ascii="Times New Roman" w:eastAsia="宋体" w:hAnsi="Times New Roman" w:cs="Times New Roman"/>
          <w:kern w:val="0"/>
          <w:sz w:val="24"/>
          <w:szCs w:val="24"/>
        </w:rPr>
        <w:t xml:space="preserve">and FRFSE (fast recovery FSE) </w:t>
      </w:r>
      <w:r w:rsidR="00256A5E">
        <w:rPr>
          <w:rFonts w:ascii="Times New Roman" w:eastAsia="宋体" w:hAnsi="Times New Roman" w:cs="Times New Roman"/>
          <w:kern w:val="0"/>
          <w:sz w:val="24"/>
          <w:szCs w:val="24"/>
        </w:rPr>
        <w:t>sequence.</w:t>
      </w:r>
      <w:r w:rsidR="00256A5E" w:rsidRPr="00256A5E">
        <w:t xml:space="preserve"> </w:t>
      </w:r>
      <w:r w:rsidR="00256A5E" w:rsidRPr="00256A5E">
        <w:rPr>
          <w:rFonts w:ascii="Times New Roman" w:eastAsia="宋体" w:hAnsi="Times New Roman" w:cs="Times New Roman"/>
          <w:kern w:val="0"/>
          <w:sz w:val="24"/>
          <w:szCs w:val="24"/>
        </w:rPr>
        <w:t>The slice thickness</w:t>
      </w:r>
      <w:r w:rsidR="00B5189B">
        <w:rPr>
          <w:rFonts w:ascii="Times New Roman" w:eastAsia="宋体" w:hAnsi="Times New Roman" w:cs="Times New Roman"/>
          <w:kern w:val="0"/>
          <w:sz w:val="24"/>
          <w:szCs w:val="24"/>
        </w:rPr>
        <w:t xml:space="preserve"> is </w:t>
      </w:r>
      <w:r w:rsidR="00256A5E" w:rsidRPr="00256A5E">
        <w:rPr>
          <w:rFonts w:ascii="Times New Roman" w:eastAsia="宋体" w:hAnsi="Times New Roman" w:cs="Times New Roman"/>
          <w:kern w:val="0"/>
          <w:sz w:val="24"/>
          <w:szCs w:val="24"/>
        </w:rPr>
        <w:t>1 mm</w:t>
      </w:r>
      <w:r w:rsidR="00B5189B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6DE57739" w14:textId="75DFFC9C" w:rsidR="00CB47E7" w:rsidRDefault="00CB47E7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CB47E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Tunnel staining</w:t>
      </w:r>
    </w:p>
    <w:p w14:paraId="2CEAED07" w14:textId="0F5F64FC" w:rsidR="00CB47E7" w:rsidRDefault="00CB47E7" w:rsidP="00FD75B2">
      <w:pPr>
        <w:spacing w:line="48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Rats </w:t>
      </w:r>
      <w:r w:rsidR="009A3FE3">
        <w:rPr>
          <w:rFonts w:ascii="Times New Roman" w:eastAsia="宋体" w:hAnsi="Times New Roman" w:cs="Times New Roman"/>
          <w:kern w:val="0"/>
          <w:sz w:val="24"/>
          <w:szCs w:val="24"/>
        </w:rPr>
        <w:t>were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sacrificed by </w:t>
      </w:r>
      <w:r w:rsidRPr="00CB47E7">
        <w:rPr>
          <w:rFonts w:ascii="Times New Roman" w:eastAsia="宋体" w:hAnsi="Times New Roman" w:cs="Times New Roman"/>
          <w:kern w:val="0"/>
          <w:sz w:val="24"/>
          <w:szCs w:val="24"/>
        </w:rPr>
        <w:t>CO</w:t>
      </w:r>
      <w:r w:rsidRPr="00FD75B2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Pr="00CB47E7">
        <w:rPr>
          <w:rFonts w:ascii="Times New Roman" w:eastAsia="宋体" w:hAnsi="Times New Roman" w:cs="Times New Roman"/>
          <w:kern w:val="0"/>
          <w:sz w:val="24"/>
          <w:szCs w:val="24"/>
        </w:rPr>
        <w:t xml:space="preserve"> suffocation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4% </w:t>
      </w:r>
      <w:r w:rsidRPr="00CB47E7">
        <w:rPr>
          <w:rFonts w:ascii="Times New Roman" w:eastAsia="宋体" w:hAnsi="Times New Roman" w:cs="Times New Roman"/>
          <w:kern w:val="0"/>
          <w:sz w:val="24"/>
          <w:szCs w:val="24"/>
        </w:rPr>
        <w:t xml:space="preserve">paraformaldehyde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was perfused </w:t>
      </w:r>
      <w:r w:rsidRPr="00CB47E7">
        <w:rPr>
          <w:rFonts w:ascii="Times New Roman" w:eastAsia="宋体" w:hAnsi="Times New Roman" w:cs="Times New Roman"/>
          <w:kern w:val="0"/>
          <w:sz w:val="24"/>
          <w:szCs w:val="24"/>
        </w:rPr>
        <w:t>via ventriculus sinister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. Then 1.5</w:t>
      </w:r>
      <w:r w:rsidR="00CE4AB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cm </w:t>
      </w:r>
      <w:r w:rsidR="005B477C">
        <w:rPr>
          <w:rFonts w:ascii="Times New Roman" w:eastAsia="宋体" w:hAnsi="Times New Roman" w:cs="Times New Roman" w:hint="eastAsia"/>
          <w:kern w:val="0"/>
          <w:sz w:val="24"/>
          <w:szCs w:val="24"/>
        </w:rPr>
        <w:t>long</w:t>
      </w:r>
      <w:r w:rsidR="005B477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spine tissue </w:t>
      </w:r>
      <w:r w:rsidR="00646790">
        <w:rPr>
          <w:rFonts w:ascii="Times New Roman" w:eastAsia="宋体" w:hAnsi="Times New Roman" w:cs="Times New Roman"/>
          <w:kern w:val="0"/>
          <w:sz w:val="24"/>
          <w:szCs w:val="24"/>
        </w:rPr>
        <w:t>was removed intactly around the injured epicenter and embedded into paraffin.</w:t>
      </w:r>
      <w:r w:rsidR="00314C2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1" w:name="OLE_LINK4"/>
      <w:r w:rsidR="00314C2F">
        <w:rPr>
          <w:rFonts w:ascii="Times New Roman" w:eastAsia="宋体" w:hAnsi="Times New Roman" w:cs="Times New Roman"/>
          <w:kern w:val="0"/>
          <w:sz w:val="24"/>
          <w:szCs w:val="24"/>
        </w:rPr>
        <w:t xml:space="preserve">After </w:t>
      </w:r>
      <w:r w:rsidR="00314C2F" w:rsidRPr="00314C2F">
        <w:rPr>
          <w:rFonts w:ascii="Times New Roman" w:eastAsia="宋体" w:hAnsi="Times New Roman" w:cs="Times New Roman"/>
          <w:kern w:val="0"/>
          <w:sz w:val="24"/>
          <w:szCs w:val="24"/>
        </w:rPr>
        <w:t>deparaffinization and rehydration</w:t>
      </w:r>
      <w:bookmarkEnd w:id="1"/>
      <w:r w:rsidR="00314C2F">
        <w:rPr>
          <w:rFonts w:ascii="Times New Roman" w:eastAsia="宋体" w:hAnsi="Times New Roman" w:cs="Times New Roman"/>
          <w:kern w:val="0"/>
          <w:sz w:val="24"/>
          <w:szCs w:val="24"/>
        </w:rPr>
        <w:t>, a 5</w:t>
      </w:r>
      <w:r w:rsidR="00CE4AB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CE4ABD" w:rsidRPr="00CE4ABD">
        <w:rPr>
          <w:rFonts w:ascii="Times New Roman" w:eastAsia="宋体" w:hAnsi="Times New Roman" w:cs="Times New Roman"/>
          <w:kern w:val="0"/>
          <w:sz w:val="24"/>
          <w:szCs w:val="24"/>
        </w:rPr>
        <w:t>μ</w:t>
      </w:r>
      <w:r w:rsidR="00314C2F">
        <w:rPr>
          <w:rFonts w:ascii="Times New Roman" w:eastAsia="宋体" w:hAnsi="Times New Roman" w:cs="Times New Roman"/>
          <w:kern w:val="0"/>
          <w:sz w:val="24"/>
          <w:szCs w:val="24"/>
        </w:rPr>
        <w:t>m thickness longitudinal section were stained using the</w:t>
      </w:r>
      <w:r w:rsidR="003B7F55">
        <w:rPr>
          <w:rFonts w:ascii="Times New Roman" w:eastAsia="宋体" w:hAnsi="Times New Roman" w:cs="Times New Roman"/>
          <w:kern w:val="0"/>
          <w:sz w:val="24"/>
          <w:szCs w:val="24"/>
        </w:rPr>
        <w:t xml:space="preserve"> Tunnel detection kit</w:t>
      </w:r>
      <w:r w:rsidR="00916532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3B7F55">
        <w:rPr>
          <w:rFonts w:ascii="Times New Roman" w:eastAsia="宋体" w:hAnsi="Times New Roman" w:cs="Times New Roman"/>
          <w:kern w:val="0"/>
          <w:sz w:val="24"/>
          <w:szCs w:val="24"/>
        </w:rPr>
        <w:t xml:space="preserve">(Servicebio, Wuhan, China) following the </w:t>
      </w:r>
      <w:r w:rsidR="003B7F55" w:rsidRPr="003B7F55">
        <w:rPr>
          <w:rFonts w:ascii="Times New Roman" w:eastAsia="宋体" w:hAnsi="Times New Roman" w:cs="Times New Roman"/>
          <w:kern w:val="0"/>
          <w:sz w:val="24"/>
          <w:szCs w:val="24"/>
        </w:rPr>
        <w:t>manufacturer’s instructions</w:t>
      </w:r>
      <w:r w:rsidR="00916532"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 xml:space="preserve">The </w:t>
      </w:r>
      <w:r w:rsidR="00706473">
        <w:rPr>
          <w:rFonts w:ascii="Times New Roman" w:eastAsia="宋体" w:hAnsi="Times New Roman" w:cs="Times New Roman"/>
          <w:kern w:val="0"/>
          <w:sz w:val="24"/>
          <w:szCs w:val="24"/>
        </w:rPr>
        <w:t xml:space="preserve">section </w:t>
      </w:r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>was scanned by t</w:t>
      </w:r>
      <w:bookmarkStart w:id="2" w:name="OLE_LINK3"/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 xml:space="preserve">he </w:t>
      </w:r>
      <w:hyperlink r:id="rId6" w:history="1">
        <w:r w:rsidR="00916532" w:rsidRPr="00916532">
          <w:rPr>
            <w:rFonts w:ascii="Times New Roman" w:eastAsia="宋体" w:hAnsi="Times New Roman" w:cs="Times New Roman"/>
            <w:kern w:val="0"/>
            <w:sz w:val="24"/>
            <w:szCs w:val="24"/>
          </w:rPr>
          <w:t>laser</w:t>
        </w:r>
      </w:hyperlink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> </w:t>
      </w:r>
      <w:hyperlink r:id="rId7" w:history="1">
        <w:r w:rsidR="00916532" w:rsidRPr="00916532">
          <w:rPr>
            <w:rFonts w:ascii="Times New Roman" w:eastAsia="宋体" w:hAnsi="Times New Roman" w:cs="Times New Roman"/>
            <w:kern w:val="0"/>
            <w:sz w:val="24"/>
            <w:szCs w:val="24"/>
          </w:rPr>
          <w:t>scanning</w:t>
        </w:r>
      </w:hyperlink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> </w:t>
      </w:r>
      <w:hyperlink r:id="rId8" w:history="1">
        <w:r w:rsidR="00916532" w:rsidRPr="00916532">
          <w:rPr>
            <w:rFonts w:ascii="Times New Roman" w:eastAsia="宋体" w:hAnsi="Times New Roman" w:cs="Times New Roman"/>
            <w:kern w:val="0"/>
            <w:sz w:val="24"/>
            <w:szCs w:val="24"/>
          </w:rPr>
          <w:t>confocal</w:t>
        </w:r>
      </w:hyperlink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> </w:t>
      </w:r>
      <w:hyperlink r:id="rId9" w:history="1">
        <w:r w:rsidR="00916532" w:rsidRPr="00916532">
          <w:rPr>
            <w:rFonts w:ascii="Times New Roman" w:eastAsia="宋体" w:hAnsi="Times New Roman" w:cs="Times New Roman"/>
            <w:kern w:val="0"/>
            <w:sz w:val="24"/>
            <w:szCs w:val="24"/>
          </w:rPr>
          <w:t>microscope</w:t>
        </w:r>
      </w:hyperlink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End w:id="2"/>
      <w:r w:rsidR="00916532" w:rsidRPr="00916532">
        <w:rPr>
          <w:rFonts w:ascii="Times New Roman" w:eastAsia="宋体" w:hAnsi="Times New Roman" w:cs="Times New Roman"/>
          <w:kern w:val="0"/>
          <w:sz w:val="24"/>
          <w:szCs w:val="24"/>
        </w:rPr>
        <w:t>(Leica, Heidelberg, Germany).</w:t>
      </w:r>
    </w:p>
    <w:p w14:paraId="40E89A8F" w14:textId="17FFC5FF" w:rsidR="009E134E" w:rsidRDefault="009E134E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9E134E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H</w:t>
      </w:r>
      <w:r w:rsidRPr="009E134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E staining</w:t>
      </w:r>
    </w:p>
    <w:p w14:paraId="4A5B78CA" w14:textId="7DF026D1" w:rsidR="009E134E" w:rsidRDefault="009E134E" w:rsidP="00F57F7D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9E134E">
        <w:rPr>
          <w:rFonts w:ascii="Times New Roman" w:eastAsia="宋体" w:hAnsi="Times New Roman" w:cs="Times New Roman"/>
          <w:kern w:val="0"/>
          <w:sz w:val="24"/>
          <w:szCs w:val="24"/>
        </w:rPr>
        <w:t>After deparaffinization and rehydration, a 5um thickness longitudinal section were stained using the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9E134E">
        <w:rPr>
          <w:rFonts w:ascii="Times New Roman" w:eastAsia="宋体" w:hAnsi="Times New Roman" w:cs="Times New Roman"/>
          <w:kern w:val="0"/>
          <w:sz w:val="24"/>
          <w:szCs w:val="24"/>
        </w:rPr>
        <w:t>hematoxylin and eosin solution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 w:rsidR="006B54B8">
        <w:rPr>
          <w:rFonts w:ascii="Times New Roman" w:eastAsia="宋体" w:hAnsi="Times New Roman" w:cs="Times New Roman"/>
          <w:kern w:val="0"/>
          <w:sz w:val="24"/>
          <w:szCs w:val="24"/>
        </w:rPr>
        <w:t>The slice then scanned by t</w:t>
      </w:r>
      <w:r w:rsidR="006B54B8" w:rsidRPr="006B54B8">
        <w:rPr>
          <w:rFonts w:ascii="Times New Roman" w:eastAsia="宋体" w:hAnsi="Times New Roman" w:cs="Times New Roman"/>
          <w:kern w:val="0"/>
          <w:sz w:val="24"/>
          <w:szCs w:val="24"/>
        </w:rPr>
        <w:t>he laser scanning confocal microscope</w:t>
      </w:r>
      <w:r w:rsidR="006B54B8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12BD48BA" w14:textId="5D1861A1" w:rsidR="00DF373C" w:rsidRDefault="00DF373C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DF373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Immunofluorescence</w:t>
      </w:r>
    </w:p>
    <w:p w14:paraId="0B66372E" w14:textId="658054DE" w:rsidR="00DF373C" w:rsidRDefault="00DF373C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DF373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Cell</w:t>
      </w:r>
    </w:p>
    <w:p w14:paraId="41D66763" w14:textId="71971B1D" w:rsidR="00B40C1B" w:rsidRDefault="00DF373C" w:rsidP="001941A6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F373C">
        <w:rPr>
          <w:rFonts w:ascii="Times New Roman" w:eastAsia="宋体" w:hAnsi="Times New Roman" w:cs="Times New Roman"/>
          <w:kern w:val="0"/>
          <w:sz w:val="24"/>
          <w:szCs w:val="24"/>
        </w:rPr>
        <w:t>Cell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s were first</w:t>
      </w:r>
      <w:r w:rsidR="00035855">
        <w:rPr>
          <w:rFonts w:ascii="Times New Roman" w:eastAsia="宋体" w:hAnsi="Times New Roman" w:cs="Times New Roman"/>
          <w:kern w:val="0"/>
          <w:sz w:val="24"/>
          <w:szCs w:val="24"/>
        </w:rPr>
        <w:t>ly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040AB">
        <w:rPr>
          <w:rFonts w:ascii="Times New Roman" w:eastAsia="宋体" w:hAnsi="Times New Roman" w:cs="Times New Roman"/>
          <w:kern w:val="0"/>
          <w:sz w:val="24"/>
          <w:szCs w:val="24"/>
        </w:rPr>
        <w:t xml:space="preserve">washed by </w:t>
      </w:r>
      <w:r w:rsidR="000040AB" w:rsidRPr="000040AB">
        <w:rPr>
          <w:rFonts w:ascii="Times New Roman" w:eastAsia="宋体" w:hAnsi="Times New Roman" w:cs="Times New Roman"/>
          <w:kern w:val="0"/>
          <w:sz w:val="24"/>
          <w:szCs w:val="24"/>
        </w:rPr>
        <w:t>phosphate buffer solution</w:t>
      </w:r>
      <w:r w:rsidR="000040AB">
        <w:rPr>
          <w:rFonts w:ascii="Times New Roman" w:eastAsia="宋体" w:hAnsi="Times New Roman" w:cs="Times New Roman"/>
          <w:kern w:val="0"/>
          <w:sz w:val="24"/>
          <w:szCs w:val="24"/>
        </w:rPr>
        <w:t xml:space="preserve"> (PBS) and fixed by </w:t>
      </w:r>
      <w:r w:rsidR="000040AB" w:rsidRPr="000040AB">
        <w:rPr>
          <w:rFonts w:ascii="Times New Roman" w:eastAsia="宋体" w:hAnsi="Times New Roman" w:cs="Times New Roman"/>
          <w:kern w:val="0"/>
          <w:sz w:val="24"/>
          <w:szCs w:val="24"/>
        </w:rPr>
        <w:t>4% paraformaldehyde</w:t>
      </w:r>
      <w:r w:rsidR="000040AB">
        <w:rPr>
          <w:rFonts w:ascii="Times New Roman" w:eastAsia="宋体" w:hAnsi="Times New Roman" w:cs="Times New Roman"/>
          <w:kern w:val="0"/>
          <w:sz w:val="24"/>
          <w:szCs w:val="24"/>
        </w:rPr>
        <w:t xml:space="preserve"> for </w:t>
      </w:r>
      <w:r w:rsidR="00337638">
        <w:rPr>
          <w:rFonts w:ascii="Times New Roman" w:eastAsia="宋体" w:hAnsi="Times New Roman" w:cs="Times New Roman"/>
          <w:kern w:val="0"/>
          <w:sz w:val="24"/>
          <w:szCs w:val="24"/>
        </w:rPr>
        <w:t>3</w:t>
      </w:r>
      <w:r w:rsidR="000040AB">
        <w:rPr>
          <w:rFonts w:ascii="Times New Roman" w:eastAsia="宋体" w:hAnsi="Times New Roman" w:cs="Times New Roman"/>
          <w:kern w:val="0"/>
          <w:sz w:val="24"/>
          <w:szCs w:val="24"/>
        </w:rPr>
        <w:t>0</w:t>
      </w:r>
      <w:r w:rsidR="002C4E1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040AB">
        <w:rPr>
          <w:rFonts w:ascii="Times New Roman" w:eastAsia="宋体" w:hAnsi="Times New Roman" w:cs="Times New Roman"/>
          <w:kern w:val="0"/>
          <w:sz w:val="24"/>
          <w:szCs w:val="24"/>
        </w:rPr>
        <w:t xml:space="preserve">min. </w:t>
      </w:r>
      <w:r w:rsidR="00337638" w:rsidRPr="00337638">
        <w:rPr>
          <w:rFonts w:ascii="Times New Roman" w:eastAsia="宋体" w:hAnsi="Times New Roman" w:cs="Times New Roman"/>
          <w:kern w:val="0"/>
          <w:sz w:val="24"/>
          <w:szCs w:val="24"/>
        </w:rPr>
        <w:t>Tris Buffered Saline Tween (TBST) containing 5% bovine serum albumin (BSA)</w:t>
      </w:r>
      <w:r w:rsidR="00337638">
        <w:rPr>
          <w:rFonts w:ascii="Times New Roman" w:eastAsia="宋体" w:hAnsi="Times New Roman" w:cs="Times New Roman"/>
          <w:kern w:val="0"/>
          <w:sz w:val="24"/>
          <w:szCs w:val="24"/>
        </w:rPr>
        <w:t xml:space="preserve"> was used to blocked the </w:t>
      </w:r>
      <w:r w:rsidR="00075B87">
        <w:rPr>
          <w:rFonts w:ascii="Times New Roman" w:eastAsia="宋体" w:hAnsi="Times New Roman" w:cs="Times New Roman"/>
          <w:kern w:val="0"/>
          <w:sz w:val="24"/>
          <w:szCs w:val="24"/>
        </w:rPr>
        <w:t>cell sample</w:t>
      </w:r>
      <w:r w:rsidR="00337638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="00D36CC7">
        <w:rPr>
          <w:rFonts w:ascii="Times New Roman" w:eastAsia="宋体" w:hAnsi="Times New Roman" w:cs="Times New Roman"/>
          <w:kern w:val="0"/>
          <w:sz w:val="24"/>
          <w:szCs w:val="24"/>
        </w:rPr>
        <w:t xml:space="preserve"> 0.3% Triton</w:t>
      </w:r>
      <w:r w:rsidR="005C3283">
        <w:rPr>
          <w:rFonts w:ascii="Times New Roman" w:eastAsia="宋体" w:hAnsi="Times New Roman" w:cs="Times New Roman"/>
          <w:kern w:val="0"/>
          <w:sz w:val="24"/>
          <w:szCs w:val="24"/>
        </w:rPr>
        <w:t xml:space="preserve"> X-100</w:t>
      </w:r>
      <w:r w:rsidR="00D36CC7">
        <w:rPr>
          <w:rFonts w:ascii="Times New Roman" w:eastAsia="宋体" w:hAnsi="Times New Roman" w:cs="Times New Roman"/>
          <w:kern w:val="0"/>
          <w:sz w:val="24"/>
          <w:szCs w:val="24"/>
        </w:rPr>
        <w:t xml:space="preserve"> was used for </w:t>
      </w:r>
      <w:r w:rsidR="00D36CC7" w:rsidRPr="00D36CC7">
        <w:rPr>
          <w:rFonts w:ascii="Times New Roman" w:eastAsia="宋体" w:hAnsi="Times New Roman" w:cs="Times New Roman"/>
          <w:kern w:val="0"/>
          <w:sz w:val="24"/>
          <w:szCs w:val="24"/>
        </w:rPr>
        <w:t>permeabilization</w:t>
      </w:r>
      <w:r w:rsidR="00D36CC7">
        <w:rPr>
          <w:rFonts w:ascii="Times New Roman" w:eastAsia="宋体" w:hAnsi="Times New Roman" w:cs="Times New Roman"/>
          <w:kern w:val="0"/>
          <w:sz w:val="24"/>
          <w:szCs w:val="24"/>
        </w:rPr>
        <w:t>. Primary antibodies against GFAP, C3</w:t>
      </w:r>
      <w:bookmarkStart w:id="3" w:name="_Hlk95817137"/>
      <w:r w:rsidR="00B40C1B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B40C1B" w:rsidRPr="00B40C1B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40C1B">
        <w:rPr>
          <w:rFonts w:ascii="Times New Roman" w:eastAsia="宋体" w:hAnsi="Times New Roman" w:cs="Times New Roman"/>
          <w:kern w:val="0"/>
          <w:sz w:val="24"/>
          <w:szCs w:val="24"/>
        </w:rPr>
        <w:t>S100</w:t>
      </w:r>
      <w:r w:rsidR="00B40C1B" w:rsidRPr="00CC3E63">
        <w:rPr>
          <w:rFonts w:ascii="Times New Roman" w:eastAsia="宋体" w:hAnsi="Times New Roman" w:cs="Times New Roman"/>
          <w:kern w:val="0"/>
          <w:sz w:val="24"/>
          <w:szCs w:val="24"/>
        </w:rPr>
        <w:t>β</w:t>
      </w:r>
      <w:r w:rsidR="00D62661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D62661" w:rsidRPr="00D6266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D62661">
        <w:rPr>
          <w:rFonts w:ascii="Times New Roman" w:eastAsia="宋体" w:hAnsi="Times New Roman" w:cs="Times New Roman"/>
          <w:kern w:val="0"/>
          <w:sz w:val="24"/>
          <w:szCs w:val="24"/>
        </w:rPr>
        <w:t>p-p65</w:t>
      </w:r>
      <w:r w:rsidR="00B40C1B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40C1B" w:rsidRPr="00B40C1B">
        <w:rPr>
          <w:rFonts w:ascii="Times New Roman" w:eastAsia="宋体" w:hAnsi="Times New Roman" w:cs="Times New Roman"/>
          <w:kern w:val="0"/>
          <w:sz w:val="24"/>
          <w:szCs w:val="24"/>
        </w:rPr>
        <w:t>(Abcam, Cambridge, UK)</w:t>
      </w:r>
      <w:bookmarkEnd w:id="3"/>
      <w:r w:rsidR="00D36CC7">
        <w:rPr>
          <w:rFonts w:ascii="Times New Roman" w:eastAsia="宋体" w:hAnsi="Times New Roman" w:cs="Times New Roman"/>
          <w:kern w:val="0"/>
          <w:sz w:val="24"/>
          <w:szCs w:val="24"/>
        </w:rPr>
        <w:t>, Lcn2</w:t>
      </w:r>
      <w:r w:rsidR="00B40C1B" w:rsidRPr="00B40C1B">
        <w:rPr>
          <w:rFonts w:ascii="Times New Roman" w:eastAsia="宋体" w:hAnsi="Times New Roman" w:cs="Times New Roman"/>
          <w:kern w:val="0"/>
          <w:sz w:val="24"/>
          <w:szCs w:val="24"/>
        </w:rPr>
        <w:t>(Biorbyt, Cambridge, UK)</w:t>
      </w:r>
      <w:r w:rsidR="002C4E1D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</w:t>
      </w:r>
      <w:r w:rsidR="00B40C1B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CC3E63">
        <w:rPr>
          <w:rFonts w:ascii="Times New Roman" w:eastAsia="宋体" w:hAnsi="Times New Roman" w:cs="Times New Roman"/>
          <w:kern w:val="0"/>
          <w:sz w:val="24"/>
          <w:szCs w:val="24"/>
        </w:rPr>
        <w:t>Vimentin</w:t>
      </w:r>
      <w:r w:rsidR="00B40C1B" w:rsidRPr="00B40C1B">
        <w:rPr>
          <w:rFonts w:ascii="Times New Roman" w:eastAsia="宋体" w:hAnsi="Times New Roman" w:cs="Times New Roman"/>
          <w:kern w:val="0"/>
          <w:sz w:val="24"/>
          <w:szCs w:val="24"/>
        </w:rPr>
        <w:t>(CST, Boston, MA, USA)</w:t>
      </w:r>
      <w:r w:rsidR="005C7F93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blocking solution</w:t>
      </w:r>
      <w:r w:rsidR="001726E1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incubated </w:t>
      </w:r>
      <w:r w:rsidR="00E17768">
        <w:rPr>
          <w:rFonts w:ascii="Times New Roman" w:eastAsia="宋体" w:hAnsi="Times New Roman" w:cs="Times New Roman"/>
          <w:kern w:val="0"/>
          <w:sz w:val="24"/>
          <w:szCs w:val="24"/>
        </w:rPr>
        <w:t xml:space="preserve">with the cell </w:t>
      </w:r>
      <w:bookmarkStart w:id="4" w:name="OLE_LINK6"/>
      <w:r w:rsidR="00E17768">
        <w:rPr>
          <w:rFonts w:ascii="Times New Roman" w:eastAsia="宋体" w:hAnsi="Times New Roman" w:cs="Times New Roman"/>
          <w:kern w:val="0"/>
          <w:sz w:val="24"/>
          <w:szCs w:val="24"/>
        </w:rPr>
        <w:t>sample</w:t>
      </w:r>
      <w:bookmarkEnd w:id="4"/>
      <w:r w:rsidR="00E17768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1726E1">
        <w:rPr>
          <w:rFonts w:ascii="Times New Roman" w:eastAsia="宋体" w:hAnsi="Times New Roman" w:cs="Times New Roman"/>
          <w:kern w:val="0"/>
          <w:sz w:val="24"/>
          <w:szCs w:val="24"/>
        </w:rPr>
        <w:t xml:space="preserve">overnight at </w:t>
      </w:r>
      <w:r w:rsidR="001726E1" w:rsidRPr="001726E1">
        <w:rPr>
          <w:rFonts w:ascii="Times New Roman" w:eastAsia="宋体" w:hAnsi="Times New Roman" w:cs="Times New Roman"/>
          <w:kern w:val="0"/>
          <w:sz w:val="24"/>
          <w:szCs w:val="24"/>
        </w:rPr>
        <w:t>4</w:t>
      </w:r>
      <w:r w:rsidR="00E17768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1726E1" w:rsidRPr="001726E1">
        <w:rPr>
          <w:rFonts w:ascii="Times New Roman" w:eastAsia="宋体" w:hAnsi="Times New Roman" w:cs="Times New Roman"/>
          <w:kern w:val="0"/>
          <w:sz w:val="24"/>
          <w:szCs w:val="24"/>
        </w:rPr>
        <w:t>℃</w:t>
      </w:r>
      <w:r w:rsidR="001726E1" w:rsidRPr="001726E1">
        <w:rPr>
          <w:rFonts w:ascii="Times New Roman" w:eastAsia="宋体" w:hAnsi="Times New Roman" w:cs="Times New Roman"/>
          <w:kern w:val="0"/>
          <w:sz w:val="24"/>
          <w:szCs w:val="24"/>
        </w:rPr>
        <w:t>。</w:t>
      </w:r>
    </w:p>
    <w:p w14:paraId="0744BD9E" w14:textId="4850D358" w:rsidR="00DF373C" w:rsidRDefault="00C24292" w:rsidP="001941A6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24292"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>Then, fluorescein-conjugated secondary antibodies (Thermo Fisher, Boston, MA, USA) were used to hybridize primary antibodies.</w:t>
      </w:r>
      <w:r w:rsidR="00BB13DA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5" w:name="_Hlk93699508"/>
      <w:r w:rsidR="00BB13DA" w:rsidRPr="00BB13DA">
        <w:rPr>
          <w:rFonts w:ascii="Times New Roman" w:eastAsia="宋体" w:hAnsi="Times New Roman" w:cs="Times New Roman"/>
          <w:kern w:val="0"/>
          <w:sz w:val="24"/>
          <w:szCs w:val="24"/>
        </w:rPr>
        <w:t>4</w:t>
      </w:r>
      <w:r w:rsidR="00BB13DA">
        <w:rPr>
          <w:rFonts w:ascii="Times New Roman" w:eastAsia="宋体" w:hAnsi="Times New Roman" w:cs="Times New Roman"/>
          <w:kern w:val="0"/>
          <w:sz w:val="24"/>
          <w:szCs w:val="24"/>
        </w:rPr>
        <w:t>`</w:t>
      </w:r>
      <w:r w:rsidR="00BB13DA" w:rsidRPr="00BB13DA">
        <w:rPr>
          <w:rFonts w:ascii="Times New Roman" w:eastAsia="宋体" w:hAnsi="Times New Roman" w:cs="Times New Roman"/>
          <w:kern w:val="0"/>
          <w:sz w:val="24"/>
          <w:szCs w:val="24"/>
        </w:rPr>
        <w:t>,6-diamidino-2-phenylindole dihydrochloride</w:t>
      </w:r>
      <w:r w:rsidR="00476C4E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B13DA" w:rsidRPr="00BB13DA">
        <w:rPr>
          <w:rFonts w:ascii="Times New Roman" w:eastAsia="宋体" w:hAnsi="Times New Roman" w:cs="Times New Roman"/>
          <w:kern w:val="0"/>
          <w:sz w:val="24"/>
          <w:szCs w:val="24"/>
        </w:rPr>
        <w:t>(DAPI;</w:t>
      </w:r>
      <w:r w:rsidR="00BB13DA">
        <w:rPr>
          <w:rFonts w:ascii="Times New Roman" w:eastAsia="宋体" w:hAnsi="Times New Roman" w:cs="Times New Roman"/>
          <w:kern w:val="0"/>
          <w:sz w:val="24"/>
          <w:szCs w:val="24"/>
        </w:rPr>
        <w:t xml:space="preserve"> Servicebio</w:t>
      </w:r>
      <w:r w:rsidR="00BB13DA" w:rsidRPr="00BB13DA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BB13DA">
        <w:rPr>
          <w:rFonts w:ascii="Times New Roman" w:eastAsia="宋体" w:hAnsi="Times New Roman" w:cs="Times New Roman"/>
          <w:kern w:val="0"/>
          <w:sz w:val="24"/>
          <w:szCs w:val="24"/>
        </w:rPr>
        <w:t xml:space="preserve"> was used for </w:t>
      </w:r>
      <w:r w:rsidR="00BB13DA" w:rsidRPr="00BB13DA">
        <w:rPr>
          <w:rFonts w:ascii="Times New Roman" w:eastAsia="宋体" w:hAnsi="Times New Roman" w:cs="Times New Roman"/>
          <w:kern w:val="0"/>
          <w:sz w:val="24"/>
          <w:szCs w:val="24"/>
        </w:rPr>
        <w:t>nuclear stain</w:t>
      </w:r>
      <w:r w:rsidR="00BB13DA">
        <w:rPr>
          <w:rFonts w:ascii="Times New Roman" w:eastAsia="宋体" w:hAnsi="Times New Roman" w:cs="Times New Roman"/>
          <w:kern w:val="0"/>
          <w:sz w:val="24"/>
          <w:szCs w:val="24"/>
        </w:rPr>
        <w:t>ing. I</w:t>
      </w:r>
      <w:r w:rsidR="00BB13DA">
        <w:rPr>
          <w:rFonts w:ascii="Times New Roman" w:eastAsia="宋体" w:hAnsi="Times New Roman" w:cs="Times New Roman" w:hint="eastAsia"/>
          <w:kern w:val="0"/>
          <w:sz w:val="24"/>
          <w:szCs w:val="24"/>
        </w:rPr>
        <w:t>ma</w:t>
      </w:r>
      <w:r w:rsidR="00BB13DA">
        <w:rPr>
          <w:rFonts w:ascii="Times New Roman" w:eastAsia="宋体" w:hAnsi="Times New Roman" w:cs="Times New Roman"/>
          <w:kern w:val="0"/>
          <w:sz w:val="24"/>
          <w:szCs w:val="24"/>
        </w:rPr>
        <w:t>ges</w:t>
      </w:r>
      <w:r w:rsidRPr="00C24292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taken by laser scanning confocal</w:t>
      </w:r>
      <w:r w:rsidR="00BB13DA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C24292">
        <w:rPr>
          <w:rFonts w:ascii="Times New Roman" w:eastAsia="宋体" w:hAnsi="Times New Roman" w:cs="Times New Roman"/>
          <w:kern w:val="0"/>
          <w:sz w:val="24"/>
          <w:szCs w:val="24"/>
        </w:rPr>
        <w:t>microscop</w:t>
      </w:r>
      <w:r w:rsidR="002E12E9">
        <w:rPr>
          <w:rFonts w:ascii="Times New Roman" w:eastAsia="宋体" w:hAnsi="Times New Roman" w:cs="Times New Roman"/>
          <w:kern w:val="0"/>
          <w:sz w:val="24"/>
          <w:szCs w:val="24"/>
        </w:rPr>
        <w:t>y</w:t>
      </w:r>
      <w:r w:rsidRPr="00C24292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bookmarkEnd w:id="5"/>
    </w:p>
    <w:p w14:paraId="27D48537" w14:textId="1F0751AB" w:rsidR="00A168DE" w:rsidRDefault="00692577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692577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T</w:t>
      </w:r>
      <w:r w:rsidRPr="0069257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issue</w:t>
      </w:r>
    </w:p>
    <w:p w14:paraId="08272741" w14:textId="429D895E" w:rsidR="00A117F0" w:rsidRDefault="00D41095" w:rsidP="00B03928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After </w:t>
      </w:r>
      <w:r w:rsidRPr="00314C2F">
        <w:rPr>
          <w:rFonts w:ascii="Times New Roman" w:eastAsia="宋体" w:hAnsi="Times New Roman" w:cs="Times New Roman"/>
          <w:kern w:val="0"/>
          <w:sz w:val="24"/>
          <w:szCs w:val="24"/>
        </w:rPr>
        <w:t>deparaffinization and rehydration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, spinal sections were blocked with 5% BSA and</w:t>
      </w:r>
      <w:r w:rsidR="005C3283">
        <w:rPr>
          <w:rFonts w:ascii="Times New Roman" w:eastAsia="宋体" w:hAnsi="Times New Roman" w:cs="Times New Roman"/>
          <w:kern w:val="0"/>
          <w:sz w:val="24"/>
          <w:szCs w:val="24"/>
        </w:rPr>
        <w:t xml:space="preserve"> permeabilized in 0.5%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5C3283">
        <w:rPr>
          <w:rFonts w:ascii="Times New Roman" w:eastAsia="宋体" w:hAnsi="Times New Roman" w:cs="Times New Roman"/>
          <w:kern w:val="0"/>
          <w:sz w:val="24"/>
          <w:szCs w:val="24"/>
        </w:rPr>
        <w:t xml:space="preserve">Triton X-100. Then </w:t>
      </w:r>
      <w:r w:rsidR="00476C4E">
        <w:rPr>
          <w:rFonts w:ascii="Times New Roman" w:eastAsia="宋体" w:hAnsi="Times New Roman" w:cs="Times New Roman"/>
          <w:kern w:val="0"/>
          <w:sz w:val="24"/>
          <w:szCs w:val="24"/>
        </w:rPr>
        <w:t xml:space="preserve">sections were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incubated overnig</w:t>
      </w:r>
      <w:r w:rsidRPr="00D41095">
        <w:rPr>
          <w:rFonts w:ascii="Times New Roman" w:eastAsia="宋体" w:hAnsi="Times New Roman" w:cs="Times New Roman"/>
          <w:kern w:val="0"/>
          <w:sz w:val="24"/>
          <w:szCs w:val="24"/>
        </w:rPr>
        <w:t>ht at 4℃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with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5C3283">
        <w:rPr>
          <w:rFonts w:ascii="Times New Roman" w:eastAsia="宋体" w:hAnsi="Times New Roman" w:cs="Times New Roman" w:hint="eastAsia"/>
          <w:kern w:val="0"/>
          <w:sz w:val="24"/>
          <w:szCs w:val="24"/>
        </w:rPr>
        <w:t>the</w:t>
      </w:r>
      <w:r w:rsidR="005C3283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5C3283">
        <w:rPr>
          <w:rFonts w:ascii="Times New Roman" w:eastAsia="宋体" w:hAnsi="Times New Roman" w:cs="Times New Roman" w:hint="eastAsia"/>
          <w:kern w:val="0"/>
          <w:sz w:val="24"/>
          <w:szCs w:val="24"/>
        </w:rPr>
        <w:t>following</w:t>
      </w:r>
      <w:r w:rsidR="005C3283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5C3283">
        <w:rPr>
          <w:rFonts w:ascii="Times New Roman" w:eastAsia="宋体" w:hAnsi="Times New Roman" w:cs="Times New Roman" w:hint="eastAsia"/>
          <w:kern w:val="0"/>
          <w:sz w:val="24"/>
          <w:szCs w:val="24"/>
        </w:rPr>
        <w:t>primary</w:t>
      </w:r>
      <w:r w:rsidR="005C3283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5C3283">
        <w:rPr>
          <w:rFonts w:ascii="Times New Roman" w:eastAsia="宋体" w:hAnsi="Times New Roman" w:cs="Times New Roman" w:hint="eastAsia"/>
          <w:kern w:val="0"/>
          <w:sz w:val="24"/>
          <w:szCs w:val="24"/>
        </w:rPr>
        <w:t>a</w:t>
      </w:r>
      <w:r w:rsidR="005C3283">
        <w:rPr>
          <w:rFonts w:ascii="Times New Roman" w:eastAsia="宋体" w:hAnsi="Times New Roman" w:cs="Times New Roman"/>
          <w:kern w:val="0"/>
          <w:sz w:val="24"/>
          <w:szCs w:val="24"/>
        </w:rPr>
        <w:t>ntibodies:</w:t>
      </w:r>
      <w:r w:rsidR="00476C4E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873D27" w:rsidRPr="00873D27">
        <w:rPr>
          <w:rFonts w:ascii="Times New Roman" w:eastAsia="宋体" w:hAnsi="Times New Roman" w:cs="Times New Roman"/>
          <w:kern w:val="0"/>
          <w:sz w:val="24"/>
          <w:szCs w:val="24"/>
        </w:rPr>
        <w:t>anti-</w:t>
      </w:r>
      <w:r w:rsidR="00873D27">
        <w:rPr>
          <w:rFonts w:ascii="Times New Roman" w:eastAsia="宋体" w:hAnsi="Times New Roman" w:cs="Times New Roman"/>
          <w:kern w:val="0"/>
          <w:sz w:val="24"/>
          <w:szCs w:val="24"/>
        </w:rPr>
        <w:t>C3</w:t>
      </w:r>
      <w:r w:rsidR="00873D27">
        <w:rPr>
          <w:rFonts w:ascii="Times New Roman" w:eastAsia="宋体" w:hAnsi="Times New Roman" w:cs="Times New Roman" w:hint="eastAsia"/>
          <w:kern w:val="0"/>
          <w:sz w:val="24"/>
          <w:szCs w:val="24"/>
        </w:rPr>
        <w:t>,</w:t>
      </w:r>
      <w:r w:rsidR="00873D27" w:rsidRPr="00873D27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76C4E">
        <w:rPr>
          <w:rFonts w:ascii="Times New Roman" w:eastAsia="宋体" w:hAnsi="Times New Roman" w:cs="Times New Roman"/>
          <w:kern w:val="0"/>
          <w:sz w:val="24"/>
          <w:szCs w:val="24"/>
        </w:rPr>
        <w:t>anti-GFAP</w:t>
      </w:r>
      <w:r w:rsidR="006F6913">
        <w:rPr>
          <w:rFonts w:ascii="Times New Roman" w:eastAsia="宋体" w:hAnsi="Times New Roman" w:cs="Times New Roman"/>
          <w:kern w:val="0"/>
          <w:sz w:val="24"/>
          <w:szCs w:val="24"/>
        </w:rPr>
        <w:t>, anti-NeuN</w:t>
      </w:r>
      <w:r w:rsidR="009F58A7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9F58A7" w:rsidRPr="009F58A7">
        <w:rPr>
          <w:rFonts w:ascii="Times New Roman" w:eastAsia="宋体" w:hAnsi="Times New Roman" w:cs="Times New Roman"/>
          <w:kern w:val="0"/>
          <w:sz w:val="24"/>
          <w:szCs w:val="24"/>
        </w:rPr>
        <w:t>(Abcam, Cambridge, UK)</w:t>
      </w:r>
      <w:r w:rsidR="00476C4E">
        <w:rPr>
          <w:rFonts w:ascii="Times New Roman" w:eastAsia="宋体" w:hAnsi="Times New Roman" w:cs="Times New Roman"/>
          <w:kern w:val="0"/>
          <w:sz w:val="24"/>
          <w:szCs w:val="24"/>
        </w:rPr>
        <w:t>, anti-MAP2</w:t>
      </w:r>
      <w:r w:rsidR="009F58A7">
        <w:rPr>
          <w:rFonts w:ascii="Times New Roman" w:eastAsia="宋体" w:hAnsi="Times New Roman" w:cs="Times New Roman"/>
          <w:kern w:val="0"/>
          <w:sz w:val="24"/>
          <w:szCs w:val="24"/>
        </w:rPr>
        <w:t xml:space="preserve"> (</w:t>
      </w:r>
      <w:r w:rsidR="009F58A7" w:rsidRPr="009F58A7">
        <w:rPr>
          <w:rFonts w:ascii="Times New Roman" w:eastAsia="宋体" w:hAnsi="Times New Roman" w:cs="Times New Roman"/>
          <w:kern w:val="0"/>
          <w:sz w:val="24"/>
          <w:szCs w:val="24"/>
        </w:rPr>
        <w:t>Servicebio</w:t>
      </w:r>
      <w:r w:rsidR="009F58A7">
        <w:rPr>
          <w:rFonts w:ascii="Times New Roman" w:eastAsia="宋体" w:hAnsi="Times New Roman" w:cs="Times New Roman"/>
          <w:kern w:val="0"/>
          <w:sz w:val="24"/>
          <w:szCs w:val="24"/>
        </w:rPr>
        <w:t xml:space="preserve">, Wuhan, China) </w:t>
      </w:r>
      <w:r w:rsidR="00943A30">
        <w:rPr>
          <w:rFonts w:ascii="Times New Roman" w:eastAsia="宋体" w:hAnsi="Times New Roman" w:cs="Times New Roman"/>
          <w:kern w:val="0"/>
          <w:sz w:val="24"/>
          <w:szCs w:val="24"/>
        </w:rPr>
        <w:t xml:space="preserve">followed by </w:t>
      </w:r>
      <w:r w:rsidR="00943A30" w:rsidRPr="00943A30">
        <w:rPr>
          <w:rFonts w:ascii="Times New Roman" w:eastAsia="宋体" w:hAnsi="Times New Roman" w:cs="Times New Roman"/>
          <w:kern w:val="0"/>
          <w:sz w:val="24"/>
          <w:szCs w:val="24"/>
        </w:rPr>
        <w:t>fluorescein-conjugated secondary antibodies (Thermo Fisher, Boston, MA, USA).</w:t>
      </w:r>
      <w:r w:rsidR="00943A30" w:rsidRPr="00943A30">
        <w:t xml:space="preserve"> </w:t>
      </w:r>
      <w:r w:rsidR="00943A30" w:rsidRPr="00943A30">
        <w:rPr>
          <w:rFonts w:ascii="Times New Roman" w:eastAsia="宋体" w:hAnsi="Times New Roman" w:cs="Times New Roman"/>
          <w:kern w:val="0"/>
          <w:sz w:val="24"/>
          <w:szCs w:val="24"/>
        </w:rPr>
        <w:t>4`,6-diamidino-2-phenylindole dihydrochloride (DAPI; Servicebio) was used for nuclear staining. Images were taken by laser scanning confocal microscopy.</w:t>
      </w:r>
    </w:p>
    <w:p w14:paraId="6AE7F7AC" w14:textId="01B883C0" w:rsidR="009D51BB" w:rsidRDefault="009D51BB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9D51BB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MSC characterization</w:t>
      </w:r>
    </w:p>
    <w:p w14:paraId="1EA30F8E" w14:textId="0778A868" w:rsidR="009D51BB" w:rsidRDefault="009D51BB" w:rsidP="000A5494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h</w:t>
      </w:r>
      <w:r w:rsidR="001E3D98">
        <w:rPr>
          <w:rFonts w:ascii="Times New Roman" w:eastAsia="宋体" w:hAnsi="Times New Roman" w:cs="Times New Roman"/>
          <w:kern w:val="0"/>
          <w:sz w:val="24"/>
          <w:szCs w:val="24"/>
        </w:rPr>
        <w:t>UC</w:t>
      </w:r>
      <w:r w:rsidR="00434BEC">
        <w:rPr>
          <w:rFonts w:ascii="Times New Roman" w:eastAsia="宋体" w:hAnsi="Times New Roman" w:cs="Times New Roman"/>
          <w:kern w:val="0"/>
          <w:sz w:val="24"/>
          <w:szCs w:val="24"/>
        </w:rPr>
        <w:t xml:space="preserve">MSCs purchased from </w:t>
      </w:r>
      <w:r w:rsidR="00434BEC" w:rsidRPr="00434BEC">
        <w:rPr>
          <w:rFonts w:ascii="Times New Roman" w:eastAsia="宋体" w:hAnsi="Times New Roman" w:cs="Times New Roman"/>
          <w:kern w:val="0"/>
          <w:sz w:val="24"/>
          <w:szCs w:val="24"/>
        </w:rPr>
        <w:t xml:space="preserve">Guangzhou </w:t>
      </w:r>
      <w:r w:rsidR="00434BEC">
        <w:rPr>
          <w:rFonts w:ascii="Times New Roman" w:eastAsia="宋体" w:hAnsi="Times New Roman" w:cs="Times New Roman"/>
          <w:kern w:val="0"/>
          <w:sz w:val="24"/>
          <w:szCs w:val="24"/>
        </w:rPr>
        <w:t>S</w:t>
      </w:r>
      <w:r w:rsidR="00434BEC" w:rsidRPr="00434BEC">
        <w:rPr>
          <w:rFonts w:ascii="Times New Roman" w:eastAsia="宋体" w:hAnsi="Times New Roman" w:cs="Times New Roman"/>
          <w:kern w:val="0"/>
          <w:sz w:val="24"/>
          <w:szCs w:val="24"/>
        </w:rPr>
        <w:t>elera Stem Cell Technology Co., Ltd</w:t>
      </w:r>
      <w:r w:rsidR="00434BEC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characterized by surface markers using </w:t>
      </w:r>
      <w:r w:rsidR="00623C99">
        <w:rPr>
          <w:rFonts w:ascii="Times New Roman" w:eastAsia="宋体" w:hAnsi="Times New Roman" w:cs="Times New Roman"/>
          <w:kern w:val="0"/>
          <w:sz w:val="24"/>
          <w:szCs w:val="24"/>
        </w:rPr>
        <w:t xml:space="preserve">flow cytometry </w:t>
      </w:r>
      <w:r w:rsidR="00623C99" w:rsidRPr="00623C99"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bookmarkStart w:id="6" w:name="OLE_LINK26"/>
      <w:bookmarkStart w:id="7" w:name="OLE_LINK27"/>
      <w:r w:rsidR="00623C99" w:rsidRPr="00623C99">
        <w:rPr>
          <w:rFonts w:ascii="Times New Roman" w:eastAsia="宋体" w:hAnsi="Times New Roman" w:cs="Times New Roman"/>
          <w:kern w:val="0"/>
          <w:sz w:val="24"/>
          <w:szCs w:val="24"/>
        </w:rPr>
        <w:t>BD Biosciences</w:t>
      </w:r>
      <w:bookmarkEnd w:id="6"/>
      <w:bookmarkEnd w:id="7"/>
      <w:r w:rsidR="00623C99" w:rsidRPr="00623C99">
        <w:rPr>
          <w:rFonts w:ascii="Times New Roman" w:eastAsia="宋体" w:hAnsi="Times New Roman" w:cs="Times New Roman"/>
          <w:kern w:val="0"/>
          <w:sz w:val="24"/>
          <w:szCs w:val="24"/>
        </w:rPr>
        <w:t>, Franklin Lakes, New Jersey, USA)</w:t>
      </w:r>
      <w:r w:rsidR="00623C99"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 w:rsidR="00187FD6">
        <w:rPr>
          <w:rFonts w:ascii="Times New Roman" w:eastAsia="宋体" w:hAnsi="Times New Roman" w:cs="Times New Roman"/>
          <w:kern w:val="0"/>
          <w:sz w:val="24"/>
          <w:szCs w:val="24"/>
        </w:rPr>
        <w:t>A</w:t>
      </w:r>
      <w:r w:rsidR="00623C99">
        <w:rPr>
          <w:rFonts w:ascii="Times New Roman" w:eastAsia="宋体" w:hAnsi="Times New Roman" w:cs="Times New Roman"/>
          <w:kern w:val="0"/>
          <w:sz w:val="24"/>
          <w:szCs w:val="24"/>
        </w:rPr>
        <w:t xml:space="preserve">ntibodies </w:t>
      </w:r>
      <w:r w:rsidR="00623C99" w:rsidRPr="00623C99">
        <w:rPr>
          <w:rFonts w:ascii="Times New Roman" w:eastAsia="宋体" w:hAnsi="Times New Roman" w:cs="Times New Roman"/>
          <w:kern w:val="0"/>
          <w:sz w:val="24"/>
          <w:szCs w:val="24"/>
        </w:rPr>
        <w:t>conjugated with fluorescein, including antibodies</w:t>
      </w:r>
      <w:r w:rsidR="00532C72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623C99" w:rsidRPr="00623C99">
        <w:rPr>
          <w:rFonts w:ascii="Times New Roman" w:eastAsia="宋体" w:hAnsi="Times New Roman" w:cs="Times New Roman"/>
          <w:kern w:val="0"/>
          <w:sz w:val="24"/>
          <w:szCs w:val="24"/>
        </w:rPr>
        <w:t>against CD73, CD90, CD105, CD34, CD45</w:t>
      </w:r>
      <w:r w:rsidR="00623C99">
        <w:rPr>
          <w:rFonts w:ascii="Times New Roman" w:eastAsia="宋体" w:hAnsi="Times New Roman" w:cs="Times New Roman"/>
          <w:kern w:val="0"/>
          <w:sz w:val="24"/>
          <w:szCs w:val="24"/>
        </w:rPr>
        <w:t xml:space="preserve"> a</w:t>
      </w:r>
      <w:r w:rsidR="00623C99" w:rsidRPr="00623C99">
        <w:rPr>
          <w:rFonts w:ascii="Times New Roman" w:eastAsia="宋体" w:hAnsi="Times New Roman" w:cs="Times New Roman"/>
          <w:kern w:val="0"/>
          <w:sz w:val="24"/>
          <w:szCs w:val="24"/>
        </w:rPr>
        <w:t>nd HLA-DR</w:t>
      </w:r>
      <w:r w:rsidR="00532C72" w:rsidRPr="00623C9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532C72" w:rsidRPr="00032A41">
        <w:rPr>
          <w:rFonts w:ascii="Times New Roman" w:eastAsia="宋体" w:hAnsi="Times New Roman" w:cs="Times New Roman"/>
          <w:kern w:val="0"/>
          <w:sz w:val="24"/>
          <w:szCs w:val="24"/>
        </w:rPr>
        <w:t xml:space="preserve">(Biolegend, San Diego, USA) </w:t>
      </w:r>
      <w:r w:rsidR="00C270C6">
        <w:rPr>
          <w:rFonts w:ascii="Times New Roman" w:eastAsia="宋体" w:hAnsi="Times New Roman" w:cs="Times New Roman"/>
          <w:kern w:val="0"/>
          <w:sz w:val="24"/>
          <w:szCs w:val="24"/>
        </w:rPr>
        <w:t xml:space="preserve">were used to detect surface markers. </w:t>
      </w:r>
      <w:r w:rsidR="00C270C6" w:rsidRPr="00C270C6">
        <w:rPr>
          <w:rFonts w:ascii="Times New Roman" w:eastAsia="宋体" w:hAnsi="Times New Roman" w:cs="Times New Roman"/>
          <w:kern w:val="0"/>
          <w:sz w:val="24"/>
          <w:szCs w:val="24"/>
        </w:rPr>
        <w:t>Data were exported</w:t>
      </w:r>
      <w:r w:rsidR="00C270C6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analyzed</w:t>
      </w:r>
      <w:r w:rsidR="00C270C6" w:rsidRPr="00C270C6">
        <w:rPr>
          <w:rFonts w:ascii="Times New Roman" w:eastAsia="宋体" w:hAnsi="Times New Roman" w:cs="Times New Roman"/>
          <w:kern w:val="0"/>
          <w:sz w:val="24"/>
          <w:szCs w:val="24"/>
        </w:rPr>
        <w:t xml:space="preserve"> using FlowJo software 10.0 (Stanford University, Palo Alto, USA).</w:t>
      </w:r>
      <w:r w:rsidR="00032A4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</w:p>
    <w:p w14:paraId="5D74F851" w14:textId="5425158D" w:rsidR="00CD5B5D" w:rsidRDefault="00CD5B5D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CD5B5D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E</w:t>
      </w:r>
      <w:r w:rsidRPr="00CD5B5D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xosome labeling</w:t>
      </w:r>
    </w:p>
    <w:p w14:paraId="2DB89984" w14:textId="43C8CEA2" w:rsidR="00CD5B5D" w:rsidRDefault="00A02C6F" w:rsidP="00913C5C">
      <w:pPr>
        <w:spacing w:line="480" w:lineRule="auto"/>
        <w:ind w:firstLine="480"/>
        <w:rPr>
          <w:rFonts w:ascii="Times New Roman" w:eastAsia="微软雅黑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Exosomes derived from h</w:t>
      </w:r>
      <w:r w:rsidR="00970C09">
        <w:rPr>
          <w:rFonts w:ascii="Times New Roman" w:eastAsia="宋体" w:hAnsi="Times New Roman" w:cs="Times New Roman"/>
          <w:kern w:val="0"/>
          <w:sz w:val="24"/>
          <w:szCs w:val="24"/>
        </w:rPr>
        <w:t>UC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MSCs were </w:t>
      </w:r>
      <w:r w:rsidRPr="00A02C6F">
        <w:rPr>
          <w:rFonts w:ascii="Times New Roman" w:eastAsia="宋体" w:hAnsi="Times New Roman" w:cs="Times New Roman"/>
          <w:kern w:val="0"/>
          <w:sz w:val="24"/>
          <w:szCs w:val="24"/>
        </w:rPr>
        <w:t>labeled with PKH26 dye (Sigma-Aldrich, St. Louis, MO, USA)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according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to</w:t>
      </w:r>
      <w:r w:rsidRPr="00A02C6F">
        <w:rPr>
          <w:rFonts w:ascii="Times New Roman" w:eastAsia="宋体" w:hAnsi="Times New Roman" w:cs="Times New Roman"/>
          <w:kern w:val="0"/>
          <w:sz w:val="24"/>
          <w:szCs w:val="24"/>
        </w:rPr>
        <w:t xml:space="preserve"> the manufactures’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instruction.</w:t>
      </w:r>
      <w:r w:rsidR="00802899">
        <w:rPr>
          <w:rFonts w:ascii="Times New Roman" w:eastAsia="宋体" w:hAnsi="Times New Roman" w:cs="Times New Roman"/>
          <w:kern w:val="0"/>
          <w:sz w:val="24"/>
          <w:szCs w:val="24"/>
        </w:rPr>
        <w:t xml:space="preserve"> Then the PKH26</w:t>
      </w:r>
      <w:r w:rsidR="009C7BC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9C7BCC"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>solution with exosomes</w:t>
      </w:r>
      <w:r w:rsidR="008C5AB6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suspended to 20</w:t>
      </w:r>
      <w:r w:rsidR="009A32BA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8C5AB6">
        <w:rPr>
          <w:rFonts w:ascii="Times New Roman" w:eastAsia="宋体" w:hAnsi="Times New Roman" w:cs="Times New Roman"/>
          <w:kern w:val="0"/>
          <w:sz w:val="24"/>
          <w:szCs w:val="24"/>
        </w:rPr>
        <w:t>ml with PBS and re-ultracentrifuged (</w:t>
      </w:r>
      <w:r w:rsidR="008C5AB6" w:rsidRPr="008C5AB6">
        <w:rPr>
          <w:rFonts w:ascii="Times New Roman" w:eastAsia="宋体" w:hAnsi="Times New Roman" w:cs="Times New Roman"/>
          <w:kern w:val="0"/>
          <w:sz w:val="24"/>
          <w:szCs w:val="24"/>
        </w:rPr>
        <w:t>4°C, 1</w:t>
      </w:r>
      <w:r w:rsidR="00EE38C2">
        <w:rPr>
          <w:rFonts w:ascii="Times New Roman" w:eastAsia="宋体" w:hAnsi="Times New Roman" w:cs="Times New Roman"/>
          <w:kern w:val="0"/>
          <w:sz w:val="24"/>
          <w:szCs w:val="24"/>
        </w:rPr>
        <w:t>0</w:t>
      </w:r>
      <w:r w:rsidR="008C5AB6" w:rsidRPr="008C5AB6">
        <w:rPr>
          <w:rFonts w:ascii="Times New Roman" w:eastAsia="宋体" w:hAnsi="Times New Roman" w:cs="Times New Roman"/>
          <w:kern w:val="0"/>
          <w:sz w:val="24"/>
          <w:szCs w:val="24"/>
        </w:rPr>
        <w:t>0, 000 g for 60 min</w:t>
      </w:r>
      <w:r w:rsidR="008C5AB6">
        <w:rPr>
          <w:rFonts w:ascii="Times New Roman" w:eastAsia="宋体" w:hAnsi="Times New Roman" w:cs="Times New Roman"/>
          <w:kern w:val="0"/>
          <w:sz w:val="24"/>
          <w:szCs w:val="24"/>
        </w:rPr>
        <w:t xml:space="preserve">). Then the </w:t>
      </w:r>
      <w:r w:rsidR="009C7BCC">
        <w:rPr>
          <w:rFonts w:ascii="Times New Roman" w:eastAsia="宋体" w:hAnsi="Times New Roman" w:cs="Times New Roman"/>
          <w:kern w:val="0"/>
          <w:sz w:val="24"/>
          <w:szCs w:val="24"/>
        </w:rPr>
        <w:t>PKH26 labeled exosome were re-suspended in sterile PBS and sto</w:t>
      </w:r>
      <w:r w:rsidR="009C7BCC" w:rsidRPr="009C7BCC">
        <w:rPr>
          <w:rFonts w:ascii="Times New Roman" w:eastAsia="微软雅黑" w:hAnsi="Times New Roman" w:cs="Times New Roman"/>
          <w:kern w:val="0"/>
          <w:sz w:val="24"/>
          <w:szCs w:val="24"/>
        </w:rPr>
        <w:t>red at 4℃</w:t>
      </w:r>
      <w:r w:rsidR="009C7BCC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for downstream experiment.</w:t>
      </w:r>
    </w:p>
    <w:p w14:paraId="789697B9" w14:textId="19F4C87B" w:rsidR="009C7BCC" w:rsidRDefault="009C7BCC" w:rsidP="001106F6">
      <w:pPr>
        <w:spacing w:line="480" w:lineRule="auto"/>
        <w:jc w:val="left"/>
        <w:rPr>
          <w:rFonts w:ascii="Times New Roman" w:eastAsia="微软雅黑" w:hAnsi="Times New Roman" w:cs="Times New Roman"/>
          <w:b/>
          <w:bCs/>
          <w:kern w:val="0"/>
          <w:sz w:val="24"/>
          <w:szCs w:val="24"/>
        </w:rPr>
      </w:pPr>
      <w:r w:rsidRPr="009C7BCC">
        <w:rPr>
          <w:rFonts w:ascii="Times New Roman" w:eastAsia="微软雅黑" w:hAnsi="Times New Roman" w:cs="Times New Roman" w:hint="eastAsia"/>
          <w:b/>
          <w:bCs/>
          <w:kern w:val="0"/>
          <w:sz w:val="24"/>
          <w:szCs w:val="24"/>
        </w:rPr>
        <w:t>A</w:t>
      </w:r>
      <w:r w:rsidRPr="009C7BCC">
        <w:rPr>
          <w:rFonts w:ascii="Times New Roman" w:eastAsia="微软雅黑" w:hAnsi="Times New Roman" w:cs="Times New Roman"/>
          <w:b/>
          <w:bCs/>
          <w:kern w:val="0"/>
          <w:sz w:val="24"/>
          <w:szCs w:val="24"/>
        </w:rPr>
        <w:t>strocyte isolation</w:t>
      </w:r>
    </w:p>
    <w:p w14:paraId="4360FC2A" w14:textId="298BB797" w:rsidR="00B324EE" w:rsidRDefault="00932682" w:rsidP="00271908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kern w:val="0"/>
          <w:sz w:val="24"/>
          <w:szCs w:val="24"/>
        </w:rPr>
        <w:t>Methods</w:t>
      </w:r>
      <w:r w:rsidR="007E0FEE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for a</w:t>
      </w:r>
      <w:r w:rsidR="007E0FEE" w:rsidRPr="007E0FEE">
        <w:rPr>
          <w:rFonts w:ascii="Times New Roman" w:eastAsia="微软雅黑" w:hAnsi="Times New Roman" w:cs="Times New Roman"/>
          <w:kern w:val="0"/>
          <w:sz w:val="24"/>
          <w:szCs w:val="24"/>
        </w:rPr>
        <w:t>strocyte isolation</w:t>
      </w:r>
      <w:r w:rsidR="007E0FEE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from spinal cord have been previous described</w:t>
      </w:r>
      <w:r w:rsidR="000A7CC1">
        <w:rPr>
          <w:rFonts w:ascii="Times New Roman" w:eastAsia="微软雅黑" w:hAnsi="Times New Roman" w:cs="Times New Roman"/>
          <w:kern w:val="0"/>
          <w:sz w:val="24"/>
          <w:szCs w:val="24"/>
        </w:rPr>
        <w:fldChar w:fldCharType="begin"/>
      </w:r>
      <w:r w:rsidR="000A7CC1">
        <w:rPr>
          <w:rFonts w:ascii="Times New Roman" w:eastAsia="微软雅黑" w:hAnsi="Times New Roman" w:cs="Times New Roman"/>
          <w:kern w:val="0"/>
          <w:sz w:val="24"/>
          <w:szCs w:val="24"/>
        </w:rPr>
        <w:instrText xml:space="preserve"> ADDIN EN.CITE &lt;EndNote&gt;&lt;Cite&gt;&lt;Author&gt;Kerstetter&lt;/Author&gt;&lt;Year&gt;2012&lt;/Year&gt;&lt;RecNum&gt;407&lt;/RecNum&gt;&lt;DisplayText&gt;[1]&lt;/DisplayText&gt;&lt;record&gt;&lt;rec-number&gt;407&lt;/rec-number&gt;&lt;foreign-keys&gt;&lt;key app="EN" db-id="d5wzvewd65x5pkexda8vazaq0x92t2w2weda" timestamp="1649235108"&gt;407&lt;/key&gt;&lt;/foreign-keys&gt;&lt;ref-type name="Journal Article"&gt;17&lt;/ref-type&gt;&lt;contributors&gt;&lt;authors&gt;&lt;author&gt;Kerstetter, A. E.&lt;/author&gt;&lt;author&gt;Miller, R. H.&lt;/author&gt;&lt;/authors&gt;&lt;/contributors&gt;&lt;auth-address&gt;Department of Neurosurgery, Center for Translational Neurosciences, Case Western Reserve University, Cleveland, OH, USA.&lt;/auth-address&gt;&lt;titles&gt;&lt;title&gt;Isolation and culture of spinal cord astrocytes&lt;/title&gt;&lt;secondary-title&gt;Methods Mol Biol&lt;/secondary-title&gt;&lt;/titles&gt;&lt;periodical&gt;&lt;full-title&gt;Methods Mol Biol&lt;/full-title&gt;&lt;/periodical&gt;&lt;pages&gt;93-104&lt;/pages&gt;&lt;volume&gt;814&lt;/volume&gt;&lt;edition&gt;2011/12/07&lt;/edition&gt;&lt;keywords&gt;&lt;keyword&gt;Animals&lt;/keyword&gt;&lt;keyword&gt;Astrocytes/*cytology&lt;/keyword&gt;&lt;keyword&gt;Cell Culture Techniques/*methods&lt;/keyword&gt;&lt;keyword&gt;Dissection/methods&lt;/keyword&gt;&lt;keyword&gt;Immunohistochemistry/methods&lt;/keyword&gt;&lt;keyword&gt;Rats&lt;/keyword&gt;&lt;keyword&gt;Spinal Cord/*cytology&lt;/keyword&gt;&lt;/keywords&gt;&lt;dates&gt;&lt;year&gt;2012&lt;/year&gt;&lt;/dates&gt;&lt;isbn&gt;1064-3745 (Print)&amp;#xD;1064-3745&lt;/isbn&gt;&lt;accession-num&gt;22144302&lt;/accession-num&gt;&lt;urls&gt;&lt;/urls&gt;&lt;custom2&gt;PMC3568947&lt;/custom2&gt;&lt;custom6&gt;NIHMS439288&lt;/custom6&gt;&lt;electronic-resource-num&gt;10.1007/978-1-61779-452-0_7&lt;/electronic-resource-num&gt;&lt;remote-database-provider&gt;NLM&lt;/remote-database-provider&gt;&lt;language&gt;eng&lt;/language&gt;&lt;/record&gt;&lt;/Cite&gt;&lt;/EndNote&gt;</w:instrText>
      </w:r>
      <w:r w:rsidR="000A7CC1">
        <w:rPr>
          <w:rFonts w:ascii="Times New Roman" w:eastAsia="微软雅黑" w:hAnsi="Times New Roman" w:cs="Times New Roman"/>
          <w:kern w:val="0"/>
          <w:sz w:val="24"/>
          <w:szCs w:val="24"/>
        </w:rPr>
        <w:fldChar w:fldCharType="separate"/>
      </w:r>
      <w:r w:rsidR="000A7CC1">
        <w:rPr>
          <w:rFonts w:ascii="Times New Roman" w:eastAsia="微软雅黑" w:hAnsi="Times New Roman" w:cs="Times New Roman"/>
          <w:noProof/>
          <w:kern w:val="0"/>
          <w:sz w:val="24"/>
          <w:szCs w:val="24"/>
        </w:rPr>
        <w:t>[1]</w:t>
      </w:r>
      <w:r w:rsidR="000A7CC1">
        <w:rPr>
          <w:rFonts w:ascii="Times New Roman" w:eastAsia="微软雅黑" w:hAnsi="Times New Roman" w:cs="Times New Roman"/>
          <w:kern w:val="0"/>
          <w:sz w:val="24"/>
          <w:szCs w:val="24"/>
        </w:rPr>
        <w:fldChar w:fldCharType="end"/>
      </w:r>
      <w:r w:rsidR="007E0FEE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. </w:t>
      </w:r>
      <w:r w:rsidR="00874E56" w:rsidRPr="00874E56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Primary astrocytes </w:t>
      </w:r>
      <w:r w:rsidR="00874E56">
        <w:rPr>
          <w:rFonts w:ascii="Times New Roman" w:eastAsia="微软雅黑" w:hAnsi="Times New Roman" w:cs="Times New Roman"/>
          <w:kern w:val="0"/>
          <w:sz w:val="24"/>
          <w:szCs w:val="24"/>
        </w:rPr>
        <w:t>were isolated from spinal cord of 2 week</w:t>
      </w:r>
      <w:r w:rsidR="00C3592D">
        <w:rPr>
          <w:rFonts w:ascii="Times New Roman" w:eastAsia="微软雅黑" w:hAnsi="Times New Roman" w:cs="Times New Roman"/>
          <w:kern w:val="0"/>
          <w:sz w:val="24"/>
          <w:szCs w:val="24"/>
        </w:rPr>
        <w:t>s</w:t>
      </w:r>
      <w:r w:rsidR="00874E56">
        <w:rPr>
          <w:rFonts w:ascii="Times New Roman" w:eastAsia="微软雅黑" w:hAnsi="Times New Roman" w:cs="Times New Roman"/>
          <w:kern w:val="0"/>
          <w:sz w:val="24"/>
          <w:szCs w:val="24"/>
        </w:rPr>
        <w:t>-old female rat</w:t>
      </w:r>
      <w:r w:rsidR="00C65C0D">
        <w:rPr>
          <w:rFonts w:ascii="Times New Roman" w:eastAsia="微软雅黑" w:hAnsi="Times New Roman" w:cs="Times New Roman"/>
          <w:kern w:val="0"/>
          <w:sz w:val="24"/>
          <w:szCs w:val="24"/>
        </w:rPr>
        <w:t>s</w:t>
      </w:r>
      <w:r w:rsidR="00874E56">
        <w:rPr>
          <w:rFonts w:ascii="Times New Roman" w:eastAsia="微软雅黑" w:hAnsi="Times New Roman" w:cs="Times New Roman"/>
          <w:kern w:val="0"/>
          <w:sz w:val="24"/>
          <w:szCs w:val="24"/>
        </w:rPr>
        <w:t>. Remove the spinal cord from the spine column</w:t>
      </w:r>
      <w:r w:rsidR="00326973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using a dorsal approach and place in cold </w:t>
      </w:r>
      <w:r w:rsidR="00326973" w:rsidRPr="00326973">
        <w:rPr>
          <w:rFonts w:ascii="Times New Roman" w:eastAsia="微软雅黑" w:hAnsi="Times New Roman" w:cs="Times New Roman"/>
          <w:kern w:val="0"/>
          <w:sz w:val="24"/>
          <w:szCs w:val="24"/>
        </w:rPr>
        <w:t>Hank's Balanced Salt Solution</w:t>
      </w:r>
      <w:r w:rsidR="00326973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(HBSS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>;</w:t>
      </w:r>
      <w:r w:rsidR="00810391" w:rsidRPr="00810391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>Gibco, China</w:t>
      </w:r>
      <w:r w:rsidR="00326973">
        <w:rPr>
          <w:rFonts w:ascii="Times New Roman" w:eastAsia="微软雅黑" w:hAnsi="Times New Roman" w:cs="Times New Roman"/>
          <w:kern w:val="0"/>
          <w:sz w:val="24"/>
          <w:szCs w:val="24"/>
        </w:rPr>
        <w:t>)</w:t>
      </w:r>
      <w:r w:rsidR="008954A8">
        <w:rPr>
          <w:rFonts w:ascii="Times New Roman" w:eastAsia="微软雅黑" w:hAnsi="Times New Roman" w:cs="Times New Roman"/>
          <w:kern w:val="0"/>
          <w:sz w:val="24"/>
          <w:szCs w:val="24"/>
        </w:rPr>
        <w:t>. C</w:t>
      </w:r>
      <w:r w:rsidR="00326973">
        <w:rPr>
          <w:rFonts w:ascii="Times New Roman" w:eastAsia="微软雅黑" w:hAnsi="Times New Roman" w:cs="Times New Roman"/>
          <w:kern w:val="0"/>
          <w:sz w:val="24"/>
          <w:szCs w:val="24"/>
        </w:rPr>
        <w:t>arefully remove the meninges and blood vessels</w:t>
      </w:r>
      <w:r w:rsidR="001264DD">
        <w:rPr>
          <w:rFonts w:ascii="Times New Roman" w:eastAsia="微软雅黑" w:hAnsi="Times New Roman" w:cs="Times New Roman"/>
          <w:kern w:val="0"/>
          <w:sz w:val="24"/>
          <w:szCs w:val="24"/>
        </w:rPr>
        <w:t>. Transfer the tissue to 35</w:t>
      </w:r>
      <w:r w:rsidR="009528A3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1264DD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mm </w:t>
      </w:r>
      <w:r w:rsidR="001264DD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dish</w:t>
      </w:r>
      <w:r w:rsidR="001264DD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8954A8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and </w:t>
      </w:r>
      <w:r w:rsidR="00326973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chop the tissue finely using a </w:t>
      </w:r>
      <w:r w:rsidR="00BA72D5">
        <w:rPr>
          <w:rFonts w:ascii="Times New Roman" w:eastAsia="微软雅黑" w:hAnsi="Times New Roman" w:cs="Times New Roman"/>
          <w:kern w:val="0"/>
          <w:sz w:val="24"/>
          <w:szCs w:val="24"/>
        </w:rPr>
        <w:t>tissue scissor to generate a tissue slurry. Add 3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BA72D5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ml of </w:t>
      </w:r>
      <w:r w:rsidR="00BA72D5" w:rsidRPr="00BA72D5">
        <w:rPr>
          <w:rFonts w:ascii="Times New Roman" w:eastAsia="微软雅黑" w:hAnsi="Times New Roman" w:cs="Times New Roman"/>
          <w:kern w:val="0"/>
          <w:sz w:val="24"/>
          <w:szCs w:val="24"/>
        </w:rPr>
        <w:t>0.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>1</w:t>
      </w:r>
      <w:r w:rsidR="00BA72D5" w:rsidRPr="00BA72D5">
        <w:rPr>
          <w:rFonts w:ascii="Times New Roman" w:eastAsia="微软雅黑" w:hAnsi="Times New Roman" w:cs="Times New Roman"/>
          <w:kern w:val="0"/>
          <w:sz w:val="24"/>
          <w:szCs w:val="24"/>
        </w:rPr>
        <w:t>5% trypsin</w:t>
      </w:r>
      <w:r w:rsidR="00BA72D5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to the</w:t>
      </w:r>
      <w:r w:rsidR="008954A8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tissue slurry and incubate in 37</w:t>
      </w:r>
      <w:r w:rsidR="009528A3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8954A8" w:rsidRPr="008954A8">
        <w:rPr>
          <w:rFonts w:ascii="Times New Roman" w:eastAsia="微软雅黑" w:hAnsi="Times New Roman" w:cs="Times New Roman"/>
          <w:kern w:val="0"/>
          <w:sz w:val="24"/>
          <w:szCs w:val="24"/>
        </w:rPr>
        <w:t>℃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8954A8">
        <w:rPr>
          <w:rFonts w:ascii="Times New Roman" w:eastAsia="微软雅黑" w:hAnsi="Times New Roman" w:cs="Times New Roman" w:hint="eastAsia"/>
          <w:kern w:val="0"/>
          <w:sz w:val="24"/>
          <w:szCs w:val="24"/>
        </w:rPr>
        <w:t>in</w:t>
      </w:r>
      <w:r w:rsidR="008954A8">
        <w:rPr>
          <w:rFonts w:ascii="Times New Roman" w:eastAsia="微软雅黑" w:hAnsi="Times New Roman" w:cs="Times New Roman"/>
          <w:kern w:val="0"/>
          <w:sz w:val="24"/>
          <w:szCs w:val="24"/>
        </w:rPr>
        <w:t>cubator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8954A8">
        <w:rPr>
          <w:rFonts w:ascii="Times New Roman" w:eastAsia="微软雅黑" w:hAnsi="Times New Roman" w:cs="Times New Roman"/>
          <w:kern w:val="0"/>
          <w:sz w:val="24"/>
          <w:szCs w:val="24"/>
        </w:rPr>
        <w:t>with gentle shaking every 5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8954A8">
        <w:rPr>
          <w:rFonts w:ascii="Times New Roman" w:eastAsia="微软雅黑" w:hAnsi="Times New Roman" w:cs="Times New Roman"/>
          <w:kern w:val="0"/>
          <w:sz w:val="24"/>
          <w:szCs w:val="24"/>
        </w:rPr>
        <w:t>min to ensure spinal cord tissue remains suspended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for 15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>min. After incubation, add 3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ml </w:t>
      </w:r>
      <w:r w:rsidR="002A624F" w:rsidRPr="002A624F">
        <w:rPr>
          <w:rFonts w:ascii="Times New Roman" w:eastAsia="微软雅黑" w:hAnsi="Times New Roman" w:cs="Times New Roman"/>
          <w:kern w:val="0"/>
          <w:sz w:val="24"/>
          <w:szCs w:val="24"/>
        </w:rPr>
        <w:t>Dulbecco's modified essential medium</w:t>
      </w:r>
      <w:r w:rsidR="001463BD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>(DME</w:t>
      </w:r>
      <w:r w:rsidR="001463BD">
        <w:rPr>
          <w:rFonts w:ascii="Times New Roman" w:eastAsia="微软雅黑" w:hAnsi="Times New Roman" w:cs="Times New Roman"/>
          <w:kern w:val="0"/>
          <w:sz w:val="24"/>
          <w:szCs w:val="24"/>
        </w:rPr>
        <w:t>M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>;</w:t>
      </w:r>
      <w:r w:rsidR="002A624F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Gibco, China)</w:t>
      </w:r>
      <w:r w:rsidR="001463BD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with 10% </w:t>
      </w:r>
      <w:r w:rsidR="001463BD" w:rsidRPr="001463BD">
        <w:rPr>
          <w:rFonts w:ascii="Times New Roman" w:eastAsia="微软雅黑" w:hAnsi="Times New Roman" w:cs="Times New Roman"/>
          <w:kern w:val="0"/>
          <w:sz w:val="24"/>
          <w:szCs w:val="24"/>
        </w:rPr>
        <w:t>fetal bovine serum (FBS</w:t>
      </w:r>
      <w:r w:rsidR="00810391">
        <w:rPr>
          <w:rFonts w:ascii="Times New Roman" w:eastAsia="微软雅黑" w:hAnsi="Times New Roman" w:cs="Times New Roman"/>
          <w:kern w:val="0"/>
          <w:sz w:val="24"/>
          <w:szCs w:val="24"/>
        </w:rPr>
        <w:t>;</w:t>
      </w:r>
      <w:r w:rsidR="001463BD" w:rsidRPr="001463BD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bookmarkStart w:id="8" w:name="OLE_LINK2"/>
      <w:r w:rsidR="001463BD" w:rsidRPr="001463BD">
        <w:rPr>
          <w:rFonts w:ascii="Times New Roman" w:eastAsia="微软雅黑" w:hAnsi="Times New Roman" w:cs="Times New Roman"/>
          <w:kern w:val="0"/>
          <w:sz w:val="24"/>
          <w:szCs w:val="24"/>
        </w:rPr>
        <w:t>Gibco, Australia)</w:t>
      </w:r>
      <w:r w:rsidR="00F0038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End w:id="8"/>
      <w:r w:rsidR="00F00385">
        <w:rPr>
          <w:rFonts w:ascii="Times New Roman" w:eastAsia="宋体" w:hAnsi="Times New Roman" w:cs="Times New Roman"/>
          <w:kern w:val="0"/>
          <w:sz w:val="24"/>
          <w:szCs w:val="24"/>
        </w:rPr>
        <w:t xml:space="preserve">to the medium. </w:t>
      </w:r>
      <w:r w:rsidR="00F00385" w:rsidRPr="00F00385">
        <w:rPr>
          <w:rFonts w:ascii="Times New Roman" w:eastAsia="宋体" w:hAnsi="Times New Roman" w:cs="Times New Roman"/>
          <w:kern w:val="0"/>
          <w:sz w:val="24"/>
          <w:szCs w:val="24"/>
        </w:rPr>
        <w:t xml:space="preserve">Triturate 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 xml:space="preserve">large tissue </w:t>
      </w:r>
      <w:r w:rsidR="00F00385" w:rsidRPr="00F00385">
        <w:rPr>
          <w:rFonts w:ascii="Times New Roman" w:eastAsia="宋体" w:hAnsi="Times New Roman" w:cs="Times New Roman"/>
          <w:kern w:val="0"/>
          <w:sz w:val="24"/>
          <w:szCs w:val="24"/>
        </w:rPr>
        <w:t xml:space="preserve">with pipette </w:t>
      </w:r>
      <w:r w:rsidR="00F00385">
        <w:rPr>
          <w:rFonts w:ascii="Times New Roman" w:eastAsia="宋体" w:hAnsi="Times New Roman" w:cs="Times New Roman"/>
          <w:kern w:val="0"/>
          <w:sz w:val="24"/>
          <w:szCs w:val="24"/>
        </w:rPr>
        <w:t xml:space="preserve">and </w:t>
      </w:r>
      <w:r w:rsidR="00F00385" w:rsidRPr="00F00385">
        <w:rPr>
          <w:rFonts w:ascii="Times New Roman" w:eastAsia="宋体" w:hAnsi="Times New Roman" w:cs="Times New Roman"/>
          <w:kern w:val="0"/>
          <w:sz w:val="24"/>
          <w:szCs w:val="24"/>
        </w:rPr>
        <w:t>taking care not to introduce</w:t>
      </w:r>
      <w:r w:rsidR="00F0038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F00385" w:rsidRPr="00F00385">
        <w:rPr>
          <w:rFonts w:ascii="Times New Roman" w:eastAsia="宋体" w:hAnsi="Times New Roman" w:cs="Times New Roman"/>
          <w:kern w:val="0"/>
          <w:sz w:val="24"/>
          <w:szCs w:val="24"/>
        </w:rPr>
        <w:t>air bubbles into the medium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 xml:space="preserve">. Aspirate </w:t>
      </w:r>
      <w:r w:rsidR="00CF4279">
        <w:rPr>
          <w:rFonts w:ascii="Times New Roman" w:eastAsia="宋体" w:hAnsi="Times New Roman" w:cs="Times New Roman"/>
          <w:kern w:val="0"/>
          <w:sz w:val="24"/>
          <w:szCs w:val="24"/>
        </w:rPr>
        <w:t>and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 xml:space="preserve"> filter the solution through a 100</w:t>
      </w:r>
      <w:r w:rsidR="0081039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810391" w:rsidRPr="00810391">
        <w:rPr>
          <w:rFonts w:ascii="Times New Roman" w:eastAsia="宋体" w:hAnsi="Times New Roman" w:cs="Times New Roman"/>
          <w:kern w:val="0"/>
          <w:sz w:val="24"/>
          <w:szCs w:val="24"/>
        </w:rPr>
        <w:t>μ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 xml:space="preserve">m </w:t>
      </w:r>
      <w:r w:rsidR="00A356F1" w:rsidRPr="00A356F1">
        <w:rPr>
          <w:rFonts w:ascii="Times New Roman" w:eastAsia="宋体" w:hAnsi="Times New Roman" w:cs="Times New Roman"/>
          <w:kern w:val="0"/>
          <w:sz w:val="24"/>
          <w:szCs w:val="24"/>
        </w:rPr>
        <w:t xml:space="preserve">nylon 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>mesh filter into a 15</w:t>
      </w:r>
      <w:r w:rsidR="0081039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 xml:space="preserve">ml </w:t>
      </w:r>
      <w:r w:rsidR="002173F8" w:rsidRPr="002173F8">
        <w:rPr>
          <w:rFonts w:ascii="Times New Roman" w:eastAsia="宋体" w:hAnsi="Times New Roman" w:cs="Times New Roman"/>
          <w:kern w:val="0"/>
          <w:sz w:val="24"/>
          <w:szCs w:val="24"/>
        </w:rPr>
        <w:t>tube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 xml:space="preserve">. </w:t>
      </w:r>
      <w:r w:rsidR="002173F8" w:rsidRPr="002173F8">
        <w:rPr>
          <w:rFonts w:ascii="Times New Roman" w:eastAsia="宋体" w:hAnsi="Times New Roman" w:cs="Times New Roman"/>
          <w:kern w:val="0"/>
          <w:sz w:val="24"/>
          <w:szCs w:val="24"/>
        </w:rPr>
        <w:t>Centrifuge at 1</w:t>
      </w:r>
      <w:r w:rsidR="002173F8">
        <w:rPr>
          <w:rFonts w:ascii="Times New Roman" w:eastAsia="宋体" w:hAnsi="Times New Roman" w:cs="Times New Roman"/>
          <w:kern w:val="0"/>
          <w:sz w:val="24"/>
          <w:szCs w:val="24"/>
        </w:rPr>
        <w:t>0</w:t>
      </w:r>
      <w:r w:rsidR="002173F8" w:rsidRPr="002173F8">
        <w:rPr>
          <w:rFonts w:ascii="Times New Roman" w:eastAsia="宋体" w:hAnsi="Times New Roman" w:cs="Times New Roman"/>
          <w:kern w:val="0"/>
          <w:sz w:val="24"/>
          <w:szCs w:val="24"/>
        </w:rPr>
        <w:t>00 rpm for 5 min. Aspirate</w:t>
      </w:r>
      <w:r w:rsidR="00A356F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2173F8" w:rsidRPr="002173F8">
        <w:rPr>
          <w:rFonts w:ascii="Times New Roman" w:eastAsia="宋体" w:hAnsi="Times New Roman" w:cs="Times New Roman"/>
          <w:kern w:val="0"/>
          <w:sz w:val="24"/>
          <w:szCs w:val="24"/>
        </w:rPr>
        <w:t>off the medium, resuspend the cells in DMEM with 10% FBS</w:t>
      </w:r>
      <w:r w:rsidR="007E7B82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plate the cells in a </w:t>
      </w:r>
      <w:bookmarkStart w:id="9" w:name="OLE_LINK5"/>
      <w:r w:rsidR="007E7B82">
        <w:rPr>
          <w:rFonts w:ascii="Times New Roman" w:eastAsia="宋体" w:hAnsi="Times New Roman" w:cs="Times New Roman"/>
          <w:kern w:val="0"/>
          <w:sz w:val="24"/>
          <w:szCs w:val="24"/>
        </w:rPr>
        <w:t>T75 flask</w:t>
      </w:r>
      <w:bookmarkEnd w:id="9"/>
      <w:r w:rsidR="0094610B">
        <w:rPr>
          <w:rFonts w:ascii="Times New Roman" w:eastAsia="宋体" w:hAnsi="Times New Roman" w:cs="Times New Roman"/>
          <w:kern w:val="0"/>
          <w:sz w:val="24"/>
          <w:szCs w:val="24"/>
        </w:rPr>
        <w:t xml:space="preserve"> for 1h </w:t>
      </w:r>
      <w:r w:rsidR="0094610B">
        <w:rPr>
          <w:rFonts w:ascii="Times New Roman" w:eastAsia="宋体" w:hAnsi="Times New Roman" w:cs="Times New Roman" w:hint="eastAsia"/>
          <w:kern w:val="0"/>
          <w:sz w:val="24"/>
          <w:szCs w:val="24"/>
        </w:rPr>
        <w:t>to</w:t>
      </w:r>
      <w:r w:rsidR="0094610B">
        <w:rPr>
          <w:rFonts w:ascii="Times New Roman" w:eastAsia="宋体" w:hAnsi="Times New Roman" w:cs="Times New Roman"/>
          <w:kern w:val="0"/>
          <w:sz w:val="24"/>
          <w:szCs w:val="24"/>
        </w:rPr>
        <w:t xml:space="preserve"> further remove the fibroblast. Then transfer the c</w:t>
      </w:r>
      <w:r w:rsidR="00A356F1">
        <w:rPr>
          <w:rFonts w:ascii="Times New Roman" w:eastAsia="宋体" w:hAnsi="Times New Roman" w:cs="Times New Roman"/>
          <w:kern w:val="0"/>
          <w:sz w:val="24"/>
          <w:szCs w:val="24"/>
        </w:rPr>
        <w:t>ulture medium to a new T75 flask</w:t>
      </w:r>
      <w:r w:rsidR="00A356F1" w:rsidRPr="00A356F1">
        <w:t xml:space="preserve"> </w:t>
      </w:r>
      <w:r w:rsidR="00A356F1" w:rsidRPr="00A356F1">
        <w:rPr>
          <w:rFonts w:ascii="Times New Roman" w:eastAsia="宋体" w:hAnsi="Times New Roman" w:cs="Times New Roman"/>
          <w:kern w:val="0"/>
          <w:sz w:val="24"/>
          <w:szCs w:val="24"/>
        </w:rPr>
        <w:t>that has been previously coated</w:t>
      </w:r>
      <w:r w:rsidR="00A356F1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A356F1" w:rsidRPr="00A356F1">
        <w:rPr>
          <w:rFonts w:ascii="Times New Roman" w:eastAsia="宋体" w:hAnsi="Times New Roman" w:cs="Times New Roman"/>
          <w:kern w:val="0"/>
          <w:sz w:val="24"/>
          <w:szCs w:val="24"/>
        </w:rPr>
        <w:t>with poly- L -lysine</w:t>
      </w:r>
      <w:r w:rsidR="00A356F1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incubate in </w:t>
      </w:r>
      <w:r w:rsidR="00A356F1" w:rsidRPr="00A356F1">
        <w:rPr>
          <w:rFonts w:ascii="Times New Roman" w:eastAsia="宋体" w:hAnsi="Times New Roman" w:cs="Times New Roman"/>
          <w:kern w:val="0"/>
          <w:sz w:val="24"/>
          <w:szCs w:val="24"/>
        </w:rPr>
        <w:t>incubator</w:t>
      </w:r>
      <w:r w:rsidR="00735602">
        <w:rPr>
          <w:rFonts w:ascii="Times New Roman" w:eastAsia="宋体" w:hAnsi="Times New Roman" w:cs="Times New Roman"/>
          <w:kern w:val="0"/>
          <w:sz w:val="24"/>
          <w:szCs w:val="24"/>
        </w:rPr>
        <w:t xml:space="preserve"> at </w:t>
      </w:r>
      <w:r w:rsidR="00735602" w:rsidRPr="00A356F1">
        <w:rPr>
          <w:rFonts w:ascii="Times New Roman" w:eastAsia="宋体" w:hAnsi="Times New Roman" w:cs="Times New Roman"/>
          <w:kern w:val="0"/>
          <w:sz w:val="24"/>
          <w:szCs w:val="24"/>
        </w:rPr>
        <w:t>37℃</w:t>
      </w:r>
      <w:r w:rsidR="00735602">
        <w:rPr>
          <w:rFonts w:ascii="Times New Roman" w:eastAsia="宋体" w:hAnsi="Times New Roman" w:cs="Times New Roman"/>
          <w:kern w:val="0"/>
          <w:sz w:val="24"/>
          <w:szCs w:val="24"/>
        </w:rPr>
        <w:t>, 5% CO</w:t>
      </w:r>
      <w:r w:rsidR="00735602" w:rsidRPr="00447EBA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="00735602">
        <w:rPr>
          <w:rFonts w:ascii="Times New Roman" w:eastAsia="宋体" w:hAnsi="Times New Roman" w:cs="Times New Roman"/>
          <w:kern w:val="0"/>
          <w:sz w:val="24"/>
          <w:szCs w:val="24"/>
        </w:rPr>
        <w:t>. Change the media every 2-3</w:t>
      </w:r>
      <w:r w:rsidR="00447EBA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735602">
        <w:rPr>
          <w:rFonts w:ascii="Times New Roman" w:eastAsia="宋体" w:hAnsi="Times New Roman" w:cs="Times New Roman"/>
          <w:kern w:val="0"/>
          <w:sz w:val="24"/>
          <w:szCs w:val="24"/>
        </w:rPr>
        <w:t xml:space="preserve">days. After the cell reach 100% </w:t>
      </w:r>
      <w:r w:rsidR="00735602" w:rsidRPr="00735602">
        <w:rPr>
          <w:rFonts w:ascii="Times New Roman" w:eastAsia="宋体" w:hAnsi="Times New Roman" w:cs="Times New Roman"/>
          <w:kern w:val="0"/>
          <w:sz w:val="24"/>
          <w:szCs w:val="24"/>
        </w:rPr>
        <w:t>confluency</w:t>
      </w:r>
      <w:r w:rsidR="00735602">
        <w:rPr>
          <w:rFonts w:ascii="Times New Roman" w:eastAsia="宋体" w:hAnsi="Times New Roman" w:cs="Times New Roman"/>
          <w:kern w:val="0"/>
          <w:sz w:val="24"/>
          <w:szCs w:val="24"/>
        </w:rPr>
        <w:t>, sha</w:t>
      </w:r>
      <w:r w:rsidR="00B324EE">
        <w:rPr>
          <w:rFonts w:ascii="Times New Roman" w:eastAsia="宋体" w:hAnsi="Times New Roman" w:cs="Times New Roman"/>
          <w:kern w:val="0"/>
          <w:sz w:val="24"/>
          <w:szCs w:val="24"/>
        </w:rPr>
        <w:t>ke the flasks at 200</w:t>
      </w:r>
      <w:r w:rsidR="00447EBA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324EE">
        <w:rPr>
          <w:rFonts w:ascii="Times New Roman" w:eastAsia="宋体" w:hAnsi="Times New Roman" w:cs="Times New Roman"/>
          <w:kern w:val="0"/>
          <w:sz w:val="24"/>
          <w:szCs w:val="24"/>
        </w:rPr>
        <w:t>rpm for 6</w:t>
      </w:r>
      <w:r w:rsidR="00447EBA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324EE">
        <w:rPr>
          <w:rFonts w:ascii="Times New Roman" w:eastAsia="宋体" w:hAnsi="Times New Roman" w:cs="Times New Roman"/>
          <w:kern w:val="0"/>
          <w:sz w:val="24"/>
          <w:szCs w:val="24"/>
        </w:rPr>
        <w:t>h to remove the</w:t>
      </w:r>
      <w:r w:rsidR="00B324EE" w:rsidRPr="00B324EE">
        <w:t xml:space="preserve"> </w:t>
      </w:r>
      <w:r w:rsidR="00B324EE" w:rsidRPr="00B324EE">
        <w:rPr>
          <w:rFonts w:ascii="Times New Roman" w:eastAsia="宋体" w:hAnsi="Times New Roman" w:cs="Times New Roman"/>
          <w:kern w:val="0"/>
          <w:sz w:val="24"/>
          <w:szCs w:val="24"/>
        </w:rPr>
        <w:t>loosely adherent neurons and glia</w:t>
      </w:r>
      <w:r w:rsidR="00B324EE">
        <w:rPr>
          <w:rFonts w:ascii="Times New Roman" w:eastAsia="宋体" w:hAnsi="Times New Roman" w:cs="Times New Roman"/>
          <w:kern w:val="0"/>
          <w:sz w:val="24"/>
          <w:szCs w:val="24"/>
        </w:rPr>
        <w:t>. Passage 3-5 primary astrocyte were used to further experiments.</w:t>
      </w:r>
    </w:p>
    <w:p w14:paraId="074996ED" w14:textId="77777777" w:rsidR="00D437C1" w:rsidRDefault="00620088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lastRenderedPageBreak/>
        <w:t>C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ulture medium collection</w:t>
      </w:r>
    </w:p>
    <w:p w14:paraId="04938D32" w14:textId="28DF74CB" w:rsidR="00D437C1" w:rsidRPr="00D437C1" w:rsidRDefault="00D437C1" w:rsidP="00C447D1">
      <w:pPr>
        <w:spacing w:line="48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437C1">
        <w:rPr>
          <w:rFonts w:ascii="Times New Roman" w:eastAsia="宋体" w:hAnsi="Times New Roman" w:cs="Times New Roman"/>
          <w:kern w:val="0"/>
          <w:sz w:val="24"/>
          <w:szCs w:val="24"/>
        </w:rPr>
        <w:t>Primary as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trocyte</w:t>
      </w:r>
      <w:r w:rsidR="0052043E">
        <w:rPr>
          <w:rFonts w:ascii="Times New Roman" w:eastAsia="宋体" w:hAnsi="Times New Roman" w:cs="Times New Roman"/>
          <w:kern w:val="0"/>
          <w:sz w:val="24"/>
          <w:szCs w:val="24"/>
        </w:rPr>
        <w:t>s</w:t>
      </w:r>
      <w:r w:rsidR="00956B5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956B59" w:rsidRPr="00956B59">
        <w:rPr>
          <w:rFonts w:ascii="Times New Roman" w:eastAsia="宋体" w:hAnsi="Times New Roman" w:cs="Times New Roman"/>
          <w:kern w:val="0"/>
          <w:sz w:val="24"/>
          <w:szCs w:val="24"/>
        </w:rPr>
        <w:t>reached 80</w:t>
      </w:r>
      <w:r w:rsidR="00956B59">
        <w:rPr>
          <w:rFonts w:ascii="Times New Roman" w:eastAsia="宋体" w:hAnsi="Times New Roman" w:cs="Times New Roman"/>
          <w:kern w:val="0"/>
          <w:sz w:val="24"/>
          <w:szCs w:val="24"/>
        </w:rPr>
        <w:t>-90</w:t>
      </w:r>
      <w:r w:rsidR="00956B59" w:rsidRPr="00956B59">
        <w:rPr>
          <w:rFonts w:ascii="Times New Roman" w:eastAsia="宋体" w:hAnsi="Times New Roman" w:cs="Times New Roman"/>
          <w:kern w:val="0"/>
          <w:sz w:val="24"/>
          <w:szCs w:val="24"/>
        </w:rPr>
        <w:t>% confluency</w:t>
      </w:r>
      <w:r w:rsidR="00956B59">
        <w:rPr>
          <w:rFonts w:ascii="Times New Roman" w:eastAsia="宋体" w:hAnsi="Times New Roman" w:cs="Times New Roman"/>
          <w:kern w:val="0"/>
          <w:sz w:val="24"/>
          <w:szCs w:val="24"/>
        </w:rPr>
        <w:t xml:space="preserve"> w</w:t>
      </w:r>
      <w:r w:rsidR="0052043E">
        <w:rPr>
          <w:rFonts w:ascii="Times New Roman" w:eastAsia="宋体" w:hAnsi="Times New Roman" w:cs="Times New Roman"/>
          <w:kern w:val="0"/>
          <w:sz w:val="24"/>
          <w:szCs w:val="24"/>
        </w:rPr>
        <w:t>ere</w:t>
      </w:r>
      <w:r w:rsidR="00956B59">
        <w:rPr>
          <w:rFonts w:ascii="Times New Roman" w:eastAsia="宋体" w:hAnsi="Times New Roman" w:cs="Times New Roman"/>
          <w:kern w:val="0"/>
          <w:sz w:val="24"/>
          <w:szCs w:val="24"/>
        </w:rPr>
        <w:t xml:space="preserve"> treated with</w:t>
      </w:r>
      <w:r w:rsidR="00956B59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bookmarkStart w:id="10" w:name="OLE_LINK1"/>
      <w:r w:rsidRPr="00D437C1">
        <w:rPr>
          <w:rFonts w:ascii="Times New Roman" w:eastAsia="宋体" w:hAnsi="Times New Roman" w:cs="Times New Roman"/>
          <w:kern w:val="0"/>
          <w:sz w:val="24"/>
          <w:szCs w:val="24"/>
        </w:rPr>
        <w:t>IL-1α 3 ng/mL, TNF-α 30 ng/mL and C1q 400 ng/mL</w:t>
      </w:r>
      <w:bookmarkEnd w:id="10"/>
      <w:r w:rsidR="00CF4279" w:rsidRPr="00CF4279">
        <w:rPr>
          <w:rFonts w:ascii="Times New Roman" w:eastAsia="宋体" w:hAnsi="Times New Roman" w:cs="Times New Roman"/>
          <w:kern w:val="0"/>
          <w:sz w:val="24"/>
          <w:szCs w:val="24"/>
        </w:rPr>
        <w:t xml:space="preserve"> (Novoprotein, Shanghai, China)</w:t>
      </w:r>
      <w:r w:rsidR="00956B59">
        <w:rPr>
          <w:rFonts w:ascii="Times New Roman" w:eastAsia="宋体" w:hAnsi="Times New Roman" w:cs="Times New Roman"/>
          <w:kern w:val="0"/>
          <w:sz w:val="24"/>
          <w:szCs w:val="24"/>
        </w:rPr>
        <w:t xml:space="preserve"> to induce neurotoxic astrocyte.</w:t>
      </w:r>
      <w:r w:rsidR="00041737">
        <w:rPr>
          <w:rFonts w:ascii="Times New Roman" w:eastAsia="宋体" w:hAnsi="Times New Roman" w:cs="Times New Roman"/>
          <w:kern w:val="0"/>
          <w:sz w:val="24"/>
          <w:szCs w:val="24"/>
        </w:rPr>
        <w:t xml:space="preserve"> Conditioned medium of astrocytes received different </w:t>
      </w:r>
      <w:r w:rsidR="009A452F">
        <w:rPr>
          <w:rFonts w:ascii="Times New Roman" w:eastAsia="宋体" w:hAnsi="Times New Roman" w:cs="Times New Roman"/>
          <w:kern w:val="0"/>
          <w:sz w:val="24"/>
          <w:szCs w:val="24"/>
        </w:rPr>
        <w:t xml:space="preserve">treatment </w:t>
      </w:r>
      <w:r w:rsidR="00041737">
        <w:rPr>
          <w:rFonts w:ascii="Times New Roman" w:eastAsia="宋体" w:hAnsi="Times New Roman" w:cs="Times New Roman"/>
          <w:kern w:val="0"/>
          <w:sz w:val="24"/>
          <w:szCs w:val="24"/>
        </w:rPr>
        <w:t xml:space="preserve">was collected and </w:t>
      </w:r>
      <w:r w:rsidR="00041737" w:rsidRPr="00041737">
        <w:rPr>
          <w:rFonts w:ascii="Times New Roman" w:eastAsia="宋体" w:hAnsi="Times New Roman" w:cs="Times New Roman"/>
          <w:kern w:val="0"/>
          <w:sz w:val="24"/>
          <w:szCs w:val="24"/>
        </w:rPr>
        <w:t xml:space="preserve">concentrated </w:t>
      </w:r>
      <w:r w:rsidR="00B2136E">
        <w:rPr>
          <w:rFonts w:ascii="Times New Roman" w:eastAsia="宋体" w:hAnsi="Times New Roman" w:cs="Times New Roman"/>
          <w:kern w:val="0"/>
          <w:sz w:val="24"/>
          <w:szCs w:val="24"/>
        </w:rPr>
        <w:t>with a</w:t>
      </w:r>
      <w:r w:rsidR="00041737" w:rsidRPr="00041737">
        <w:rPr>
          <w:rFonts w:ascii="Times New Roman" w:eastAsia="宋体" w:hAnsi="Times New Roman" w:cs="Times New Roman"/>
          <w:kern w:val="0"/>
          <w:sz w:val="24"/>
          <w:szCs w:val="24"/>
        </w:rPr>
        <w:t xml:space="preserve"> 30 kDa Amicon Ultra-15 Centrifugal</w:t>
      </w:r>
      <w:r w:rsidR="0004173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041737" w:rsidRPr="00041737">
        <w:rPr>
          <w:rFonts w:ascii="Times New Roman" w:eastAsia="宋体" w:hAnsi="Times New Roman" w:cs="Times New Roman"/>
          <w:kern w:val="0"/>
          <w:sz w:val="24"/>
          <w:szCs w:val="24"/>
        </w:rPr>
        <w:t>Filter Units (Millipore, UFC903024) until approximately 30</w:t>
      </w:r>
      <w:r w:rsidR="005D6A88">
        <w:rPr>
          <w:rFonts w:ascii="Times New Roman" w:eastAsia="宋体" w:hAnsi="Times New Roman" w:cs="Times New Roman"/>
          <w:kern w:val="0"/>
          <w:sz w:val="24"/>
          <w:szCs w:val="24"/>
        </w:rPr>
        <w:t>-</w:t>
      </w:r>
      <w:r w:rsidR="00041737" w:rsidRPr="00041737">
        <w:rPr>
          <w:rFonts w:ascii="Times New Roman" w:eastAsia="宋体" w:hAnsi="Times New Roman" w:cs="Times New Roman"/>
          <w:kern w:val="0"/>
          <w:sz w:val="24"/>
          <w:szCs w:val="24"/>
        </w:rPr>
        <w:t>50× concentrated</w:t>
      </w:r>
      <w:r w:rsidR="00041737">
        <w:rPr>
          <w:rFonts w:ascii="Times New Roman" w:eastAsia="宋体" w:hAnsi="Times New Roman" w:cs="Times New Roman"/>
          <w:kern w:val="0"/>
          <w:sz w:val="24"/>
          <w:szCs w:val="24"/>
        </w:rPr>
        <w:t>. BCA assay was performed to determine total protein concentration.</w:t>
      </w:r>
      <w:r w:rsidR="009A452F" w:rsidRPr="009A452F">
        <w:t xml:space="preserve"> </w:t>
      </w:r>
      <w:r w:rsidR="009A452F">
        <w:rPr>
          <w:rFonts w:ascii="Times New Roman" w:eastAsia="宋体" w:hAnsi="Times New Roman" w:cs="Times New Roman"/>
          <w:kern w:val="0"/>
          <w:sz w:val="24"/>
          <w:szCs w:val="24"/>
        </w:rPr>
        <w:t>10-100</w:t>
      </w:r>
      <w:r w:rsidR="009A452F" w:rsidRPr="009A452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C447D1" w:rsidRPr="00C447D1">
        <w:rPr>
          <w:rFonts w:ascii="Times New Roman" w:eastAsia="宋体" w:hAnsi="Times New Roman" w:cs="Times New Roman"/>
          <w:kern w:val="0"/>
          <w:sz w:val="24"/>
          <w:szCs w:val="24"/>
        </w:rPr>
        <w:t>μ</w:t>
      </w:r>
      <w:r w:rsidR="009A452F">
        <w:rPr>
          <w:rFonts w:ascii="Times New Roman" w:eastAsia="宋体" w:hAnsi="Times New Roman" w:cs="Times New Roman"/>
          <w:kern w:val="0"/>
          <w:sz w:val="24"/>
          <w:szCs w:val="24"/>
        </w:rPr>
        <w:t xml:space="preserve">g/ml </w:t>
      </w:r>
      <w:r w:rsidR="009A452F" w:rsidRPr="009A452F">
        <w:rPr>
          <w:rFonts w:ascii="Times New Roman" w:eastAsia="宋体" w:hAnsi="Times New Roman" w:cs="Times New Roman"/>
          <w:kern w:val="0"/>
          <w:sz w:val="24"/>
          <w:szCs w:val="24"/>
        </w:rPr>
        <w:t>total protein was added to cultur</w:t>
      </w:r>
      <w:r w:rsidR="009A452F">
        <w:rPr>
          <w:rFonts w:ascii="Times New Roman" w:eastAsia="宋体" w:hAnsi="Times New Roman" w:cs="Times New Roman"/>
          <w:kern w:val="0"/>
          <w:sz w:val="24"/>
          <w:szCs w:val="24"/>
        </w:rPr>
        <w:t>e of PC12 cells.</w:t>
      </w:r>
    </w:p>
    <w:p w14:paraId="7D6ABB84" w14:textId="31BD78B7" w:rsidR="00B324EE" w:rsidRDefault="005B5685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5B5685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C</w:t>
      </w:r>
      <w:r w:rsidRPr="005B5685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ell proliferation assay</w:t>
      </w:r>
    </w:p>
    <w:p w14:paraId="00C6B287" w14:textId="6CD252FA" w:rsidR="005B5685" w:rsidRDefault="005B5685" w:rsidP="004A15A7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B5685">
        <w:rPr>
          <w:rFonts w:ascii="Times New Roman" w:eastAsia="宋体" w:hAnsi="Times New Roman" w:cs="Times New Roman"/>
          <w:kern w:val="0"/>
          <w:sz w:val="24"/>
          <w:szCs w:val="24"/>
        </w:rPr>
        <w:t>Cell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Counting Kit-8 (Beyotime, Shanghai, China) was used to detect the PC12 cells </w:t>
      </w:r>
      <w:r w:rsidR="00A76B78">
        <w:rPr>
          <w:rFonts w:ascii="Times New Roman" w:eastAsia="宋体" w:hAnsi="Times New Roman" w:cs="Times New Roman"/>
          <w:kern w:val="0"/>
          <w:sz w:val="24"/>
          <w:szCs w:val="24"/>
        </w:rPr>
        <w:t>viability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="00FC561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FC561F" w:rsidRPr="00FC561F">
        <w:rPr>
          <w:rFonts w:ascii="Times New Roman" w:eastAsia="宋体" w:hAnsi="Times New Roman" w:cs="Times New Roman"/>
          <w:kern w:val="0"/>
          <w:sz w:val="24"/>
          <w:szCs w:val="24"/>
        </w:rPr>
        <w:t>The absorbance</w:t>
      </w:r>
      <w:r w:rsidR="00FC561F">
        <w:rPr>
          <w:rFonts w:ascii="Times New Roman" w:eastAsia="宋体" w:hAnsi="Times New Roman" w:cs="Times New Roman"/>
          <w:kern w:val="0"/>
          <w:sz w:val="24"/>
          <w:szCs w:val="24"/>
        </w:rPr>
        <w:t xml:space="preserve"> of media</w:t>
      </w:r>
      <w:r w:rsidR="00FC561F" w:rsidRPr="00FC561F">
        <w:rPr>
          <w:rFonts w:ascii="Times New Roman" w:eastAsia="宋体" w:hAnsi="Times New Roman" w:cs="Times New Roman"/>
          <w:kern w:val="0"/>
          <w:sz w:val="24"/>
          <w:szCs w:val="24"/>
        </w:rPr>
        <w:t xml:space="preserve"> at 450 nm</w:t>
      </w:r>
      <w:r w:rsidR="00FC561F">
        <w:rPr>
          <w:rFonts w:ascii="Times New Roman" w:eastAsia="宋体" w:hAnsi="Times New Roman" w:cs="Times New Roman"/>
          <w:kern w:val="0"/>
          <w:sz w:val="24"/>
          <w:szCs w:val="24"/>
        </w:rPr>
        <w:t xml:space="preserve"> was measured using a</w:t>
      </w:r>
      <w:r w:rsidR="00FC561F">
        <w:t xml:space="preserve"> </w:t>
      </w:r>
      <w:r w:rsidR="00FC561F" w:rsidRPr="00FC561F">
        <w:rPr>
          <w:rFonts w:ascii="Times New Roman" w:eastAsia="宋体" w:hAnsi="Times New Roman" w:cs="Times New Roman"/>
          <w:kern w:val="0"/>
          <w:sz w:val="24"/>
          <w:szCs w:val="24"/>
        </w:rPr>
        <w:t>spectrophotometer</w:t>
      </w:r>
      <w:r w:rsidR="00FC561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FC561F" w:rsidRPr="00FC561F">
        <w:rPr>
          <w:rFonts w:ascii="Times New Roman" w:eastAsia="宋体" w:hAnsi="Times New Roman" w:cs="Times New Roman"/>
          <w:kern w:val="0"/>
          <w:sz w:val="24"/>
          <w:szCs w:val="24"/>
        </w:rPr>
        <w:t>(Biotek, Winooski, VT, USA)</w:t>
      </w:r>
      <w:r w:rsidR="00FC561F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="00F14A63">
        <w:rPr>
          <w:rFonts w:ascii="Times New Roman" w:eastAsia="宋体" w:hAnsi="Times New Roman" w:cs="Times New Roman"/>
          <w:kern w:val="0"/>
          <w:sz w:val="24"/>
          <w:szCs w:val="24"/>
        </w:rPr>
        <w:t xml:space="preserve"> Cell viability</w:t>
      </w:r>
      <w:r w:rsidR="00166606">
        <w:rPr>
          <w:rFonts w:ascii="Times New Roman" w:eastAsia="宋体" w:hAnsi="Times New Roman" w:cs="Times New Roman"/>
          <w:kern w:val="0"/>
          <w:sz w:val="24"/>
          <w:szCs w:val="24"/>
        </w:rPr>
        <w:t xml:space="preserve"> was calculated via the followed </w:t>
      </w:r>
      <w:r w:rsidR="00166606" w:rsidRPr="00166606">
        <w:rPr>
          <w:rFonts w:ascii="Times New Roman" w:eastAsia="宋体" w:hAnsi="Times New Roman" w:cs="Times New Roman"/>
          <w:kern w:val="0"/>
          <w:sz w:val="24"/>
          <w:szCs w:val="24"/>
        </w:rPr>
        <w:t>formula</w:t>
      </w:r>
      <w:r w:rsidR="00166606">
        <w:rPr>
          <w:rFonts w:ascii="Times New Roman" w:eastAsia="宋体" w:hAnsi="Times New Roman" w:cs="Times New Roman"/>
          <w:kern w:val="0"/>
          <w:sz w:val="24"/>
          <w:szCs w:val="24"/>
        </w:rPr>
        <w:t>: cell viability=Experiment (OD)-Blank (OD)/Control</w:t>
      </w:r>
      <w:r w:rsidR="00734B9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166606">
        <w:rPr>
          <w:rFonts w:ascii="Times New Roman" w:eastAsia="宋体" w:hAnsi="Times New Roman" w:cs="Times New Roman"/>
          <w:kern w:val="0"/>
          <w:sz w:val="24"/>
          <w:szCs w:val="24"/>
        </w:rPr>
        <w:t>(OD)-Blank</w:t>
      </w:r>
      <w:r w:rsidR="00734B9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166606">
        <w:rPr>
          <w:rFonts w:ascii="Times New Roman" w:eastAsia="宋体" w:hAnsi="Times New Roman" w:cs="Times New Roman"/>
          <w:kern w:val="0"/>
          <w:sz w:val="24"/>
          <w:szCs w:val="24"/>
        </w:rPr>
        <w:t>(OD).</w:t>
      </w:r>
    </w:p>
    <w:p w14:paraId="6B4D2A5E" w14:textId="129D3BF6" w:rsidR="00166606" w:rsidRDefault="00166606" w:rsidP="001106F6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166606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Neu</w:t>
      </w:r>
      <w:r w:rsidRPr="00166606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rite length</w:t>
      </w:r>
      <w:r w:rsidR="00884471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r w:rsidR="00884471" w:rsidRPr="005B5685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assay</w:t>
      </w:r>
    </w:p>
    <w:p w14:paraId="0CEF0B59" w14:textId="593EAB73" w:rsidR="00166606" w:rsidRDefault="00734B95" w:rsidP="00987658">
      <w:pPr>
        <w:spacing w:line="480" w:lineRule="auto"/>
        <w:ind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34B95">
        <w:rPr>
          <w:rFonts w:ascii="Times New Roman" w:eastAsia="宋体" w:hAnsi="Times New Roman" w:cs="Times New Roman"/>
          <w:kern w:val="0"/>
          <w:sz w:val="24"/>
          <w:szCs w:val="24"/>
        </w:rPr>
        <w:t>PC12 cells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plated in a 6-well plate</w:t>
      </w:r>
      <w:r w:rsidR="00620088">
        <w:rPr>
          <w:rFonts w:ascii="Times New Roman" w:eastAsia="宋体" w:hAnsi="Times New Roman" w:cs="Times New Roman"/>
          <w:kern w:val="0"/>
          <w:sz w:val="24"/>
          <w:szCs w:val="24"/>
        </w:rPr>
        <w:t xml:space="preserve"> at a proper density. Culture medi</w:t>
      </w:r>
      <w:r w:rsidR="004B3906">
        <w:rPr>
          <w:rFonts w:ascii="Times New Roman" w:eastAsia="宋体" w:hAnsi="Times New Roman" w:cs="Times New Roman"/>
          <w:kern w:val="0"/>
          <w:sz w:val="24"/>
          <w:szCs w:val="24"/>
        </w:rPr>
        <w:t>um</w:t>
      </w:r>
      <w:r w:rsidR="00620088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B3906">
        <w:rPr>
          <w:rFonts w:ascii="Times New Roman" w:eastAsia="宋体" w:hAnsi="Times New Roman" w:cs="Times New Roman"/>
          <w:kern w:val="0"/>
          <w:sz w:val="24"/>
          <w:szCs w:val="24"/>
        </w:rPr>
        <w:t xml:space="preserve">(CM) </w:t>
      </w:r>
      <w:r w:rsidR="00620088">
        <w:rPr>
          <w:rFonts w:ascii="Times New Roman" w:eastAsia="宋体" w:hAnsi="Times New Roman" w:cs="Times New Roman"/>
          <w:kern w:val="0"/>
          <w:sz w:val="24"/>
          <w:szCs w:val="24"/>
        </w:rPr>
        <w:t>with 1% FBS and 100</w:t>
      </w:r>
      <w:r w:rsidR="00B910AE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620088">
        <w:rPr>
          <w:rFonts w:ascii="Times New Roman" w:eastAsia="宋体" w:hAnsi="Times New Roman" w:cs="Times New Roman"/>
          <w:kern w:val="0"/>
          <w:sz w:val="24"/>
          <w:szCs w:val="24"/>
        </w:rPr>
        <w:t xml:space="preserve">ng/ml </w:t>
      </w:r>
      <w:r w:rsidR="00620088" w:rsidRPr="00620088">
        <w:rPr>
          <w:rFonts w:ascii="Times New Roman" w:eastAsia="宋体" w:hAnsi="Times New Roman" w:cs="Times New Roman"/>
          <w:kern w:val="0"/>
          <w:sz w:val="24"/>
          <w:szCs w:val="24"/>
        </w:rPr>
        <w:t>neuronal growth factor (</w:t>
      </w:r>
      <w:r w:rsidR="00B910AE" w:rsidRPr="00620088">
        <w:rPr>
          <w:rFonts w:ascii="Times New Roman" w:eastAsia="宋体" w:hAnsi="Times New Roman" w:cs="Times New Roman"/>
          <w:kern w:val="0"/>
          <w:sz w:val="24"/>
          <w:szCs w:val="24"/>
        </w:rPr>
        <w:t>NGF</w:t>
      </w:r>
      <w:r w:rsidR="00B910AE">
        <w:rPr>
          <w:rFonts w:ascii="Times New Roman" w:eastAsia="宋体" w:hAnsi="Times New Roman" w:cs="Times New Roman"/>
          <w:kern w:val="0"/>
          <w:sz w:val="24"/>
          <w:szCs w:val="24"/>
        </w:rPr>
        <w:t>;</w:t>
      </w:r>
      <w:r w:rsidR="004B390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620088" w:rsidRPr="00620088">
        <w:rPr>
          <w:rFonts w:ascii="Times New Roman" w:eastAsia="宋体" w:hAnsi="Times New Roman" w:cs="Times New Roman"/>
          <w:kern w:val="0"/>
          <w:sz w:val="24"/>
          <w:szCs w:val="24"/>
        </w:rPr>
        <w:t>Proteintech, Chicago, Illinois, USA)</w:t>
      </w:r>
      <w:r w:rsidR="00620088">
        <w:rPr>
          <w:rFonts w:ascii="Times New Roman" w:eastAsia="宋体" w:hAnsi="Times New Roman" w:cs="Times New Roman"/>
          <w:kern w:val="0"/>
          <w:sz w:val="24"/>
          <w:szCs w:val="24"/>
        </w:rPr>
        <w:t xml:space="preserve"> w</w:t>
      </w:r>
      <w:r w:rsidR="00AF49E2">
        <w:rPr>
          <w:rFonts w:ascii="Times New Roman" w:eastAsia="宋体" w:hAnsi="Times New Roman" w:cs="Times New Roman"/>
          <w:kern w:val="0"/>
          <w:sz w:val="24"/>
          <w:szCs w:val="24"/>
        </w:rPr>
        <w:t>as</w:t>
      </w:r>
      <w:r w:rsidR="00620088">
        <w:rPr>
          <w:rFonts w:ascii="Times New Roman" w:eastAsia="宋体" w:hAnsi="Times New Roman" w:cs="Times New Roman"/>
          <w:kern w:val="0"/>
          <w:sz w:val="24"/>
          <w:szCs w:val="24"/>
        </w:rPr>
        <w:t xml:space="preserve"> used to </w:t>
      </w:r>
      <w:r w:rsidR="00D958A8">
        <w:rPr>
          <w:rFonts w:ascii="Times New Roman" w:eastAsia="宋体" w:hAnsi="Times New Roman" w:cs="Times New Roman"/>
          <w:kern w:val="0"/>
          <w:sz w:val="24"/>
          <w:szCs w:val="24"/>
        </w:rPr>
        <w:t>stimulate the neurite growth of PC12 for 7 days</w:t>
      </w:r>
      <w:r w:rsidR="005056B3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</w:t>
      </w:r>
      <w:r w:rsidR="00D958A8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F49E2">
        <w:rPr>
          <w:rFonts w:ascii="Times New Roman" w:eastAsia="宋体" w:hAnsi="Times New Roman" w:cs="Times New Roman"/>
          <w:kern w:val="0"/>
          <w:sz w:val="24"/>
          <w:szCs w:val="24"/>
        </w:rPr>
        <w:t xml:space="preserve">was </w:t>
      </w:r>
      <w:r w:rsidR="00D958A8">
        <w:rPr>
          <w:rFonts w:ascii="Times New Roman" w:eastAsia="宋体" w:hAnsi="Times New Roman" w:cs="Times New Roman"/>
          <w:kern w:val="0"/>
          <w:sz w:val="24"/>
          <w:szCs w:val="24"/>
        </w:rPr>
        <w:t xml:space="preserve">replaced every two days. At </w:t>
      </w:r>
      <w:r w:rsidR="00D958A8">
        <w:rPr>
          <w:rFonts w:ascii="Times New Roman" w:eastAsia="宋体" w:hAnsi="Times New Roman" w:cs="Times New Roman" w:hint="eastAsia"/>
          <w:kern w:val="0"/>
          <w:sz w:val="24"/>
          <w:szCs w:val="24"/>
        </w:rPr>
        <w:t>the</w:t>
      </w:r>
      <w:r w:rsidR="00D958A8">
        <w:rPr>
          <w:rFonts w:ascii="Times New Roman" w:eastAsia="宋体" w:hAnsi="Times New Roman" w:cs="Times New Roman"/>
          <w:kern w:val="0"/>
          <w:sz w:val="24"/>
          <w:szCs w:val="24"/>
        </w:rPr>
        <w:t xml:space="preserve"> seventh day of stimulation, </w:t>
      </w:r>
      <w:r w:rsidR="00BA423B">
        <w:rPr>
          <w:rFonts w:ascii="Times New Roman" w:eastAsia="宋体" w:hAnsi="Times New Roman" w:cs="Times New Roman"/>
          <w:kern w:val="0"/>
          <w:sz w:val="24"/>
          <w:szCs w:val="24"/>
        </w:rPr>
        <w:t>CM</w:t>
      </w:r>
      <w:r w:rsidR="005056B3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F49E2">
        <w:rPr>
          <w:rFonts w:ascii="Times New Roman" w:eastAsia="宋体" w:hAnsi="Times New Roman" w:cs="Times New Roman"/>
          <w:kern w:val="0"/>
          <w:sz w:val="24"/>
          <w:szCs w:val="24"/>
        </w:rPr>
        <w:t>previously</w:t>
      </w:r>
      <w:r w:rsidR="00AF49E2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D958A8">
        <w:rPr>
          <w:rFonts w:ascii="Times New Roman" w:eastAsia="宋体" w:hAnsi="Times New Roman" w:cs="Times New Roman"/>
          <w:kern w:val="0"/>
          <w:sz w:val="24"/>
          <w:szCs w:val="24"/>
        </w:rPr>
        <w:t xml:space="preserve">collected </w:t>
      </w:r>
      <w:r w:rsidR="00AF49E2">
        <w:rPr>
          <w:rFonts w:ascii="Times New Roman" w:eastAsia="宋体" w:hAnsi="Times New Roman" w:cs="Times New Roman"/>
          <w:kern w:val="0"/>
          <w:sz w:val="24"/>
          <w:szCs w:val="24"/>
        </w:rPr>
        <w:t>from</w:t>
      </w:r>
      <w:r w:rsidR="00D958A8">
        <w:rPr>
          <w:rFonts w:ascii="Times New Roman" w:eastAsia="宋体" w:hAnsi="Times New Roman" w:cs="Times New Roman"/>
          <w:kern w:val="0"/>
          <w:sz w:val="24"/>
          <w:szCs w:val="24"/>
        </w:rPr>
        <w:t xml:space="preserve"> astrocytes received administration of</w:t>
      </w:r>
      <w:r w:rsidR="007633FD">
        <w:rPr>
          <w:rFonts w:ascii="Times New Roman" w:eastAsia="宋体" w:hAnsi="Times New Roman" w:cs="Times New Roman"/>
          <w:kern w:val="0"/>
          <w:sz w:val="24"/>
          <w:szCs w:val="24"/>
        </w:rPr>
        <w:t xml:space="preserve"> Mix (</w:t>
      </w:r>
      <w:r w:rsidR="007633FD" w:rsidRPr="007633FD">
        <w:rPr>
          <w:rFonts w:ascii="Times New Roman" w:eastAsia="宋体" w:hAnsi="Times New Roman" w:cs="Times New Roman"/>
          <w:kern w:val="0"/>
          <w:sz w:val="24"/>
          <w:szCs w:val="24"/>
        </w:rPr>
        <w:t>IL-1α</w:t>
      </w:r>
      <w:r w:rsidR="007633F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7633FD" w:rsidRPr="007633FD">
        <w:rPr>
          <w:rFonts w:ascii="Times New Roman" w:eastAsia="宋体" w:hAnsi="Times New Roman" w:cs="Times New Roman"/>
          <w:kern w:val="0"/>
          <w:sz w:val="24"/>
          <w:szCs w:val="24"/>
        </w:rPr>
        <w:t>3 ng/mL, TNF-α</w:t>
      </w:r>
      <w:r w:rsidR="007633FD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7633FD" w:rsidRPr="007633FD">
        <w:rPr>
          <w:rFonts w:ascii="Times New Roman" w:eastAsia="宋体" w:hAnsi="Times New Roman" w:cs="Times New Roman"/>
          <w:kern w:val="0"/>
          <w:sz w:val="24"/>
          <w:szCs w:val="24"/>
        </w:rPr>
        <w:t>30 ng/mL, and C1q 400 ng/mL,</w:t>
      </w:r>
      <w:r w:rsidR="004D01E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7633FD">
        <w:rPr>
          <w:rFonts w:ascii="Times New Roman" w:eastAsia="宋体" w:hAnsi="Times New Roman" w:cs="Times New Roman"/>
          <w:kern w:val="0"/>
          <w:sz w:val="24"/>
          <w:szCs w:val="24"/>
        </w:rPr>
        <w:t>Novoprotein</w:t>
      </w:r>
      <w:r w:rsidR="004D01E5">
        <w:rPr>
          <w:rFonts w:ascii="Times New Roman" w:eastAsia="宋体" w:hAnsi="Times New Roman" w:cs="Times New Roman"/>
          <w:kern w:val="0"/>
          <w:sz w:val="24"/>
          <w:szCs w:val="24"/>
        </w:rPr>
        <w:t>, Shanghai, China</w:t>
      </w:r>
      <w:r w:rsidR="007633FD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800672">
        <w:rPr>
          <w:rFonts w:ascii="Times New Roman" w:eastAsia="宋体" w:hAnsi="Times New Roman" w:cs="Times New Roman"/>
          <w:kern w:val="0"/>
          <w:sz w:val="24"/>
          <w:szCs w:val="24"/>
        </w:rPr>
        <w:t>, Mix+</w:t>
      </w:r>
      <w:r w:rsidR="00D958A8">
        <w:rPr>
          <w:rFonts w:ascii="Times New Roman" w:eastAsia="宋体" w:hAnsi="Times New Roman" w:cs="Times New Roman"/>
          <w:kern w:val="0"/>
          <w:sz w:val="24"/>
          <w:szCs w:val="24"/>
        </w:rPr>
        <w:t>Exo</w:t>
      </w:r>
      <w:r w:rsidR="005056B3">
        <w:rPr>
          <w:rFonts w:ascii="Times New Roman" w:eastAsia="宋体" w:hAnsi="Times New Roman" w:cs="Times New Roman"/>
          <w:kern w:val="0"/>
          <w:sz w:val="24"/>
          <w:szCs w:val="24"/>
        </w:rPr>
        <w:t>N,</w:t>
      </w:r>
      <w:r w:rsidR="00800672">
        <w:rPr>
          <w:rFonts w:ascii="Times New Roman" w:eastAsia="宋体" w:hAnsi="Times New Roman" w:cs="Times New Roman"/>
          <w:kern w:val="0"/>
          <w:sz w:val="24"/>
          <w:szCs w:val="24"/>
        </w:rPr>
        <w:t xml:space="preserve"> Mix+</w:t>
      </w:r>
      <w:r w:rsidR="005056B3">
        <w:rPr>
          <w:rFonts w:ascii="Times New Roman" w:eastAsia="宋体" w:hAnsi="Times New Roman" w:cs="Times New Roman"/>
          <w:kern w:val="0"/>
          <w:sz w:val="24"/>
          <w:szCs w:val="24"/>
        </w:rPr>
        <w:t xml:space="preserve">ExoOE, </w:t>
      </w:r>
      <w:r w:rsidR="00800672">
        <w:rPr>
          <w:rFonts w:ascii="Times New Roman" w:eastAsia="宋体" w:hAnsi="Times New Roman" w:cs="Times New Roman"/>
          <w:kern w:val="0"/>
          <w:sz w:val="24"/>
          <w:szCs w:val="24"/>
        </w:rPr>
        <w:t xml:space="preserve">Mix+ExoOE+OE(Traf6&amp;Irak1) </w:t>
      </w:r>
      <w:r w:rsidR="00220572">
        <w:rPr>
          <w:rFonts w:ascii="Times New Roman" w:eastAsia="宋体" w:hAnsi="Times New Roman" w:cs="Times New Roman"/>
          <w:kern w:val="0"/>
          <w:sz w:val="24"/>
          <w:szCs w:val="24"/>
        </w:rPr>
        <w:t>was</w:t>
      </w:r>
      <w:r w:rsidR="00800672">
        <w:rPr>
          <w:rFonts w:ascii="Times New Roman" w:eastAsia="宋体" w:hAnsi="Times New Roman" w:cs="Times New Roman"/>
          <w:kern w:val="0"/>
          <w:sz w:val="24"/>
          <w:szCs w:val="24"/>
        </w:rPr>
        <w:t xml:space="preserve"> added to the medium </w:t>
      </w:r>
      <w:r w:rsidR="00A30323">
        <w:rPr>
          <w:rFonts w:ascii="Times New Roman" w:eastAsia="宋体" w:hAnsi="Times New Roman" w:cs="Times New Roman"/>
          <w:kern w:val="0"/>
          <w:sz w:val="24"/>
          <w:szCs w:val="24"/>
        </w:rPr>
        <w:t>for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t xml:space="preserve"> additional</w:t>
      </w:r>
      <w:r w:rsidR="00A30323">
        <w:rPr>
          <w:rFonts w:ascii="Times New Roman" w:eastAsia="宋体" w:hAnsi="Times New Roman" w:cs="Times New Roman"/>
          <w:kern w:val="0"/>
          <w:sz w:val="24"/>
          <w:szCs w:val="24"/>
        </w:rPr>
        <w:t xml:space="preserve"> 24 hours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>culture</w:t>
      </w:r>
      <w:r w:rsidR="00A30323">
        <w:rPr>
          <w:rFonts w:ascii="Times New Roman" w:eastAsia="宋体" w:hAnsi="Times New Roman" w:cs="Times New Roman"/>
          <w:kern w:val="0"/>
          <w:sz w:val="24"/>
          <w:szCs w:val="24"/>
        </w:rPr>
        <w:t>. Three</w:t>
      </w:r>
      <w:r w:rsidR="00A30323" w:rsidRPr="00A30323">
        <w:rPr>
          <w:rFonts w:ascii="Times New Roman" w:eastAsia="宋体" w:hAnsi="Times New Roman" w:cs="Times New Roman"/>
          <w:kern w:val="0"/>
          <w:sz w:val="24"/>
          <w:szCs w:val="24"/>
        </w:rPr>
        <w:t xml:space="preserve"> photographs</w:t>
      </w:r>
      <w:r w:rsidR="00A30323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casually taken in 400x </w:t>
      </w:r>
      <w:r w:rsidR="00A30323" w:rsidRPr="00A30323">
        <w:rPr>
          <w:rFonts w:ascii="Times New Roman" w:eastAsia="宋体" w:hAnsi="Times New Roman" w:cs="Times New Roman"/>
          <w:kern w:val="0"/>
          <w:sz w:val="24"/>
          <w:szCs w:val="24"/>
        </w:rPr>
        <w:t>magnification</w:t>
      </w:r>
      <w:r w:rsidR="00A30323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each group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="00A30323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t>T</w:t>
      </w:r>
      <w:r w:rsidR="00A30323">
        <w:rPr>
          <w:rFonts w:ascii="Times New Roman" w:eastAsia="宋体" w:hAnsi="Times New Roman" w:cs="Times New Roman"/>
          <w:kern w:val="0"/>
          <w:sz w:val="24"/>
          <w:szCs w:val="24"/>
        </w:rPr>
        <w:t>hirty cells with the longest neurites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t xml:space="preserve"> were included to calculate the </w:t>
      </w:r>
      <w:r w:rsidR="00A23DBB">
        <w:rPr>
          <w:rFonts w:ascii="Times New Roman" w:eastAsia="宋体" w:hAnsi="Times New Roman" w:cs="Times New Roman"/>
          <w:kern w:val="0"/>
          <w:sz w:val="24"/>
          <w:szCs w:val="24"/>
        </w:rPr>
        <w:t xml:space="preserve">mean 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t>neurite length which was analyzed by ImageJ</w:t>
      </w:r>
      <w:r w:rsidR="003905E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884471" w:rsidRPr="00884471">
        <w:rPr>
          <w:rFonts w:ascii="Times New Roman" w:eastAsia="宋体" w:hAnsi="Times New Roman" w:cs="Times New Roman"/>
          <w:kern w:val="0"/>
          <w:sz w:val="24"/>
          <w:szCs w:val="24"/>
        </w:rPr>
        <w:t>(National Institute of Health, Maryland, USA)</w:t>
      </w:r>
      <w:r w:rsidR="00884471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271C8C6C" w14:textId="4522F351" w:rsidR="007B0ECF" w:rsidRDefault="007B0ECF" w:rsidP="001106F6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B0ECF">
        <w:rPr>
          <w:rFonts w:ascii="Times New Roman" w:hAnsi="Times New Roman" w:cs="Times New Roman"/>
          <w:b/>
          <w:sz w:val="24"/>
          <w:szCs w:val="24"/>
        </w:rPr>
        <w:t>Transfection of Plasmids, miRNAs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and</w:t>
      </w:r>
      <w:r>
        <w:rPr>
          <w:rFonts w:ascii="Times New Roman" w:hAnsi="Times New Roman" w:cs="Times New Roman"/>
          <w:b/>
          <w:sz w:val="24"/>
          <w:szCs w:val="24"/>
        </w:rPr>
        <w:t xml:space="preserve"> siRNA</w:t>
      </w:r>
    </w:p>
    <w:p w14:paraId="7AD4BBF1" w14:textId="6DDA6E8A" w:rsidR="007B0ECF" w:rsidRDefault="00F02367" w:rsidP="00F13C95">
      <w:pPr>
        <w:spacing w:line="480" w:lineRule="auto"/>
        <w:ind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Plasmids containing cDNA clones of Traf6 </w:t>
      </w:r>
      <w:r w:rsidR="00F26AC5">
        <w:rPr>
          <w:rFonts w:ascii="Times New Roman" w:hAnsi="Times New Roman" w:cs="Times New Roman"/>
          <w:bCs/>
          <w:sz w:val="24"/>
          <w:szCs w:val="24"/>
        </w:rPr>
        <w:t>or</w:t>
      </w:r>
      <w:r>
        <w:rPr>
          <w:rFonts w:ascii="Times New Roman" w:hAnsi="Times New Roman" w:cs="Times New Roman"/>
          <w:bCs/>
          <w:sz w:val="24"/>
          <w:szCs w:val="24"/>
        </w:rPr>
        <w:t xml:space="preserve"> Irak1 genes were constructed and purchased from</w:t>
      </w:r>
      <w:r w:rsidR="0063007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IGEbio </w:t>
      </w:r>
      <w:r w:rsidRPr="00F02367">
        <w:rPr>
          <w:rFonts w:ascii="Times New Roman" w:hAnsi="Times New Roman" w:cs="Times New Roman"/>
          <w:bCs/>
          <w:sz w:val="24"/>
          <w:szCs w:val="24"/>
        </w:rPr>
        <w:t>Co., Ltd.</w:t>
      </w:r>
      <w:r>
        <w:rPr>
          <w:rFonts w:ascii="Times New Roman" w:hAnsi="Times New Roman" w:cs="Times New Roman"/>
          <w:bCs/>
          <w:sz w:val="24"/>
          <w:szCs w:val="24"/>
        </w:rPr>
        <w:t xml:space="preserve"> (Guangzhou, China).</w:t>
      </w:r>
      <w:r w:rsidR="00F80E2C">
        <w:rPr>
          <w:rFonts w:ascii="Times New Roman" w:hAnsi="Times New Roman" w:cs="Times New Roman"/>
          <w:bCs/>
          <w:sz w:val="24"/>
          <w:szCs w:val="24"/>
        </w:rPr>
        <w:t xml:space="preserve"> cDNA fragments were verified by </w:t>
      </w:r>
      <w:r w:rsidR="00F80E2C" w:rsidRPr="00F80E2C">
        <w:rPr>
          <w:rFonts w:ascii="Times New Roman" w:hAnsi="Times New Roman" w:cs="Times New Roman"/>
          <w:bCs/>
          <w:sz w:val="24"/>
          <w:szCs w:val="24"/>
        </w:rPr>
        <w:t>DNA sequencing, RT-QPCR</w:t>
      </w:r>
      <w:r w:rsidR="00F80E2C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F80E2C" w:rsidRPr="00F80E2C">
        <w:rPr>
          <w:rFonts w:ascii="Times New Roman" w:hAnsi="Times New Roman" w:cs="Times New Roman"/>
          <w:bCs/>
          <w:sz w:val="24"/>
          <w:szCs w:val="24"/>
        </w:rPr>
        <w:t>electrophoresis</w:t>
      </w:r>
      <w:r w:rsidR="00712173">
        <w:rPr>
          <w:rFonts w:ascii="Times New Roman" w:hAnsi="Times New Roman" w:cs="Times New Roman"/>
          <w:bCs/>
          <w:sz w:val="24"/>
          <w:szCs w:val="24"/>
        </w:rPr>
        <w:t xml:space="preserve"> and cloned into p</w:t>
      </w:r>
      <w:r w:rsidR="00712173" w:rsidRPr="00712173">
        <w:rPr>
          <w:rFonts w:ascii="Times New Roman" w:hAnsi="Times New Roman" w:cs="Times New Roman"/>
          <w:bCs/>
          <w:sz w:val="24"/>
          <w:szCs w:val="24"/>
        </w:rPr>
        <w:t>CDNA3.1(+)</w:t>
      </w:r>
      <w:r w:rsidR="00712173">
        <w:rPr>
          <w:rFonts w:ascii="Times New Roman" w:hAnsi="Times New Roman" w:cs="Times New Roman"/>
          <w:bCs/>
          <w:sz w:val="24"/>
          <w:szCs w:val="24"/>
        </w:rPr>
        <w:t xml:space="preserve"> vector </w:t>
      </w:r>
      <w:r w:rsidR="00712173" w:rsidRPr="00712173">
        <w:rPr>
          <w:rFonts w:ascii="Times New Roman" w:hAnsi="Times New Roman" w:cs="Times New Roman"/>
          <w:bCs/>
          <w:sz w:val="24"/>
          <w:szCs w:val="24"/>
        </w:rPr>
        <w:t>(Life Technologies, Boston, MA, USA)</w:t>
      </w:r>
      <w:r w:rsidR="0071217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80E2C">
        <w:rPr>
          <w:rFonts w:ascii="Times New Roman" w:hAnsi="Times New Roman" w:cs="Times New Roman"/>
          <w:bCs/>
          <w:sz w:val="24"/>
          <w:szCs w:val="24"/>
        </w:rPr>
        <w:t>miRNA sequence</w:t>
      </w:r>
      <w:r w:rsidR="00712173">
        <w:rPr>
          <w:rFonts w:ascii="Times New Roman" w:hAnsi="Times New Roman" w:cs="Times New Roman"/>
          <w:bCs/>
          <w:sz w:val="24"/>
          <w:szCs w:val="24"/>
        </w:rPr>
        <w:t xml:space="preserve"> of miR-146a-5p were obtained from </w:t>
      </w:r>
      <w:r w:rsidR="00712173" w:rsidRPr="00712173">
        <w:rPr>
          <w:rFonts w:ascii="Times New Roman" w:hAnsi="Times New Roman" w:cs="Times New Roman"/>
          <w:bCs/>
          <w:sz w:val="24"/>
          <w:szCs w:val="24"/>
        </w:rPr>
        <w:t>TargetScan Human 7.2</w:t>
      </w:r>
      <w:r w:rsidR="00712173">
        <w:rPr>
          <w:rFonts w:ascii="Times New Roman" w:hAnsi="Times New Roman" w:cs="Times New Roman"/>
          <w:bCs/>
          <w:sz w:val="24"/>
          <w:szCs w:val="24"/>
        </w:rPr>
        <w:t>. Mimics</w:t>
      </w:r>
      <w:r w:rsidR="00F13C95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F13C95" w:rsidRPr="0046791F">
        <w:rPr>
          <w:rFonts w:ascii="Times New Roman" w:hAnsi="Times New Roman" w:cs="Times New Roman"/>
          <w:sz w:val="24"/>
          <w:szCs w:val="24"/>
        </w:rPr>
        <w:t>miRDB.org</w:t>
      </w:r>
      <w:r w:rsidR="00F13C95">
        <w:rPr>
          <w:rFonts w:ascii="Times New Roman" w:hAnsi="Times New Roman" w:cs="Times New Roman"/>
          <w:bCs/>
          <w:sz w:val="24"/>
          <w:szCs w:val="24"/>
        </w:rPr>
        <w:t>. I</w:t>
      </w:r>
      <w:r w:rsidR="00712173">
        <w:rPr>
          <w:rFonts w:ascii="Times New Roman" w:hAnsi="Times New Roman" w:cs="Times New Roman"/>
          <w:bCs/>
          <w:sz w:val="24"/>
          <w:szCs w:val="24"/>
        </w:rPr>
        <w:t xml:space="preserve">nhibitors of miRNA were </w:t>
      </w:r>
      <w:r w:rsidR="00712173" w:rsidRPr="00712173">
        <w:rPr>
          <w:rFonts w:ascii="Times New Roman" w:hAnsi="Times New Roman" w:cs="Times New Roman"/>
          <w:bCs/>
          <w:sz w:val="24"/>
          <w:szCs w:val="24"/>
        </w:rPr>
        <w:t>synthesized by RiboBio</w:t>
      </w:r>
      <w:r w:rsidR="007121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2173" w:rsidRPr="00F02367">
        <w:rPr>
          <w:rFonts w:ascii="Times New Roman" w:hAnsi="Times New Roman" w:cs="Times New Roman"/>
          <w:bCs/>
          <w:sz w:val="24"/>
          <w:szCs w:val="24"/>
        </w:rPr>
        <w:t>Co., Ltd.</w:t>
      </w:r>
      <w:r w:rsidR="00712173">
        <w:rPr>
          <w:rFonts w:ascii="Times New Roman" w:hAnsi="Times New Roman" w:cs="Times New Roman"/>
          <w:bCs/>
          <w:sz w:val="24"/>
          <w:szCs w:val="24"/>
        </w:rPr>
        <w:t xml:space="preserve"> (Guangzhou, China). All plasmids, mimics and inhibitors were transfected by using </w:t>
      </w:r>
      <w:r w:rsidR="0000059A">
        <w:rPr>
          <w:rFonts w:ascii="Times New Roman" w:hAnsi="Times New Roman" w:cs="Times New Roman"/>
          <w:bCs/>
          <w:sz w:val="24"/>
          <w:szCs w:val="24"/>
        </w:rPr>
        <w:t>L</w:t>
      </w:r>
      <w:r w:rsidR="00712173" w:rsidRPr="00712173">
        <w:rPr>
          <w:rFonts w:ascii="Times New Roman" w:hAnsi="Times New Roman" w:cs="Times New Roman"/>
          <w:bCs/>
          <w:sz w:val="24"/>
          <w:szCs w:val="24"/>
        </w:rPr>
        <w:t>ipo-3000 reagent (Gibco, Carlsbad, California, USA)</w:t>
      </w:r>
      <w:r w:rsidR="0000059A">
        <w:rPr>
          <w:rFonts w:ascii="Times New Roman" w:hAnsi="Times New Roman" w:cs="Times New Roman"/>
          <w:bCs/>
          <w:sz w:val="24"/>
          <w:szCs w:val="24"/>
        </w:rPr>
        <w:t xml:space="preserve">. All sequences information used in this experiment were provided in </w:t>
      </w:r>
      <w:r w:rsidR="0000059A" w:rsidRPr="0000059A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9678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556A">
        <w:rPr>
          <w:rFonts w:ascii="Times New Roman" w:hAnsi="Times New Roman" w:cs="Times New Roman"/>
          <w:b/>
          <w:sz w:val="24"/>
          <w:szCs w:val="24"/>
        </w:rPr>
        <w:t>6-7</w:t>
      </w:r>
      <w:r w:rsidR="0000059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728AA1" w14:textId="4C38CFA9" w:rsidR="007E7F03" w:rsidRDefault="007E7F03" w:rsidP="001106F6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E7F03">
        <w:rPr>
          <w:rFonts w:ascii="Times New Roman" w:hAnsi="Times New Roman" w:cs="Times New Roman"/>
          <w:b/>
          <w:sz w:val="24"/>
          <w:szCs w:val="24"/>
        </w:rPr>
        <w:t>Luciferase reporter gene assay</w:t>
      </w:r>
    </w:p>
    <w:p w14:paraId="3A83573E" w14:textId="1D8672B2" w:rsidR="007E7F03" w:rsidRPr="007E7F03" w:rsidRDefault="00A37578" w:rsidP="00555F7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</w:t>
      </w:r>
      <w:r w:rsidR="008A5C05">
        <w:rPr>
          <w:rFonts w:ascii="Times New Roman" w:hAnsi="Times New Roman" w:cs="Times New Roman"/>
          <w:bCs/>
          <w:sz w:val="24"/>
          <w:szCs w:val="24"/>
        </w:rPr>
        <w:t xml:space="preserve"> wild type (WT) or mutant (MUT)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7578">
        <w:rPr>
          <w:rFonts w:ascii="Times New Roman" w:hAnsi="Times New Roman" w:cs="Times New Roman"/>
          <w:bCs/>
          <w:sz w:val="24"/>
          <w:szCs w:val="24"/>
        </w:rPr>
        <w:t>3'</w:t>
      </w:r>
      <w:r w:rsidR="00555F74">
        <w:rPr>
          <w:rFonts w:ascii="Times New Roman" w:hAnsi="Times New Roman" w:cs="Times New Roman"/>
          <w:bCs/>
          <w:sz w:val="24"/>
          <w:szCs w:val="24"/>
        </w:rPr>
        <w:t>-</w:t>
      </w:r>
      <w:r w:rsidRPr="00A37578">
        <w:rPr>
          <w:rFonts w:ascii="Times New Roman" w:hAnsi="Times New Roman" w:cs="Times New Roman"/>
          <w:bCs/>
          <w:sz w:val="24"/>
          <w:szCs w:val="24"/>
        </w:rPr>
        <w:t>UTR fragments</w:t>
      </w:r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8E7347">
        <w:rPr>
          <w:rFonts w:ascii="Times New Roman" w:hAnsi="Times New Roman" w:cs="Times New Roman"/>
          <w:bCs/>
          <w:sz w:val="24"/>
          <w:szCs w:val="24"/>
        </w:rPr>
        <w:t xml:space="preserve">Traf6 </w:t>
      </w:r>
      <w:r w:rsidR="008E7347">
        <w:rPr>
          <w:rFonts w:ascii="Times New Roman" w:hAnsi="Times New Roman" w:cs="Times New Roman"/>
          <w:bCs/>
          <w:sz w:val="24"/>
          <w:szCs w:val="24"/>
        </w:rPr>
        <w:t xml:space="preserve">mRNA </w:t>
      </w:r>
      <w:r w:rsidRPr="008E7347">
        <w:rPr>
          <w:rFonts w:ascii="Times New Roman" w:hAnsi="Times New Roman" w:cs="Times New Roman"/>
          <w:bCs/>
          <w:sz w:val="24"/>
          <w:szCs w:val="24"/>
        </w:rPr>
        <w:t>and Irak1</w:t>
      </w:r>
      <w:r w:rsidR="008A5C05" w:rsidRPr="008E73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7347">
        <w:rPr>
          <w:rFonts w:ascii="Times New Roman" w:hAnsi="Times New Roman" w:cs="Times New Roman"/>
          <w:bCs/>
          <w:sz w:val="24"/>
          <w:szCs w:val="24"/>
        </w:rPr>
        <w:t xml:space="preserve">mRNA </w:t>
      </w:r>
      <w:r w:rsidR="008A5C05">
        <w:rPr>
          <w:rFonts w:ascii="Times New Roman" w:hAnsi="Times New Roman" w:cs="Times New Roman"/>
          <w:bCs/>
          <w:sz w:val="24"/>
          <w:szCs w:val="24"/>
        </w:rPr>
        <w:t xml:space="preserve">were </w:t>
      </w:r>
      <w:r w:rsidR="008E7347">
        <w:rPr>
          <w:rFonts w:ascii="Times New Roman" w:hAnsi="Times New Roman" w:cs="Times New Roman"/>
          <w:bCs/>
          <w:sz w:val="24"/>
          <w:szCs w:val="24"/>
        </w:rPr>
        <w:t xml:space="preserve">respectively </w:t>
      </w:r>
      <w:r w:rsidR="008A5C05">
        <w:rPr>
          <w:rFonts w:ascii="Times New Roman" w:hAnsi="Times New Roman" w:cs="Times New Roman"/>
          <w:bCs/>
          <w:sz w:val="24"/>
          <w:szCs w:val="24"/>
        </w:rPr>
        <w:t xml:space="preserve">cloned into </w:t>
      </w:r>
      <w:r w:rsidR="008A5C05" w:rsidRPr="008A5C05">
        <w:rPr>
          <w:rFonts w:ascii="Times New Roman" w:hAnsi="Times New Roman" w:cs="Times New Roman"/>
          <w:bCs/>
          <w:sz w:val="24"/>
          <w:szCs w:val="24"/>
        </w:rPr>
        <w:t>psi</w:t>
      </w:r>
      <w:r w:rsidR="008A5C05">
        <w:rPr>
          <w:rFonts w:ascii="Times New Roman" w:hAnsi="Times New Roman" w:cs="Times New Roman"/>
          <w:bCs/>
          <w:sz w:val="24"/>
          <w:szCs w:val="24"/>
        </w:rPr>
        <w:t>CHECK-</w:t>
      </w:r>
      <w:r w:rsidR="008A5C05" w:rsidRPr="008A5C05">
        <w:rPr>
          <w:rFonts w:ascii="Times New Roman" w:hAnsi="Times New Roman" w:cs="Times New Roman"/>
          <w:bCs/>
          <w:sz w:val="24"/>
          <w:szCs w:val="24"/>
        </w:rPr>
        <w:t>2</w:t>
      </w:r>
      <w:r w:rsidR="008A5C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5C05" w:rsidRPr="008A5C05">
        <w:rPr>
          <w:rFonts w:ascii="Times New Roman" w:hAnsi="Times New Roman" w:cs="Times New Roman"/>
          <w:bCs/>
          <w:sz w:val="24"/>
          <w:szCs w:val="24"/>
        </w:rPr>
        <w:t>Dual</w:t>
      </w:r>
      <w:r w:rsidR="008A5C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5C05" w:rsidRPr="008A5C05">
        <w:rPr>
          <w:rFonts w:ascii="Times New Roman" w:hAnsi="Times New Roman" w:cs="Times New Roman"/>
          <w:bCs/>
          <w:sz w:val="24"/>
          <w:szCs w:val="24"/>
        </w:rPr>
        <w:t>Luciferase miRNA Target Expression Vector</w:t>
      </w:r>
      <w:r w:rsidR="00AB4812">
        <w:rPr>
          <w:rFonts w:ascii="Times New Roman" w:hAnsi="Times New Roman" w:cs="Times New Roman"/>
          <w:bCs/>
          <w:sz w:val="24"/>
          <w:szCs w:val="24"/>
        </w:rPr>
        <w:t xml:space="preserve">. The plasmids, miR-146a-5p mimics, inhibitors and negative control were transfected into </w:t>
      </w:r>
      <w:r w:rsidR="00AB4812" w:rsidRPr="00AB4812">
        <w:rPr>
          <w:rFonts w:ascii="Times New Roman" w:hAnsi="Times New Roman" w:cs="Times New Roman"/>
          <w:bCs/>
          <w:sz w:val="24"/>
          <w:szCs w:val="24"/>
        </w:rPr>
        <w:t>HEK293 cells</w:t>
      </w:r>
      <w:r w:rsidR="00AB48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4812" w:rsidRPr="00AB4812">
        <w:rPr>
          <w:rFonts w:ascii="Times New Roman" w:hAnsi="Times New Roman" w:cs="Times New Roman"/>
          <w:sz w:val="24"/>
          <w:szCs w:val="24"/>
        </w:rPr>
        <w:t>respectively</w:t>
      </w:r>
      <w:r w:rsidR="00AB4812" w:rsidRPr="00AB48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4812">
        <w:rPr>
          <w:rFonts w:ascii="Times New Roman" w:hAnsi="Times New Roman" w:cs="Times New Roman"/>
          <w:bCs/>
          <w:sz w:val="24"/>
          <w:szCs w:val="24"/>
        </w:rPr>
        <w:t xml:space="preserve">by using </w:t>
      </w:r>
      <w:r w:rsidR="00AB4812" w:rsidRPr="00AB4812">
        <w:rPr>
          <w:rFonts w:ascii="Times New Roman" w:hAnsi="Times New Roman" w:cs="Times New Roman"/>
          <w:bCs/>
          <w:sz w:val="24"/>
          <w:szCs w:val="24"/>
        </w:rPr>
        <w:t>lipo-3000 reagent</w:t>
      </w:r>
      <w:r w:rsidR="00AB4812">
        <w:rPr>
          <w:rFonts w:ascii="Times New Roman" w:hAnsi="Times New Roman" w:cs="Times New Roman"/>
          <w:bCs/>
          <w:sz w:val="24"/>
          <w:szCs w:val="24"/>
        </w:rPr>
        <w:t>.</w:t>
      </w:r>
      <w:r w:rsidR="00AB4812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7E7F03">
        <w:rPr>
          <w:rFonts w:ascii="Times New Roman" w:hAnsi="Times New Roman" w:cs="Times New Roman"/>
          <w:bCs/>
          <w:sz w:val="24"/>
          <w:szCs w:val="24"/>
        </w:rPr>
        <w:t>L</w:t>
      </w:r>
      <w:r w:rsidR="007E7F03" w:rsidRPr="007E7F03">
        <w:rPr>
          <w:rFonts w:ascii="Times New Roman" w:hAnsi="Times New Roman" w:cs="Times New Roman"/>
          <w:bCs/>
          <w:sz w:val="24"/>
          <w:szCs w:val="24"/>
        </w:rPr>
        <w:t>uciferase activity was detected by Dual-Luciferase Reporter Assay System</w:t>
      </w:r>
      <w:r w:rsidR="007E7F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7F03" w:rsidRPr="007E7F03">
        <w:rPr>
          <w:rFonts w:ascii="Times New Roman" w:hAnsi="Times New Roman" w:cs="Times New Roman"/>
          <w:bCs/>
          <w:sz w:val="24"/>
          <w:szCs w:val="24"/>
        </w:rPr>
        <w:t>(Promega, Madison, Wisconsin, USA).</w:t>
      </w:r>
    </w:p>
    <w:p w14:paraId="4F4B0E21" w14:textId="7001FD43" w:rsidR="0000059A" w:rsidRPr="0000059A" w:rsidRDefault="0000059A" w:rsidP="001106F6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0059A">
        <w:rPr>
          <w:rFonts w:ascii="Times New Roman" w:hAnsi="Times New Roman" w:cs="Times New Roman" w:hint="eastAsia"/>
          <w:b/>
          <w:sz w:val="24"/>
          <w:szCs w:val="24"/>
        </w:rPr>
        <w:t>R</w:t>
      </w:r>
      <w:r w:rsidRPr="0000059A">
        <w:rPr>
          <w:rFonts w:ascii="Times New Roman" w:hAnsi="Times New Roman" w:cs="Times New Roman"/>
          <w:b/>
          <w:sz w:val="24"/>
          <w:szCs w:val="24"/>
        </w:rPr>
        <w:t>T-QPCR</w:t>
      </w:r>
    </w:p>
    <w:p w14:paraId="175DF079" w14:textId="14255AD4" w:rsidR="0000059A" w:rsidRDefault="008E3A4A" w:rsidP="008544AD">
      <w:pPr>
        <w:spacing w:line="480" w:lineRule="auto"/>
        <w:ind w:firstLine="4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Total RNA of cells, spinal cord tissue and exosome</w:t>
      </w:r>
      <w:r w:rsidR="00B13DBC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were extracted by using the</w:t>
      </w:r>
      <w:r w:rsidRPr="008E3A4A">
        <w:t xml:space="preserve"> </w:t>
      </w:r>
      <w:r w:rsidRPr="008E3A4A">
        <w:rPr>
          <w:rFonts w:ascii="Times New Roman" w:hAnsi="Times New Roman" w:cs="Times New Roman"/>
          <w:bCs/>
          <w:sz w:val="24"/>
          <w:szCs w:val="24"/>
        </w:rPr>
        <w:lastRenderedPageBreak/>
        <w:t>Trizol reagent (Invitrogen, Carlsbad, California, USA)</w:t>
      </w:r>
      <w:r>
        <w:rPr>
          <w:rFonts w:ascii="Times New Roman" w:hAnsi="Times New Roman" w:cs="Times New Roman"/>
          <w:bCs/>
          <w:sz w:val="24"/>
          <w:szCs w:val="24"/>
        </w:rPr>
        <w:t xml:space="preserve">. Concentration of total RNA </w:t>
      </w:r>
      <w:r w:rsidR="004E4031">
        <w:rPr>
          <w:rFonts w:ascii="Times New Roman" w:hAnsi="Times New Roman" w:cs="Times New Roman"/>
          <w:bCs/>
          <w:sz w:val="24"/>
          <w:szCs w:val="24"/>
        </w:rPr>
        <w:t>was</w:t>
      </w:r>
      <w:r>
        <w:rPr>
          <w:rFonts w:ascii="Times New Roman" w:hAnsi="Times New Roman" w:cs="Times New Roman"/>
          <w:bCs/>
          <w:sz w:val="24"/>
          <w:szCs w:val="24"/>
        </w:rPr>
        <w:t xml:space="preserve"> detected by </w:t>
      </w:r>
      <w:r w:rsidRPr="008E3A4A">
        <w:rPr>
          <w:rFonts w:ascii="Times New Roman" w:hAnsi="Times New Roman" w:cs="Times New Roman"/>
          <w:bCs/>
          <w:sz w:val="24"/>
          <w:szCs w:val="24"/>
        </w:rPr>
        <w:t>Na</w:t>
      </w:r>
      <w:r w:rsidR="00D5760C">
        <w:rPr>
          <w:rFonts w:ascii="Times New Roman" w:hAnsi="Times New Roman" w:cs="Times New Roman"/>
          <w:bCs/>
          <w:sz w:val="24"/>
          <w:szCs w:val="24"/>
        </w:rPr>
        <w:t>n</w:t>
      </w:r>
      <w:r w:rsidRPr="008E3A4A">
        <w:rPr>
          <w:rFonts w:ascii="Times New Roman" w:hAnsi="Times New Roman" w:cs="Times New Roman"/>
          <w:bCs/>
          <w:sz w:val="24"/>
          <w:szCs w:val="24"/>
        </w:rPr>
        <w:t>oDrop (Thermo Fisher, Boston, MA, USA)</w:t>
      </w:r>
      <w:r w:rsidR="005A38B4">
        <w:rPr>
          <w:rFonts w:ascii="Times New Roman" w:hAnsi="Times New Roman" w:cs="Times New Roman"/>
          <w:bCs/>
          <w:sz w:val="24"/>
          <w:szCs w:val="24"/>
        </w:rPr>
        <w:t xml:space="preserve">. cDNA of target genes </w:t>
      </w:r>
      <w:r w:rsidR="00163CB8">
        <w:rPr>
          <w:rFonts w:ascii="Times New Roman" w:hAnsi="Times New Roman" w:cs="Times New Roman"/>
          <w:bCs/>
          <w:sz w:val="24"/>
          <w:szCs w:val="24"/>
        </w:rPr>
        <w:t>was</w:t>
      </w:r>
      <w:r w:rsidR="005A38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3CB8" w:rsidRPr="00163CB8">
        <w:rPr>
          <w:rFonts w:ascii="Times New Roman" w:hAnsi="Times New Roman" w:cs="Times New Roman"/>
          <w:bCs/>
          <w:sz w:val="24"/>
          <w:szCs w:val="24"/>
        </w:rPr>
        <w:t>synthesized by reverse transcription</w:t>
      </w:r>
      <w:r w:rsidR="00163CB8">
        <w:rPr>
          <w:rFonts w:ascii="Times New Roman" w:hAnsi="Times New Roman" w:cs="Times New Roman"/>
          <w:bCs/>
          <w:sz w:val="24"/>
          <w:szCs w:val="24"/>
        </w:rPr>
        <w:t xml:space="preserve"> using the</w:t>
      </w:r>
      <w:r w:rsidR="00163CB8" w:rsidRPr="00163C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05E9" w:rsidRPr="003905E9">
        <w:rPr>
          <w:rFonts w:ascii="Times New Roman" w:hAnsi="Times New Roman" w:cs="Times New Roman"/>
          <w:bCs/>
          <w:sz w:val="24"/>
          <w:szCs w:val="24"/>
        </w:rPr>
        <w:t>StarScript II First-strand cDNA Synthesis Kit-II</w:t>
      </w:r>
      <w:r w:rsidR="00AF4D09">
        <w:rPr>
          <w:rFonts w:ascii="Times New Roman" w:hAnsi="Times New Roman" w:cs="Times New Roman"/>
          <w:bCs/>
          <w:sz w:val="24"/>
          <w:szCs w:val="24"/>
        </w:rPr>
        <w:t xml:space="preserve"> (Genstar, Beijing, China)</w:t>
      </w:r>
      <w:r w:rsidR="00C31E8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A6150">
        <w:rPr>
          <w:rFonts w:ascii="Times New Roman" w:hAnsi="Times New Roman" w:cs="Times New Roman"/>
          <w:bCs/>
          <w:sz w:val="24"/>
          <w:szCs w:val="24"/>
        </w:rPr>
        <w:t>Specific designed primers</w:t>
      </w:r>
      <w:r w:rsidR="003905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6150">
        <w:rPr>
          <w:rFonts w:ascii="Times New Roman" w:hAnsi="Times New Roman" w:cs="Times New Roman"/>
          <w:bCs/>
          <w:sz w:val="24"/>
          <w:szCs w:val="24"/>
        </w:rPr>
        <w:t xml:space="preserve">were used </w:t>
      </w:r>
      <w:r w:rsidR="008544AD">
        <w:rPr>
          <w:rFonts w:ascii="Times New Roman" w:hAnsi="Times New Roman" w:cs="Times New Roman" w:hint="eastAsia"/>
          <w:bCs/>
          <w:sz w:val="24"/>
          <w:szCs w:val="24"/>
        </w:rPr>
        <w:t>for</w:t>
      </w:r>
      <w:r w:rsidR="00DA6150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="00C31E83" w:rsidRPr="00163CB8">
        <w:rPr>
          <w:rFonts w:ascii="Times New Roman" w:hAnsi="Times New Roman" w:cs="Times New Roman"/>
          <w:bCs/>
          <w:sz w:val="24"/>
          <w:szCs w:val="24"/>
        </w:rPr>
        <w:t>everse</w:t>
      </w:r>
      <w:r w:rsidR="008544AD" w:rsidRPr="008544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44AD" w:rsidRPr="00163CB8">
        <w:rPr>
          <w:rFonts w:ascii="Times New Roman" w:hAnsi="Times New Roman" w:cs="Times New Roman"/>
          <w:bCs/>
          <w:sz w:val="24"/>
          <w:szCs w:val="24"/>
        </w:rPr>
        <w:t>transcription</w:t>
      </w:r>
      <w:r w:rsidR="00C31E83" w:rsidRPr="00163C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44AD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C31E83">
        <w:rPr>
          <w:rFonts w:ascii="Times New Roman" w:hAnsi="Times New Roman" w:cs="Times New Roman"/>
          <w:bCs/>
          <w:sz w:val="24"/>
          <w:szCs w:val="24"/>
        </w:rPr>
        <w:t>miRNA</w:t>
      </w:r>
      <w:r w:rsidR="008E7347">
        <w:rPr>
          <w:rFonts w:ascii="Times New Roman" w:hAnsi="Times New Roman" w:cs="Times New Roman"/>
          <w:bCs/>
          <w:sz w:val="24"/>
          <w:szCs w:val="24"/>
        </w:rPr>
        <w:t>s</w:t>
      </w:r>
      <w:r w:rsidR="00C31E83">
        <w:rPr>
          <w:rFonts w:ascii="Times New Roman" w:hAnsi="Times New Roman" w:cs="Times New Roman"/>
          <w:bCs/>
          <w:sz w:val="24"/>
          <w:szCs w:val="24"/>
        </w:rPr>
        <w:t xml:space="preserve"> and U6 </w:t>
      </w:r>
      <w:r w:rsidR="00335701">
        <w:rPr>
          <w:rFonts w:ascii="Times New Roman" w:hAnsi="Times New Roman" w:cs="Times New Roman"/>
          <w:bCs/>
          <w:sz w:val="24"/>
          <w:szCs w:val="24"/>
        </w:rPr>
        <w:t xml:space="preserve">by </w:t>
      </w:r>
      <w:r w:rsidR="00DA6150" w:rsidRPr="00DA6150">
        <w:rPr>
          <w:rFonts w:ascii="Times New Roman" w:hAnsi="Times New Roman" w:cs="Times New Roman"/>
          <w:bCs/>
          <w:sz w:val="24"/>
          <w:szCs w:val="24"/>
        </w:rPr>
        <w:t>stem loop method</w:t>
      </w:r>
      <w:r w:rsidR="00335701">
        <w:rPr>
          <w:rFonts w:ascii="Times New Roman" w:hAnsi="Times New Roman" w:cs="Times New Roman"/>
          <w:bCs/>
          <w:sz w:val="24"/>
          <w:szCs w:val="24"/>
        </w:rPr>
        <w:t>.</w:t>
      </w:r>
      <w:r w:rsidR="0033570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B13DBC">
        <w:rPr>
          <w:rFonts w:ascii="Times New Roman" w:hAnsi="Times New Roman" w:cs="Times New Roman"/>
          <w:bCs/>
          <w:sz w:val="24"/>
          <w:szCs w:val="24"/>
        </w:rPr>
        <w:t>All primers were</w:t>
      </w:r>
      <w:r w:rsidR="00B13DBC" w:rsidRPr="00B13DBC">
        <w:t xml:space="preserve"> </w:t>
      </w:r>
      <w:r w:rsidR="00B13DBC" w:rsidRPr="00B13DBC">
        <w:rPr>
          <w:rFonts w:ascii="Times New Roman" w:hAnsi="Times New Roman" w:cs="Times New Roman"/>
          <w:bCs/>
          <w:sz w:val="24"/>
          <w:szCs w:val="24"/>
        </w:rPr>
        <w:t>synthesized</w:t>
      </w:r>
      <w:r w:rsidR="00B13DBC">
        <w:rPr>
          <w:rFonts w:ascii="Times New Roman" w:hAnsi="Times New Roman" w:cs="Times New Roman"/>
          <w:bCs/>
          <w:sz w:val="24"/>
          <w:szCs w:val="24"/>
        </w:rPr>
        <w:t xml:space="preserve"> and purchased from</w:t>
      </w:r>
      <w:r w:rsidR="00B13DBC" w:rsidRPr="00B13DBC">
        <w:t xml:space="preserve"> </w:t>
      </w:r>
      <w:r w:rsidR="00B13DBC" w:rsidRPr="00B13DBC">
        <w:rPr>
          <w:rFonts w:ascii="Times New Roman" w:hAnsi="Times New Roman" w:cs="Times New Roman"/>
          <w:bCs/>
          <w:sz w:val="24"/>
          <w:szCs w:val="24"/>
        </w:rPr>
        <w:t>RiboBio</w:t>
      </w:r>
      <w:r w:rsidR="00B13D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3DBC" w:rsidRPr="00B13DBC">
        <w:rPr>
          <w:rFonts w:ascii="Times New Roman" w:hAnsi="Times New Roman" w:cs="Times New Roman"/>
          <w:bCs/>
          <w:sz w:val="24"/>
          <w:szCs w:val="24"/>
        </w:rPr>
        <w:t>Co.; Ltd. (Guangzhou, China)</w:t>
      </w:r>
      <w:r w:rsidR="00B13D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31E83" w:rsidRPr="00C31E83">
        <w:rPr>
          <w:rFonts w:ascii="Times New Roman" w:hAnsi="Times New Roman" w:cs="Times New Roman"/>
          <w:bCs/>
          <w:sz w:val="24"/>
          <w:szCs w:val="24"/>
        </w:rPr>
        <w:t>Quantitative reverse transcription polymerase chain reactions (RT-QPCR) were carried out by using the</w:t>
      </w:r>
      <w:r w:rsidR="003905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05E9" w:rsidRPr="003905E9">
        <w:rPr>
          <w:rFonts w:ascii="Times New Roman" w:hAnsi="Times New Roman" w:cs="Times New Roman"/>
          <w:bCs/>
          <w:sz w:val="24"/>
          <w:szCs w:val="24"/>
        </w:rPr>
        <w:t>RealStar Green Fast Mixture</w:t>
      </w:r>
      <w:r w:rsidR="00B13D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3DBC">
        <w:rPr>
          <w:rFonts w:ascii="Times New Roman" w:hAnsi="Times New Roman" w:cs="Times New Roman" w:hint="eastAsia"/>
          <w:bCs/>
          <w:sz w:val="24"/>
          <w:szCs w:val="24"/>
        </w:rPr>
        <w:t>(</w:t>
      </w:r>
      <w:r w:rsidR="003905E9" w:rsidRPr="003905E9">
        <w:rPr>
          <w:rFonts w:ascii="Times New Roman" w:hAnsi="Times New Roman" w:cs="Times New Roman"/>
          <w:bCs/>
          <w:sz w:val="24"/>
          <w:szCs w:val="24"/>
        </w:rPr>
        <w:t>with ROX II</w:t>
      </w:r>
      <w:r w:rsidR="00B13DBC">
        <w:rPr>
          <w:rFonts w:ascii="Times New Roman" w:hAnsi="Times New Roman" w:cs="Times New Roman"/>
          <w:bCs/>
          <w:sz w:val="24"/>
          <w:szCs w:val="24"/>
        </w:rPr>
        <w:t>)</w:t>
      </w:r>
      <w:r w:rsidR="00C31E83" w:rsidRPr="00C31E83">
        <w:rPr>
          <w:rFonts w:ascii="Times New Roman" w:hAnsi="Times New Roman" w:cs="Times New Roman"/>
          <w:bCs/>
          <w:sz w:val="24"/>
          <w:szCs w:val="24"/>
        </w:rPr>
        <w:t xml:space="preserve"> (Gene Star, Beijing, China)</w:t>
      </w:r>
      <w:r w:rsidR="00335701">
        <w:rPr>
          <w:rFonts w:ascii="Times New Roman" w:hAnsi="Times New Roman" w:cs="Times New Roman"/>
          <w:bCs/>
          <w:sz w:val="24"/>
          <w:szCs w:val="24"/>
        </w:rPr>
        <w:t>.</w:t>
      </w:r>
      <w:r w:rsidR="00B13D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3DBC" w:rsidRPr="00B13DBC">
        <w:rPr>
          <w:rFonts w:ascii="Times New Roman" w:hAnsi="Times New Roman" w:cs="Times New Roman"/>
          <w:bCs/>
          <w:sz w:val="24"/>
          <w:szCs w:val="24"/>
        </w:rPr>
        <w:t>β</w:t>
      </w:r>
      <w:r w:rsidR="00B13DBC">
        <w:rPr>
          <w:rFonts w:ascii="Times New Roman" w:hAnsi="Times New Roman" w:cs="Times New Roman" w:hint="eastAsia"/>
          <w:bCs/>
          <w:sz w:val="24"/>
          <w:szCs w:val="24"/>
        </w:rPr>
        <w:t>-actin</w:t>
      </w:r>
      <w:r w:rsidR="00B13DBC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335701" w:rsidRPr="00B13D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3DBC" w:rsidRPr="00B13DBC">
        <w:rPr>
          <w:rFonts w:ascii="Times New Roman" w:hAnsi="Times New Roman" w:cs="Times New Roman" w:hint="cs"/>
          <w:bCs/>
          <w:sz w:val="24"/>
          <w:szCs w:val="24"/>
        </w:rPr>
        <w:t>U</w:t>
      </w:r>
      <w:r w:rsidR="00B13DBC" w:rsidRPr="00B13DBC">
        <w:rPr>
          <w:rFonts w:ascii="Times New Roman" w:hAnsi="Times New Roman" w:cs="Times New Roman"/>
          <w:bCs/>
          <w:sz w:val="24"/>
          <w:szCs w:val="24"/>
        </w:rPr>
        <w:t xml:space="preserve">6 were used as an endogenous control. </w:t>
      </w:r>
      <w:r w:rsidR="00335701">
        <w:rPr>
          <w:rFonts w:ascii="Times New Roman" w:hAnsi="Times New Roman" w:cs="Times New Roman"/>
          <w:bCs/>
          <w:sz w:val="24"/>
          <w:szCs w:val="24"/>
        </w:rPr>
        <w:t>R</w:t>
      </w:r>
      <w:r w:rsidR="00335701" w:rsidRPr="00335701">
        <w:rPr>
          <w:rFonts w:ascii="Times New Roman" w:hAnsi="Times New Roman" w:cs="Times New Roman"/>
          <w:bCs/>
          <w:sz w:val="24"/>
          <w:szCs w:val="24"/>
        </w:rPr>
        <w:t>esults were analyzed using the 2</w:t>
      </w:r>
      <w:r w:rsidR="00335701" w:rsidRPr="008E7347">
        <w:rPr>
          <w:rFonts w:ascii="Times New Roman" w:hAnsi="Times New Roman" w:cs="Times New Roman"/>
          <w:bCs/>
          <w:sz w:val="24"/>
          <w:szCs w:val="24"/>
          <w:vertAlign w:val="superscript"/>
        </w:rPr>
        <w:t>-ΔΔCT</w:t>
      </w:r>
      <w:r w:rsidR="00335701" w:rsidRPr="00335701">
        <w:rPr>
          <w:rFonts w:ascii="Times New Roman" w:hAnsi="Times New Roman" w:cs="Times New Roman"/>
          <w:bCs/>
          <w:sz w:val="24"/>
          <w:szCs w:val="24"/>
        </w:rPr>
        <w:t xml:space="preserve"> method</w:t>
      </w:r>
      <w:r w:rsidR="00335701">
        <w:rPr>
          <w:rFonts w:ascii="Times New Roman" w:hAnsi="Times New Roman" w:cs="Times New Roman"/>
          <w:bCs/>
          <w:sz w:val="24"/>
          <w:szCs w:val="24"/>
        </w:rPr>
        <w:t>.</w:t>
      </w:r>
      <w:r w:rsidR="00A25FDD">
        <w:rPr>
          <w:rFonts w:ascii="Times New Roman" w:hAnsi="Times New Roman" w:cs="Times New Roman"/>
          <w:bCs/>
          <w:sz w:val="24"/>
          <w:szCs w:val="24"/>
        </w:rPr>
        <w:t xml:space="preserve"> The primer sequences </w:t>
      </w:r>
      <w:r w:rsidR="00CA5462">
        <w:rPr>
          <w:rFonts w:ascii="Times New Roman" w:hAnsi="Times New Roman" w:cs="Times New Roman"/>
          <w:bCs/>
          <w:sz w:val="24"/>
          <w:szCs w:val="24"/>
        </w:rPr>
        <w:t xml:space="preserve">are </w:t>
      </w:r>
      <w:r w:rsidR="00CA5462" w:rsidRPr="00CA5462">
        <w:rPr>
          <w:rFonts w:ascii="Times New Roman" w:hAnsi="Times New Roman" w:cs="Times New Roman"/>
          <w:b/>
          <w:sz w:val="24"/>
          <w:szCs w:val="24"/>
        </w:rPr>
        <w:t>provided in additional file</w:t>
      </w:r>
      <w:r w:rsidR="00204EC7"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CA5462" w:rsidRPr="00CA5462">
        <w:rPr>
          <w:rFonts w:ascii="Times New Roman" w:hAnsi="Times New Roman" w:cs="Times New Roman"/>
          <w:b/>
          <w:sz w:val="24"/>
          <w:szCs w:val="24"/>
        </w:rPr>
        <w:t>.</w:t>
      </w:r>
    </w:p>
    <w:p w14:paraId="12A35BBC" w14:textId="76BDE23F" w:rsidR="007E7F03" w:rsidRDefault="00AF3B67" w:rsidP="001106F6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>estern blot</w:t>
      </w:r>
    </w:p>
    <w:p w14:paraId="082B4864" w14:textId="77777777" w:rsidR="000A7CC1" w:rsidRDefault="00AF3B67" w:rsidP="00FC2FD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3B67">
        <w:rPr>
          <w:rFonts w:ascii="Times New Roman" w:hAnsi="Times New Roman" w:cs="Times New Roman"/>
          <w:bCs/>
          <w:sz w:val="24"/>
          <w:szCs w:val="24"/>
        </w:rPr>
        <w:t xml:space="preserve"> Protein</w:t>
      </w:r>
      <w:r>
        <w:rPr>
          <w:rFonts w:ascii="Times New Roman" w:hAnsi="Times New Roman" w:cs="Times New Roman"/>
          <w:bCs/>
          <w:sz w:val="24"/>
          <w:szCs w:val="24"/>
        </w:rPr>
        <w:t>s of</w:t>
      </w:r>
      <w:r w:rsidRPr="00AF3B67">
        <w:rPr>
          <w:rFonts w:ascii="Times New Roman" w:hAnsi="Times New Roman" w:cs="Times New Roman"/>
          <w:bCs/>
          <w:sz w:val="24"/>
          <w:szCs w:val="24"/>
        </w:rPr>
        <w:t xml:space="preserve"> c</w:t>
      </w:r>
      <w:r>
        <w:rPr>
          <w:rFonts w:ascii="Times New Roman" w:hAnsi="Times New Roman" w:cs="Times New Roman"/>
          <w:bCs/>
          <w:sz w:val="24"/>
          <w:szCs w:val="24"/>
        </w:rPr>
        <w:t xml:space="preserve">ells, spinal cord tissue and exosomes were extracted by using </w:t>
      </w:r>
      <w:r w:rsidRPr="00AF3B67">
        <w:rPr>
          <w:rFonts w:ascii="Times New Roman" w:hAnsi="Times New Roman" w:cs="Times New Roman"/>
          <w:bCs/>
          <w:sz w:val="24"/>
          <w:szCs w:val="24"/>
        </w:rPr>
        <w:t>radioimmunoprecipitation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AF3B67">
        <w:rPr>
          <w:rFonts w:ascii="Times New Roman" w:hAnsi="Times New Roman" w:cs="Times New Roman"/>
          <w:bCs/>
          <w:sz w:val="24"/>
          <w:szCs w:val="24"/>
        </w:rPr>
        <w:t>assay (RIPA) buffer</w:t>
      </w:r>
      <w:r w:rsidR="0041417E" w:rsidRPr="00AF3B67">
        <w:rPr>
          <w:rFonts w:ascii="Times New Roman" w:hAnsi="Times New Roman" w:cs="Times New Roman"/>
          <w:bCs/>
          <w:sz w:val="24"/>
          <w:szCs w:val="24"/>
        </w:rPr>
        <w:t xml:space="preserve"> (Beyotime, Shanghai,</w:t>
      </w:r>
      <w:r w:rsidR="0041417E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41417E" w:rsidRPr="00AF3B67">
        <w:rPr>
          <w:rFonts w:ascii="Times New Roman" w:hAnsi="Times New Roman" w:cs="Times New Roman"/>
          <w:bCs/>
          <w:sz w:val="24"/>
          <w:szCs w:val="24"/>
        </w:rPr>
        <w:t>China)</w:t>
      </w:r>
      <w:r w:rsidR="0041417E">
        <w:rPr>
          <w:rFonts w:ascii="Times New Roman" w:hAnsi="Times New Roman" w:cs="Times New Roman"/>
          <w:bCs/>
          <w:sz w:val="24"/>
          <w:szCs w:val="24"/>
        </w:rPr>
        <w:t xml:space="preserve"> with 1% </w:t>
      </w:r>
      <w:r w:rsidR="0041417E" w:rsidRPr="0041417E">
        <w:rPr>
          <w:rFonts w:ascii="Times New Roman" w:hAnsi="Times New Roman" w:cs="Times New Roman"/>
          <w:bCs/>
          <w:sz w:val="24"/>
          <w:szCs w:val="24"/>
        </w:rPr>
        <w:t>Protease/Phosphatase Inhibitor Cocktail</w:t>
      </w:r>
      <w:r w:rsidR="003554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417E" w:rsidRPr="0041417E">
        <w:rPr>
          <w:rFonts w:ascii="Times New Roman" w:hAnsi="Times New Roman" w:cs="Times New Roman"/>
          <w:bCs/>
          <w:sz w:val="24"/>
          <w:szCs w:val="24"/>
        </w:rPr>
        <w:t>(CST, Boston, MA, USA)</w:t>
      </w:r>
      <w:r w:rsidR="004141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54F3">
        <w:rPr>
          <w:rFonts w:ascii="Times New Roman" w:hAnsi="Times New Roman" w:cs="Times New Roman"/>
          <w:bCs/>
          <w:sz w:val="24"/>
          <w:szCs w:val="24"/>
        </w:rPr>
        <w:t xml:space="preserve">and quantified </w:t>
      </w:r>
      <w:r w:rsidR="007A2235">
        <w:rPr>
          <w:rFonts w:ascii="Times New Roman" w:hAnsi="Times New Roman" w:cs="Times New Roman"/>
          <w:bCs/>
          <w:sz w:val="24"/>
          <w:szCs w:val="24"/>
        </w:rPr>
        <w:t>with</w:t>
      </w:r>
      <w:r w:rsidR="003554F3">
        <w:rPr>
          <w:rFonts w:ascii="Times New Roman" w:hAnsi="Times New Roman" w:cs="Times New Roman"/>
          <w:bCs/>
          <w:sz w:val="24"/>
          <w:szCs w:val="24"/>
        </w:rPr>
        <w:t xml:space="preserve"> BCA Kit.</w:t>
      </w:r>
      <w:r w:rsidR="00BD54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062A">
        <w:rPr>
          <w:rFonts w:ascii="Times New Roman" w:hAnsi="Times New Roman" w:cs="Times New Roman"/>
          <w:bCs/>
          <w:sz w:val="24"/>
          <w:szCs w:val="24"/>
        </w:rPr>
        <w:t xml:space="preserve">Equal amounts of protein were loaded into the gel and separated </w:t>
      </w:r>
      <w:r w:rsidR="000470E1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="0091062A" w:rsidRPr="0091062A">
        <w:rPr>
          <w:rFonts w:ascii="Times New Roman" w:hAnsi="Times New Roman" w:cs="Times New Roman"/>
          <w:bCs/>
          <w:sz w:val="24"/>
          <w:szCs w:val="24"/>
        </w:rPr>
        <w:t>SDS-PAGE,</w:t>
      </w:r>
      <w:r w:rsidR="0091062A">
        <w:rPr>
          <w:rFonts w:ascii="Times New Roman" w:hAnsi="Times New Roman" w:cs="Times New Roman"/>
          <w:bCs/>
          <w:sz w:val="24"/>
          <w:szCs w:val="24"/>
        </w:rPr>
        <w:t xml:space="preserve"> transferred to PVDF membranes</w:t>
      </w:r>
      <w:r w:rsidR="0091062A" w:rsidRPr="0091062A">
        <w:t xml:space="preserve"> </w:t>
      </w:r>
      <w:r w:rsidR="0091062A" w:rsidRPr="0091062A">
        <w:rPr>
          <w:rFonts w:ascii="Times New Roman" w:hAnsi="Times New Roman" w:cs="Times New Roman"/>
          <w:bCs/>
          <w:sz w:val="24"/>
          <w:szCs w:val="24"/>
        </w:rPr>
        <w:t>(EMD Millipore Corp., Burlington, MA),</w:t>
      </w:r>
      <w:r w:rsidR="0091062A">
        <w:rPr>
          <w:rFonts w:ascii="Times New Roman" w:hAnsi="Times New Roman" w:cs="Times New Roman"/>
          <w:bCs/>
          <w:sz w:val="24"/>
          <w:szCs w:val="24"/>
        </w:rPr>
        <w:t xml:space="preserve"> blocked with 5%BSA</w:t>
      </w:r>
      <w:r w:rsidR="00A9565A">
        <w:rPr>
          <w:rFonts w:ascii="Times New Roman" w:hAnsi="Times New Roman" w:cs="Times New Roman"/>
          <w:bCs/>
          <w:sz w:val="24"/>
          <w:szCs w:val="24"/>
        </w:rPr>
        <w:t xml:space="preserve"> and incubated</w:t>
      </w:r>
      <w:r w:rsidR="000470E1">
        <w:rPr>
          <w:rFonts w:ascii="Times New Roman" w:hAnsi="Times New Roman" w:cs="Times New Roman"/>
          <w:bCs/>
          <w:sz w:val="24"/>
          <w:szCs w:val="24"/>
        </w:rPr>
        <w:t xml:space="preserve"> with primary antibodies</w:t>
      </w:r>
      <w:r w:rsidR="00A9565A">
        <w:rPr>
          <w:rFonts w:ascii="Times New Roman" w:hAnsi="Times New Roman" w:cs="Times New Roman"/>
          <w:bCs/>
          <w:sz w:val="24"/>
          <w:szCs w:val="24"/>
        </w:rPr>
        <w:t xml:space="preserve"> overnight at 4</w:t>
      </w:r>
      <w:r w:rsidR="00A9565A" w:rsidRPr="00A9565A">
        <w:rPr>
          <w:rFonts w:ascii="Times New Roman" w:hAnsi="Times New Roman" w:cs="Times New Roman"/>
          <w:bCs/>
          <w:sz w:val="24"/>
          <w:szCs w:val="24"/>
        </w:rPr>
        <w:t>℃</w:t>
      </w:r>
      <w:r w:rsidR="00A9565A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A9565A">
        <w:rPr>
          <w:rFonts w:ascii="Times New Roman" w:hAnsi="Times New Roman" w:cs="Times New Roman"/>
          <w:bCs/>
          <w:sz w:val="24"/>
          <w:szCs w:val="24"/>
        </w:rPr>
        <w:t xml:space="preserve"> Primary antibodies as followed: 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C3(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Abcam, Cambridge, 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>UK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), Lcn2(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>B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iorbyt</w:t>
      </w:r>
      <w:r w:rsidR="00025975">
        <w:t xml:space="preserve">, </w:t>
      </w:r>
      <w:r w:rsidR="00025975" w:rsidRPr="00025975">
        <w:rPr>
          <w:rFonts w:ascii="Times New Roman" w:eastAsia="宋体" w:hAnsi="Times New Roman" w:cs="Times New Roman"/>
          <w:kern w:val="0"/>
          <w:sz w:val="24"/>
          <w:szCs w:val="24"/>
        </w:rPr>
        <w:t>Cambridge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>, UK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), P65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(Abcam, Cambridge, 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>UK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p-P65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(Abcam, Cambridge, 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>UK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Ikb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(Abcam, Cambridge, 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>UK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p-Ikb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(CST, Boston, MA,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USA)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Traf6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25975" w:rsidRPr="00025975">
        <w:rPr>
          <w:rFonts w:ascii="Times New Roman" w:eastAsia="宋体" w:hAnsi="Times New Roman" w:cs="Times New Roman"/>
          <w:kern w:val="0"/>
          <w:sz w:val="24"/>
          <w:szCs w:val="24"/>
        </w:rPr>
        <w:t>(Affbiotech, Changzhou, China)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A9565A">
        <w:rPr>
          <w:rFonts w:ascii="Times New Roman" w:eastAsia="宋体" w:hAnsi="Times New Roman" w:cs="Times New Roman"/>
          <w:kern w:val="0"/>
          <w:sz w:val="24"/>
          <w:szCs w:val="24"/>
        </w:rPr>
        <w:t>Irak1</w:t>
      </w:r>
      <w:r w:rsidR="00025975" w:rsidRPr="00025975">
        <w:rPr>
          <w:rFonts w:ascii="Times New Roman" w:eastAsia="宋体" w:hAnsi="Times New Roman" w:cs="Times New Roman"/>
          <w:kern w:val="0"/>
          <w:sz w:val="24"/>
          <w:szCs w:val="24"/>
        </w:rPr>
        <w:t>(Affbiotech, Changzhou, China)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>, beta-actin</w:t>
      </w:r>
      <w:r w:rsidR="00007C2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470E1" w:rsidRPr="000470E1">
        <w:rPr>
          <w:rFonts w:ascii="Times New Roman" w:eastAsia="宋体" w:hAnsi="Times New Roman" w:cs="Times New Roman"/>
          <w:kern w:val="0"/>
          <w:sz w:val="24"/>
          <w:szCs w:val="24"/>
        </w:rPr>
        <w:t>(CST, Boston, MA, USA)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>, CD9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(Abcam, Cambridge, 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>UK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>, CD63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 xml:space="preserve">(Abcam, Cambridge, 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>UK</w:t>
      </w:r>
      <w:r w:rsidR="00A32256" w:rsidRPr="00A32256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A32256">
        <w:rPr>
          <w:rFonts w:ascii="Times New Roman" w:eastAsia="宋体" w:hAnsi="Times New Roman" w:cs="Times New Roman"/>
          <w:kern w:val="0"/>
          <w:sz w:val="24"/>
          <w:szCs w:val="24"/>
        </w:rPr>
        <w:t>, Histone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 xml:space="preserve"> (A</w:t>
      </w:r>
      <w:r w:rsidR="00025975" w:rsidRPr="00025975">
        <w:rPr>
          <w:rFonts w:ascii="Times New Roman" w:eastAsia="宋体" w:hAnsi="Times New Roman" w:cs="Times New Roman"/>
          <w:kern w:val="0"/>
          <w:sz w:val="24"/>
          <w:szCs w:val="24"/>
        </w:rPr>
        <w:t>ffbiotech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="00025975"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>Changzhou, China).</w:t>
      </w:r>
      <w:r w:rsidR="00795583">
        <w:rPr>
          <w:rFonts w:ascii="Times New Roman" w:eastAsia="宋体" w:hAnsi="Times New Roman" w:cs="Times New Roman"/>
          <w:kern w:val="0"/>
          <w:sz w:val="24"/>
          <w:szCs w:val="24"/>
        </w:rPr>
        <w:t xml:space="preserve"> Membranes then were incubated with s</w:t>
      </w:r>
      <w:r w:rsidR="00025975" w:rsidRPr="00025975">
        <w:rPr>
          <w:rFonts w:ascii="Times New Roman" w:eastAsia="宋体" w:hAnsi="Times New Roman" w:cs="Times New Roman"/>
          <w:kern w:val="0"/>
          <w:sz w:val="24"/>
          <w:szCs w:val="24"/>
        </w:rPr>
        <w:t>econdary antibodies conjugated with horseradish peroxidase (HRP)</w:t>
      </w:r>
      <w:r w:rsidR="00795583">
        <w:rPr>
          <w:rFonts w:ascii="Times New Roman" w:eastAsia="宋体" w:hAnsi="Times New Roman" w:cs="Times New Roman"/>
          <w:kern w:val="0"/>
          <w:sz w:val="24"/>
          <w:szCs w:val="24"/>
        </w:rPr>
        <w:t xml:space="preserve"> for 1h at room temperature. </w:t>
      </w:r>
      <w:r w:rsidR="0041417E" w:rsidRPr="0041417E">
        <w:rPr>
          <w:rFonts w:ascii="Times New Roman" w:hAnsi="Times New Roman" w:cs="Times New Roman"/>
          <w:bCs/>
          <w:sz w:val="24"/>
          <w:szCs w:val="24"/>
        </w:rPr>
        <w:t xml:space="preserve">Protein bands were visualized using enhanced chemiluminescence (ECL; Thermo Fisher, Boston, MA, USA) and </w:t>
      </w:r>
      <w:r w:rsidR="00795583">
        <w:rPr>
          <w:rFonts w:ascii="Times New Roman" w:hAnsi="Times New Roman" w:cs="Times New Roman"/>
          <w:bCs/>
          <w:sz w:val="24"/>
          <w:szCs w:val="24"/>
        </w:rPr>
        <w:t>the</w:t>
      </w:r>
      <w:r w:rsidR="0041417E" w:rsidRPr="0041417E">
        <w:rPr>
          <w:rFonts w:ascii="Times New Roman" w:hAnsi="Times New Roman" w:cs="Times New Roman"/>
          <w:bCs/>
          <w:sz w:val="24"/>
          <w:szCs w:val="24"/>
        </w:rPr>
        <w:t xml:space="preserve"> intensity</w:t>
      </w:r>
      <w:r w:rsidR="00795583">
        <w:rPr>
          <w:rFonts w:ascii="Times New Roman" w:hAnsi="Times New Roman" w:cs="Times New Roman"/>
          <w:bCs/>
          <w:sz w:val="24"/>
          <w:szCs w:val="24"/>
        </w:rPr>
        <w:t xml:space="preserve"> of protein</w:t>
      </w:r>
      <w:r w:rsidR="0041417E" w:rsidRPr="0041417E">
        <w:rPr>
          <w:rFonts w:ascii="Times New Roman" w:hAnsi="Times New Roman" w:cs="Times New Roman"/>
          <w:bCs/>
          <w:sz w:val="24"/>
          <w:szCs w:val="24"/>
        </w:rPr>
        <w:t xml:space="preserve"> was analyzed using ImageJ</w:t>
      </w:r>
      <w:r w:rsidR="00007C2F">
        <w:rPr>
          <w:rFonts w:ascii="Times New Roman" w:hAnsi="Times New Roman" w:cs="Times New Roman"/>
          <w:bCs/>
          <w:sz w:val="24"/>
          <w:szCs w:val="24"/>
        </w:rPr>
        <w:t xml:space="preserve"> software</w:t>
      </w:r>
      <w:r w:rsidR="0041417E" w:rsidRPr="0041417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94329E3" w14:textId="77777777" w:rsidR="000A7CC1" w:rsidRDefault="000A7CC1" w:rsidP="00FC2FD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08D38DB" w14:textId="77777777" w:rsidR="000A7CC1" w:rsidRPr="000A7CC1" w:rsidRDefault="000A7CC1" w:rsidP="000A7CC1">
      <w:pPr>
        <w:pStyle w:val="EndNoteBibliography"/>
        <w:ind w:left="720" w:hanging="720"/>
      </w:pPr>
      <w:r>
        <w:rPr>
          <w:rFonts w:ascii="Times New Roma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Cs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0A7CC1">
        <w:t>1.</w:t>
      </w:r>
      <w:r w:rsidRPr="000A7CC1">
        <w:tab/>
      </w:r>
      <w:r w:rsidRPr="00AF1509">
        <w:rPr>
          <w:rFonts w:ascii="Times New Roman" w:hAnsi="Times New Roman" w:cs="Times New Roman"/>
        </w:rPr>
        <w:t xml:space="preserve">Kerstetter, A.E. and R.H. Miller, </w:t>
      </w:r>
      <w:r w:rsidRPr="00AF1509">
        <w:rPr>
          <w:rFonts w:ascii="Times New Roman" w:hAnsi="Times New Roman" w:cs="Times New Roman"/>
          <w:i/>
        </w:rPr>
        <w:t>Isolation and culture of spinal cord astrocytes.</w:t>
      </w:r>
      <w:r w:rsidRPr="00AF1509">
        <w:rPr>
          <w:rFonts w:ascii="Times New Roman" w:hAnsi="Times New Roman" w:cs="Times New Roman"/>
        </w:rPr>
        <w:t xml:space="preserve"> Methods Mol Biol, 2012. </w:t>
      </w:r>
      <w:r w:rsidRPr="00AF1509">
        <w:rPr>
          <w:rFonts w:ascii="Times New Roman" w:hAnsi="Times New Roman" w:cs="Times New Roman"/>
          <w:b/>
        </w:rPr>
        <w:t>814</w:t>
      </w:r>
      <w:r w:rsidRPr="00AF1509">
        <w:rPr>
          <w:rFonts w:ascii="Times New Roman" w:hAnsi="Times New Roman" w:cs="Times New Roman"/>
        </w:rPr>
        <w:t>: p. 93-104.</w:t>
      </w:r>
    </w:p>
    <w:p w14:paraId="4A2F92FA" w14:textId="134EC94D" w:rsidR="0041417E" w:rsidRDefault="000A7CC1" w:rsidP="00FC2FD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sectPr w:rsidR="004141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F39D7" w14:textId="77777777" w:rsidR="00106C5D" w:rsidRDefault="00106C5D" w:rsidP="00B54B2B">
      <w:r>
        <w:separator/>
      </w:r>
    </w:p>
  </w:endnote>
  <w:endnote w:type="continuationSeparator" w:id="0">
    <w:p w14:paraId="4F1161FD" w14:textId="77777777" w:rsidR="00106C5D" w:rsidRDefault="00106C5D" w:rsidP="00B5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04F4E" w14:textId="77777777" w:rsidR="00106C5D" w:rsidRDefault="00106C5D" w:rsidP="00B54B2B">
      <w:r>
        <w:separator/>
      </w:r>
    </w:p>
  </w:footnote>
  <w:footnote w:type="continuationSeparator" w:id="0">
    <w:p w14:paraId="2CA2EAFC" w14:textId="77777777" w:rsidR="00106C5D" w:rsidRDefault="00106C5D" w:rsidP="00B54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5wzvewd65x5pkexda8vazaq0x92t2w2weda&quot;&gt;My EndNote Library&lt;record-ids&gt;&lt;item&gt;407&lt;/item&gt;&lt;/record-ids&gt;&lt;/item&gt;&lt;/Libraries&gt;"/>
  </w:docVars>
  <w:rsids>
    <w:rsidRoot w:val="004F726D"/>
    <w:rsid w:val="0000059A"/>
    <w:rsid w:val="000040AB"/>
    <w:rsid w:val="00007C2F"/>
    <w:rsid w:val="00013E9E"/>
    <w:rsid w:val="000167D4"/>
    <w:rsid w:val="00017DE2"/>
    <w:rsid w:val="0002042E"/>
    <w:rsid w:val="00025975"/>
    <w:rsid w:val="00026C2B"/>
    <w:rsid w:val="00032A41"/>
    <w:rsid w:val="00034473"/>
    <w:rsid w:val="00035855"/>
    <w:rsid w:val="00035A5F"/>
    <w:rsid w:val="00041737"/>
    <w:rsid w:val="000470E1"/>
    <w:rsid w:val="00056E60"/>
    <w:rsid w:val="00073676"/>
    <w:rsid w:val="000755C1"/>
    <w:rsid w:val="00075B87"/>
    <w:rsid w:val="000A38C8"/>
    <w:rsid w:val="000A5494"/>
    <w:rsid w:val="000A7CC1"/>
    <w:rsid w:val="000C28D9"/>
    <w:rsid w:val="00101B7C"/>
    <w:rsid w:val="00106C5D"/>
    <w:rsid w:val="001076E8"/>
    <w:rsid w:val="001106F6"/>
    <w:rsid w:val="0012382A"/>
    <w:rsid w:val="001264DD"/>
    <w:rsid w:val="0012680C"/>
    <w:rsid w:val="001463BD"/>
    <w:rsid w:val="001639AE"/>
    <w:rsid w:val="00163CB8"/>
    <w:rsid w:val="00166606"/>
    <w:rsid w:val="001726E1"/>
    <w:rsid w:val="0017380E"/>
    <w:rsid w:val="00187FD6"/>
    <w:rsid w:val="001941A6"/>
    <w:rsid w:val="00197523"/>
    <w:rsid w:val="001B589A"/>
    <w:rsid w:val="001C55A7"/>
    <w:rsid w:val="001E3D98"/>
    <w:rsid w:val="00204EC7"/>
    <w:rsid w:val="002173F8"/>
    <w:rsid w:val="00220572"/>
    <w:rsid w:val="002236C7"/>
    <w:rsid w:val="00234603"/>
    <w:rsid w:val="00256A5E"/>
    <w:rsid w:val="00264E3B"/>
    <w:rsid w:val="00271908"/>
    <w:rsid w:val="00272959"/>
    <w:rsid w:val="002A624F"/>
    <w:rsid w:val="002C4E1D"/>
    <w:rsid w:val="002D1672"/>
    <w:rsid w:val="002E12E9"/>
    <w:rsid w:val="002E6FA6"/>
    <w:rsid w:val="00314C2F"/>
    <w:rsid w:val="00326973"/>
    <w:rsid w:val="00335701"/>
    <w:rsid w:val="00337638"/>
    <w:rsid w:val="003534F2"/>
    <w:rsid w:val="003554F3"/>
    <w:rsid w:val="00356FA9"/>
    <w:rsid w:val="003865F9"/>
    <w:rsid w:val="003905E9"/>
    <w:rsid w:val="0039597D"/>
    <w:rsid w:val="003B7F55"/>
    <w:rsid w:val="003C3D6D"/>
    <w:rsid w:val="003C593C"/>
    <w:rsid w:val="003D6991"/>
    <w:rsid w:val="0041417E"/>
    <w:rsid w:val="00422E91"/>
    <w:rsid w:val="0042656D"/>
    <w:rsid w:val="00434BEC"/>
    <w:rsid w:val="00447EBA"/>
    <w:rsid w:val="00463684"/>
    <w:rsid w:val="00476C4E"/>
    <w:rsid w:val="00493F2B"/>
    <w:rsid w:val="004A15A7"/>
    <w:rsid w:val="004B3906"/>
    <w:rsid w:val="004D01E5"/>
    <w:rsid w:val="004E4031"/>
    <w:rsid w:val="004F2083"/>
    <w:rsid w:val="004F726D"/>
    <w:rsid w:val="00501BED"/>
    <w:rsid w:val="00502790"/>
    <w:rsid w:val="005056B3"/>
    <w:rsid w:val="0052024F"/>
    <w:rsid w:val="0052043E"/>
    <w:rsid w:val="00532C72"/>
    <w:rsid w:val="00555F74"/>
    <w:rsid w:val="005A38B4"/>
    <w:rsid w:val="005B477C"/>
    <w:rsid w:val="005B5685"/>
    <w:rsid w:val="005C3283"/>
    <w:rsid w:val="005C7F93"/>
    <w:rsid w:val="005D29FD"/>
    <w:rsid w:val="005D6A88"/>
    <w:rsid w:val="005F2314"/>
    <w:rsid w:val="00620088"/>
    <w:rsid w:val="00623C99"/>
    <w:rsid w:val="00626FC9"/>
    <w:rsid w:val="00630074"/>
    <w:rsid w:val="0064146B"/>
    <w:rsid w:val="00646790"/>
    <w:rsid w:val="006551B9"/>
    <w:rsid w:val="006601FC"/>
    <w:rsid w:val="006662E6"/>
    <w:rsid w:val="00682893"/>
    <w:rsid w:val="00692577"/>
    <w:rsid w:val="006B3A6F"/>
    <w:rsid w:val="006B54B8"/>
    <w:rsid w:val="006B556A"/>
    <w:rsid w:val="006C4DB4"/>
    <w:rsid w:val="006D0061"/>
    <w:rsid w:val="006F4904"/>
    <w:rsid w:val="006F6913"/>
    <w:rsid w:val="00703F92"/>
    <w:rsid w:val="00706473"/>
    <w:rsid w:val="00712173"/>
    <w:rsid w:val="00734B95"/>
    <w:rsid w:val="00735602"/>
    <w:rsid w:val="007633FD"/>
    <w:rsid w:val="00763C5E"/>
    <w:rsid w:val="00795583"/>
    <w:rsid w:val="007A2235"/>
    <w:rsid w:val="007A676D"/>
    <w:rsid w:val="007B0ECF"/>
    <w:rsid w:val="007C544C"/>
    <w:rsid w:val="007C602C"/>
    <w:rsid w:val="007D0302"/>
    <w:rsid w:val="007E00F6"/>
    <w:rsid w:val="007E0FEE"/>
    <w:rsid w:val="007E2E45"/>
    <w:rsid w:val="007E7B82"/>
    <w:rsid w:val="007E7F03"/>
    <w:rsid w:val="00800672"/>
    <w:rsid w:val="00802899"/>
    <w:rsid w:val="00810391"/>
    <w:rsid w:val="008544AD"/>
    <w:rsid w:val="00871647"/>
    <w:rsid w:val="00873D27"/>
    <w:rsid w:val="00874E56"/>
    <w:rsid w:val="00876D7F"/>
    <w:rsid w:val="00884471"/>
    <w:rsid w:val="00890A92"/>
    <w:rsid w:val="008954A8"/>
    <w:rsid w:val="008A2B72"/>
    <w:rsid w:val="008A5C05"/>
    <w:rsid w:val="008A7C25"/>
    <w:rsid w:val="008B6939"/>
    <w:rsid w:val="008C5AB6"/>
    <w:rsid w:val="008D2E7E"/>
    <w:rsid w:val="008E3A4A"/>
    <w:rsid w:val="008E3DD6"/>
    <w:rsid w:val="008E7347"/>
    <w:rsid w:val="008F7C87"/>
    <w:rsid w:val="00902753"/>
    <w:rsid w:val="0091062A"/>
    <w:rsid w:val="00913C5C"/>
    <w:rsid w:val="00915D34"/>
    <w:rsid w:val="00916532"/>
    <w:rsid w:val="00924564"/>
    <w:rsid w:val="00930F0E"/>
    <w:rsid w:val="00932682"/>
    <w:rsid w:val="00934167"/>
    <w:rsid w:val="009349D7"/>
    <w:rsid w:val="00943A30"/>
    <w:rsid w:val="0094610B"/>
    <w:rsid w:val="009528A3"/>
    <w:rsid w:val="00956B59"/>
    <w:rsid w:val="009678F9"/>
    <w:rsid w:val="00970C09"/>
    <w:rsid w:val="00987658"/>
    <w:rsid w:val="00987C89"/>
    <w:rsid w:val="009A32BA"/>
    <w:rsid w:val="009A3FE3"/>
    <w:rsid w:val="009A452F"/>
    <w:rsid w:val="009C1CEB"/>
    <w:rsid w:val="009C22F7"/>
    <w:rsid w:val="009C7BCC"/>
    <w:rsid w:val="009D51BB"/>
    <w:rsid w:val="009E134E"/>
    <w:rsid w:val="009F58A7"/>
    <w:rsid w:val="00A02C6F"/>
    <w:rsid w:val="00A117F0"/>
    <w:rsid w:val="00A13637"/>
    <w:rsid w:val="00A168DE"/>
    <w:rsid w:val="00A23DBB"/>
    <w:rsid w:val="00A25FDD"/>
    <w:rsid w:val="00A30323"/>
    <w:rsid w:val="00A32256"/>
    <w:rsid w:val="00A3396E"/>
    <w:rsid w:val="00A356F1"/>
    <w:rsid w:val="00A37578"/>
    <w:rsid w:val="00A44A15"/>
    <w:rsid w:val="00A76B78"/>
    <w:rsid w:val="00A9565A"/>
    <w:rsid w:val="00AB4812"/>
    <w:rsid w:val="00AD2BAC"/>
    <w:rsid w:val="00AF1509"/>
    <w:rsid w:val="00AF3B67"/>
    <w:rsid w:val="00AF49E2"/>
    <w:rsid w:val="00AF4D09"/>
    <w:rsid w:val="00B03928"/>
    <w:rsid w:val="00B13DBC"/>
    <w:rsid w:val="00B2136E"/>
    <w:rsid w:val="00B324EE"/>
    <w:rsid w:val="00B34F3F"/>
    <w:rsid w:val="00B3570E"/>
    <w:rsid w:val="00B40C1B"/>
    <w:rsid w:val="00B50E76"/>
    <w:rsid w:val="00B5189B"/>
    <w:rsid w:val="00B54B2B"/>
    <w:rsid w:val="00B910AE"/>
    <w:rsid w:val="00BA1551"/>
    <w:rsid w:val="00BA423B"/>
    <w:rsid w:val="00BA72D5"/>
    <w:rsid w:val="00BB13DA"/>
    <w:rsid w:val="00BB1BF5"/>
    <w:rsid w:val="00BB3B52"/>
    <w:rsid w:val="00BC2F99"/>
    <w:rsid w:val="00BD01C3"/>
    <w:rsid w:val="00BD29BA"/>
    <w:rsid w:val="00BD5482"/>
    <w:rsid w:val="00BF4F30"/>
    <w:rsid w:val="00C24292"/>
    <w:rsid w:val="00C270C6"/>
    <w:rsid w:val="00C31E83"/>
    <w:rsid w:val="00C3592D"/>
    <w:rsid w:val="00C41463"/>
    <w:rsid w:val="00C447D1"/>
    <w:rsid w:val="00C65C0D"/>
    <w:rsid w:val="00C71868"/>
    <w:rsid w:val="00C9253D"/>
    <w:rsid w:val="00CA5462"/>
    <w:rsid w:val="00CA6238"/>
    <w:rsid w:val="00CB47E7"/>
    <w:rsid w:val="00CC3E63"/>
    <w:rsid w:val="00CD5B5D"/>
    <w:rsid w:val="00CE4ABD"/>
    <w:rsid w:val="00CF4279"/>
    <w:rsid w:val="00D2011B"/>
    <w:rsid w:val="00D36CC7"/>
    <w:rsid w:val="00D41095"/>
    <w:rsid w:val="00D437C1"/>
    <w:rsid w:val="00D46FA0"/>
    <w:rsid w:val="00D5760C"/>
    <w:rsid w:val="00D62661"/>
    <w:rsid w:val="00D76E12"/>
    <w:rsid w:val="00D958A8"/>
    <w:rsid w:val="00DA2215"/>
    <w:rsid w:val="00DA6150"/>
    <w:rsid w:val="00DB61BD"/>
    <w:rsid w:val="00DC4DFF"/>
    <w:rsid w:val="00DE2044"/>
    <w:rsid w:val="00DF373C"/>
    <w:rsid w:val="00E07659"/>
    <w:rsid w:val="00E17768"/>
    <w:rsid w:val="00EB013F"/>
    <w:rsid w:val="00EB6D45"/>
    <w:rsid w:val="00EE38C2"/>
    <w:rsid w:val="00EF28B4"/>
    <w:rsid w:val="00EF36A7"/>
    <w:rsid w:val="00F00385"/>
    <w:rsid w:val="00F02367"/>
    <w:rsid w:val="00F07756"/>
    <w:rsid w:val="00F13C95"/>
    <w:rsid w:val="00F14A63"/>
    <w:rsid w:val="00F22D06"/>
    <w:rsid w:val="00F26AC5"/>
    <w:rsid w:val="00F47A89"/>
    <w:rsid w:val="00F5460D"/>
    <w:rsid w:val="00F57F7D"/>
    <w:rsid w:val="00F7589D"/>
    <w:rsid w:val="00F80E2C"/>
    <w:rsid w:val="00FB72CA"/>
    <w:rsid w:val="00FC2FDE"/>
    <w:rsid w:val="00FC561F"/>
    <w:rsid w:val="00FD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60765"/>
  <w15:chartTrackingRefBased/>
  <w15:docId w15:val="{F6311514-4A28-4A01-AB07-9B969516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B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B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4B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4B2B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0A7CC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A7CC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A7CC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A7CC1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8</Pages>
  <Words>1940</Words>
  <Characters>11062</Characters>
  <Application>Microsoft Office Word</Application>
  <DocSecurity>0</DocSecurity>
  <Lines>92</Lines>
  <Paragraphs>25</Paragraphs>
  <ScaleCrop>false</ScaleCrop>
  <Company/>
  <LinksUpToDate>false</LinksUpToDate>
  <CharactersWithSpaces>12977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 Xunwei</dc:creator>
  <cp:keywords/>
  <dc:description/>
  <cp:lastModifiedBy>Xunwei</cp:lastModifiedBy>
  <cp:revision>205</cp:revision>
  <dcterms:created xsi:type="dcterms:W3CDTF">2022-01-21T03:40:00Z</dcterms:created>
  <dcterms:modified xsi:type="dcterms:W3CDTF">2022-04-06T08:52:00Z</dcterms:modified>
</cp:coreProperties>
</file>