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1BC" w:rsidRDefault="003301BC" w:rsidP="004D7DB8">
      <w:pPr>
        <w:spacing w:after="24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301BC">
        <w:rPr>
          <w:rFonts w:ascii="Times New Roman" w:hAnsi="Times New Roman" w:cs="Times New Roman"/>
          <w:b/>
          <w:color w:val="1A1A1A"/>
          <w:sz w:val="24"/>
          <w:szCs w:val="24"/>
          <w:lang w:val="en-US"/>
        </w:rPr>
        <w:t>Supplementary Materials</w:t>
      </w:r>
      <w:r w:rsidRPr="00152CD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:rsidR="003301BC" w:rsidRPr="00152CD9" w:rsidRDefault="003301BC" w:rsidP="004D7DB8">
      <w:pPr>
        <w:spacing w:after="24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bookmarkEnd w:id="0"/>
      <w:r w:rsidRPr="00152CD9">
        <w:rPr>
          <w:rFonts w:ascii="Times New Roman" w:hAnsi="Times New Roman" w:cs="Times New Roman"/>
          <w:b/>
          <w:bCs/>
          <w:sz w:val="24"/>
          <w:szCs w:val="24"/>
          <w:lang w:val="en-US"/>
        </w:rPr>
        <w:t>Vocal fold restoration after scarring: Biocompatibility and efficacy of an MSC-based bioequivalent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Svistushkin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et al.)</w:t>
      </w:r>
    </w:p>
    <w:p w:rsidR="003301BC" w:rsidRPr="00152CD9" w:rsidRDefault="003301BC" w:rsidP="003301BC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  <w14:ligatures w14:val="standardContextual"/>
        </w:rPr>
        <w:drawing>
          <wp:inline distT="0" distB="0" distL="0" distR="0">
            <wp:extent cx="9530499" cy="4001199"/>
            <wp:effectExtent l="0" t="0" r="0" b="0"/>
            <wp:docPr id="2856376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637605" name="Рисунок 28563760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59708" cy="401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611" w:rsidRPr="003301BC" w:rsidRDefault="003301B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301BC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S1.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Immunophenotyping the MSC culture (representative graphs achieved using flow cytometry).</w:t>
      </w:r>
    </w:p>
    <w:sectPr w:rsidR="00F05611" w:rsidRPr="003301BC" w:rsidSect="003301BC">
      <w:pgSz w:w="16840" w:h="11900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8E5BB3"/>
    <w:multiLevelType w:val="hybridMultilevel"/>
    <w:tmpl w:val="F3081278"/>
    <w:lvl w:ilvl="0" w:tplc="DACC729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1BC"/>
    <w:rsid w:val="003301BC"/>
    <w:rsid w:val="004C0A01"/>
    <w:rsid w:val="004D7DB8"/>
    <w:rsid w:val="00C32F60"/>
    <w:rsid w:val="00C86ADC"/>
    <w:rsid w:val="00F0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9FF8C7-68EF-A744-A9A5-4EF5ABEE6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01BC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Shpichka</dc:creator>
  <cp:keywords/>
  <dc:description/>
  <cp:lastModifiedBy>Ziaur Rahman Bijli G.</cp:lastModifiedBy>
  <cp:revision>2</cp:revision>
  <dcterms:created xsi:type="dcterms:W3CDTF">2023-07-31T12:41:00Z</dcterms:created>
  <dcterms:modified xsi:type="dcterms:W3CDTF">2023-10-13T14:56:00Z</dcterms:modified>
</cp:coreProperties>
</file>