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82766" w:rsidRDefault="00185479">
      <w:pPr>
        <w:rPr>
          <w:rFonts w:ascii="Times New Roman" w:hAnsi="Times New Roman" w:cs="Times New Roman"/>
        </w:rPr>
      </w:pPr>
      <w:r w:rsidRPr="00185479">
        <w:rPr>
          <w:rFonts w:ascii="Times New Roman" w:eastAsia="宋体" w:hAnsi="Times New Roman" w:cs="Times New Roman"/>
          <w:b/>
          <w:bCs/>
          <w:szCs w:val="21"/>
        </w:rPr>
        <w:t>Supplementary Table</w:t>
      </w:r>
      <w:r>
        <w:rPr>
          <w:rFonts w:ascii="Times New Roman" w:eastAsia="宋体" w:hAnsi="Times New Roman" w:cs="Times New Roman"/>
          <w:b/>
          <w:bCs/>
          <w:szCs w:val="21"/>
        </w:rPr>
        <w:t xml:space="preserve"> </w:t>
      </w:r>
      <w:r w:rsidRPr="00185479">
        <w:rPr>
          <w:rFonts w:ascii="Times New Roman" w:eastAsia="宋体" w:hAnsi="Times New Roman" w:cs="Times New Roman"/>
          <w:b/>
          <w:bCs/>
          <w:szCs w:val="21"/>
        </w:rPr>
        <w:t>1</w:t>
      </w:r>
      <w:r w:rsidR="00420957" w:rsidRPr="00772835">
        <w:rPr>
          <w:rFonts w:ascii="Times New Roman" w:eastAsia="宋体" w:hAnsi="Times New Roman" w:cs="Times New Roman"/>
          <w:b/>
          <w:bCs/>
          <w:szCs w:val="21"/>
        </w:rPr>
        <w:t xml:space="preserve">. </w:t>
      </w:r>
      <w:r w:rsidR="00420957" w:rsidRPr="00772835">
        <w:rPr>
          <w:rFonts w:ascii="Times New Roman" w:eastAsia="宋体" w:hAnsi="Times New Roman" w:cs="Times New Roman"/>
          <w:szCs w:val="21"/>
        </w:rPr>
        <w:t>International Cartilage Repair Society (ICRS)</w:t>
      </w:r>
      <w:r w:rsidR="00420957" w:rsidRPr="00772835">
        <w:rPr>
          <w:rFonts w:ascii="Times New Roman" w:hAnsi="Times New Roman" w:cs="Times New Roman"/>
        </w:rPr>
        <w:t xml:space="preserve"> score for macroscopic assessment for cartilage repair.</w:t>
      </w:r>
    </w:p>
    <w:tbl>
      <w:tblPr>
        <w:tblStyle w:val="a5"/>
        <w:tblW w:w="0" w:type="auto"/>
        <w:tblInd w:w="5" w:type="dxa"/>
        <w:tblLook w:val="04A0" w:firstRow="1" w:lastRow="0" w:firstColumn="1" w:lastColumn="0" w:noHBand="0" w:noVBand="1"/>
      </w:tblPr>
      <w:tblGrid>
        <w:gridCol w:w="1418"/>
        <w:gridCol w:w="5812"/>
        <w:gridCol w:w="1066"/>
      </w:tblGrid>
      <w:tr w:rsidR="00420957" w:rsidRPr="00772835" w:rsidTr="00420957">
        <w:trPr>
          <w:trHeight w:val="520"/>
        </w:trPr>
        <w:tc>
          <w:tcPr>
            <w:tcW w:w="7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0957" w:rsidRPr="00772835" w:rsidRDefault="00420957" w:rsidP="009822F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Criteria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0957" w:rsidRPr="00772835" w:rsidRDefault="00420957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Points</w:t>
            </w:r>
          </w:p>
        </w:tc>
      </w:tr>
      <w:tr w:rsidR="00420957" w:rsidRPr="00772835" w:rsidTr="00420957">
        <w:tc>
          <w:tcPr>
            <w:tcW w:w="72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I. Degree of defect repair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57" w:rsidRPr="00772835" w:rsidTr="00420957"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Level with surrounding cartilage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20957" w:rsidRPr="00772835" w:rsidTr="00420957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75% repair of defect depth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20957" w:rsidRPr="00772835" w:rsidTr="00420957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50% repair of defect depth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20957" w:rsidRPr="00772835" w:rsidTr="00420957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25% repair of defect depth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20957" w:rsidRPr="00772835" w:rsidTr="00420957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0% repair of defect depth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0957" w:rsidRPr="00772835" w:rsidTr="00420957">
        <w:tc>
          <w:tcPr>
            <w:tcW w:w="72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II. Integration to border zone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57" w:rsidRPr="00772835" w:rsidTr="00420957"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Complete integration with surrounding cartilage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20957" w:rsidRPr="00772835" w:rsidTr="00420957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Demarcating border &lt;1 mm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20957" w:rsidRPr="00772835" w:rsidTr="00420957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3/4 of graft integrated, 1/4 with a notable border &gt;1 mm width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20957" w:rsidRPr="00772835" w:rsidTr="00420957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1/2 of graft integrated with surrounding cartilage,</w:t>
            </w:r>
          </w:p>
          <w:p w:rsidR="00420957" w:rsidRPr="00772835" w:rsidRDefault="00420957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1/2 with a notable border &gt;1 mm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20957" w:rsidRPr="00772835" w:rsidTr="00420957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From no contact to 1/4 of graft integrated with surrounding cartilage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0957" w:rsidRPr="00772835" w:rsidTr="00420957">
        <w:tc>
          <w:tcPr>
            <w:tcW w:w="72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III. Macroscopic appearance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57" w:rsidRPr="00772835" w:rsidTr="00420957"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Intact smooth surface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20957" w:rsidRPr="00772835" w:rsidTr="00420957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Fibrillated surface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20957" w:rsidRPr="00772835" w:rsidTr="00420957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Small, scattered fissures or cracks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20957" w:rsidRPr="00772835" w:rsidTr="00420957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Several, small or few but large fissures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20957" w:rsidRPr="00772835" w:rsidTr="00420957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Total degeneration of grafted area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0957" w:rsidRPr="00772835" w:rsidTr="00420957">
        <w:tc>
          <w:tcPr>
            <w:tcW w:w="72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IV. Overall score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57" w:rsidRPr="00772835" w:rsidTr="00420957"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0957" w:rsidRPr="00772835" w:rsidRDefault="00420957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Grade I: normal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420957" w:rsidRPr="00772835" w:rsidTr="00420957"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0957" w:rsidRPr="00772835" w:rsidRDefault="00420957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Grade II: nearly normal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11-8</w:t>
            </w:r>
          </w:p>
        </w:tc>
      </w:tr>
      <w:tr w:rsidR="00420957" w:rsidRPr="00772835" w:rsidTr="00420957"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0957" w:rsidRPr="00772835" w:rsidRDefault="00420957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Grade III: abnormal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420957" w:rsidRPr="00772835" w:rsidRDefault="00420957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7-4</w:t>
            </w:r>
          </w:p>
        </w:tc>
      </w:tr>
      <w:tr w:rsidR="00420957" w:rsidRPr="00772835" w:rsidTr="00420957"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0957" w:rsidRPr="00772835" w:rsidRDefault="00420957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right w:val="nil"/>
            </w:tcBorders>
          </w:tcPr>
          <w:p w:rsidR="00420957" w:rsidRPr="00772835" w:rsidRDefault="00420957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Grade IV: severely abnormal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</w:tcPr>
          <w:p w:rsidR="00420957" w:rsidRPr="00772835" w:rsidRDefault="00420957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3-1</w:t>
            </w:r>
          </w:p>
        </w:tc>
      </w:tr>
    </w:tbl>
    <w:p w:rsidR="00420957" w:rsidRDefault="00420957"/>
    <w:sectPr w:rsidR="004209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272"/>
    <w:rsid w:val="00045480"/>
    <w:rsid w:val="000A6126"/>
    <w:rsid w:val="000A7164"/>
    <w:rsid w:val="000B0075"/>
    <w:rsid w:val="000C56D2"/>
    <w:rsid w:val="000E09F5"/>
    <w:rsid w:val="00124B7F"/>
    <w:rsid w:val="00137DA4"/>
    <w:rsid w:val="00185479"/>
    <w:rsid w:val="0018645D"/>
    <w:rsid w:val="001B32CB"/>
    <w:rsid w:val="001B6DF3"/>
    <w:rsid w:val="001E1486"/>
    <w:rsid w:val="00243272"/>
    <w:rsid w:val="0024542B"/>
    <w:rsid w:val="002D3047"/>
    <w:rsid w:val="00300628"/>
    <w:rsid w:val="00337F4A"/>
    <w:rsid w:val="0034342E"/>
    <w:rsid w:val="00350540"/>
    <w:rsid w:val="00367236"/>
    <w:rsid w:val="003D2805"/>
    <w:rsid w:val="00415A7D"/>
    <w:rsid w:val="00420957"/>
    <w:rsid w:val="004209F8"/>
    <w:rsid w:val="004376C2"/>
    <w:rsid w:val="004525F3"/>
    <w:rsid w:val="004D2203"/>
    <w:rsid w:val="004F2A81"/>
    <w:rsid w:val="004F7BBB"/>
    <w:rsid w:val="005366F8"/>
    <w:rsid w:val="00596FAC"/>
    <w:rsid w:val="005C029F"/>
    <w:rsid w:val="005F01A0"/>
    <w:rsid w:val="005F325E"/>
    <w:rsid w:val="0065135F"/>
    <w:rsid w:val="00664BB1"/>
    <w:rsid w:val="006659E8"/>
    <w:rsid w:val="00680FCD"/>
    <w:rsid w:val="006E15AC"/>
    <w:rsid w:val="006E5004"/>
    <w:rsid w:val="0072381B"/>
    <w:rsid w:val="00746052"/>
    <w:rsid w:val="00750B19"/>
    <w:rsid w:val="0075286B"/>
    <w:rsid w:val="00771FF2"/>
    <w:rsid w:val="00772ABF"/>
    <w:rsid w:val="007A3C47"/>
    <w:rsid w:val="007D4AB5"/>
    <w:rsid w:val="00824CF8"/>
    <w:rsid w:val="008A4195"/>
    <w:rsid w:val="008A4205"/>
    <w:rsid w:val="00977A34"/>
    <w:rsid w:val="0098267D"/>
    <w:rsid w:val="00997D6F"/>
    <w:rsid w:val="00A009D8"/>
    <w:rsid w:val="00A45060"/>
    <w:rsid w:val="00A5646A"/>
    <w:rsid w:val="00A93A04"/>
    <w:rsid w:val="00AD3973"/>
    <w:rsid w:val="00AD5EDC"/>
    <w:rsid w:val="00AD657F"/>
    <w:rsid w:val="00AE32AC"/>
    <w:rsid w:val="00AE526F"/>
    <w:rsid w:val="00B01CE4"/>
    <w:rsid w:val="00B119AF"/>
    <w:rsid w:val="00B21F06"/>
    <w:rsid w:val="00B63AB5"/>
    <w:rsid w:val="00BA0ADB"/>
    <w:rsid w:val="00BA3B8B"/>
    <w:rsid w:val="00BC4063"/>
    <w:rsid w:val="00C319F2"/>
    <w:rsid w:val="00C80496"/>
    <w:rsid w:val="00C831C1"/>
    <w:rsid w:val="00CA08AA"/>
    <w:rsid w:val="00CF367D"/>
    <w:rsid w:val="00CF401C"/>
    <w:rsid w:val="00D20D8F"/>
    <w:rsid w:val="00D3768C"/>
    <w:rsid w:val="00D4140A"/>
    <w:rsid w:val="00D44031"/>
    <w:rsid w:val="00D85DDD"/>
    <w:rsid w:val="00D97D09"/>
    <w:rsid w:val="00DE306D"/>
    <w:rsid w:val="00DE38A3"/>
    <w:rsid w:val="00E25D5F"/>
    <w:rsid w:val="00E315BE"/>
    <w:rsid w:val="00E409DB"/>
    <w:rsid w:val="00E54CCE"/>
    <w:rsid w:val="00E82766"/>
    <w:rsid w:val="00EB35AD"/>
    <w:rsid w:val="00ED0BC9"/>
    <w:rsid w:val="00EE5B0C"/>
    <w:rsid w:val="00F00EED"/>
    <w:rsid w:val="00F00F3E"/>
    <w:rsid w:val="00F01412"/>
    <w:rsid w:val="00F02405"/>
    <w:rsid w:val="00F1055D"/>
    <w:rsid w:val="00F42F0C"/>
    <w:rsid w:val="00F45F7C"/>
    <w:rsid w:val="00F629FA"/>
    <w:rsid w:val="00F8034E"/>
    <w:rsid w:val="00FB251D"/>
    <w:rsid w:val="00FB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C439C9"/>
  <w15:chartTrackingRefBased/>
  <w15:docId w15:val="{31D5A91C-698C-3349-A2DD-4324A389F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272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496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C80496"/>
    <w:rPr>
      <w:rFonts w:ascii="宋体" w:eastAsia="宋体"/>
      <w:sz w:val="18"/>
      <w:szCs w:val="18"/>
    </w:rPr>
  </w:style>
  <w:style w:type="table" w:styleId="a5">
    <w:name w:val="Table Grid"/>
    <w:basedOn w:val="a1"/>
    <w:uiPriority w:val="39"/>
    <w:rsid w:val="0024327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腾靖</dc:creator>
  <cp:keywords/>
  <dc:description/>
  <cp:lastModifiedBy>徐 腾靖</cp:lastModifiedBy>
  <cp:revision>5</cp:revision>
  <dcterms:created xsi:type="dcterms:W3CDTF">2022-09-25T10:22:00Z</dcterms:created>
  <dcterms:modified xsi:type="dcterms:W3CDTF">2022-10-08T14:07:00Z</dcterms:modified>
</cp:coreProperties>
</file>