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528A4" w14:textId="296A4FFD" w:rsidR="005F16F8" w:rsidRPr="001C07C2" w:rsidRDefault="001C07C2" w:rsidP="001C07C2">
      <w:pPr>
        <w:ind w:left="-540"/>
        <w:rPr>
          <w:rFonts w:ascii="Times New Roman" w:hAnsi="Times New Roman" w:cs="Times New Roman"/>
          <w:b/>
          <w:bCs/>
        </w:rPr>
      </w:pPr>
      <w:r w:rsidRPr="001C07C2">
        <w:rPr>
          <w:rFonts w:ascii="Times New Roman" w:hAnsi="Times New Roman" w:cs="Times New Roman"/>
          <w:b/>
          <w:bCs/>
        </w:rPr>
        <w:t>Supplemental Table 2. List of 146 CSF proteins found to be differentially regulated post-MSC-NP treatment compared to baseline. Proteins listed in order of log2 fold regulation.</w:t>
      </w:r>
    </w:p>
    <w:p w14:paraId="080DD3C2" w14:textId="77777777" w:rsidR="001C07C2" w:rsidRDefault="001C07C2" w:rsidP="001C07C2"/>
    <w:tbl>
      <w:tblPr>
        <w:tblW w:w="1314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3330"/>
        <w:gridCol w:w="988"/>
        <w:gridCol w:w="1078"/>
        <w:gridCol w:w="1074"/>
        <w:gridCol w:w="1924"/>
        <w:gridCol w:w="1866"/>
      </w:tblGrid>
      <w:tr w:rsidR="001C07C2" w:rsidRPr="001C07C2" w14:paraId="3FBE4126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A2BD28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0" w:name="_GoBack"/>
            <w:bookmarkEnd w:id="0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Target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E3798C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Entrez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Gene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Symbol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5ECABB6" w14:textId="77777777" w:rsidR="001C07C2" w:rsidRPr="001C07C2" w:rsidRDefault="001C07C2" w:rsidP="0023036A">
            <w:pPr>
              <w:ind w:right="174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Target Full Name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3843F8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Log2_FC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3870DA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pval</w:t>
            </w:r>
            <w:proofErr w:type="spellEnd"/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F232B5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FDR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343600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PRE_lsmean</w:t>
            </w:r>
            <w:proofErr w:type="spellEnd"/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AC702A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POST_lsmean</w:t>
            </w:r>
            <w:proofErr w:type="spellEnd"/>
          </w:p>
        </w:tc>
      </w:tr>
      <w:tr w:rsidR="001C07C2" w:rsidRPr="001C07C2" w14:paraId="5C63EFB7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0D61F5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MMP-9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17DA3A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MMP9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BFBFCF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Matrix </w:t>
            </w:r>
            <w:proofErr w:type="gram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metalloproteinase-9</w:t>
            </w:r>
            <w:proofErr w:type="gramEnd"/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D25212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1.2547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476CAC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7.63E-17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C4D67A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5.56E-13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08DDF6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9.47 [9.26-9.68]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DBFA68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10.73 [10.51-10.94]</w:t>
            </w:r>
          </w:p>
        </w:tc>
      </w:tr>
      <w:tr w:rsidR="001C07C2" w:rsidRPr="001C07C2" w14:paraId="3C68D8C7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0F0308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GPDA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983485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GPD1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C7C325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Glycerol-3-phosphate dehydrogenase [</w:t>
            </w:r>
            <w:proofErr w:type="gram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NAD(</w:t>
            </w:r>
            <w:proofErr w:type="gram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+)], cytoplasmic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3A4F49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0.5283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A47012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1.48E-03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103B13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2.86E-01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5B1B35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7.67 [7.40-7.94]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D38F05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8.20 [7.92-8.47]</w:t>
            </w:r>
          </w:p>
        </w:tc>
      </w:tr>
      <w:tr w:rsidR="001C07C2" w:rsidRPr="001C07C2" w14:paraId="311AFAF7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D51135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Chitotriosidase-1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A601AF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CHIT1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3F85E0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Chitotriosidase-1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A3D52D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0.3138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DA009C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5.64E-07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FA4D57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1.37E-03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19D0CF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10.08 [9.62-10.54]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107537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10.39 [9.93-10.86]</w:t>
            </w:r>
          </w:p>
        </w:tc>
      </w:tr>
      <w:tr w:rsidR="001C07C2" w:rsidRPr="001C07C2" w14:paraId="42822A19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31AA8A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CK-MB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0C5D19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CKB|CKM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00722B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Creatine kinase </w:t>
            </w: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M-</w:t>
            </w:r>
            <w:proofErr w:type="gram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type:Creatine</w:t>
            </w:r>
            <w:proofErr w:type="spellEnd"/>
            <w:proofErr w:type="gram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kinase B-type heterodimer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CCBA68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0.3098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BC0D0B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4.74E-03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F144C2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4.37E-01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8BB6E0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9.75 [9.50-10.01]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979035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10.06 [9.80-10.33]</w:t>
            </w:r>
          </w:p>
        </w:tc>
      </w:tr>
      <w:tr w:rsidR="001C07C2" w:rsidRPr="001C07C2" w14:paraId="5305CD98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695E6D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F16P1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FC56CD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FBP1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3ED70C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Fructose-1,6-bisphosphatase 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70CB27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0.2820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D26C10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4.54E-04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2C87F9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2.07E-01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0D481E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10.46 [10.25-10.67]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3893D6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10.74 [10.53-10.96]</w:t>
            </w:r>
          </w:p>
        </w:tc>
      </w:tr>
      <w:tr w:rsidR="001C07C2" w:rsidRPr="001C07C2" w14:paraId="7F92F693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0AD220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MDC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CFE356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CCL22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F53EE1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C-C motif chemokine 22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1E0AB6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0.2450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31BCB0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6.83E-03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C49CCF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649541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7.13 [6.93-7.33]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62B8B7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7.37 [7.17-7.58]</w:t>
            </w:r>
          </w:p>
        </w:tc>
      </w:tr>
      <w:tr w:rsidR="001C07C2" w:rsidRPr="001C07C2" w14:paraId="07217E63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40A603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MMP-12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D19C65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MMP12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0DBDA5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Macrophage metalloelastase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D532AE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0.1769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AA25CE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3.59E-09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1D1DF9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1.31E-05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B7C1C2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6.91 [6.78-7.04]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35175D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7.09 [6.96-7.22]</w:t>
            </w:r>
          </w:p>
        </w:tc>
      </w:tr>
      <w:tr w:rsidR="001C07C2" w:rsidRPr="001C07C2" w14:paraId="1718A61A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AFA5CE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CK-MM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1CBDC7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CKM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4D4CDE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Creatine kinase M-type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2EC754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0.1706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45D0F5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6.26E-03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12387C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B1CB61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8.47 [8.34-8.60]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78226D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8.64 [8.51-8.77]</w:t>
            </w:r>
          </w:p>
        </w:tc>
      </w:tr>
      <w:tr w:rsidR="001C07C2" w:rsidRPr="001C07C2" w14:paraId="0E4CBED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7A8FC6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ACO13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8E8B84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ACOT13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2F2CEC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Acyl-coenzyme A </w:t>
            </w: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thioesterase</w:t>
            </w:r>
            <w:proofErr w:type="spell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13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7F4086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0.1241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7F33C4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8.59E-03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95C0FA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BD0C19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6.79 [6.68-6.89]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2A0CFB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6.91 [6.80-7.02]</w:t>
            </w:r>
          </w:p>
        </w:tc>
      </w:tr>
      <w:tr w:rsidR="001C07C2" w:rsidRPr="001C07C2" w14:paraId="7BFA3691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141725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Tissue transglutaminase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6CCCE6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TGM2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A16E18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Protein-glutamine gamma-</w:t>
            </w: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glutamyltransferase</w:t>
            </w:r>
            <w:proofErr w:type="spell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AD6633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0.0928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DA8FBC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4.24E-04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6D040D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2.07E-01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E53298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8.00 [7.92-8.09]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76D023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8.10 [8.01-8.18]</w:t>
            </w:r>
          </w:p>
        </w:tc>
      </w:tr>
      <w:tr w:rsidR="001C07C2" w:rsidRPr="001C07C2" w14:paraId="339E5ED3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90C42E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MMP-8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6704773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MMP8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C72005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Neutrophil collagenase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C82C88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0.0761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053466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1.18E-03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5C1683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2.69E-01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7C8BF2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7.12 [7.05-7.20]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B5B2B7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7.20 [7.13-7.27]</w:t>
            </w:r>
          </w:p>
        </w:tc>
      </w:tr>
      <w:tr w:rsidR="001C07C2" w:rsidRPr="001C07C2" w14:paraId="230EC9A2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DA8972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NPM1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7BB661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NPM1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B497A8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Nucleophosmin</w:t>
            </w:r>
            <w:proofErr w:type="spellEnd"/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CEE103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0.0417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3EFF36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1.42E-03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7599AD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2.86E-01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395536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8.05 [8.03-8.08]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2ADDD4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8.10 [8.07-8.12]</w:t>
            </w:r>
          </w:p>
        </w:tc>
      </w:tr>
      <w:tr w:rsidR="001C07C2" w:rsidRPr="001C07C2" w14:paraId="411374CB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95A015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LYN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CF2A7B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LYN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41834D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Tyrosine-protein kinase Lyn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FB14DB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0.0398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FFF453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9.37E-03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F10143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6E57B9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7.88 [7.84-7.93]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CC4483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7.92 [7.88-7.97]</w:t>
            </w:r>
          </w:p>
        </w:tc>
      </w:tr>
      <w:tr w:rsidR="001C07C2" w:rsidRPr="001C07C2" w14:paraId="553B81DB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27471A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LIMD2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839E33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LIMD2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FCDDDD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LIM domain-containing protein 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7C4516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0.0398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174B80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4.16E-03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5C416C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4.24E-01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EAA48B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7.98 [7.95-8.01]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5B4D42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8.02 [7.99-8.05]</w:t>
            </w:r>
          </w:p>
        </w:tc>
      </w:tr>
      <w:tr w:rsidR="001C07C2" w:rsidRPr="001C07C2" w14:paraId="0A12B4EB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6F1966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NADPH-P450 Oxidoreductase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D240A8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POR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AB54C8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NADPH--cytochrome P450 reductase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8452B8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0.0389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0A305F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9.46E-03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92902F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562971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8.50 [8.47-8.54]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24B33E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8.54 [8.51-8.58]</w:t>
            </w:r>
          </w:p>
        </w:tc>
      </w:tr>
      <w:tr w:rsidR="001C07C2" w:rsidRPr="001C07C2" w14:paraId="4F2AAE92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AB3599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STAR5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D8129F3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STARD5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F33058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StAR</w:t>
            </w:r>
            <w:proofErr w:type="spell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-related lipid transfer protein 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36942E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0.0357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839B65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3.67E-03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91540E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4.09E-01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F67F68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7.91 [7.88-7.94]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26A32C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7.94 [7.91-7.97]</w:t>
            </w:r>
          </w:p>
        </w:tc>
      </w:tr>
      <w:tr w:rsidR="001C07C2" w:rsidRPr="001C07C2" w14:paraId="1D13C227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377EC4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BARK1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AB1614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GRK2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1EE8F3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beta-adrenergic receptor kinase 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7F89BA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0.0354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7772BE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2.32E-03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1DB400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3.52E-01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33394D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7.65 [7.63-7.68]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CE30A6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7.69 [7.66-7.72]</w:t>
            </w:r>
          </w:p>
        </w:tc>
      </w:tr>
      <w:tr w:rsidR="001C07C2" w:rsidRPr="001C07C2" w14:paraId="0AAE31AE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A0C21B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LIGHT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E774C1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TNFSF14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1AFE96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Tumor necrosis factor ligand superfamily member 14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49ABBD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0.0342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F25C8C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5.81E-03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7945CD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1B9DF1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7.69 [7.64-7.74]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2B090C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7.72 [7.67-7.78]</w:t>
            </w:r>
          </w:p>
        </w:tc>
      </w:tr>
      <w:tr w:rsidR="001C07C2" w:rsidRPr="001C07C2" w14:paraId="525174CB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7B4937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Activin AC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589F8F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INHBA|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INHBC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922346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Inhibin beta A </w:t>
            </w:r>
            <w:proofErr w:type="spellStart"/>
            <w:proofErr w:type="gram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chain:Inhibin</w:t>
            </w:r>
            <w:proofErr w:type="spellEnd"/>
            <w:proofErr w:type="gram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beta C chain heterodimer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040AD6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0.0335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C4A2B4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8.45E-03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46B263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DA633F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6.54 [6.51-6.57]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C24941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6.57 [6.54-6.60]</w:t>
            </w:r>
          </w:p>
        </w:tc>
      </w:tr>
      <w:tr w:rsidR="001C07C2" w:rsidRPr="001C07C2" w14:paraId="39A83FD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9FA6C23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SH21A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7132CC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SH2D1A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5A941E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SH2 domain-containing protein 1A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953226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0.0332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55C76D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5.65E-03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7487F8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4.79E-01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35070C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8.07 [8.04-8.09]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004226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8.10 [8.08-8.12]</w:t>
            </w:r>
          </w:p>
        </w:tc>
      </w:tr>
      <w:tr w:rsidR="001C07C2" w:rsidRPr="001C07C2" w14:paraId="7BB647CE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6A5784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FA92A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5039EA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FAM92A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6EA06E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Protein FAM92A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B1748B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0.0326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74CB5C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9.03E-03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4E62FF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DCBEC8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7.22 [7.20-7.24]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33ECFC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7.25 [7.24-7.27]</w:t>
            </w:r>
          </w:p>
        </w:tc>
      </w:tr>
      <w:tr w:rsidR="001C07C2" w:rsidRPr="001C07C2" w14:paraId="0DE0F95A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AED985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ARSB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7FAB1E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ARSB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787B26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Arylsulfatase B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BD3D7D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0.0313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90BEBF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5.07E-03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968E1B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4.42E-01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7A7E1A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8.15 [8.11-8.18]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E898C8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8.18 [8.14-8.21]</w:t>
            </w:r>
          </w:p>
        </w:tc>
      </w:tr>
      <w:tr w:rsidR="001C07C2" w:rsidRPr="001C07C2" w14:paraId="09C23889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ACAB12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ARMC</w:t>
            </w:r>
            <w:proofErr w:type="gramStart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5:ARM</w:t>
            </w:r>
            <w:proofErr w:type="gramEnd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CFB45F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ARMC5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EB7E6E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Armadillo repeat-containing protein </w:t>
            </w:r>
            <w:proofErr w:type="gram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5:Armadillo</w:t>
            </w:r>
            <w:proofErr w:type="gram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Repeat Domain 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022F5E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0.0257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84076A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4.02E-03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C14FFC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4.19E-01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CA5026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8.00 [7.97-8.04]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15A217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8.03 [7.99-8.06]</w:t>
            </w:r>
          </w:p>
        </w:tc>
      </w:tr>
      <w:tr w:rsidR="001C07C2" w:rsidRPr="001C07C2" w14:paraId="79C02488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AFF87A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PDRG1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8031D9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PDRG1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A938F5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p53 and DNA damage-regulated protein 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9EFA44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0.0253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97DE1D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7.50E-03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D4D580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B3718D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7.17 [7.15-7.19]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BC0426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7.20 [7.18-7.21]</w:t>
            </w:r>
          </w:p>
        </w:tc>
      </w:tr>
      <w:tr w:rsidR="001C07C2" w:rsidRPr="001C07C2" w14:paraId="623EE0FB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B4681A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CATE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AE97E8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CTSE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AA7A8C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Cathepsin 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D01D84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0.0251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AD3897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9.15E-03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04D7A5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75C1D5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8.05 [8.03-8.07]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3DEB7D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8.07 [8.05-8.09]</w:t>
            </w:r>
          </w:p>
        </w:tc>
      </w:tr>
      <w:tr w:rsidR="001C07C2" w:rsidRPr="001C07C2" w14:paraId="1145BFC7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149FA6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GBA3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E1795D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GBA3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9DB0AF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Cytosolic beta-glucosidase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340FE6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0.0216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F6D5AC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5.49E-03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13FC96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4.71E-01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71E30B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7.86 [7.85-7.87]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C407E9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7.88 [7.87-7.90]</w:t>
            </w:r>
          </w:p>
        </w:tc>
      </w:tr>
      <w:tr w:rsidR="001C07C2" w:rsidRPr="001C07C2" w14:paraId="3AA941E3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BDAE30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GGE2D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743493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GAGE2D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B5BE6F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G antigen 2D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FB88FD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-0.0172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672D31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8.88E-03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E19FF9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66F079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7.82 [7.81-7.83]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C830D7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7.80 [7.79-7.81]</w:t>
            </w:r>
          </w:p>
        </w:tc>
      </w:tr>
      <w:tr w:rsidR="001C07C2" w:rsidRPr="001C07C2" w14:paraId="51BB0277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A51744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ATP23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1E5FD2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ATP23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F2E116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Mitochondrial inner membrane protease ATP23 homolog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55E212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-0.0223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72A269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1.24E-04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7163CE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1.13E-01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B2B348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8.36 [8.35-8.38]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38BB56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8.34 [8.33-8.36]</w:t>
            </w:r>
          </w:p>
        </w:tc>
      </w:tr>
      <w:tr w:rsidR="001C07C2" w:rsidRPr="001C07C2" w14:paraId="7FF15B41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E5A652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FCRLA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CE82FF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FCRLA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283D3B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Fc receptor-like A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65D0E6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-0.0274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AFE953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2.86E-03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3AEDB8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3.66E-01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628E2F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6.67 [6.65-6.68]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99839E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6.64 [6.63-6.66]</w:t>
            </w:r>
          </w:p>
        </w:tc>
      </w:tr>
      <w:tr w:rsidR="001C07C2" w:rsidRPr="001C07C2" w14:paraId="19EA4F5F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946C9B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TAF12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BB6650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TAF12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F4F743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Transcription initiation factor TFIID subunit 12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6297F2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-0.0279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0FFBEA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2.71E-03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E42E5F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3.53E-01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77C020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7.02 [7.00-7.03]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B66983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6.99 [6.98-7.00]</w:t>
            </w:r>
          </w:p>
        </w:tc>
      </w:tr>
      <w:tr w:rsidR="001C07C2" w:rsidRPr="001C07C2" w14:paraId="353871F0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CF3BDB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TACT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DC2C76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CD96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468F97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T-cell surface protein tactile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A37EAE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-0.0308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E3C810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22FD2C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4.09E-01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FB5C3D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8.10 [8.08-8.11]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B277EC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8.07 [8.05-8.08]</w:t>
            </w:r>
          </w:p>
        </w:tc>
      </w:tr>
      <w:tr w:rsidR="001C07C2" w:rsidRPr="001C07C2" w14:paraId="3EE74709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177DA9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UGT 1A1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E094A2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UGT1A1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56F046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UDP-glucuronosyltransferase 1-1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F08A07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-0.0343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901905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4.19E-03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C0A09A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4.24E-01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822300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7.01 [6.98-7.03]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29951E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6.97 [6.95-7.00]</w:t>
            </w:r>
          </w:p>
        </w:tc>
      </w:tr>
      <w:tr w:rsidR="001C07C2" w:rsidRPr="001C07C2" w14:paraId="55FA32DD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99CE86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T-</w:t>
            </w:r>
            <w:proofErr w:type="spellStart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plastin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38BAF5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PLS3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0D2C89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Plastin-3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165375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-0.0351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3090E8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7.70E-03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D7FFA2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1ABCC0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7.30 [7.27-7.32]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6C02FE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7.26 [7.24-7.29]</w:t>
            </w:r>
          </w:p>
        </w:tc>
      </w:tr>
      <w:tr w:rsidR="001C07C2" w:rsidRPr="001C07C2" w14:paraId="578D5BBF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A7E3DD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Calbindin D28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817877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CALB1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9B4038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Calbindin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9F8D14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-0.0359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980515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2.01E-03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ABDC00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3.38E-01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C7C168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7.04 [7.02-7.06]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F78C79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7.00 [6.98-7.03]</w:t>
            </w:r>
          </w:p>
        </w:tc>
      </w:tr>
      <w:tr w:rsidR="001C07C2" w:rsidRPr="001C07C2" w14:paraId="0A310A29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505864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MAEA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FFD2E1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MAEA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EDE934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Macrophage erythroblast </w:t>
            </w: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attacher</w:t>
            </w:r>
            <w:proofErr w:type="spellEnd"/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BC40F7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-0.0366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B91FC7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A8EDF2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612F1E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6.76 [6.71-6.81]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FD6B02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6.72 [6.67-6.77]</w:t>
            </w:r>
          </w:p>
        </w:tc>
      </w:tr>
      <w:tr w:rsidR="001C07C2" w:rsidRPr="001C07C2" w14:paraId="2514DC7A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65F84A3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ADAT2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9702E7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ADAT2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FB36F7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tRNA-specific adenosine deaminase 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1C8C33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-0.0379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DF6B0C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7.63E-03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BE9D12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40900B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7.00 [6.97-7.04]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86C12A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6.96 [6.93-7.00]</w:t>
            </w:r>
          </w:p>
        </w:tc>
      </w:tr>
      <w:tr w:rsidR="001C07C2" w:rsidRPr="001C07C2" w14:paraId="5C536540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C5AEA3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MAGD1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6D74AA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MAGED1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C57648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Melanoma-associated antigen D1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FB9291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-0.0387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D698C0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9.26E-03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52EB9E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C9D701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5.98 [5.94-6.01]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EE2C2A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5.94 [5.90-5.97]</w:t>
            </w:r>
          </w:p>
        </w:tc>
      </w:tr>
      <w:tr w:rsidR="001C07C2" w:rsidRPr="001C07C2" w14:paraId="2018186A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660329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ANRA2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381019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ANKRA2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7264BE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Ankyrin repeat family A protein 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339CAA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-0.0425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B2079A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4.46E-03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7E7E7B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4.24E-01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6B12E7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7.11 [7.08-7.14]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650AD6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7.07 [7.04-7.10]</w:t>
            </w:r>
          </w:p>
        </w:tc>
      </w:tr>
      <w:tr w:rsidR="001C07C2" w:rsidRPr="001C07C2" w14:paraId="28CB5826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76D5A7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TPC6B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93598A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TRAPPC6B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82CE77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Trafficking protein particle complex subunit 6B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DB8F36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-0.0426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B5DDC0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6.45E-03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ACFDCA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351BFA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7.91 [7.88-7.93]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232253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7.86 [7.84-7.89]</w:t>
            </w:r>
          </w:p>
        </w:tc>
      </w:tr>
      <w:tr w:rsidR="001C07C2" w:rsidRPr="001C07C2" w14:paraId="77E32D9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C016C1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MO4L2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D9D8B3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MORF4L2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FF2D8C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Mortality factor 4-like protein 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272563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-0.0429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762E16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5.95E-03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76E5A0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F80931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8.60 [8.56-8.65]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296A27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8.56 [8.52-8.61]</w:t>
            </w:r>
          </w:p>
        </w:tc>
      </w:tr>
      <w:tr w:rsidR="001C07C2" w:rsidRPr="001C07C2" w14:paraId="489A5EE9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158871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CDK20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C44699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CDK20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793514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Cyclin-dependent kinase 20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9A0A8B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-0.0437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376461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6.54E-03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B6C65C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88979A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8.15 [8.12-8.17]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D0DE1B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8.10 [8.07-8.13]</w:t>
            </w:r>
          </w:p>
        </w:tc>
      </w:tr>
      <w:tr w:rsidR="001C07C2" w:rsidRPr="001C07C2" w14:paraId="5427AFD6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537FAA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RTN1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F984CC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RTN1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0C68C9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Reticulon-1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C0D5BD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-0.0459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78859A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2.04E-03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4E3990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3.38E-01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A739BE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8.24 [8.21-8.26]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031DE3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8.19 [8.17-8.22]</w:t>
            </w:r>
          </w:p>
        </w:tc>
      </w:tr>
      <w:tr w:rsidR="001C07C2" w:rsidRPr="001C07C2" w14:paraId="7C819BCA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191913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TPRKB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87DAB9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TPRKB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82CEFA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EKC/KEOPS complex subunit TPRKB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EF21EF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-0.0464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99C143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2.56E-03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3C0A4A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3.52E-01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0795B4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7.27 [7.24-7.30]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AAEBC7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7.23 [7.19-7.26]</w:t>
            </w:r>
          </w:p>
        </w:tc>
      </w:tr>
      <w:tr w:rsidR="001C07C2" w:rsidRPr="001C07C2" w14:paraId="7E9AEE52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3427DC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CLCA2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8E1378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CLCA2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31D15C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Calcium-activated chloride channel regulator 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DD87EE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-0.0471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58A470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4D2C35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49C892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7.92 [7.87-7.97]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4460E2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7.87 [7.83-7.92]</w:t>
            </w:r>
          </w:p>
        </w:tc>
      </w:tr>
      <w:tr w:rsidR="001C07C2" w:rsidRPr="001C07C2" w14:paraId="7C75F7D0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8B5CA6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AKIR2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122D31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AKIRIN2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00A0FD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Akirin-2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D0ECB8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-0.0485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BA2CFC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8.27E-03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0094B8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FA32BC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7.48 [7.41-7.56]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1D3FBF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7.44 [7.36-7.51]</w:t>
            </w:r>
          </w:p>
        </w:tc>
      </w:tr>
      <w:tr w:rsidR="001C07C2" w:rsidRPr="001C07C2" w14:paraId="033A953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4B0D28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PCDA4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E89A1D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PCDHA4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113A22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Protocadherin </w:t>
            </w:r>
            <w:proofErr w:type="gram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alpha-4</w:t>
            </w:r>
            <w:proofErr w:type="gramEnd"/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940B09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-0.0491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1C2BB4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7.99E-03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697CF1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8F06A9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6.94 [6.84-7.05]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A35F66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6.89 [6.79-7.00]</w:t>
            </w:r>
          </w:p>
        </w:tc>
      </w:tr>
      <w:tr w:rsidR="001C07C2" w:rsidRPr="001C07C2" w14:paraId="3B33C6C6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97A9FF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CD79A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057A9C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CD79A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E1979E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B-cell antigen receptor complex-associated protein alpha chain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265A24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-0.0495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0103DA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4.49E-03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A1A667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4.24E-01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1DAD16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6.38 [6.35-6.42]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2A0504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6.33 [6.30-6.37]</w:t>
            </w:r>
          </w:p>
        </w:tc>
      </w:tr>
      <w:tr w:rsidR="001C07C2" w:rsidRPr="001C07C2" w14:paraId="6BA3D709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C5D68C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MAGE-10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688914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MAGEA10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03915A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Melanoma-associated antigen 10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8FF58A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-0.0496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6F86A4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4.88E-03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312632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4.39E-01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3720FC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7.64 [7.58-7.71]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9D42BD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7.59 [7.53-7.66]</w:t>
            </w:r>
          </w:p>
        </w:tc>
      </w:tr>
      <w:tr w:rsidR="001C07C2" w:rsidRPr="001C07C2" w14:paraId="2C56A390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77D69F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DDIT3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157A9C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DDIT3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B1A4C0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DNA damage-inducible transcript 3 protein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AE4979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-0.0529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E995CC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C88B94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43885C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6.35 [6.32-6.38]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76FEFF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6.30 [6.27-6.33]</w:t>
            </w:r>
          </w:p>
        </w:tc>
      </w:tr>
      <w:tr w:rsidR="001C07C2" w:rsidRPr="001C07C2" w14:paraId="445FC8B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2CD9F4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SPT46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56564E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SPATA46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DDDC00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Spermatogenesis-associated protein 46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F1C7D9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-0.0535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30C15A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9.87E-03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1A6854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4.93E-01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C549D3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7.98 [7.92-8.03]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51FE9F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7.92 [7.87-7.98]</w:t>
            </w:r>
          </w:p>
        </w:tc>
      </w:tr>
      <w:tr w:rsidR="001C07C2" w:rsidRPr="001C07C2" w14:paraId="6DB162F2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9A373A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ERMIN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E99052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ERMN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F68163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Ermin</w:t>
            </w:r>
            <w:proofErr w:type="spellEnd"/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72A174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-0.0541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4CBAE9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8.43E-03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4F5F91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B61316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7.62 [7.53-7.71]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AB1450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7.57 [7.47-7.66]</w:t>
            </w:r>
          </w:p>
        </w:tc>
      </w:tr>
      <w:tr w:rsidR="001C07C2" w:rsidRPr="001C07C2" w14:paraId="3B6F8A08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92DDC7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TMM8B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F6FB97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TMEM8B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C2BDEB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Transmembrane protein 8B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A0B879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-0.0567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75E855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8.93E-03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02E961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640429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7.07 [7.03-7.11]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A46DBE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7.01 [6.97-7.05]</w:t>
            </w:r>
          </w:p>
        </w:tc>
      </w:tr>
      <w:tr w:rsidR="001C07C2" w:rsidRPr="001C07C2" w14:paraId="1C0E09B1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10F2F9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MYZAP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EA0C5A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MYZAP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8CAD0A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Myocardial zonula </w:t>
            </w: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adherens</w:t>
            </w:r>
            <w:proofErr w:type="spell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protein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7B2CF9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-0.0650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1D192C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7.04E-05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FF83FA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7.33E-02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1AF747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8.69 [8.63-8.76]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314B26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8.63 [8.56-8.69]</w:t>
            </w:r>
          </w:p>
        </w:tc>
      </w:tr>
      <w:tr w:rsidR="001C07C2" w:rsidRPr="001C07C2" w14:paraId="315B455D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1969C1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RDH12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9EE576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RDH12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79BBD5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Retinol dehydrogenase 12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CBCACC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-0.0651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D3CD18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6.73E-03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13E878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6E1FFF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8.22 [8.16-8.28]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72569D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8.16 [8.10-8.22]</w:t>
            </w:r>
          </w:p>
        </w:tc>
      </w:tr>
      <w:tr w:rsidR="001C07C2" w:rsidRPr="001C07C2" w14:paraId="51567898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580C0D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Caspase-</w:t>
            </w:r>
            <w:proofErr w:type="gramStart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10:region</w:t>
            </w:r>
            <w:proofErr w:type="gramEnd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7732A4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CASP10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82A0A1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Caspase-</w:t>
            </w:r>
            <w:proofErr w:type="gram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10:region</w:t>
            </w:r>
            <w:proofErr w:type="gram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FD2BAF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-0.0654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25BC46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3.94E-03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589F35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4.16E-01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8482CB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9.17 [9.07-9.26]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3E91EF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9.10 [9.00-9.20]</w:t>
            </w:r>
          </w:p>
        </w:tc>
      </w:tr>
      <w:tr w:rsidR="001C07C2" w:rsidRPr="001C07C2" w14:paraId="3D335E31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D5D515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BAMBI:ECD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0061C3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BAMBI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575716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BMP and activin membrane-bound inhibitor </w:t>
            </w:r>
            <w:proofErr w:type="spellStart"/>
            <w:proofErr w:type="gram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homolog:Extracellular</w:t>
            </w:r>
            <w:proofErr w:type="spellEnd"/>
            <w:proofErr w:type="gram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domain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58B525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-0.0657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CE261E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4.37E-03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3D3FA6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4.24E-01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63A8E0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7.73 [7.67-7.79]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F683E8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7.67 [7.61-7.72]</w:t>
            </w:r>
          </w:p>
        </w:tc>
      </w:tr>
      <w:tr w:rsidR="001C07C2" w:rsidRPr="001C07C2" w14:paraId="5D1CEC3F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6B14A8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PKB beta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A84F6E3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AKT2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A000DD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RAC-beta serine/threonine-protein kinase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F201E3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-0.0659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E3307E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3.81E-03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6C31B6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4.09E-01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5FF539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7.55 [7.49-7.61]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F37073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7.49 [7.43-7.55]</w:t>
            </w:r>
          </w:p>
        </w:tc>
      </w:tr>
      <w:tr w:rsidR="001C07C2" w:rsidRPr="001C07C2" w14:paraId="504FE786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9A0253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Galectin-1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FC0CA9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LGALS1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229806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Galectin-1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D302FC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-0.0663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CA509B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6.91E-03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273264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6900F0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6.60 [6.55-6.65]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F9CE02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6.54 [6.49-6.59]</w:t>
            </w:r>
          </w:p>
        </w:tc>
      </w:tr>
      <w:tr w:rsidR="001C07C2" w:rsidRPr="001C07C2" w14:paraId="3DAC6E18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471D1B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RNF8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D87A27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RNF8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76F82A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E3 ubiquitin-protein ligase RNF8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BF4CE1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-0.0667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993E8E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2.56E-03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A5AD2D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3.52E-01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958462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8.82 [8.74-8.90]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A88D05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8.75 [8.67-8.83]</w:t>
            </w:r>
          </w:p>
        </w:tc>
      </w:tr>
      <w:tr w:rsidR="001C07C2" w:rsidRPr="001C07C2" w14:paraId="22FF691C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B08712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sICAM-1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DEA98C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ICAM1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BF2C99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Intercellular adhesion molecule 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C2C05B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-0.0684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FE3F3E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9.44E-03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70FD3A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536BFF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8.46 [8.32-8.60]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06F904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8.39 [8.25-8.53]</w:t>
            </w:r>
          </w:p>
        </w:tc>
      </w:tr>
      <w:tr w:rsidR="001C07C2" w:rsidRPr="001C07C2" w14:paraId="56A94B41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B70252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FXYD6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84EE63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FXYD6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5E1E48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FXYD domain-containing ion transport regulator 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60808A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-0.0697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D3F9AD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6.14E-03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C243D9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55AA92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4.10 [4.05-4.16]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21765C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4.03 [3.98-4.09]</w:t>
            </w:r>
          </w:p>
        </w:tc>
      </w:tr>
      <w:tr w:rsidR="001C07C2" w:rsidRPr="001C07C2" w14:paraId="0BFABC87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7B8D80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UB2R1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944661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CDC34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00DB9F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Ubiquitin-conjugating enzyme E2 R1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9A39C9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-0.0699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4B9E86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1.95E-03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B1571B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3.38E-01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0B8391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6.04 [5.98-6.09]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6732FB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5.97 [5.91-6.03]</w:t>
            </w:r>
          </w:p>
        </w:tc>
      </w:tr>
      <w:tr w:rsidR="001C07C2" w:rsidRPr="001C07C2" w14:paraId="3DC8C790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D1F453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GIMD1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3AFDF7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GIMD1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D1DD6A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GTPase IMAP family member GIMD1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CC1153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-0.0700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656E60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7.46E-03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EC42DE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721E51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7.34 [7.30-7.38]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A5D711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7.27 [7.23-7.31]</w:t>
            </w:r>
          </w:p>
        </w:tc>
      </w:tr>
      <w:tr w:rsidR="001C07C2" w:rsidRPr="001C07C2" w14:paraId="7E411A5E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A9CC65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Beta-</w:t>
            </w:r>
            <w:proofErr w:type="spellStart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dystroglycan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B71C81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DAG1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715844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Beta-</w:t>
            </w: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dystroglycan</w:t>
            </w:r>
            <w:proofErr w:type="spellEnd"/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F7F750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-0.0706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7BA397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9.14E-03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E3C01A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F17E83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10.92 [10.79-11.04]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335491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10.84 [10.72-10.97]</w:t>
            </w:r>
          </w:p>
        </w:tc>
      </w:tr>
      <w:tr w:rsidR="001C07C2" w:rsidRPr="001C07C2" w14:paraId="2A90E5B3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29D786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K2C71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E20721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KRT71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DC4B29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Keratin, type II cytoskeletal 71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E034DF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-0.0708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FD244F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7.10E-03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0AD4BF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3491E0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7.11 [7.07-7.15]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711A26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7.04 [7.00-7.08]</w:t>
            </w:r>
          </w:p>
        </w:tc>
      </w:tr>
      <w:tr w:rsidR="001C07C2" w:rsidRPr="001C07C2" w14:paraId="2FD15177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3C8BD0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C3adesArg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70957F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C807A1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C3a anaphylatoxin des Arginine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7D7C82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-0.0714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C25475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5.09E-05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D2DEA8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6.18E-02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58A4F4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17.56 [17.51-17.61]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610066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17.49 [17.44-17.54]</w:t>
            </w:r>
          </w:p>
        </w:tc>
      </w:tr>
      <w:tr w:rsidR="001C07C2" w:rsidRPr="001C07C2" w14:paraId="0880EBD2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C2F0BB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INM02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3E20C6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EMC10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202B4D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UPF0510 protein INM02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CE08BC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-0.0719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D5E10F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7.98E-03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CBD301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0E9C45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9.60 [9.47-9.73]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31DC7A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9.53 [9.40-9.66]</w:t>
            </w:r>
          </w:p>
        </w:tc>
      </w:tr>
      <w:tr w:rsidR="001C07C2" w:rsidRPr="001C07C2" w14:paraId="6FF28E4A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4E399D3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MP3B2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A9118E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MAP1LC3B2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B7458C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Microtubule-associated proteins 1A/1B light chain 3 beta 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97F0A2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-0.0733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9B68DF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5.02E-03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B70C48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4.42E-01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0301E5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8.39 [8.30-8.47]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108214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8.31 [8.22-8.40]</w:t>
            </w:r>
          </w:p>
        </w:tc>
      </w:tr>
      <w:tr w:rsidR="001C07C2" w:rsidRPr="001C07C2" w14:paraId="271C9BBD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749AEB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CD79A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0C133E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CD79A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EF0AA9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B-cell antigen receptor complex-associated protein alpha chain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1CE1B6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-0.0736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AFD49F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4.78E-05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20BF1A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6.18E-02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F4395B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8.06 [8.02-8.09]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ED2C6A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7.98 [7.94-8.02]</w:t>
            </w:r>
          </w:p>
        </w:tc>
      </w:tr>
      <w:tr w:rsidR="001C07C2" w:rsidRPr="001C07C2" w14:paraId="59183019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F8F60D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LRC52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A825D3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LRRC52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63EC34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Leucine-rich repeat-containing protein 52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0D71CE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-0.0740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77D22D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2.64E-03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6AE3FE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3.53E-01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5D5C0A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6.79 [6.74-6.84]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44BC02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6.72 [6.67-6.77]</w:t>
            </w:r>
          </w:p>
        </w:tc>
      </w:tr>
      <w:tr w:rsidR="001C07C2" w:rsidRPr="001C07C2" w14:paraId="5467A1B6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FFA204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KIF3A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9B5EF0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KIF3A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3A0D80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Kinesin-like protein KIF3A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C8D877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-0.0773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C93068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7.12E-03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F6D125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666B75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8.70 [8.65-8.76]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D94E6C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8.63 [8.57-8.68]</w:t>
            </w:r>
          </w:p>
        </w:tc>
      </w:tr>
      <w:tr w:rsidR="001C07C2" w:rsidRPr="001C07C2" w14:paraId="192D8A77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6B3AF8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MUC</w:t>
            </w:r>
            <w:proofErr w:type="gramStart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1:region</w:t>
            </w:r>
            <w:proofErr w:type="gramEnd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662149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MUC1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BBD3F2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Mucin-</w:t>
            </w:r>
            <w:proofErr w:type="gram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1:region</w:t>
            </w:r>
            <w:proofErr w:type="gram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62B66A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-0.0775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A0EA93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8.55E-03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F7F00B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64A726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8.69 [8.63-8.76]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114773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8.62 [8.55-8.69]</w:t>
            </w:r>
          </w:p>
        </w:tc>
      </w:tr>
      <w:tr w:rsidR="001C07C2" w:rsidRPr="001C07C2" w14:paraId="2E33E23F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325ADC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Sorcin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7888E1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SRI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CC12B8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Sorcin</w:t>
            </w:r>
            <w:proofErr w:type="spellEnd"/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9AEE87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-0.0780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61875E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9.87E-03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36F9E2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4.93E-01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C13B88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5.12 [5.05-5.19]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B9A016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5.04 [4.97-5.11]</w:t>
            </w:r>
          </w:p>
        </w:tc>
      </w:tr>
      <w:tr w:rsidR="001C07C2" w:rsidRPr="001C07C2" w14:paraId="1ACF373B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77B55F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LY86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19DBEB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LY86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BAA787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Lymphocyte antigen 86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5DBCB4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-0.0780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C12A4D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6.14E-03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24B50A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E611FF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11.92 [11.83-12.02]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F14C4D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11.85 [11.75-11.94]</w:t>
            </w:r>
          </w:p>
        </w:tc>
      </w:tr>
      <w:tr w:rsidR="001C07C2" w:rsidRPr="001C07C2" w14:paraId="33295A2F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A8699D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RAB38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8C8AAE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RAB38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551BCB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Ras-related protein Rab-38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BC2371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-0.0783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4C8291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1.03E-03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DDC8ED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2.68E-01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160151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6.82 [6.75-6.89]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E15BE1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6.74 [6.67-6.81]</w:t>
            </w:r>
          </w:p>
        </w:tc>
      </w:tr>
      <w:tr w:rsidR="001C07C2" w:rsidRPr="001C07C2" w14:paraId="764E597A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47585E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EYA2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B9EDE0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EYA2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8B8E76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Eyes absent homolog 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892E02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-0.0784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5ADB0F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3.78E-03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36B2FE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4.09E-01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218820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7.81 [7.67-7.95]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1416F0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7.73 [7.59-7.87]</w:t>
            </w:r>
          </w:p>
        </w:tc>
      </w:tr>
      <w:tr w:rsidR="001C07C2" w:rsidRPr="001C07C2" w14:paraId="7DF1567A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6CBA50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CKLF4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D86627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CMTM4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77D660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CKLF-like MARVEL transmembrane domain-containing protein 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0BFBD6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-0.0784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6D1443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1.28E-03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5322C1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2.77E-01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0D19CA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8.27 [8.19-8.35]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474BFD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8.19 [8.11-8.27]</w:t>
            </w:r>
          </w:p>
        </w:tc>
      </w:tr>
      <w:tr w:rsidR="001C07C2" w:rsidRPr="001C07C2" w14:paraId="2E374DD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E8F745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MCP-1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06E13C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9F996A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C-C motif chemokine 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7156AF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-0.0786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BB49D6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8.99E-03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B0864C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C0FA5C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7.76 [7.68-7.84]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F586C1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7.68 [7.60-7.76]</w:t>
            </w:r>
          </w:p>
        </w:tc>
      </w:tr>
      <w:tr w:rsidR="001C07C2" w:rsidRPr="001C07C2" w14:paraId="3BE84EBF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AB17C9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MMP-8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6052D4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MMP8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FA7E69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Neutrophil collagenase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747411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-0.0786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3982B2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8.63E-03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FBD3CC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9D2946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10.01 [9.87-10.15]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E94575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9.93 [9.79-10.07]</w:t>
            </w:r>
          </w:p>
        </w:tc>
      </w:tr>
      <w:tr w:rsidR="001C07C2" w:rsidRPr="001C07C2" w14:paraId="5CC7A5DF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A21C58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FUT9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CA4E66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FUT9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D28B78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Alpha-(1,3)-</w:t>
            </w: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fucosyltransferase</w:t>
            </w:r>
            <w:proofErr w:type="spell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9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E152D9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-0.0797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D824C7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4.26E-04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ABBAEC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2.07E-01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D2C910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8.16 [8.13-8.20]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1C5CFF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8.08 [8.05-8.12]</w:t>
            </w:r>
          </w:p>
        </w:tc>
      </w:tr>
      <w:tr w:rsidR="001C07C2" w:rsidRPr="001C07C2" w14:paraId="6FDE7722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2333AD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CK5P3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266553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CDK5RAP3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ADF7DC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CDK5 regulatory subunit-associated protein 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AE9765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-0.0817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96CC34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3.15E-03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C8CBAC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3.89E-01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DE58C4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9.32 [9.24-9.40]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A42630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9.24 [9.15-9.32]</w:t>
            </w:r>
          </w:p>
        </w:tc>
      </w:tr>
      <w:tr w:rsidR="001C07C2" w:rsidRPr="001C07C2" w14:paraId="7C5A7CBA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48D40E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F110A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9FF809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FAM110A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9F5BE5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Protein FAM110A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3939ED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-0.0824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1408CE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7.59E-04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46A064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2.38E-01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27FD0E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7.02 [6.93-7.11]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C7CD74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6.94 [6.85-7.03]</w:t>
            </w:r>
          </w:p>
        </w:tc>
      </w:tr>
      <w:tr w:rsidR="001C07C2" w:rsidRPr="001C07C2" w14:paraId="72CC535E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66FDA8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CETN2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C1FBA6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CETN2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83F965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Centrin-2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A77E1B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-0.0827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41B46A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7.28E-03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5735E3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5F18DF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8.48 [8.42-8.53]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EE0027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8.39 [8.34-8.45]</w:t>
            </w:r>
          </w:p>
        </w:tc>
      </w:tr>
      <w:tr w:rsidR="001C07C2" w:rsidRPr="001C07C2" w14:paraId="52B16D97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3A734F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ASCC1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0A785E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ASCC1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5C9B6A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Activating signal </w:t>
            </w: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cointegrator</w:t>
            </w:r>
            <w:proofErr w:type="spell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1 complex subunit 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671118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-0.0830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ABAB20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6.56E-03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74D6B2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01557A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7.22 [7.16-7.28]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DD0148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7.13 [7.07-7.19]</w:t>
            </w:r>
          </w:p>
        </w:tc>
      </w:tr>
      <w:tr w:rsidR="001C07C2" w:rsidRPr="001C07C2" w14:paraId="0D69703C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BC62A2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CDK15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C4CBE8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CDK15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73684F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Cyclin-dependent kinase 15; EC=2.7.11.22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1986AB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-0.0846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F43175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3.56E-03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BE45B2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4.09E-01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28A81B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10.07 [10.02-10.11]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69F6EC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9.98 [9.93-10.03]</w:t>
            </w:r>
          </w:p>
        </w:tc>
      </w:tr>
      <w:tr w:rsidR="001C07C2" w:rsidRPr="001C07C2" w14:paraId="4C207A65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1035A2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CN37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8A6786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CNP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5654F3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2',3'-cyclic-nucleotide 3'-phosphodiesterase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A9D0EB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-0.0852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649F6C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7.22E-03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E8D96B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8DB196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9.59 [9.45-9.73]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86A969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9.50 [9.36-9.64]</w:t>
            </w:r>
          </w:p>
        </w:tc>
      </w:tr>
      <w:tr w:rsidR="001C07C2" w:rsidRPr="001C07C2" w14:paraId="3103BD4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504567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GUAD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2763B5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GDA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CD0761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Guanine deaminase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44E39C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-0.0856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80A50F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6.53E-04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ED1FCB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2.27E-01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8D997A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8.29 [8.23-8.35]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E9CD0D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8.20 [8.15-8.26]</w:t>
            </w:r>
          </w:p>
        </w:tc>
      </w:tr>
      <w:tr w:rsidR="001C07C2" w:rsidRPr="001C07C2" w14:paraId="01A6F0D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7809D4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AIF1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C1EF39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AIF1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A734A8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Allograft inflammatory factor 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40028F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-0.0888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5305D7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7.69E-03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B7EF1A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00A6A7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11.13 [11.03-11.23]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AA3314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11.04 [10.94-11.15]</w:t>
            </w:r>
          </w:p>
        </w:tc>
      </w:tr>
      <w:tr w:rsidR="001C07C2" w:rsidRPr="001C07C2" w14:paraId="2D00E42E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C719BA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GD1L1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D6E319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GDAP1L1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7702E1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Ganglioside-induced differentiation-associated protein 1-like 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5A5EF5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-0.0896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9DBD08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7.24E-04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0DB581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2.38E-01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9CEE85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8.82 [8.74-8.91]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1B3E26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8.73 [8.65-8.82]</w:t>
            </w:r>
          </w:p>
        </w:tc>
      </w:tr>
      <w:tr w:rsidR="001C07C2" w:rsidRPr="001C07C2" w14:paraId="51E6559B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63E87F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ATF6B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7F3AF2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ATF6B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A9263F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Cyclic AMP-dependent transcription factor ATF-6 beta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D1313C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-0.0912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FEA0FC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9.52E-03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16C53B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3D5123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8.70 [8.58-8.82]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02977D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8.61 [8.49-8.73]</w:t>
            </w:r>
          </w:p>
        </w:tc>
      </w:tr>
      <w:tr w:rsidR="001C07C2" w:rsidRPr="001C07C2" w14:paraId="5232AABF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C6EFC7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DC-SIGNR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8D9463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CLEC4M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266862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C-type lectin domain family 4 member M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235D43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-0.0913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61B55D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1.31E-03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1B7F4D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2.77E-01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939962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12.08 [12.01-12.14]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14153A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11.98 [11.92-12.05]</w:t>
            </w:r>
          </w:p>
        </w:tc>
      </w:tr>
      <w:tr w:rsidR="001C07C2" w:rsidRPr="001C07C2" w14:paraId="15BCFAB2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CCD380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HN1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7EA574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JPT1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424163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Hematological and neurological expressed 1 protein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7741AE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-0.0916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C383C1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6.43E-03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46574E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34381A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7.35 [7.11-7.59]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FD1267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7.26 [7.01-7.51]</w:t>
            </w:r>
          </w:p>
        </w:tc>
      </w:tr>
      <w:tr w:rsidR="001C07C2" w:rsidRPr="001C07C2" w14:paraId="23FE73F5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DEA4E5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DDHD2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0CB301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DDHD2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E02060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Phospholipase DDHD2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EAE229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-0.0921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972ECB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8.48E-03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8EF7F0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6E9B80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7.82 [7.72-7.92]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F4638D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7.73 [7.63-7.83]</w:t>
            </w:r>
          </w:p>
        </w:tc>
      </w:tr>
      <w:tr w:rsidR="001C07C2" w:rsidRPr="001C07C2" w14:paraId="754EB21C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3B3432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CASC4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F246ED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GOLM2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3BCD3C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Protein CASC4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E15FA9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-0.0924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C3B902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2.48E-03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41525F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3.52E-01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A5D743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9.09 [8.97-9.21]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E40C19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9.00 [8.88-9.12]</w:t>
            </w:r>
          </w:p>
        </w:tc>
      </w:tr>
      <w:tr w:rsidR="001C07C2" w:rsidRPr="001C07C2" w14:paraId="0508278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713E59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S100P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15BB0C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S100P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59A148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Protein S100-P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312E63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-0.0928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715FF5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6.01E-03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1F11A6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98E8F9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7.24 [7.18-7.29]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D26D00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7.14 [7.09-7.20]</w:t>
            </w:r>
          </w:p>
        </w:tc>
      </w:tr>
      <w:tr w:rsidR="001C07C2" w:rsidRPr="001C07C2" w14:paraId="59613FFA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4E0ADA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RHOG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A718F3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RHOG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19024B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Rho-related GTP-binding protein </w:t>
            </w: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RhoG</w:t>
            </w:r>
            <w:proofErr w:type="spellEnd"/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1DE7F3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-0.0929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FC333E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2.71E-03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EABE7D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3.53E-01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3EAB7F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8.21 [8.14-8.27]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EA05EC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8.11 [8.05-8.18]</w:t>
            </w:r>
          </w:p>
        </w:tc>
      </w:tr>
      <w:tr w:rsidR="001C07C2" w:rsidRPr="001C07C2" w14:paraId="75D88F69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2E0367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TXNL1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E95074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TXNL1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6452F8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Thioredoxin-like protein 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73CF47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-0.0931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87BF37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4.54E-03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638F65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4.24E-01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24EA7E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7.44 [7.35-7.54]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E8CAD1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7.35 [7.25-7.45]</w:t>
            </w:r>
          </w:p>
        </w:tc>
      </w:tr>
      <w:tr w:rsidR="001C07C2" w:rsidRPr="001C07C2" w14:paraId="119F30AC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002A35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IL-34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041CFC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IL34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7CCA01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Interleukin-34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02779C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-0.0937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577FA8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7.15E-06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6D2ACB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1.30E-02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B39A22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9.16 [9.07-9.25]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D0DB32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9.07 [8.97-9.16]</w:t>
            </w:r>
          </w:p>
        </w:tc>
      </w:tr>
      <w:tr w:rsidR="001C07C2" w:rsidRPr="001C07C2" w14:paraId="5F386DE2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31AE4D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MED10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9CADCD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MED10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686BC7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Mediator of RNA polymerase II transcription subunit 10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9F8AF9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-0.0940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476157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3.82E-03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121701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4.09E-01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AD6B6C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8.23 [8.16-8.29]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A2E59D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8.13 [8.06-8.20]</w:t>
            </w:r>
          </w:p>
        </w:tc>
      </w:tr>
      <w:tr w:rsidR="001C07C2" w:rsidRPr="001C07C2" w14:paraId="47E182A7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2DC518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Tpo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930FE3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THPO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794563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Thrombopoietin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0BC99E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-0.0951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E6A156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7.25E-03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6C3F77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6F8A0E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6.43 [6.38-6.49]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B41017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6.34 [6.28-6.39]</w:t>
            </w:r>
          </w:p>
        </w:tc>
      </w:tr>
      <w:tr w:rsidR="001C07C2" w:rsidRPr="001C07C2" w14:paraId="185FD563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15E0D6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FKBP6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034B58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FKBP6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124F41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Inactive peptidyl-prolyl cis-trans isomerase FKBP6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1B47CA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-0.0952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41F15A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5.74E-04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78DA36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2.09E-01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FC3403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8.27 [8.23-8.32]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0834E4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8.18 [8.13-8.22]</w:t>
            </w:r>
          </w:p>
        </w:tc>
      </w:tr>
      <w:tr w:rsidR="001C07C2" w:rsidRPr="001C07C2" w14:paraId="1F157E32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F8A02A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KRIP-1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C9438F3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TRIM28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D59A74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Transcription intermediary factor 1-beta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373494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-0.0955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8CFE82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2.45E-03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B09666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3.52E-01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2AA2F2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7.99 [7.88-8.10]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5E075D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7.89 [7.78-8.00]</w:t>
            </w:r>
          </w:p>
        </w:tc>
      </w:tr>
      <w:tr w:rsidR="001C07C2" w:rsidRPr="001C07C2" w14:paraId="7593AA8B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696FA6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Cytochrome P450 3A4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9117B7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CYP3A4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EBA5E9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Cytochrome P450 3A4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ECBC94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-0.0982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AF6985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8.80E-04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13E335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2.46E-01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A4386D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10.71 [10.62-10.79]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B97B1F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10.61 [10.52-10.70]</w:t>
            </w:r>
          </w:p>
        </w:tc>
      </w:tr>
      <w:tr w:rsidR="001C07C2" w:rsidRPr="001C07C2" w14:paraId="10A423A2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D0297D3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CLC4G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78740E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CLEC4G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AD1FA8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C-type lectin domain family 4 member G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4848BE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-0.1006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BF89AC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4.52E-03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B56870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4.24E-01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187F7D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10.13 [9.72-10.54]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83C696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10.03 [9.62-10.45]</w:t>
            </w:r>
          </w:p>
        </w:tc>
      </w:tr>
      <w:tr w:rsidR="001C07C2" w:rsidRPr="001C07C2" w14:paraId="0D0DD166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3F7AC7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WISP-1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F9FDD9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CCN4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304E8E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WNT1-inducible-signaling pathway protein 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E68F51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-0.1014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B8E314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2.71E-04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905D2D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1.98E-01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F76CF6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7.98 [7.85-8.12]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BFFBD4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7.88 [7.74-8.02]</w:t>
            </w:r>
          </w:p>
        </w:tc>
      </w:tr>
      <w:tr w:rsidR="001C07C2" w:rsidRPr="001C07C2" w14:paraId="130FF439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626DFC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DPEP1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C6428E3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DPEP1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9818AD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Dipeptidase 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9B950F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-0.1016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56430A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8.70E-03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FAA77F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9C912A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7.42 [7.36-7.48]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1DD54E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7.32 [7.26-7.38]</w:t>
            </w:r>
          </w:p>
        </w:tc>
      </w:tr>
      <w:tr w:rsidR="001C07C2" w:rsidRPr="001C07C2" w14:paraId="31D50ADD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618E64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4480FA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B8C96C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Complement C3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B8099A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-0.1030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F94255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1.11E-03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16A3E5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2.69E-01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3E7975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17.24 [17.15-17.33]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6A5630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17.14 [17.05-17.23]</w:t>
            </w:r>
          </w:p>
        </w:tc>
      </w:tr>
      <w:tr w:rsidR="001C07C2" w:rsidRPr="001C07C2" w14:paraId="58A500B6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50E9BC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FTMT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C7ACC7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FTMT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E02499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Ferritin, mitochondrial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8CE22B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-0.1032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715851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2.38E-03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F9FA44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3.52E-01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A6F6C8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12.56 [12.48-12.63]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FA42ED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12.45 [12.38-12.53]</w:t>
            </w:r>
          </w:p>
        </w:tc>
      </w:tr>
      <w:tr w:rsidR="001C07C2" w:rsidRPr="001C07C2" w14:paraId="1158ECF9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D19187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BSP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6CC589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IBSP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870282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Bone sialoprotein 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1C1EF1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-0.1035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7FED7D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2.50E-03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6AA542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3.52E-01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F6C3EB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7.74 [7.62-7.86]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6AEF77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7.63 [7.51-7.75]</w:t>
            </w:r>
          </w:p>
        </w:tc>
      </w:tr>
      <w:tr w:rsidR="001C07C2" w:rsidRPr="001C07C2" w14:paraId="787F3201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B87C44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SPC1L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281BDF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SPATC1L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662B03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Speriolin</w:t>
            </w:r>
            <w:proofErr w:type="spell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-like protein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30DDF0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-0.1051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631F53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2.17E-03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59951D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3.51E-01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5E57F8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8.84 [8.73-8.94]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05ADA8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8.73 [8.63-8.84]</w:t>
            </w:r>
          </w:p>
        </w:tc>
      </w:tr>
      <w:tr w:rsidR="001C07C2" w:rsidRPr="001C07C2" w14:paraId="11538CF2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2AE47F3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Cardiotrophin-1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30B0B3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CTF1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9BA4A4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Cardiotrophin-1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AC10F1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-0.1060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B6DACA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8.41E-03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984F90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D5164A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9.30 [9.04-9.56]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68EDA2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9.20 [8.93-9.46]</w:t>
            </w:r>
          </w:p>
        </w:tc>
      </w:tr>
      <w:tr w:rsidR="001C07C2" w:rsidRPr="001C07C2" w14:paraId="002A3F0B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D52C8A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NSF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BE9677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NSF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434340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Vesicle-fusing ATPase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1BCAFB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-0.1084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EAD915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3AC8CB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4.38E-01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DA0375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9.10 [8.96-9.24]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677775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8.99 [8.85-9.13]</w:t>
            </w:r>
          </w:p>
        </w:tc>
      </w:tr>
      <w:tr w:rsidR="001C07C2" w:rsidRPr="001C07C2" w14:paraId="093572CE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FC134D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Testican-2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2148CD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SPOCK2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96B3A6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Testican-2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1ACE47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-0.1093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0C4F7D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1.49E-03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F654B8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2.86E-01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C0E372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15.33 [15.19-15.46]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866C23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15.22 [15.08-15.35]</w:t>
            </w:r>
          </w:p>
        </w:tc>
      </w:tr>
      <w:tr w:rsidR="001C07C2" w:rsidRPr="001C07C2" w14:paraId="61EC8B65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281EC8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CD133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D5AD60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PROM1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0D170C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CD133 antigen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DDF8E6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-0.1165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465F92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3.77E-03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71425C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4.09E-01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AFB4B7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8.87 [8.81-8.93]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58B093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8.75 [8.69-8.81]</w:t>
            </w:r>
          </w:p>
        </w:tc>
      </w:tr>
      <w:tr w:rsidR="001C07C2" w:rsidRPr="001C07C2" w14:paraId="49E5E271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AAC7F6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FBXL4:LRR4 and LRR5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6A15B5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FBXL4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73A74F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F-box/LRR-repeat protein </w:t>
            </w:r>
            <w:proofErr w:type="gram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4:Leucine</w:t>
            </w:r>
            <w:proofErr w:type="gram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-rich repeats 4 and 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8A62FC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-0.1178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A849FE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5.54E-04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CF7C90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2.09E-01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8E8A08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7.69 [7.62-7.76]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F64678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7.57 [7.50-7.64]</w:t>
            </w:r>
          </w:p>
        </w:tc>
      </w:tr>
      <w:tr w:rsidR="001C07C2" w:rsidRPr="001C07C2" w14:paraId="140C5558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32CEEE2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Aconitase 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DD501C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ACO1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FB3346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Cytoplasmic aconitate hydratase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8EDEA8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-0.1179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A49E1E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6.93E-03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F6B431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0FA893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7.37 [7.29-7.46]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66F39E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7.26 [7.17-7.34]</w:t>
            </w:r>
          </w:p>
        </w:tc>
      </w:tr>
      <w:tr w:rsidR="001C07C2" w:rsidRPr="001C07C2" w14:paraId="11F4D861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832BF7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B3GT5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DE7F3B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B3GALT5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67C729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Beta-1,3-galactosyltransferase 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F45DC6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-0.1193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62566C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4.45E-03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3E5012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4.24E-01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36A817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9.13 [9.00-9.25]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7F6CBC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9.01 [8.88-9.13]</w:t>
            </w:r>
          </w:p>
        </w:tc>
      </w:tr>
      <w:tr w:rsidR="001C07C2" w:rsidRPr="001C07C2" w14:paraId="4CF0219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91DCC7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PP4C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739D92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PPP4C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14CAAF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Serine/threonine-protein phosphatase 4 catalytic subunit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547EB5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-0.1222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31B92F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7.83E-04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3E1CFF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2.38E-01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8F4267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10.17 [10.07-10.27]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973DCF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10.05 [9.94-10.15]</w:t>
            </w:r>
          </w:p>
        </w:tc>
      </w:tr>
      <w:tr w:rsidR="001C07C2" w:rsidRPr="001C07C2" w14:paraId="0ADC3F35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34519A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GPR110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CF63BA3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ADGRF1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D5AD4D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Adhesion G-protein coupled receptor F1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0A473C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-0.1230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FF994A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3.70E-03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4C9512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4.09E-01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A3AB70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9.61 [9.50-9.73]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98B94E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9.49 [9.38-9.61]</w:t>
            </w:r>
          </w:p>
        </w:tc>
      </w:tr>
      <w:tr w:rsidR="001C07C2" w:rsidRPr="001C07C2" w14:paraId="457D3003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E718D33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APBB</w:t>
            </w:r>
            <w:proofErr w:type="gramStart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3:PID</w:t>
            </w:r>
            <w:proofErr w:type="gramEnd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542B92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APBB3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BC65FB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Amyloid beta A4 precursor protein-binding family B member </w:t>
            </w:r>
            <w:proofErr w:type="gram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3:Phosphotyrosine</w:t>
            </w:r>
            <w:proofErr w:type="gram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Interaction Domain 2, Isoform IV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452D90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-0.1231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95DC54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5.26E-04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D67054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2.09E-01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44304C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8.21 [8.13-8.28]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A1B544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8.08 [8.01-8.16]</w:t>
            </w:r>
          </w:p>
        </w:tc>
      </w:tr>
      <w:tr w:rsidR="001C07C2" w:rsidRPr="001C07C2" w14:paraId="670DBB0E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EA7C57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TM59L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54F796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TMEM59L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4F0C14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Transmembrane protein 59-like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333935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-0.1235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CA9371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8.73E-03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2B270A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2996D1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9.87 [9.67-10.07]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2FB202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9.74 [9.54-9.95]</w:t>
            </w:r>
          </w:p>
        </w:tc>
      </w:tr>
      <w:tr w:rsidR="001C07C2" w:rsidRPr="001C07C2" w14:paraId="3C40513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4CDF31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ITPK1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BF3552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ITPK1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116A1E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Inositol-</w:t>
            </w: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tetrakisphosphate</w:t>
            </w:r>
            <w:proofErr w:type="spell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1-kinase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C4E8BA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-0.1238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C50C3B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2.49E-03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1700E7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3.52E-01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2E757F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9.88 [9.71-10.05]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026D18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9.76 [9.58-9.93]</w:t>
            </w:r>
          </w:p>
        </w:tc>
      </w:tr>
      <w:tr w:rsidR="001C07C2" w:rsidRPr="001C07C2" w14:paraId="38A30703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A77FDBA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AT5F1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84D8723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ATP5PB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14616E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ATP synthase B chain, mitochondrial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8E9061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-0.1255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E9C65D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3.01E-03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0FBEB1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3.78E-01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B774A4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9.19 [9.11-9.27]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A68FC4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9.07 [8.99-9.15]</w:t>
            </w:r>
          </w:p>
        </w:tc>
      </w:tr>
      <w:tr w:rsidR="001C07C2" w:rsidRPr="001C07C2" w14:paraId="3A41870C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150C20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HLA-G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2313CE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HLA-G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5FA04A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HLA class I histocompatibility antigen, alpha chain G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391E81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-0.1262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F82922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9.44E-03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F2CBD8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270A19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13.35 [13.18-13.51]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5F3EFC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13.22 [13.06-13.39]</w:t>
            </w:r>
          </w:p>
        </w:tc>
      </w:tr>
      <w:tr w:rsidR="001C07C2" w:rsidRPr="001C07C2" w14:paraId="74CEC168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EE6993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STK10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F90EC9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STK10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25D0F80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Serine/threonine kinase 10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CC9088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-0.1275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758FBE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3.24E-03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BC4DD7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3.94E-01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A7093B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8.60 [8.47-8.74]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BE0A96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8.48 [8.34-8.61]</w:t>
            </w:r>
          </w:p>
        </w:tc>
      </w:tr>
      <w:tr w:rsidR="001C07C2" w:rsidRPr="001C07C2" w14:paraId="1E1D48A7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ADEA49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NPY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A5D582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NPY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A0A959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Neuropeptide Y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319DD7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-0.1296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2529BC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9.01E-03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62F61A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2C1681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10.01 [9.88-10.14]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0C3AEF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9.88 [9.75-10.01]</w:t>
            </w:r>
          </w:p>
        </w:tc>
      </w:tr>
      <w:tr w:rsidR="001C07C2" w:rsidRPr="001C07C2" w14:paraId="60E65808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478E43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GPR56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CD8F37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ADGRG1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A0201D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Adhesion G-protein coupled receptor G1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A0E540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-0.1310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2B9603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9.58E-03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CADCEA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2DD323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8.54 [8.38-8.69]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ADB0F4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8.40 [8.25-8.56]</w:t>
            </w:r>
          </w:p>
        </w:tc>
      </w:tr>
      <w:tr w:rsidR="001C07C2" w:rsidRPr="001C07C2" w14:paraId="2FAA0400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FCC160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SCF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376E72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KITLG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38FD6A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Kit ligand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02ACA0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-0.1335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495C7C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5.10E-03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11D4D6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4.42E-01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C2FE9F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9.51 [9.37-9.65]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52ECE3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9.38 [9.23-9.52]</w:t>
            </w:r>
          </w:p>
        </w:tc>
      </w:tr>
      <w:tr w:rsidR="001C07C2" w:rsidRPr="001C07C2" w14:paraId="153CFAD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28683CA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iC3b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1ECC06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29DACB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Complement C3b, inactivated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5F7FA5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-0.1424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54CB4B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1.92E-03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ABE0F7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3.38E-01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8646EF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16.37 [16.27-16.48]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001198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16.23 [16.12-16.34]</w:t>
            </w:r>
          </w:p>
        </w:tc>
      </w:tr>
      <w:tr w:rsidR="001C07C2" w:rsidRPr="001C07C2" w14:paraId="6EDE5D8B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F6F65FD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SETMR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FA885F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SETMAR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F28DDA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Histone-lysine N-methyltransferase SETMAR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DCD1A7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-0.1454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07D91F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1.33E-03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C565E5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2.77E-01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86D273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7.91 [7.85-7.98]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E87128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7.77 [7.70-7.83]</w:t>
            </w:r>
          </w:p>
        </w:tc>
      </w:tr>
      <w:tr w:rsidR="001C07C2" w:rsidRPr="001C07C2" w14:paraId="3FCCF451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3B7868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GOT1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2B175D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GOT1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D0174F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Aspartate aminotransferase, cytoplasmic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BF02D3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-0.1456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803BE3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3.63E-04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2A5545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2.07E-01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BA274D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7.99 [7.88-8.10]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268212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7.84 [7.73-7.96]</w:t>
            </w:r>
          </w:p>
        </w:tc>
      </w:tr>
      <w:tr w:rsidR="001C07C2" w:rsidRPr="001C07C2" w14:paraId="26C3AC48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4C599C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MACD2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BA90C4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MACROD2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F4A023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O-acetyl-ADP-ribose deacetylase MACROD2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5432DA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-0.1487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D3B325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8.96E-04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3060E5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2.46E-01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A5FF87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7.21 [7.12-7.29]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ECAD7B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7.06 [6.97-7.15]</w:t>
            </w:r>
          </w:p>
        </w:tc>
      </w:tr>
      <w:tr w:rsidR="001C07C2" w:rsidRPr="001C07C2" w14:paraId="263C697A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BB4FD3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ZCC18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963875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ZCCHC18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A4B01D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Zinc finger CCHC domain-containing protein 18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A91B57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-0.1505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2ECABA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1.16E-03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C82937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2.69E-01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861107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8.61 [8.53-8.69]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6EC2121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8.46 [8.38-8.54]</w:t>
            </w:r>
          </w:p>
        </w:tc>
      </w:tr>
      <w:tr w:rsidR="001C07C2" w:rsidRPr="001C07C2" w14:paraId="2C0025BB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6A7297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UNG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5EF74C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UNG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4E5FE48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Uracil-DNA glycosylase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FCE56D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-0.1556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9E693D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9.11E-04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DC2136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2.46E-01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796FBCD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8.18 [8.02-8.34]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4EABB30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8.02 [7.86-8.19]</w:t>
            </w:r>
          </w:p>
        </w:tc>
      </w:tr>
      <w:tr w:rsidR="001C07C2" w:rsidRPr="001C07C2" w14:paraId="71AC7CED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CB43906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Mammaglobin 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8FC569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SCGB2A1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39306F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Mammaglobin-B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A802F3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-0.1627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29F3A5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9.07E-03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18F4AF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13BDAB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10.03 [9.93-10.13]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041A6E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9.87 [9.76-9.97]</w:t>
            </w:r>
          </w:p>
        </w:tc>
      </w:tr>
      <w:tr w:rsidR="001C07C2" w:rsidRPr="001C07C2" w14:paraId="320F643A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14172D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AP1AR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6E00CD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AP1AR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C5A0A7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AP-1 complex-associated regulatory protein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5508BE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-0.1759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E136BB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6.17E-03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A17322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36ECD02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9.74 [9.51-9.96]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5F9250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9.56 [9.33-9.79]</w:t>
            </w:r>
          </w:p>
        </w:tc>
      </w:tr>
      <w:tr w:rsidR="001C07C2" w:rsidRPr="001C07C2" w14:paraId="5AEDA9B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384CC4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Endothelial lipase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89CA28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LIPG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C13980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Endothelial cell-derived lipase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6BC9BA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-0.1822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CAC8F0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5.43E-04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2F85B2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2.09E-01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CCDF64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7.11 [6.97-7.25]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46DFF7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6.93 [6.78-7.07]</w:t>
            </w:r>
          </w:p>
        </w:tc>
      </w:tr>
      <w:tr w:rsidR="001C07C2" w:rsidRPr="001C07C2" w14:paraId="49CA2B26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A9450C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Dermokine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6ECD6A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DMKN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6F4EE5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Dermokine</w:t>
            </w:r>
            <w:proofErr w:type="spellEnd"/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D682F4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-0.2049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0E9E4E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7.13E-03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7FF10F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6F39A8D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9.30 [9.17-9.44]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20E4DC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9.10 [8.96-9.23]</w:t>
            </w:r>
          </w:p>
        </w:tc>
      </w:tr>
      <w:tr w:rsidR="001C07C2" w:rsidRPr="001C07C2" w14:paraId="45C5D35F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BE62D90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40S ribosomal protein SA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86EE891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RPSA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1DCFB3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40S ribosomal protein SA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59F10A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-0.2298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24F9B8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1.12E-03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30F873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2.69E-01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5C2AFF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8.26 [8.15-8.36]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8E50A3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8.03 [7.92-8.14]</w:t>
            </w:r>
          </w:p>
        </w:tc>
      </w:tr>
      <w:tr w:rsidR="001C07C2" w:rsidRPr="001C07C2" w14:paraId="054EFE3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514AB2D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THOP1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9BC897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THOP1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0F2C1D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Thimet</w:t>
            </w:r>
            <w:proofErr w:type="spellEnd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oligopeptidase</w:t>
            </w:r>
            <w:proofErr w:type="spellEnd"/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C0361F8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-0.2328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8D2538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1.74E-04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7DAC26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1.41E-01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E61906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7.11 [7.03-7.20]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FEDEAA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6.88 [6.79-6.96]</w:t>
            </w:r>
          </w:p>
        </w:tc>
      </w:tr>
      <w:tr w:rsidR="001C07C2" w:rsidRPr="001C07C2" w14:paraId="3EFAA47C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27AD0F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FGL1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CAF0617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FGL1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1899E4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Fibrinogen-like protein 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78B239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-0.2482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FE0A74E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8.17E-03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87F1A3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F1CFF9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6.93 [6.73-7.12]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36859D9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6.68 [6.48-6.88]</w:t>
            </w:r>
          </w:p>
        </w:tc>
      </w:tr>
      <w:tr w:rsidR="001C07C2" w:rsidRPr="001C07C2" w14:paraId="56EF293F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084F69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IL-18 Rb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7F52558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IL18RAP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2A6920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Interleukin-18 receptor accessory protein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B3D40DC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-0.2653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7EDE66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6.90E-03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CABE265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4.85E-01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0918F74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7.45 [7.25-7.65]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1DD3870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7.18 [6.98-7.39]</w:t>
            </w:r>
          </w:p>
        </w:tc>
      </w:tr>
      <w:tr w:rsidR="001C07C2" w:rsidRPr="001C07C2" w14:paraId="3107D794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300E47B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C3d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EE19ADC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1FFEB4ED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Complement C3d fragment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96FBB1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-0.3116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E6A51A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1.80E-03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FCA5E4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3.28E-01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418F02D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14.59 [14.32-14.86]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266CA52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14.28 [14.00-14.55]</w:t>
            </w:r>
          </w:p>
        </w:tc>
      </w:tr>
      <w:tr w:rsidR="001C07C2" w:rsidRPr="001C07C2" w14:paraId="1D27BC2A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4E61485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LDHA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9ADFE4B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LDHA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301642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L-lactate dehydrogenase A chain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76B1A81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-0.3170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2E4C2E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3.38E-04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D14C717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2.07E-01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5126B4A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9.61 [9.41-9.81]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54ECD80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9.30 [9.09-9.50]</w:t>
            </w:r>
          </w:p>
        </w:tc>
      </w:tr>
      <w:tr w:rsidR="001C07C2" w:rsidRPr="001C07C2" w14:paraId="57FE0800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86A5F44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K0494:C-term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3D57C89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EFCAB14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0175C8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EF-hand calcium-binding domain-containing protein 14:C-term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B4568D4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-0.3279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0D3797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3.85E-04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BE6912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2.07E-01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275B92B6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7.87 [7.72-8.03]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7F180829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7.55 [7.39-7.71]</w:t>
            </w:r>
          </w:p>
        </w:tc>
      </w:tr>
      <w:tr w:rsidR="001C07C2" w:rsidRPr="001C07C2" w14:paraId="396EB405" w14:textId="77777777" w:rsidTr="0023036A">
        <w:trPr>
          <w:trHeight w:val="32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785D29F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C3a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3EE09CE" w14:textId="77777777" w:rsidR="001C07C2" w:rsidRPr="001C07C2" w:rsidRDefault="001C07C2" w:rsidP="0023036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C3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DFB2132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C3a anaphylatoxin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6352A4A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-0.6068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0A462C0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1.70E-03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D6D41FB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3.18E-01</w:t>
            </w:r>
          </w:p>
        </w:tc>
        <w:tc>
          <w:tcPr>
            <w:tcW w:w="1924" w:type="dxa"/>
            <w:shd w:val="clear" w:color="auto" w:fill="auto"/>
            <w:noWrap/>
            <w:vAlign w:val="center"/>
            <w:hideMark/>
          </w:tcPr>
          <w:p w14:paraId="1389191F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12.73 [12.33-13.12]</w:t>
            </w:r>
          </w:p>
        </w:tc>
        <w:tc>
          <w:tcPr>
            <w:tcW w:w="1866" w:type="dxa"/>
            <w:shd w:val="clear" w:color="auto" w:fill="auto"/>
            <w:noWrap/>
            <w:vAlign w:val="center"/>
            <w:hideMark/>
          </w:tcPr>
          <w:p w14:paraId="0D957323" w14:textId="77777777" w:rsidR="001C07C2" w:rsidRPr="001C07C2" w:rsidRDefault="001C07C2" w:rsidP="0023036A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C07C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12.12 [11.72-12.52]</w:t>
            </w:r>
          </w:p>
        </w:tc>
      </w:tr>
    </w:tbl>
    <w:p w14:paraId="23B321FE" w14:textId="77777777" w:rsidR="001C07C2" w:rsidRPr="001C07C2" w:rsidRDefault="001C07C2" w:rsidP="001C07C2"/>
    <w:sectPr w:rsidR="001C07C2" w:rsidRPr="001C07C2" w:rsidSect="001C07C2">
      <w:footerReference w:type="even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C8996" w14:textId="77777777" w:rsidR="00221F6D" w:rsidRDefault="00221F6D" w:rsidP="001C07C2">
      <w:r>
        <w:separator/>
      </w:r>
    </w:p>
  </w:endnote>
  <w:endnote w:type="continuationSeparator" w:id="0">
    <w:p w14:paraId="7A5B1EE4" w14:textId="77777777" w:rsidR="00221F6D" w:rsidRDefault="00221F6D" w:rsidP="001C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72597914"/>
      <w:docPartObj>
        <w:docPartGallery w:val="Page Numbers (Bottom of Page)"/>
        <w:docPartUnique/>
      </w:docPartObj>
    </w:sdtPr>
    <w:sdtContent>
      <w:p w14:paraId="4B6DDC58" w14:textId="4C48597B" w:rsidR="001C07C2" w:rsidRDefault="001C07C2" w:rsidP="0075679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BD8395" w14:textId="77777777" w:rsidR="001C07C2" w:rsidRDefault="001C07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18300206"/>
      <w:docPartObj>
        <w:docPartGallery w:val="Page Numbers (Bottom of Page)"/>
        <w:docPartUnique/>
      </w:docPartObj>
    </w:sdtPr>
    <w:sdtContent>
      <w:p w14:paraId="346F7CEC" w14:textId="2D5CFBFE" w:rsidR="001C07C2" w:rsidRDefault="001C07C2" w:rsidP="0075679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63BDA6" w14:textId="77777777" w:rsidR="001C07C2" w:rsidRDefault="001C07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97637" w14:textId="77777777" w:rsidR="00221F6D" w:rsidRDefault="00221F6D" w:rsidP="001C07C2">
      <w:r>
        <w:separator/>
      </w:r>
    </w:p>
  </w:footnote>
  <w:footnote w:type="continuationSeparator" w:id="0">
    <w:p w14:paraId="04F9AA51" w14:textId="77777777" w:rsidR="00221F6D" w:rsidRDefault="00221F6D" w:rsidP="001C0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C2"/>
    <w:rsid w:val="00001820"/>
    <w:rsid w:val="00002A4F"/>
    <w:rsid w:val="00004F93"/>
    <w:rsid w:val="00017B3D"/>
    <w:rsid w:val="00020F01"/>
    <w:rsid w:val="000217B3"/>
    <w:rsid w:val="00022578"/>
    <w:rsid w:val="00022739"/>
    <w:rsid w:val="00025DAD"/>
    <w:rsid w:val="00026334"/>
    <w:rsid w:val="000306C1"/>
    <w:rsid w:val="00031FD0"/>
    <w:rsid w:val="000330DD"/>
    <w:rsid w:val="00045DDA"/>
    <w:rsid w:val="00052D42"/>
    <w:rsid w:val="00056085"/>
    <w:rsid w:val="0006216A"/>
    <w:rsid w:val="000642D7"/>
    <w:rsid w:val="00073A76"/>
    <w:rsid w:val="00073F19"/>
    <w:rsid w:val="000762D4"/>
    <w:rsid w:val="00080A6D"/>
    <w:rsid w:val="000822C4"/>
    <w:rsid w:val="00082E4B"/>
    <w:rsid w:val="00083037"/>
    <w:rsid w:val="00086DE6"/>
    <w:rsid w:val="000900D2"/>
    <w:rsid w:val="00093517"/>
    <w:rsid w:val="00093B04"/>
    <w:rsid w:val="000970A4"/>
    <w:rsid w:val="000973B7"/>
    <w:rsid w:val="000A068C"/>
    <w:rsid w:val="000A2217"/>
    <w:rsid w:val="000A351A"/>
    <w:rsid w:val="000A4C54"/>
    <w:rsid w:val="000A66BE"/>
    <w:rsid w:val="000A7A86"/>
    <w:rsid w:val="000B114C"/>
    <w:rsid w:val="000B11F2"/>
    <w:rsid w:val="000B4D6E"/>
    <w:rsid w:val="000B5EDE"/>
    <w:rsid w:val="000B7E4E"/>
    <w:rsid w:val="000D112B"/>
    <w:rsid w:val="000D62FB"/>
    <w:rsid w:val="000D729F"/>
    <w:rsid w:val="000E38E3"/>
    <w:rsid w:val="000E3E0F"/>
    <w:rsid w:val="000F4A79"/>
    <w:rsid w:val="00101F96"/>
    <w:rsid w:val="001064BC"/>
    <w:rsid w:val="001071AE"/>
    <w:rsid w:val="00107334"/>
    <w:rsid w:val="00107355"/>
    <w:rsid w:val="0011363B"/>
    <w:rsid w:val="00123773"/>
    <w:rsid w:val="001258C3"/>
    <w:rsid w:val="00126375"/>
    <w:rsid w:val="001334AE"/>
    <w:rsid w:val="00140C13"/>
    <w:rsid w:val="00142ED8"/>
    <w:rsid w:val="00143DBC"/>
    <w:rsid w:val="001469D5"/>
    <w:rsid w:val="00146E50"/>
    <w:rsid w:val="00150DEA"/>
    <w:rsid w:val="0015115A"/>
    <w:rsid w:val="0015203C"/>
    <w:rsid w:val="00155ED7"/>
    <w:rsid w:val="001603F7"/>
    <w:rsid w:val="00162BAC"/>
    <w:rsid w:val="001643D7"/>
    <w:rsid w:val="00167CF4"/>
    <w:rsid w:val="001758B9"/>
    <w:rsid w:val="00176F69"/>
    <w:rsid w:val="00184EEB"/>
    <w:rsid w:val="00186284"/>
    <w:rsid w:val="00186719"/>
    <w:rsid w:val="001A1117"/>
    <w:rsid w:val="001A1214"/>
    <w:rsid w:val="001A1E1C"/>
    <w:rsid w:val="001B0FCF"/>
    <w:rsid w:val="001B30CE"/>
    <w:rsid w:val="001B4F96"/>
    <w:rsid w:val="001C07C2"/>
    <w:rsid w:val="001C3067"/>
    <w:rsid w:val="001C5590"/>
    <w:rsid w:val="001D1599"/>
    <w:rsid w:val="001D4234"/>
    <w:rsid w:val="001D4593"/>
    <w:rsid w:val="001D5B17"/>
    <w:rsid w:val="001E20CE"/>
    <w:rsid w:val="001E4E53"/>
    <w:rsid w:val="001F0C1E"/>
    <w:rsid w:val="0020008D"/>
    <w:rsid w:val="00203C22"/>
    <w:rsid w:val="00205429"/>
    <w:rsid w:val="00216F50"/>
    <w:rsid w:val="0022003C"/>
    <w:rsid w:val="00221F6D"/>
    <w:rsid w:val="00224E2C"/>
    <w:rsid w:val="00226F44"/>
    <w:rsid w:val="00230751"/>
    <w:rsid w:val="002328FD"/>
    <w:rsid w:val="0023591A"/>
    <w:rsid w:val="002403D5"/>
    <w:rsid w:val="0024178A"/>
    <w:rsid w:val="00244BAD"/>
    <w:rsid w:val="00245C24"/>
    <w:rsid w:val="002474EB"/>
    <w:rsid w:val="00250301"/>
    <w:rsid w:val="00250DCD"/>
    <w:rsid w:val="002519AB"/>
    <w:rsid w:val="002548EE"/>
    <w:rsid w:val="00255998"/>
    <w:rsid w:val="00263B32"/>
    <w:rsid w:val="00265060"/>
    <w:rsid w:val="002667D3"/>
    <w:rsid w:val="00271A75"/>
    <w:rsid w:val="00274536"/>
    <w:rsid w:val="002808E9"/>
    <w:rsid w:val="00281343"/>
    <w:rsid w:val="002817F1"/>
    <w:rsid w:val="00285231"/>
    <w:rsid w:val="0028780C"/>
    <w:rsid w:val="00290D49"/>
    <w:rsid w:val="0029198A"/>
    <w:rsid w:val="00292BED"/>
    <w:rsid w:val="00295671"/>
    <w:rsid w:val="00297DEF"/>
    <w:rsid w:val="002A05D0"/>
    <w:rsid w:val="002A080C"/>
    <w:rsid w:val="002A1113"/>
    <w:rsid w:val="002A4B24"/>
    <w:rsid w:val="002A70AD"/>
    <w:rsid w:val="002A76B6"/>
    <w:rsid w:val="002B0909"/>
    <w:rsid w:val="002B12CE"/>
    <w:rsid w:val="002B1AF4"/>
    <w:rsid w:val="002B2B48"/>
    <w:rsid w:val="002B5A06"/>
    <w:rsid w:val="002B5A0C"/>
    <w:rsid w:val="002B759B"/>
    <w:rsid w:val="002B78B3"/>
    <w:rsid w:val="002C267F"/>
    <w:rsid w:val="002D04A2"/>
    <w:rsid w:val="002D09FA"/>
    <w:rsid w:val="002E67AF"/>
    <w:rsid w:val="002E7C8B"/>
    <w:rsid w:val="002E7D23"/>
    <w:rsid w:val="002F1E8C"/>
    <w:rsid w:val="002F2273"/>
    <w:rsid w:val="002F2E28"/>
    <w:rsid w:val="002F4F59"/>
    <w:rsid w:val="002F697A"/>
    <w:rsid w:val="002F75CC"/>
    <w:rsid w:val="00304DAC"/>
    <w:rsid w:val="0031097C"/>
    <w:rsid w:val="00312CBF"/>
    <w:rsid w:val="003131F0"/>
    <w:rsid w:val="00314DCE"/>
    <w:rsid w:val="00320BDD"/>
    <w:rsid w:val="00324CF5"/>
    <w:rsid w:val="0032726C"/>
    <w:rsid w:val="003278B3"/>
    <w:rsid w:val="00330B73"/>
    <w:rsid w:val="003315E0"/>
    <w:rsid w:val="003326E9"/>
    <w:rsid w:val="00333DB2"/>
    <w:rsid w:val="0033535F"/>
    <w:rsid w:val="003374D8"/>
    <w:rsid w:val="0034299C"/>
    <w:rsid w:val="00345A66"/>
    <w:rsid w:val="0034716B"/>
    <w:rsid w:val="00353C48"/>
    <w:rsid w:val="003556D8"/>
    <w:rsid w:val="00361BDF"/>
    <w:rsid w:val="00376B61"/>
    <w:rsid w:val="0037777B"/>
    <w:rsid w:val="00380513"/>
    <w:rsid w:val="00385002"/>
    <w:rsid w:val="00386C1B"/>
    <w:rsid w:val="00394535"/>
    <w:rsid w:val="00394555"/>
    <w:rsid w:val="00394B70"/>
    <w:rsid w:val="003957EF"/>
    <w:rsid w:val="003A0927"/>
    <w:rsid w:val="003A4EE2"/>
    <w:rsid w:val="003B17D3"/>
    <w:rsid w:val="003B283C"/>
    <w:rsid w:val="003C030B"/>
    <w:rsid w:val="003C1F70"/>
    <w:rsid w:val="003C6265"/>
    <w:rsid w:val="003D05DF"/>
    <w:rsid w:val="003D07C7"/>
    <w:rsid w:val="003D15A6"/>
    <w:rsid w:val="003D1CAB"/>
    <w:rsid w:val="003D231A"/>
    <w:rsid w:val="003D4377"/>
    <w:rsid w:val="003D48D4"/>
    <w:rsid w:val="003E0675"/>
    <w:rsid w:val="003E3355"/>
    <w:rsid w:val="003E4FAB"/>
    <w:rsid w:val="003F5411"/>
    <w:rsid w:val="003F5920"/>
    <w:rsid w:val="003F6E60"/>
    <w:rsid w:val="003F71F2"/>
    <w:rsid w:val="004013C1"/>
    <w:rsid w:val="00401430"/>
    <w:rsid w:val="00401DA2"/>
    <w:rsid w:val="00402F68"/>
    <w:rsid w:val="0040489D"/>
    <w:rsid w:val="00404D05"/>
    <w:rsid w:val="00405BDF"/>
    <w:rsid w:val="00420920"/>
    <w:rsid w:val="00423D11"/>
    <w:rsid w:val="00425C17"/>
    <w:rsid w:val="00432596"/>
    <w:rsid w:val="0043525C"/>
    <w:rsid w:val="00436147"/>
    <w:rsid w:val="004362FD"/>
    <w:rsid w:val="00443E98"/>
    <w:rsid w:val="00445F10"/>
    <w:rsid w:val="0045003A"/>
    <w:rsid w:val="004548B3"/>
    <w:rsid w:val="00463E8A"/>
    <w:rsid w:val="004664C6"/>
    <w:rsid w:val="004679DF"/>
    <w:rsid w:val="00470BF8"/>
    <w:rsid w:val="00471568"/>
    <w:rsid w:val="004855E2"/>
    <w:rsid w:val="00485D9E"/>
    <w:rsid w:val="0048713A"/>
    <w:rsid w:val="00491480"/>
    <w:rsid w:val="00491A40"/>
    <w:rsid w:val="00492C48"/>
    <w:rsid w:val="00495CDE"/>
    <w:rsid w:val="004A08D9"/>
    <w:rsid w:val="004A4463"/>
    <w:rsid w:val="004A52E0"/>
    <w:rsid w:val="004A6AB5"/>
    <w:rsid w:val="004A6D1C"/>
    <w:rsid w:val="004A6F7F"/>
    <w:rsid w:val="004B1094"/>
    <w:rsid w:val="004B1E36"/>
    <w:rsid w:val="004B1FB9"/>
    <w:rsid w:val="004B2030"/>
    <w:rsid w:val="004B7187"/>
    <w:rsid w:val="004C3928"/>
    <w:rsid w:val="004C4688"/>
    <w:rsid w:val="004C4AAC"/>
    <w:rsid w:val="004D0D53"/>
    <w:rsid w:val="004D2310"/>
    <w:rsid w:val="004D60B5"/>
    <w:rsid w:val="004E1D89"/>
    <w:rsid w:val="004E1F52"/>
    <w:rsid w:val="004E31A7"/>
    <w:rsid w:val="004F1269"/>
    <w:rsid w:val="004F1DEE"/>
    <w:rsid w:val="004F6BEA"/>
    <w:rsid w:val="00504FD4"/>
    <w:rsid w:val="00507FD0"/>
    <w:rsid w:val="005222E6"/>
    <w:rsid w:val="00522569"/>
    <w:rsid w:val="005313A6"/>
    <w:rsid w:val="005333D7"/>
    <w:rsid w:val="00533912"/>
    <w:rsid w:val="0053690B"/>
    <w:rsid w:val="00540528"/>
    <w:rsid w:val="00543251"/>
    <w:rsid w:val="00544670"/>
    <w:rsid w:val="00545540"/>
    <w:rsid w:val="0055125D"/>
    <w:rsid w:val="00553E30"/>
    <w:rsid w:val="00563F25"/>
    <w:rsid w:val="00564C71"/>
    <w:rsid w:val="00567870"/>
    <w:rsid w:val="005725F6"/>
    <w:rsid w:val="00575189"/>
    <w:rsid w:val="00575592"/>
    <w:rsid w:val="005776C0"/>
    <w:rsid w:val="00580164"/>
    <w:rsid w:val="0058077F"/>
    <w:rsid w:val="00582C39"/>
    <w:rsid w:val="00583CDF"/>
    <w:rsid w:val="005845E3"/>
    <w:rsid w:val="0058539C"/>
    <w:rsid w:val="0058638D"/>
    <w:rsid w:val="0059254F"/>
    <w:rsid w:val="00594E7A"/>
    <w:rsid w:val="005979F2"/>
    <w:rsid w:val="005A0C47"/>
    <w:rsid w:val="005A2014"/>
    <w:rsid w:val="005A499E"/>
    <w:rsid w:val="005A6888"/>
    <w:rsid w:val="005B114A"/>
    <w:rsid w:val="005B3493"/>
    <w:rsid w:val="005B3B22"/>
    <w:rsid w:val="005B56FB"/>
    <w:rsid w:val="005B67EA"/>
    <w:rsid w:val="005B6B05"/>
    <w:rsid w:val="005C3603"/>
    <w:rsid w:val="005C5222"/>
    <w:rsid w:val="005D2615"/>
    <w:rsid w:val="005D3EE2"/>
    <w:rsid w:val="005E02AD"/>
    <w:rsid w:val="005E4549"/>
    <w:rsid w:val="005F16F8"/>
    <w:rsid w:val="005F2029"/>
    <w:rsid w:val="005F4897"/>
    <w:rsid w:val="0060008D"/>
    <w:rsid w:val="00600592"/>
    <w:rsid w:val="00603E27"/>
    <w:rsid w:val="0060711C"/>
    <w:rsid w:val="00611145"/>
    <w:rsid w:val="00611DC1"/>
    <w:rsid w:val="00622A7D"/>
    <w:rsid w:val="006243B6"/>
    <w:rsid w:val="0062666B"/>
    <w:rsid w:val="00631D33"/>
    <w:rsid w:val="006404B9"/>
    <w:rsid w:val="00645C6B"/>
    <w:rsid w:val="006512F3"/>
    <w:rsid w:val="00655F29"/>
    <w:rsid w:val="0066103B"/>
    <w:rsid w:val="006655B4"/>
    <w:rsid w:val="00666536"/>
    <w:rsid w:val="00667786"/>
    <w:rsid w:val="00673157"/>
    <w:rsid w:val="00675ACA"/>
    <w:rsid w:val="00676D0A"/>
    <w:rsid w:val="00677C91"/>
    <w:rsid w:val="00680D70"/>
    <w:rsid w:val="00681462"/>
    <w:rsid w:val="00681606"/>
    <w:rsid w:val="00682E10"/>
    <w:rsid w:val="00683458"/>
    <w:rsid w:val="006866CC"/>
    <w:rsid w:val="006A129D"/>
    <w:rsid w:val="006B52F9"/>
    <w:rsid w:val="006C110F"/>
    <w:rsid w:val="006C2178"/>
    <w:rsid w:val="006C2EC7"/>
    <w:rsid w:val="006C611E"/>
    <w:rsid w:val="006D4E19"/>
    <w:rsid w:val="006D521F"/>
    <w:rsid w:val="006D544F"/>
    <w:rsid w:val="006E1FC2"/>
    <w:rsid w:val="006E2BC1"/>
    <w:rsid w:val="006E43F4"/>
    <w:rsid w:val="006E7D1B"/>
    <w:rsid w:val="006F25F3"/>
    <w:rsid w:val="006F49E7"/>
    <w:rsid w:val="006F6945"/>
    <w:rsid w:val="006F7CAC"/>
    <w:rsid w:val="007066D6"/>
    <w:rsid w:val="007125B6"/>
    <w:rsid w:val="00714E09"/>
    <w:rsid w:val="00716E62"/>
    <w:rsid w:val="00720ED8"/>
    <w:rsid w:val="00722CA3"/>
    <w:rsid w:val="00726AB5"/>
    <w:rsid w:val="007307ED"/>
    <w:rsid w:val="00732DC6"/>
    <w:rsid w:val="007359C9"/>
    <w:rsid w:val="00740269"/>
    <w:rsid w:val="0074340B"/>
    <w:rsid w:val="00746061"/>
    <w:rsid w:val="00746532"/>
    <w:rsid w:val="00747156"/>
    <w:rsid w:val="00747B96"/>
    <w:rsid w:val="00747DBC"/>
    <w:rsid w:val="00754053"/>
    <w:rsid w:val="00757528"/>
    <w:rsid w:val="0076102C"/>
    <w:rsid w:val="007648A1"/>
    <w:rsid w:val="00773A9C"/>
    <w:rsid w:val="0077769D"/>
    <w:rsid w:val="00780829"/>
    <w:rsid w:val="00781080"/>
    <w:rsid w:val="00783B57"/>
    <w:rsid w:val="007860BB"/>
    <w:rsid w:val="00786601"/>
    <w:rsid w:val="00791DF3"/>
    <w:rsid w:val="0079787F"/>
    <w:rsid w:val="007A2996"/>
    <w:rsid w:val="007A2B29"/>
    <w:rsid w:val="007A67B8"/>
    <w:rsid w:val="007B307C"/>
    <w:rsid w:val="007B45D5"/>
    <w:rsid w:val="007B486A"/>
    <w:rsid w:val="007C04B2"/>
    <w:rsid w:val="007C24F2"/>
    <w:rsid w:val="007C38FE"/>
    <w:rsid w:val="007D6604"/>
    <w:rsid w:val="007D6F54"/>
    <w:rsid w:val="007D781E"/>
    <w:rsid w:val="007F0656"/>
    <w:rsid w:val="007F261E"/>
    <w:rsid w:val="007F6A05"/>
    <w:rsid w:val="00801F84"/>
    <w:rsid w:val="00802721"/>
    <w:rsid w:val="00803FF6"/>
    <w:rsid w:val="0080784A"/>
    <w:rsid w:val="0080795A"/>
    <w:rsid w:val="0081344D"/>
    <w:rsid w:val="00813BE1"/>
    <w:rsid w:val="008167CA"/>
    <w:rsid w:val="00820EC0"/>
    <w:rsid w:val="00831B54"/>
    <w:rsid w:val="00834DEB"/>
    <w:rsid w:val="00840789"/>
    <w:rsid w:val="008413C6"/>
    <w:rsid w:val="00844E5F"/>
    <w:rsid w:val="00846C02"/>
    <w:rsid w:val="00851EC8"/>
    <w:rsid w:val="00853BE7"/>
    <w:rsid w:val="008545A1"/>
    <w:rsid w:val="008575E7"/>
    <w:rsid w:val="00860EC2"/>
    <w:rsid w:val="00861A35"/>
    <w:rsid w:val="00861C42"/>
    <w:rsid w:val="00862098"/>
    <w:rsid w:val="008625BF"/>
    <w:rsid w:val="00867943"/>
    <w:rsid w:val="00867AD3"/>
    <w:rsid w:val="00871281"/>
    <w:rsid w:val="00874348"/>
    <w:rsid w:val="008765ED"/>
    <w:rsid w:val="00877CAC"/>
    <w:rsid w:val="0088179C"/>
    <w:rsid w:val="0088281C"/>
    <w:rsid w:val="00882A74"/>
    <w:rsid w:val="0088732E"/>
    <w:rsid w:val="0089129A"/>
    <w:rsid w:val="00896348"/>
    <w:rsid w:val="008967BA"/>
    <w:rsid w:val="008A10F3"/>
    <w:rsid w:val="008A2793"/>
    <w:rsid w:val="008A4809"/>
    <w:rsid w:val="008A4BDD"/>
    <w:rsid w:val="008A5625"/>
    <w:rsid w:val="008A6512"/>
    <w:rsid w:val="008A72A8"/>
    <w:rsid w:val="008B5DA7"/>
    <w:rsid w:val="008B71BE"/>
    <w:rsid w:val="008B7C9D"/>
    <w:rsid w:val="008C13AC"/>
    <w:rsid w:val="008D07BA"/>
    <w:rsid w:val="008D1F04"/>
    <w:rsid w:val="008D2219"/>
    <w:rsid w:val="008E3B08"/>
    <w:rsid w:val="008E5846"/>
    <w:rsid w:val="008F430C"/>
    <w:rsid w:val="0090113A"/>
    <w:rsid w:val="0090368F"/>
    <w:rsid w:val="009102A6"/>
    <w:rsid w:val="009117BB"/>
    <w:rsid w:val="00912B18"/>
    <w:rsid w:val="009148A3"/>
    <w:rsid w:val="00916760"/>
    <w:rsid w:val="0092075B"/>
    <w:rsid w:val="009234C7"/>
    <w:rsid w:val="0092536A"/>
    <w:rsid w:val="009356C7"/>
    <w:rsid w:val="00937330"/>
    <w:rsid w:val="009420BF"/>
    <w:rsid w:val="009431A6"/>
    <w:rsid w:val="00943661"/>
    <w:rsid w:val="009442E9"/>
    <w:rsid w:val="00944A16"/>
    <w:rsid w:val="009502DB"/>
    <w:rsid w:val="009533E9"/>
    <w:rsid w:val="0096405C"/>
    <w:rsid w:val="009679B2"/>
    <w:rsid w:val="00970F15"/>
    <w:rsid w:val="00973136"/>
    <w:rsid w:val="0097421E"/>
    <w:rsid w:val="00977AB4"/>
    <w:rsid w:val="00981F90"/>
    <w:rsid w:val="00982F8E"/>
    <w:rsid w:val="0098314B"/>
    <w:rsid w:val="009905F3"/>
    <w:rsid w:val="009910CF"/>
    <w:rsid w:val="009933CE"/>
    <w:rsid w:val="0099414D"/>
    <w:rsid w:val="00995594"/>
    <w:rsid w:val="009A14BA"/>
    <w:rsid w:val="009A5F62"/>
    <w:rsid w:val="009B1805"/>
    <w:rsid w:val="009B1A26"/>
    <w:rsid w:val="009B3196"/>
    <w:rsid w:val="009B5681"/>
    <w:rsid w:val="009B6F71"/>
    <w:rsid w:val="009B7BF3"/>
    <w:rsid w:val="009C67E3"/>
    <w:rsid w:val="009D32B7"/>
    <w:rsid w:val="009D35D5"/>
    <w:rsid w:val="009E073E"/>
    <w:rsid w:val="009E1727"/>
    <w:rsid w:val="009E5A1E"/>
    <w:rsid w:val="009E6F08"/>
    <w:rsid w:val="009E774A"/>
    <w:rsid w:val="009E788D"/>
    <w:rsid w:val="009F2029"/>
    <w:rsid w:val="009F3A3B"/>
    <w:rsid w:val="009F4813"/>
    <w:rsid w:val="009F744B"/>
    <w:rsid w:val="00A07963"/>
    <w:rsid w:val="00A12C76"/>
    <w:rsid w:val="00A15683"/>
    <w:rsid w:val="00A177EC"/>
    <w:rsid w:val="00A21323"/>
    <w:rsid w:val="00A21B58"/>
    <w:rsid w:val="00A30A76"/>
    <w:rsid w:val="00A362B9"/>
    <w:rsid w:val="00A44445"/>
    <w:rsid w:val="00A45EC3"/>
    <w:rsid w:val="00A55A0E"/>
    <w:rsid w:val="00A574A7"/>
    <w:rsid w:val="00A62A5E"/>
    <w:rsid w:val="00A71AB1"/>
    <w:rsid w:val="00A73DA4"/>
    <w:rsid w:val="00A7458E"/>
    <w:rsid w:val="00A84C9F"/>
    <w:rsid w:val="00A878D8"/>
    <w:rsid w:val="00AA0339"/>
    <w:rsid w:val="00AA0C06"/>
    <w:rsid w:val="00AA2EFF"/>
    <w:rsid w:val="00AA3F57"/>
    <w:rsid w:val="00AA6216"/>
    <w:rsid w:val="00AB1118"/>
    <w:rsid w:val="00AB58FB"/>
    <w:rsid w:val="00AB7705"/>
    <w:rsid w:val="00AC0075"/>
    <w:rsid w:val="00AC054F"/>
    <w:rsid w:val="00AC184E"/>
    <w:rsid w:val="00AC1BDD"/>
    <w:rsid w:val="00AC1EB3"/>
    <w:rsid w:val="00AC5562"/>
    <w:rsid w:val="00AC6EE3"/>
    <w:rsid w:val="00AC7793"/>
    <w:rsid w:val="00AD3195"/>
    <w:rsid w:val="00AD5F36"/>
    <w:rsid w:val="00AD698F"/>
    <w:rsid w:val="00AD6997"/>
    <w:rsid w:val="00AE7DA8"/>
    <w:rsid w:val="00AF6722"/>
    <w:rsid w:val="00AF6BC9"/>
    <w:rsid w:val="00B00A0C"/>
    <w:rsid w:val="00B00E81"/>
    <w:rsid w:val="00B138EF"/>
    <w:rsid w:val="00B20DC4"/>
    <w:rsid w:val="00B21409"/>
    <w:rsid w:val="00B21711"/>
    <w:rsid w:val="00B31924"/>
    <w:rsid w:val="00B40473"/>
    <w:rsid w:val="00B438E4"/>
    <w:rsid w:val="00B448AC"/>
    <w:rsid w:val="00B47FFC"/>
    <w:rsid w:val="00B51245"/>
    <w:rsid w:val="00B52E82"/>
    <w:rsid w:val="00B54CBF"/>
    <w:rsid w:val="00B5748C"/>
    <w:rsid w:val="00B62304"/>
    <w:rsid w:val="00B628FB"/>
    <w:rsid w:val="00B66502"/>
    <w:rsid w:val="00B6701F"/>
    <w:rsid w:val="00B70488"/>
    <w:rsid w:val="00B742A5"/>
    <w:rsid w:val="00B770C7"/>
    <w:rsid w:val="00B82ECC"/>
    <w:rsid w:val="00B85C6D"/>
    <w:rsid w:val="00B86770"/>
    <w:rsid w:val="00B93EB9"/>
    <w:rsid w:val="00B96A01"/>
    <w:rsid w:val="00B96F23"/>
    <w:rsid w:val="00BA1FD9"/>
    <w:rsid w:val="00BA224B"/>
    <w:rsid w:val="00BA30E3"/>
    <w:rsid w:val="00BA5227"/>
    <w:rsid w:val="00BA5980"/>
    <w:rsid w:val="00BA6202"/>
    <w:rsid w:val="00BB15BF"/>
    <w:rsid w:val="00BB38E9"/>
    <w:rsid w:val="00BC151C"/>
    <w:rsid w:val="00BC2575"/>
    <w:rsid w:val="00BC4AD6"/>
    <w:rsid w:val="00BC55B8"/>
    <w:rsid w:val="00BC6CC3"/>
    <w:rsid w:val="00BD2ADD"/>
    <w:rsid w:val="00BD3E45"/>
    <w:rsid w:val="00BD4933"/>
    <w:rsid w:val="00BD7053"/>
    <w:rsid w:val="00BD71ED"/>
    <w:rsid w:val="00BD7AB8"/>
    <w:rsid w:val="00BE143F"/>
    <w:rsid w:val="00BE5555"/>
    <w:rsid w:val="00BF05A1"/>
    <w:rsid w:val="00BF598C"/>
    <w:rsid w:val="00BF74EF"/>
    <w:rsid w:val="00BF7C1C"/>
    <w:rsid w:val="00C05668"/>
    <w:rsid w:val="00C1436C"/>
    <w:rsid w:val="00C17C98"/>
    <w:rsid w:val="00C2384D"/>
    <w:rsid w:val="00C3135A"/>
    <w:rsid w:val="00C31625"/>
    <w:rsid w:val="00C3435E"/>
    <w:rsid w:val="00C35D0E"/>
    <w:rsid w:val="00C40430"/>
    <w:rsid w:val="00C42CE8"/>
    <w:rsid w:val="00C463A2"/>
    <w:rsid w:val="00C46C71"/>
    <w:rsid w:val="00C4791A"/>
    <w:rsid w:val="00C47BEE"/>
    <w:rsid w:val="00C47E25"/>
    <w:rsid w:val="00C50065"/>
    <w:rsid w:val="00C563F6"/>
    <w:rsid w:val="00C56D05"/>
    <w:rsid w:val="00C62628"/>
    <w:rsid w:val="00C63BCC"/>
    <w:rsid w:val="00C65319"/>
    <w:rsid w:val="00C674DD"/>
    <w:rsid w:val="00C71288"/>
    <w:rsid w:val="00C74899"/>
    <w:rsid w:val="00C82CF7"/>
    <w:rsid w:val="00C831E2"/>
    <w:rsid w:val="00C83A83"/>
    <w:rsid w:val="00C86E9D"/>
    <w:rsid w:val="00C93BDF"/>
    <w:rsid w:val="00CA0E69"/>
    <w:rsid w:val="00CA176B"/>
    <w:rsid w:val="00CA69A7"/>
    <w:rsid w:val="00CB01F9"/>
    <w:rsid w:val="00CB027E"/>
    <w:rsid w:val="00CB041D"/>
    <w:rsid w:val="00CB51CB"/>
    <w:rsid w:val="00CD1857"/>
    <w:rsid w:val="00CD7ECB"/>
    <w:rsid w:val="00CE01EF"/>
    <w:rsid w:val="00CE2EFB"/>
    <w:rsid w:val="00CE5590"/>
    <w:rsid w:val="00CF1CAC"/>
    <w:rsid w:val="00CF351A"/>
    <w:rsid w:val="00CF67EA"/>
    <w:rsid w:val="00D0329D"/>
    <w:rsid w:val="00D049C7"/>
    <w:rsid w:val="00D04BFD"/>
    <w:rsid w:val="00D13E8E"/>
    <w:rsid w:val="00D15618"/>
    <w:rsid w:val="00D1618B"/>
    <w:rsid w:val="00D16618"/>
    <w:rsid w:val="00D1706A"/>
    <w:rsid w:val="00D247F1"/>
    <w:rsid w:val="00D30E27"/>
    <w:rsid w:val="00D32697"/>
    <w:rsid w:val="00D3440F"/>
    <w:rsid w:val="00D351AB"/>
    <w:rsid w:val="00D367B7"/>
    <w:rsid w:val="00D41F46"/>
    <w:rsid w:val="00D43F3C"/>
    <w:rsid w:val="00D451D2"/>
    <w:rsid w:val="00D46B0F"/>
    <w:rsid w:val="00D4713F"/>
    <w:rsid w:val="00D508D4"/>
    <w:rsid w:val="00D52D17"/>
    <w:rsid w:val="00D52F81"/>
    <w:rsid w:val="00D63B39"/>
    <w:rsid w:val="00D63D58"/>
    <w:rsid w:val="00D6447C"/>
    <w:rsid w:val="00D66CF4"/>
    <w:rsid w:val="00D67BE5"/>
    <w:rsid w:val="00D72D7F"/>
    <w:rsid w:val="00D74431"/>
    <w:rsid w:val="00D845A0"/>
    <w:rsid w:val="00D86D15"/>
    <w:rsid w:val="00D91B23"/>
    <w:rsid w:val="00DA226C"/>
    <w:rsid w:val="00DB0704"/>
    <w:rsid w:val="00DB27B4"/>
    <w:rsid w:val="00DB4EB5"/>
    <w:rsid w:val="00DB568B"/>
    <w:rsid w:val="00DC43E1"/>
    <w:rsid w:val="00DC55FA"/>
    <w:rsid w:val="00DD01F8"/>
    <w:rsid w:val="00DD2E49"/>
    <w:rsid w:val="00DD6CBC"/>
    <w:rsid w:val="00DE07E4"/>
    <w:rsid w:val="00DE16AC"/>
    <w:rsid w:val="00DE46A5"/>
    <w:rsid w:val="00DF003D"/>
    <w:rsid w:val="00E000D4"/>
    <w:rsid w:val="00E021C8"/>
    <w:rsid w:val="00E065F2"/>
    <w:rsid w:val="00E0695E"/>
    <w:rsid w:val="00E11E85"/>
    <w:rsid w:val="00E15310"/>
    <w:rsid w:val="00E20097"/>
    <w:rsid w:val="00E23044"/>
    <w:rsid w:val="00E2494A"/>
    <w:rsid w:val="00E2507B"/>
    <w:rsid w:val="00E308F9"/>
    <w:rsid w:val="00E361FE"/>
    <w:rsid w:val="00E50825"/>
    <w:rsid w:val="00E5177C"/>
    <w:rsid w:val="00E53483"/>
    <w:rsid w:val="00E54453"/>
    <w:rsid w:val="00E5519B"/>
    <w:rsid w:val="00E62606"/>
    <w:rsid w:val="00E67956"/>
    <w:rsid w:val="00E72780"/>
    <w:rsid w:val="00E73465"/>
    <w:rsid w:val="00E74BBF"/>
    <w:rsid w:val="00E75772"/>
    <w:rsid w:val="00E767ED"/>
    <w:rsid w:val="00E77699"/>
    <w:rsid w:val="00E832EF"/>
    <w:rsid w:val="00E859DB"/>
    <w:rsid w:val="00E91588"/>
    <w:rsid w:val="00E92B7B"/>
    <w:rsid w:val="00E92E8C"/>
    <w:rsid w:val="00E930ED"/>
    <w:rsid w:val="00E97D7E"/>
    <w:rsid w:val="00EA34CA"/>
    <w:rsid w:val="00EA7293"/>
    <w:rsid w:val="00EB06B9"/>
    <w:rsid w:val="00EB129D"/>
    <w:rsid w:val="00EB3231"/>
    <w:rsid w:val="00EB6FAA"/>
    <w:rsid w:val="00EC13FA"/>
    <w:rsid w:val="00EC2007"/>
    <w:rsid w:val="00EC29E3"/>
    <w:rsid w:val="00EC421E"/>
    <w:rsid w:val="00EC48A8"/>
    <w:rsid w:val="00EC497D"/>
    <w:rsid w:val="00EC651D"/>
    <w:rsid w:val="00EC7659"/>
    <w:rsid w:val="00EC7F65"/>
    <w:rsid w:val="00ED02E9"/>
    <w:rsid w:val="00ED31D6"/>
    <w:rsid w:val="00ED375D"/>
    <w:rsid w:val="00ED4667"/>
    <w:rsid w:val="00ED7FBB"/>
    <w:rsid w:val="00EE1E02"/>
    <w:rsid w:val="00EE3036"/>
    <w:rsid w:val="00EE447F"/>
    <w:rsid w:val="00EE77D7"/>
    <w:rsid w:val="00EF7657"/>
    <w:rsid w:val="00EF7A78"/>
    <w:rsid w:val="00F02091"/>
    <w:rsid w:val="00F02273"/>
    <w:rsid w:val="00F04525"/>
    <w:rsid w:val="00F05CB0"/>
    <w:rsid w:val="00F1005D"/>
    <w:rsid w:val="00F102F5"/>
    <w:rsid w:val="00F10F12"/>
    <w:rsid w:val="00F24958"/>
    <w:rsid w:val="00F25A7B"/>
    <w:rsid w:val="00F3296D"/>
    <w:rsid w:val="00F34851"/>
    <w:rsid w:val="00F35D68"/>
    <w:rsid w:val="00F36093"/>
    <w:rsid w:val="00F3660A"/>
    <w:rsid w:val="00F368A4"/>
    <w:rsid w:val="00F40E20"/>
    <w:rsid w:val="00F42770"/>
    <w:rsid w:val="00F45700"/>
    <w:rsid w:val="00F46AE8"/>
    <w:rsid w:val="00F540D0"/>
    <w:rsid w:val="00F617D6"/>
    <w:rsid w:val="00F6370D"/>
    <w:rsid w:val="00F637A2"/>
    <w:rsid w:val="00F63B34"/>
    <w:rsid w:val="00F71E02"/>
    <w:rsid w:val="00F74DF4"/>
    <w:rsid w:val="00F76713"/>
    <w:rsid w:val="00F768A7"/>
    <w:rsid w:val="00F80D64"/>
    <w:rsid w:val="00F80F96"/>
    <w:rsid w:val="00F841FB"/>
    <w:rsid w:val="00F8427E"/>
    <w:rsid w:val="00F85453"/>
    <w:rsid w:val="00F86974"/>
    <w:rsid w:val="00F90567"/>
    <w:rsid w:val="00F930E3"/>
    <w:rsid w:val="00F957C6"/>
    <w:rsid w:val="00F961BB"/>
    <w:rsid w:val="00F97BC9"/>
    <w:rsid w:val="00FA02DE"/>
    <w:rsid w:val="00FA419C"/>
    <w:rsid w:val="00FA47CD"/>
    <w:rsid w:val="00FA4C2F"/>
    <w:rsid w:val="00FB39DF"/>
    <w:rsid w:val="00FB483C"/>
    <w:rsid w:val="00FB78DF"/>
    <w:rsid w:val="00FC13ED"/>
    <w:rsid w:val="00FC1405"/>
    <w:rsid w:val="00FC25E8"/>
    <w:rsid w:val="00FC2EEC"/>
    <w:rsid w:val="00FC6EFD"/>
    <w:rsid w:val="00FD23D1"/>
    <w:rsid w:val="00FD546A"/>
    <w:rsid w:val="00FD6056"/>
    <w:rsid w:val="00FD7A4D"/>
    <w:rsid w:val="00FE0CE1"/>
    <w:rsid w:val="00FE3CA7"/>
    <w:rsid w:val="00FE4132"/>
    <w:rsid w:val="00FE5C5A"/>
    <w:rsid w:val="00FE6725"/>
    <w:rsid w:val="00FE7CC1"/>
    <w:rsid w:val="00FF019D"/>
    <w:rsid w:val="00FF29B9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CC4B81"/>
  <w15:chartTrackingRefBased/>
  <w15:docId w15:val="{D5C9695C-1846-7C4F-8F5C-196B0C41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07C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07C2"/>
    <w:rPr>
      <w:color w:val="954F72"/>
      <w:u w:val="single"/>
    </w:rPr>
  </w:style>
  <w:style w:type="paragraph" w:customStyle="1" w:styleId="msonormal0">
    <w:name w:val="msonormal"/>
    <w:basedOn w:val="Normal"/>
    <w:rsid w:val="001C07C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1C07C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6">
    <w:name w:val="xl66"/>
    <w:basedOn w:val="Normal"/>
    <w:rsid w:val="001C07C2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7">
    <w:name w:val="xl67"/>
    <w:basedOn w:val="Normal"/>
    <w:rsid w:val="001C07C2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1C07C2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Normal"/>
    <w:rsid w:val="001C07C2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07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7C2"/>
  </w:style>
  <w:style w:type="character" w:styleId="PageNumber">
    <w:name w:val="page number"/>
    <w:basedOn w:val="DefaultParagraphFont"/>
    <w:uiPriority w:val="99"/>
    <w:semiHidden/>
    <w:unhideWhenUsed/>
    <w:rsid w:val="001C0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1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2375</Words>
  <Characters>13543</Characters>
  <Application>Microsoft Office Word</Application>
  <DocSecurity>0</DocSecurity>
  <Lines>112</Lines>
  <Paragraphs>31</Paragraphs>
  <ScaleCrop>false</ScaleCrop>
  <Company/>
  <LinksUpToDate>false</LinksUpToDate>
  <CharactersWithSpaces>15887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Violaine Harris</dc:creator>
  <cp:keywords/>
  <dc:description/>
  <cp:lastModifiedBy>Violaine Harris</cp:lastModifiedBy>
  <cp:revision>1</cp:revision>
  <dcterms:created xsi:type="dcterms:W3CDTF">2024-03-26T19:26:00Z</dcterms:created>
  <dcterms:modified xsi:type="dcterms:W3CDTF">2024-03-26T19:37:00Z</dcterms:modified>
</cp:coreProperties>
</file>