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1813D" w14:textId="4B174BF5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1 B </w:t>
      </w:r>
      <w:hyperlink r:id="rId7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https://doi.org/10.1002/adfm.201200667</w:t>
        </w:r>
      </w:hyperlink>
    </w:p>
    <w:p w14:paraId="334D104C" w14:textId="3F58F4B6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4 B </w:t>
      </w:r>
      <w:hyperlink r:id="rId8" w:tgtFrame="_blank" w:tooltip="Persistent link using digital object identifier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https://doi.org/10.1016/j.biomaterials.2018.01.030</w:t>
        </w:r>
      </w:hyperlink>
    </w:p>
    <w:p w14:paraId="2FEB20F7" w14:textId="301D0F7C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6 A </w:t>
      </w:r>
      <w:hyperlink r:id="rId9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https://doi.org/10.1016/j.jhep.2016.01.004</w:t>
        </w:r>
      </w:hyperlink>
    </w:p>
    <w:p w14:paraId="2D72CC34" w14:textId="71791656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6 B, C </w:t>
      </w:r>
      <w:hyperlink r:id="rId10" w:tgtFrame="_blank" w:tooltip="Persistent link using digital object identifier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https://doi.org/10.1016/j.archoralbio.2016.04.007</w:t>
        </w:r>
      </w:hyperlink>
    </w:p>
    <w:p w14:paraId="7450B761" w14:textId="4D5AD681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6 D </w:t>
      </w:r>
      <w:hyperlink r:id="rId11" w:tgtFrame="_blank" w:tooltip="Persistent link using digital object identifier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https://doi.org/10.1016/j.biomaterials.2004.06.005</w:t>
        </w:r>
      </w:hyperlink>
    </w:p>
    <w:p w14:paraId="3D4093F6" w14:textId="1FE75807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6 E </w:t>
      </w:r>
      <w:hyperlink r:id="rId12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https://doi.org/10.1016/j.biomaterials.2010.01.105</w:t>
        </w:r>
      </w:hyperlink>
    </w:p>
    <w:p w14:paraId="7A111B68" w14:textId="2ABBFE6E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7 A </w:t>
      </w:r>
      <w:hyperlink r:id="rId13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https://doi.org/10.1002/adhm.201500744</w:t>
        </w:r>
      </w:hyperlink>
    </w:p>
    <w:p w14:paraId="0C7252CB" w14:textId="45FFC586" w:rsidR="00911F92" w:rsidRPr="000C462D" w:rsidRDefault="00911F92" w:rsidP="000C462D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7 </w:t>
      </w:r>
      <w:r w:rsidR="000B2E34"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hyperlink r:id="rId14" w:history="1">
        <w:r w:rsidR="000B2E34"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https://doi.org/10.1096/fj.05-4715fje</w:t>
        </w:r>
      </w:hyperlink>
    </w:p>
    <w:p w14:paraId="47BFF854" w14:textId="77777777" w:rsidR="00D10894" w:rsidRPr="00D10894" w:rsidRDefault="000B2E34" w:rsidP="00D10894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Style w:val="a7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0C462D">
        <w:rPr>
          <w:rFonts w:ascii="Times New Roman" w:hAnsi="Times New Roman" w:cs="Times New Roman"/>
          <w:b/>
          <w:bCs/>
          <w:sz w:val="24"/>
          <w:szCs w:val="24"/>
        </w:rPr>
        <w:t xml:space="preserve">Fig 7 C </w:t>
      </w:r>
      <w:hyperlink r:id="rId15" w:tgtFrame="_blank" w:tooltip="Persistent link using digital object identifier" w:history="1">
        <w:r w:rsidRPr="000C462D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https://doi.org/10.1016/j.biomaterials.2020.119856</w:t>
        </w:r>
      </w:hyperlink>
    </w:p>
    <w:p w14:paraId="254D3C23" w14:textId="69E31596" w:rsidR="000B2E34" w:rsidRPr="00D10894" w:rsidRDefault="000B2E34" w:rsidP="00D10894">
      <w:pPr>
        <w:pStyle w:val="a8"/>
        <w:numPr>
          <w:ilvl w:val="0"/>
          <w:numId w:val="1"/>
        </w:numPr>
        <w:spacing w:line="360" w:lineRule="auto"/>
        <w:ind w:left="357" w:firstLineChars="0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D10894">
        <w:rPr>
          <w:rFonts w:ascii="Times New Roman" w:hAnsi="Times New Roman" w:cs="Times New Roman"/>
          <w:b/>
          <w:bCs/>
          <w:sz w:val="24"/>
          <w:szCs w:val="24"/>
        </w:rPr>
        <w:t xml:space="preserve">Fig 7 D </w:t>
      </w:r>
      <w:hyperlink r:id="rId16" w:history="1">
        <w:r w:rsidR="00D10894" w:rsidRPr="00D10894">
          <w:rPr>
            <w:rStyle w:val="a7"/>
            <w:rFonts w:ascii="Times New Roman" w:hAnsi="Times New Roman" w:cs="Times New Roman"/>
            <w:b/>
            <w:sz w:val="24"/>
          </w:rPr>
          <w:t>https://www.nature.com/articles/sre</w:t>
        </w:r>
        <w:bookmarkStart w:id="0" w:name="_GoBack"/>
        <w:bookmarkEnd w:id="0"/>
        <w:r w:rsidR="00D10894" w:rsidRPr="00D10894">
          <w:rPr>
            <w:rStyle w:val="a7"/>
            <w:rFonts w:ascii="Times New Roman" w:hAnsi="Times New Roman" w:cs="Times New Roman"/>
            <w:b/>
            <w:sz w:val="24"/>
          </w:rPr>
          <w:t>p01316</w:t>
        </w:r>
      </w:hyperlink>
      <w:r w:rsidR="00D10894" w:rsidRPr="00D10894">
        <w:rPr>
          <w:rFonts w:ascii="Times New Roman" w:hAnsi="Times New Roman" w:cs="Times New Roman"/>
          <w:b/>
          <w:sz w:val="22"/>
        </w:rPr>
        <w:t xml:space="preserve"> </w:t>
      </w:r>
    </w:p>
    <w:sectPr w:rsidR="000B2E34" w:rsidRPr="00D10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86639" w14:textId="77777777" w:rsidR="00FC114D" w:rsidRDefault="00FC114D" w:rsidP="00911F92">
      <w:r>
        <w:separator/>
      </w:r>
    </w:p>
  </w:endnote>
  <w:endnote w:type="continuationSeparator" w:id="0">
    <w:p w14:paraId="5939727C" w14:textId="77777777" w:rsidR="00FC114D" w:rsidRDefault="00FC114D" w:rsidP="0091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78D4D" w14:textId="77777777" w:rsidR="00FC114D" w:rsidRDefault="00FC114D" w:rsidP="00911F92">
      <w:r>
        <w:separator/>
      </w:r>
    </w:p>
  </w:footnote>
  <w:footnote w:type="continuationSeparator" w:id="0">
    <w:p w14:paraId="42428A45" w14:textId="77777777" w:rsidR="00FC114D" w:rsidRDefault="00FC114D" w:rsidP="00911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E5ABF"/>
    <w:multiLevelType w:val="hybridMultilevel"/>
    <w:tmpl w:val="8B9204BA"/>
    <w:lvl w:ilvl="0" w:tplc="11C86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7D"/>
    <w:rsid w:val="000B2E34"/>
    <w:rsid w:val="000C462D"/>
    <w:rsid w:val="002020ED"/>
    <w:rsid w:val="0029327D"/>
    <w:rsid w:val="002B3915"/>
    <w:rsid w:val="00435774"/>
    <w:rsid w:val="004D77A9"/>
    <w:rsid w:val="00502A2A"/>
    <w:rsid w:val="00576E6B"/>
    <w:rsid w:val="008C3E1F"/>
    <w:rsid w:val="00911F92"/>
    <w:rsid w:val="009156C3"/>
    <w:rsid w:val="009213E1"/>
    <w:rsid w:val="00A1095E"/>
    <w:rsid w:val="00AB69AF"/>
    <w:rsid w:val="00B17A77"/>
    <w:rsid w:val="00B3282B"/>
    <w:rsid w:val="00D10894"/>
    <w:rsid w:val="00EE6320"/>
    <w:rsid w:val="00F120F0"/>
    <w:rsid w:val="00F1309E"/>
    <w:rsid w:val="00F22E5D"/>
    <w:rsid w:val="00F54FF4"/>
    <w:rsid w:val="00FC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2B698"/>
  <w15:chartTrackingRefBased/>
  <w15:docId w15:val="{EBDED731-4940-45B0-BF56-BC0EC353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F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级标题"/>
    <w:basedOn w:val="2"/>
    <w:link w:val="22"/>
    <w:qFormat/>
    <w:rsid w:val="00F54FF4"/>
    <w:pPr>
      <w:spacing w:line="400" w:lineRule="exact"/>
      <w:ind w:firstLineChars="200" w:firstLine="480"/>
    </w:pPr>
    <w:rPr>
      <w:rFonts w:ascii="Times" w:eastAsia="宋体" w:hAnsi="Times"/>
      <w:sz w:val="24"/>
    </w:rPr>
  </w:style>
  <w:style w:type="character" w:customStyle="1" w:styleId="22">
    <w:name w:val="2级标题 字符"/>
    <w:basedOn w:val="20"/>
    <w:link w:val="21"/>
    <w:rsid w:val="00F54FF4"/>
    <w:rPr>
      <w:rFonts w:ascii="Times" w:eastAsia="宋体" w:hAnsi="Times" w:cstheme="majorBidi"/>
      <w:b/>
      <w:bCs/>
      <w:sz w:val="24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F54F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11F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1F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1F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1F92"/>
    <w:rPr>
      <w:sz w:val="18"/>
      <w:szCs w:val="18"/>
    </w:rPr>
  </w:style>
  <w:style w:type="character" w:styleId="a7">
    <w:name w:val="Hyperlink"/>
    <w:basedOn w:val="a0"/>
    <w:uiPriority w:val="99"/>
    <w:unhideWhenUsed/>
    <w:rsid w:val="00911F9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F9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11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biomaterials.2018.01.030" TargetMode="External"/><Relationship Id="rId13" Type="http://schemas.openxmlformats.org/officeDocument/2006/relationships/hyperlink" Target="https://doi.org/10.1002/adhm.20150074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02/adfm.201200667" TargetMode="External"/><Relationship Id="rId12" Type="http://schemas.openxmlformats.org/officeDocument/2006/relationships/hyperlink" Target="https://doi.org/10.1016/j.biomaterials.2010.01.10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ture.com/articles/srep013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biomaterials.2004.06.0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biomaterials.2020.119856" TargetMode="External"/><Relationship Id="rId10" Type="http://schemas.openxmlformats.org/officeDocument/2006/relationships/hyperlink" Target="https://doi.org/10.1016/j.archoralbio.2016.04.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hep.2016.01.004" TargetMode="External"/><Relationship Id="rId14" Type="http://schemas.openxmlformats.org/officeDocument/2006/relationships/hyperlink" Target="https://doi.org/10.1096/fj.05-4715fj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</dc:creator>
  <cp:keywords/>
  <dc:description/>
  <cp:lastModifiedBy>hzzx</cp:lastModifiedBy>
  <cp:revision>5</cp:revision>
  <dcterms:created xsi:type="dcterms:W3CDTF">2024-09-08T06:48:00Z</dcterms:created>
  <dcterms:modified xsi:type="dcterms:W3CDTF">2024-09-08T13:07:00Z</dcterms:modified>
</cp:coreProperties>
</file>