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CD2" w:rsidRDefault="005F6CD2" w:rsidP="005F6C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33D89">
        <w:rPr>
          <w:rFonts w:ascii="Times New Roman" w:hAnsi="Times New Roman" w:cs="Times New Roman"/>
          <w:b/>
          <w:sz w:val="24"/>
          <w:szCs w:val="24"/>
        </w:rPr>
        <w:t xml:space="preserve">Fig. S4. </w:t>
      </w:r>
      <w:r w:rsidR="00462150" w:rsidRPr="00462150">
        <w:rPr>
          <w:rFonts w:ascii="Times New Roman" w:hAnsi="Times New Roman" w:cs="Times New Roman"/>
          <w:b/>
          <w:sz w:val="24"/>
          <w:szCs w:val="24"/>
        </w:rPr>
        <w:t xml:space="preserve">Establishment of OCT4-knockdown </w:t>
      </w:r>
      <w:proofErr w:type="spellStart"/>
      <w:r w:rsidR="00462150" w:rsidRPr="00462150">
        <w:rPr>
          <w:rFonts w:ascii="Times New Roman" w:hAnsi="Times New Roman" w:cs="Times New Roman"/>
          <w:b/>
          <w:sz w:val="24"/>
          <w:szCs w:val="24"/>
        </w:rPr>
        <w:t>hDPSC</w:t>
      </w:r>
      <w:r w:rsidR="00462150" w:rsidRPr="00462150">
        <w:rPr>
          <w:rFonts w:ascii="Times New Roman" w:hAnsi="Times New Roman" w:cs="Times New Roman" w:hint="eastAsia"/>
          <w:b/>
          <w:sz w:val="24"/>
          <w:szCs w:val="24"/>
        </w:rPr>
        <w:t>s</w:t>
      </w:r>
      <w:proofErr w:type="spellEnd"/>
      <w:r w:rsidR="009712C7">
        <w:rPr>
          <w:rFonts w:ascii="Times New Roman" w:hAnsi="Times New Roman" w:cs="Times New Roman"/>
          <w:b/>
          <w:sz w:val="24"/>
          <w:szCs w:val="24"/>
        </w:rPr>
        <w:t>.</w:t>
      </w:r>
    </w:p>
    <w:p w:rsidR="005F6CD2" w:rsidRDefault="006701AD" w:rsidP="005F6C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701A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5F6CD2" w:rsidRPr="00FA5A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6701A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F6CD2" w:rsidRPr="006701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transfection efficacy was verified by </w:t>
      </w:r>
      <w:proofErr w:type="spellStart"/>
      <w:r w:rsidR="005F6CD2" w:rsidRPr="006701AD">
        <w:rPr>
          <w:rFonts w:ascii="Times New Roman" w:hAnsi="Times New Roman" w:cs="Times New Roman"/>
          <w:color w:val="000000" w:themeColor="text1"/>
          <w:sz w:val="24"/>
          <w:szCs w:val="24"/>
        </w:rPr>
        <w:t>qRT</w:t>
      </w:r>
      <w:proofErr w:type="spellEnd"/>
      <w:r w:rsidR="005F6CD2" w:rsidRPr="006701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-PCR. </w:t>
      </w:r>
      <w:r w:rsidRPr="006701A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5F6CD2" w:rsidRPr="00FA5A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Pr="006701A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F6CD2" w:rsidRPr="006701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Western blot </w:t>
      </w:r>
      <w:r w:rsidR="00A21D2B" w:rsidRPr="006701AD">
        <w:rPr>
          <w:rFonts w:ascii="Times New Roman" w:hAnsi="Times New Roman" w:cs="Times New Roman"/>
          <w:color w:val="000000" w:themeColor="text1"/>
          <w:sz w:val="24"/>
          <w:szCs w:val="24"/>
        </w:rPr>
        <w:t>analysis</w:t>
      </w:r>
      <w:r w:rsidR="005F6CD2" w:rsidRPr="006701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6D41" w:rsidRPr="006701AD">
        <w:rPr>
          <w:rFonts w:ascii="Times New Roman" w:hAnsi="Times New Roman" w:cs="Times New Roman"/>
          <w:color w:val="000000" w:themeColor="text1"/>
          <w:sz w:val="24"/>
          <w:szCs w:val="24"/>
        </w:rPr>
        <w:t>confirm</w:t>
      </w:r>
      <w:r w:rsidR="00BD6D41" w:rsidRPr="00D46FD6">
        <w:rPr>
          <w:rFonts w:ascii="Times New Roman" w:hAnsi="Times New Roman" w:cs="Times New Roman"/>
          <w:sz w:val="24"/>
          <w:szCs w:val="24"/>
        </w:rPr>
        <w:t>ed</w:t>
      </w:r>
      <w:r w:rsidR="005F6CD2" w:rsidRPr="00D46FD6">
        <w:rPr>
          <w:rFonts w:ascii="Times New Roman" w:hAnsi="Times New Roman" w:cs="Times New Roman"/>
          <w:sz w:val="24"/>
          <w:szCs w:val="24"/>
        </w:rPr>
        <w:t xml:space="preserve"> that the protein expression of OCT4 was inhibited </w:t>
      </w:r>
      <w:r w:rsidR="00A21D2B" w:rsidRPr="00D46FD6">
        <w:rPr>
          <w:rFonts w:ascii="Times New Roman" w:hAnsi="Times New Roman" w:cs="Times New Roman"/>
          <w:sz w:val="24"/>
          <w:szCs w:val="24"/>
        </w:rPr>
        <w:t>following the</w:t>
      </w:r>
      <w:r w:rsidR="005F6CD2" w:rsidRPr="00D46FD6">
        <w:rPr>
          <w:rFonts w:ascii="Times New Roman" w:hAnsi="Times New Roman" w:cs="Times New Roman"/>
          <w:sz w:val="24"/>
          <w:szCs w:val="24"/>
        </w:rPr>
        <w:t xml:space="preserve"> silencing of OCT4</w:t>
      </w:r>
      <w:r w:rsidR="00EB634F" w:rsidRPr="00D46FD6">
        <w:rPr>
          <w:rFonts w:ascii="Times New Roman" w:hAnsi="Times New Roman" w:cs="Times New Roman"/>
          <w:sz w:val="24"/>
          <w:szCs w:val="24"/>
        </w:rPr>
        <w:t xml:space="preserve"> </w:t>
      </w:r>
      <w:r w:rsidR="00EB634F" w:rsidRPr="00D46FD6">
        <w:rPr>
          <w:rFonts w:ascii="Times New Roman" w:hAnsi="Times New Roman" w:cs="Times New Roman"/>
          <w:bCs/>
          <w:sz w:val="24"/>
          <w:szCs w:val="24"/>
        </w:rPr>
        <w:t>(Full-length blots ar</w:t>
      </w:r>
      <w:r w:rsidR="007A161D">
        <w:rPr>
          <w:rFonts w:ascii="Times New Roman" w:hAnsi="Times New Roman" w:cs="Times New Roman"/>
          <w:bCs/>
          <w:sz w:val="24"/>
          <w:szCs w:val="24"/>
        </w:rPr>
        <w:t>e presented in Additional file 5</w:t>
      </w:r>
      <w:r w:rsidR="00EB634F" w:rsidRPr="00D46FD6">
        <w:rPr>
          <w:rFonts w:ascii="Times New Roman" w:hAnsi="Times New Roman" w:cs="Times New Roman"/>
          <w:bCs/>
          <w:sz w:val="24"/>
          <w:szCs w:val="24"/>
        </w:rPr>
        <w:t>)</w:t>
      </w:r>
      <w:r w:rsidR="005F6CD2" w:rsidRPr="00D46FD6">
        <w:rPr>
          <w:rFonts w:ascii="Times New Roman" w:hAnsi="Times New Roman" w:cs="Times New Roman"/>
          <w:sz w:val="24"/>
          <w:szCs w:val="24"/>
        </w:rPr>
        <w:t xml:space="preserve">. </w:t>
      </w:r>
      <w:r w:rsidRPr="006701A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bookmarkStart w:id="0" w:name="_GoBack"/>
      <w:r w:rsidR="005F6CD2" w:rsidRPr="00FA5A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bookmarkEnd w:id="0"/>
      <w:r w:rsidRPr="006701A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F6CD2" w:rsidRPr="006701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Quan</w:t>
      </w:r>
      <w:r w:rsidR="005F6CD2" w:rsidRPr="00286339">
        <w:rPr>
          <w:rFonts w:ascii="Times New Roman" w:hAnsi="Times New Roman" w:cs="Times New Roman"/>
          <w:sz w:val="24"/>
          <w:szCs w:val="24"/>
        </w:rPr>
        <w:t xml:space="preserve">titative analysis of </w:t>
      </w:r>
      <w:r w:rsidR="00A62FC4">
        <w:rPr>
          <w:rFonts w:ascii="Times New Roman" w:hAnsi="Times New Roman" w:cs="Times New Roman"/>
          <w:sz w:val="24"/>
          <w:szCs w:val="24"/>
        </w:rPr>
        <w:t xml:space="preserve">the </w:t>
      </w:r>
      <w:r w:rsidR="005F6CD2" w:rsidRPr="00286339">
        <w:rPr>
          <w:rFonts w:ascii="Times New Roman" w:hAnsi="Times New Roman" w:cs="Times New Roman"/>
          <w:sz w:val="24"/>
          <w:szCs w:val="24"/>
        </w:rPr>
        <w:t>western</w:t>
      </w:r>
      <w:r w:rsidR="005F6CD2" w:rsidRPr="00EB63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blotting results. </w:t>
      </w:r>
      <w:r w:rsidR="00DB437A" w:rsidRPr="00EB634F">
        <w:rPr>
          <w:rFonts w:ascii="Times New Roman" w:hAnsi="Times New Roman" w:cs="Times New Roman"/>
          <w:color w:val="000000" w:themeColor="text1"/>
          <w:sz w:val="24"/>
          <w:szCs w:val="24"/>
        </w:rPr>
        <w:t>Data are expressed as mean ± SD (n = 3)</w:t>
      </w:r>
      <w:r w:rsidR="00DB437A" w:rsidRPr="00EB63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130B5" w:rsidRPr="00EB63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6CD2" w:rsidRPr="00EB634F">
        <w:rPr>
          <w:rFonts w:ascii="Times New Roman" w:hAnsi="Times New Roman" w:cs="Times New Roman"/>
          <w:color w:val="000000" w:themeColor="text1"/>
          <w:sz w:val="24"/>
          <w:szCs w:val="24"/>
        </w:rPr>
        <w:t>**</w:t>
      </w:r>
      <w:r w:rsidR="005F6CD2" w:rsidRPr="00EB63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5F6CD2" w:rsidRPr="00EB63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0.01</w:t>
      </w:r>
      <w:r w:rsidR="002A4D54" w:rsidRPr="00EB63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A4D54" w:rsidRPr="00EB634F">
        <w:rPr>
          <w:color w:val="000000" w:themeColor="text1"/>
        </w:rPr>
        <w:t xml:space="preserve"> </w:t>
      </w:r>
    </w:p>
    <w:p w:rsidR="005F6CD2" w:rsidRDefault="005F6CD2" w:rsidP="005F6C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74CE7" w:rsidRDefault="00F74CE7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/>
    <w:p w:rsidR="007029C0" w:rsidRDefault="007029C0" w:rsidP="007029C0"/>
    <w:p w:rsidR="007029C0" w:rsidRDefault="007029C0" w:rsidP="007029C0"/>
    <w:p w:rsidR="007029C0" w:rsidRDefault="007029C0" w:rsidP="007029C0"/>
    <w:p w:rsidR="007029C0" w:rsidRDefault="007029C0" w:rsidP="007029C0"/>
    <w:p w:rsidR="007029C0" w:rsidRDefault="007029C0" w:rsidP="007029C0"/>
    <w:p w:rsidR="007029C0" w:rsidRDefault="007029C0" w:rsidP="007029C0"/>
    <w:p w:rsidR="007029C0" w:rsidRDefault="007029C0" w:rsidP="007029C0"/>
    <w:p w:rsidR="007029C0" w:rsidRDefault="007029C0" w:rsidP="007029C0"/>
    <w:p w:rsidR="007029C0" w:rsidRDefault="007029C0" w:rsidP="007029C0"/>
    <w:p w:rsidR="007029C0" w:rsidRDefault="007029C0" w:rsidP="007029C0"/>
    <w:p w:rsidR="007029C0" w:rsidRDefault="007029C0" w:rsidP="007029C0"/>
    <w:p w:rsidR="007029C0" w:rsidRDefault="007029C0" w:rsidP="007029C0"/>
    <w:p w:rsidR="007029C0" w:rsidRDefault="007029C0" w:rsidP="007029C0"/>
    <w:p w:rsidR="007029C0" w:rsidRDefault="007029C0" w:rsidP="007029C0">
      <w:pPr>
        <w:rPr>
          <w:rFonts w:ascii="Times New Roman" w:hAnsi="Times New Roman" w:cs="Times New Roman"/>
          <w:b/>
          <w:sz w:val="24"/>
          <w:szCs w:val="24"/>
        </w:rPr>
      </w:pPr>
      <w:r w:rsidRPr="00286339"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86339">
        <w:rPr>
          <w:rFonts w:ascii="Times New Roman" w:hAnsi="Times New Roman" w:cs="Times New Roman"/>
          <w:b/>
          <w:sz w:val="24"/>
          <w:szCs w:val="24"/>
        </w:rPr>
        <w:t>.</w:t>
      </w:r>
    </w:p>
    <w:p w:rsidR="007029C0" w:rsidRDefault="007029C0" w:rsidP="007029C0"/>
    <w:p w:rsidR="007029C0" w:rsidRPr="007029C0" w:rsidRDefault="007029C0" w:rsidP="007029C0">
      <w:r w:rsidRPr="007029C0">
        <w:rPr>
          <w:noProof/>
        </w:rPr>
        <w:drawing>
          <wp:inline distT="0" distB="0" distL="0" distR="0">
            <wp:extent cx="5274310" cy="3954569"/>
            <wp:effectExtent l="0" t="0" r="2540" b="8255"/>
            <wp:docPr id="4" name="图片 4" descr="D:\Sun Yat-Sen University\课题\结果\ftx文\Figure\投稿\Fig.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un Yat-Sen University\课题\结果\ftx文\Figure\投稿\Fig. S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29C0" w:rsidRPr="007029C0" w:rsidSect="00BE43A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A50" w:rsidRDefault="00390A50" w:rsidP="005F6CD2">
      <w:r>
        <w:separator/>
      </w:r>
    </w:p>
  </w:endnote>
  <w:endnote w:type="continuationSeparator" w:id="0">
    <w:p w:rsidR="00390A50" w:rsidRDefault="00390A50" w:rsidP="005F6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3393994"/>
      <w:docPartObj>
        <w:docPartGallery w:val="Page Numbers (Bottom of Page)"/>
        <w:docPartUnique/>
      </w:docPartObj>
    </w:sdtPr>
    <w:sdtEndPr/>
    <w:sdtContent>
      <w:p w:rsidR="00190AE1" w:rsidRDefault="00190A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AC1" w:rsidRPr="00FA5AC1">
          <w:rPr>
            <w:noProof/>
            <w:lang w:val="zh-CN"/>
          </w:rPr>
          <w:t>1</w:t>
        </w:r>
        <w:r>
          <w:fldChar w:fldCharType="end"/>
        </w:r>
      </w:p>
    </w:sdtContent>
  </w:sdt>
  <w:p w:rsidR="00190AE1" w:rsidRDefault="00190A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A50" w:rsidRDefault="00390A50" w:rsidP="005F6CD2">
      <w:r>
        <w:separator/>
      </w:r>
    </w:p>
  </w:footnote>
  <w:footnote w:type="continuationSeparator" w:id="0">
    <w:p w:rsidR="00390A50" w:rsidRDefault="00390A50" w:rsidP="005F6C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15"/>
    <w:rsid w:val="00023BD6"/>
    <w:rsid w:val="000B77B6"/>
    <w:rsid w:val="00127647"/>
    <w:rsid w:val="00190AE1"/>
    <w:rsid w:val="002A4D54"/>
    <w:rsid w:val="00362D06"/>
    <w:rsid w:val="00390A50"/>
    <w:rsid w:val="003E409C"/>
    <w:rsid w:val="00462150"/>
    <w:rsid w:val="005F6CD2"/>
    <w:rsid w:val="006701AD"/>
    <w:rsid w:val="006B4AB7"/>
    <w:rsid w:val="006D5CD5"/>
    <w:rsid w:val="007029C0"/>
    <w:rsid w:val="007A161D"/>
    <w:rsid w:val="0088163C"/>
    <w:rsid w:val="009555D6"/>
    <w:rsid w:val="009712C7"/>
    <w:rsid w:val="00A130B5"/>
    <w:rsid w:val="00A21D2B"/>
    <w:rsid w:val="00A62FC4"/>
    <w:rsid w:val="00B302C3"/>
    <w:rsid w:val="00B32D31"/>
    <w:rsid w:val="00BD6D41"/>
    <w:rsid w:val="00BE43AF"/>
    <w:rsid w:val="00C62DDC"/>
    <w:rsid w:val="00CC1949"/>
    <w:rsid w:val="00D46FD6"/>
    <w:rsid w:val="00DB437A"/>
    <w:rsid w:val="00E806C4"/>
    <w:rsid w:val="00EB1E15"/>
    <w:rsid w:val="00EB634F"/>
    <w:rsid w:val="00F204B9"/>
    <w:rsid w:val="00F74CE7"/>
    <w:rsid w:val="00FA5AC1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231DC2"/>
  <w15:chartTrackingRefBased/>
  <w15:docId w15:val="{BBE4A0DF-4007-48EB-9400-82972A3A9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C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C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6C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6C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6CD2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6D5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4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B5F17-13B3-4BD9-B88F-EF9F339D1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曾凯</dc:creator>
  <cp:keywords/>
  <dc:description/>
  <cp:lastModifiedBy>曾凯</cp:lastModifiedBy>
  <cp:revision>21</cp:revision>
  <dcterms:created xsi:type="dcterms:W3CDTF">2024-07-25T07:56:00Z</dcterms:created>
  <dcterms:modified xsi:type="dcterms:W3CDTF">2025-07-20T04:42:00Z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9079faea4b613ecd5fde747e207daf86d18f6af05793e15a4ee1cd3e232305bb</vt:lpwstr>
  </property>
</Properties>
</file>