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6965" w14:textId="77777777" w:rsidR="00EE053D" w:rsidRPr="00B429D8" w:rsidRDefault="00780058" w:rsidP="00EE05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1334299"/>
      <w:bookmarkEnd w:id="0"/>
      <w:r w:rsidRPr="00F47D2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EXO-VNN2 </w:t>
      </w:r>
      <w:r>
        <w:rPr>
          <w:rFonts w:ascii="Times New Roman" w:eastAsia="DengXian" w:hAnsi="Times New Roman" w:cs="Times New Roman"/>
          <w:b/>
          <w:bCs/>
          <w:sz w:val="24"/>
          <w:szCs w:val="24"/>
        </w:rPr>
        <w:t>derived</w:t>
      </w:r>
      <w:r w:rsidRPr="00F47D2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from 3D-cultured DPSCs</w:t>
      </w:r>
      <w:r w:rsidRPr="00F47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7D27">
        <w:rPr>
          <w:rFonts w:ascii="Times New Roman" w:hAnsi="Times New Roman" w:cs="Times New Roman" w:hint="eastAsia"/>
          <w:b/>
          <w:bCs/>
          <w:sz w:val="24"/>
          <w:szCs w:val="24"/>
        </w:rPr>
        <w:t>enhances</w:t>
      </w:r>
      <w:r w:rsidRPr="00F47D27">
        <w:rPr>
          <w:rFonts w:ascii="Times New Roman" w:hAnsi="Times New Roman" w:cs="Times New Roman"/>
          <w:b/>
          <w:bCs/>
          <w:sz w:val="24"/>
          <w:szCs w:val="24"/>
        </w:rPr>
        <w:t xml:space="preserve"> the inflammatory </w:t>
      </w:r>
      <w:bookmarkStart w:id="1" w:name="OLE_LINK5"/>
      <w:r w:rsidR="00EE053D" w:rsidRPr="00B429D8">
        <w:rPr>
          <w:rFonts w:ascii="Times New Roman" w:hAnsi="Times New Roman" w:cs="Times New Roman"/>
          <w:b/>
          <w:bCs/>
          <w:sz w:val="24"/>
          <w:szCs w:val="24"/>
        </w:rPr>
        <w:t>EXO-VNN2 derived from 3D-cultured DPSCs enhances the inflammatory response of PDLSCs and suppresses bone regeneration in periodontitis</w:t>
      </w:r>
    </w:p>
    <w:p w14:paraId="621B1B62" w14:textId="77777777" w:rsidR="00EE053D" w:rsidRPr="00B429D8" w:rsidRDefault="00EE053D" w:rsidP="00EE05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29D8">
        <w:rPr>
          <w:rFonts w:ascii="Times New Roman" w:hAnsi="Times New Roman" w:cs="Times New Roman"/>
          <w:bCs/>
          <w:sz w:val="24"/>
          <w:szCs w:val="24"/>
        </w:rPr>
        <w:t>Mengting Li</w:t>
      </w:r>
      <w:r w:rsidRPr="00B429D8">
        <w:rPr>
          <w:rFonts w:ascii="Times New Roman" w:hAnsi="Times New Roman" w:cs="Times New Roman"/>
          <w:bCs/>
          <w:sz w:val="24"/>
          <w:vertAlign w:val="superscript"/>
        </w:rPr>
        <w:t xml:space="preserve"> 1</w:t>
      </w:r>
      <w:r w:rsidRPr="00B429D8">
        <w:rPr>
          <w:rFonts w:ascii="Times New Roman" w:hAnsi="Times New Roman" w:cs="Times New Roman"/>
          <w:bCs/>
          <w:sz w:val="24"/>
          <w:szCs w:val="24"/>
        </w:rPr>
        <w:t>,</w:t>
      </w:r>
      <w:r w:rsidRPr="00B429D8">
        <w:rPr>
          <w:rFonts w:ascii="Times New Roman" w:eastAsia="宋体" w:hAnsi="Times New Roman" w:cs="Times New Roman"/>
          <w:bCs/>
          <w:sz w:val="24"/>
          <w:szCs w:val="24"/>
        </w:rPr>
        <w:t xml:space="preserve"> Xiaoxu Liu</w:t>
      </w:r>
      <w:r w:rsidRPr="00B429D8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5</w:t>
      </w:r>
      <w:r w:rsidRPr="00B429D8">
        <w:rPr>
          <w:rFonts w:ascii="Times New Roman" w:eastAsia="宋体" w:hAnsi="Times New Roman" w:cs="Times New Roman"/>
          <w:bCs/>
          <w:sz w:val="24"/>
          <w:szCs w:val="24"/>
        </w:rPr>
        <w:t>, Jiabin Xu</w:t>
      </w:r>
      <w:r w:rsidRPr="00B429D8">
        <w:rPr>
          <w:rFonts w:ascii="Times New Roman" w:hAnsi="Times New Roman" w:cs="Times New Roman"/>
          <w:bCs/>
          <w:sz w:val="24"/>
          <w:vertAlign w:val="superscript"/>
        </w:rPr>
        <w:t>3</w:t>
      </w:r>
      <w:r w:rsidRPr="00B429D8">
        <w:rPr>
          <w:rFonts w:ascii="Times New Roman" w:hAnsi="Times New Roman" w:cs="Times New Roman"/>
          <w:bCs/>
          <w:sz w:val="24"/>
          <w:szCs w:val="24"/>
          <w:vertAlign w:val="superscript"/>
        </w:rPr>
        <w:t>,4</w:t>
      </w:r>
      <w:r w:rsidRPr="00B429D8">
        <w:rPr>
          <w:rFonts w:ascii="Times New Roman" w:hAnsi="Times New Roman" w:cs="Times New Roman"/>
          <w:bCs/>
          <w:sz w:val="24"/>
          <w:szCs w:val="24"/>
        </w:rPr>
        <w:t>*, Qin Zhou</w:t>
      </w:r>
      <w:r w:rsidRPr="00B429D8">
        <w:rPr>
          <w:rFonts w:ascii="Times New Roman" w:hAnsi="Times New Roman" w:cs="Times New Roman"/>
          <w:bCs/>
          <w:sz w:val="24"/>
          <w:vertAlign w:val="superscript"/>
        </w:rPr>
        <w:t xml:space="preserve"> 1</w:t>
      </w:r>
      <w:r w:rsidRPr="00B429D8">
        <w:rPr>
          <w:rFonts w:ascii="Times New Roman" w:hAnsi="Times New Roman" w:cs="Times New Roman"/>
          <w:bCs/>
          <w:sz w:val="24"/>
          <w:szCs w:val="24"/>
        </w:rPr>
        <w:t>*, Zhenzhen Wang</w:t>
      </w:r>
      <w:r w:rsidRPr="00B429D8">
        <w:rPr>
          <w:rFonts w:ascii="Times New Roman" w:hAnsi="Times New Roman" w:cs="Times New Roman"/>
          <w:bCs/>
          <w:sz w:val="24"/>
          <w:vertAlign w:val="superscript"/>
        </w:rPr>
        <w:t xml:space="preserve"> 1</w:t>
      </w:r>
      <w:r w:rsidRPr="00B429D8">
        <w:rPr>
          <w:rFonts w:ascii="Times New Roman" w:hAnsi="Times New Roman" w:cs="Times New Roman"/>
          <w:bCs/>
          <w:sz w:val="24"/>
          <w:szCs w:val="24"/>
          <w:vertAlign w:val="superscript"/>
        </w:rPr>
        <w:t>,2</w:t>
      </w:r>
      <w:r w:rsidRPr="00B429D8">
        <w:rPr>
          <w:rFonts w:ascii="Times New Roman" w:hAnsi="Times New Roman" w:cs="Times New Roman"/>
          <w:bCs/>
          <w:sz w:val="24"/>
          <w:szCs w:val="24"/>
        </w:rPr>
        <w:t>*</w:t>
      </w:r>
    </w:p>
    <w:bookmarkEnd w:id="1"/>
    <w:p w14:paraId="44F67AAF" w14:textId="77777777" w:rsidR="00EE053D" w:rsidRPr="00B429D8" w:rsidRDefault="00EE053D" w:rsidP="00EE053D">
      <w:pPr>
        <w:jc w:val="left"/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B429D8">
        <w:rPr>
          <w:rFonts w:ascii="Times New Roman" w:eastAsia="DengXian" w:hAnsi="Times New Roman" w:cs="Times New Roman"/>
          <w:b/>
          <w:bCs/>
          <w:sz w:val="24"/>
          <w:szCs w:val="24"/>
        </w:rPr>
        <w:t xml:space="preserve"> </w:t>
      </w:r>
    </w:p>
    <w:p w14:paraId="3ECD5D9F" w14:textId="77777777" w:rsidR="00EE053D" w:rsidRDefault="00EE053D" w:rsidP="00EE053D">
      <w:pPr>
        <w:jc w:val="left"/>
      </w:pPr>
      <w:r w:rsidRPr="00B429D8">
        <w:rPr>
          <w:rFonts w:ascii="Times New Roman" w:eastAsia="DengXian" w:hAnsi="Times New Roman" w:cs="Times New Roman"/>
          <w:b/>
          <w:bCs/>
          <w:sz w:val="24"/>
          <w:szCs w:val="24"/>
        </w:rPr>
        <w:t>Correspondence</w:t>
      </w:r>
      <w:r w:rsidRPr="00B429D8">
        <w:rPr>
          <w:rFonts w:ascii="Times New Roman" w:eastAsia="DengXian" w:hAnsi="Times New Roman" w:cs="Times New Roman"/>
          <w:sz w:val="24"/>
          <w:szCs w:val="24"/>
        </w:rPr>
        <w:t xml:space="preserve">: </w:t>
      </w:r>
      <w:r w:rsidRPr="00B429D8">
        <w:rPr>
          <w:rFonts w:ascii="Times New Roman" w:eastAsia="DengXian" w:hAnsi="Times New Roman" w:cs="Times New Roman"/>
          <w:sz w:val="22"/>
        </w:rPr>
        <w:t xml:space="preserve">Zhenzhen Wang, </w:t>
      </w:r>
      <w:hyperlink r:id="rId6" w:history="1">
        <w:r w:rsidRPr="00B429D8">
          <w:rPr>
            <w:rFonts w:ascii="Times New Roman" w:eastAsia="DengXian" w:hAnsi="Times New Roman" w:cs="Times New Roman"/>
            <w:bCs/>
            <w:sz w:val="22"/>
            <w:u w:val="single"/>
          </w:rPr>
          <w:t>wz6619@xjtu.edu.cn</w:t>
        </w:r>
      </w:hyperlink>
    </w:p>
    <w:p w14:paraId="678D72A1" w14:textId="77777777" w:rsidR="00EE053D" w:rsidRPr="00BE3378" w:rsidRDefault="00EE053D" w:rsidP="00EE053D">
      <w:pPr>
        <w:tabs>
          <w:tab w:val="left" w:pos="1755"/>
        </w:tabs>
        <w:ind w:firstLineChars="850" w:firstLine="1870"/>
        <w:jc w:val="left"/>
        <w:rPr>
          <w:rFonts w:ascii="Times New Roman" w:eastAsia="DengXian" w:hAnsi="Times New Roman" w:cs="Times New Roman" w:hint="eastAsia"/>
          <w:sz w:val="20"/>
          <w:szCs w:val="21"/>
        </w:rPr>
      </w:pPr>
      <w:r w:rsidRPr="00B429D8">
        <w:rPr>
          <w:rFonts w:ascii="Times New Roman" w:eastAsia="DengXian" w:hAnsi="Times New Roman" w:cs="Times New Roman"/>
          <w:bCs/>
          <w:sz w:val="22"/>
        </w:rPr>
        <w:t>Qin Zhou, zhouqin0529@126.com</w:t>
      </w:r>
    </w:p>
    <w:p w14:paraId="38736A79" w14:textId="77777777" w:rsidR="00EE053D" w:rsidRDefault="00EE053D" w:rsidP="00EE053D">
      <w:pPr>
        <w:rPr>
          <w:rFonts w:ascii="Times New Roman" w:hAnsi="Times New Roman" w:cs="Times New Roman"/>
        </w:rPr>
      </w:pPr>
      <w:r w:rsidRPr="00B429D8">
        <w:rPr>
          <w:rFonts w:ascii="Times New Roman" w:eastAsia="DengXian" w:hAnsi="Times New Roman" w:cs="Times New Roman"/>
          <w:bCs/>
          <w:sz w:val="22"/>
        </w:rPr>
        <w:tab/>
        <w:t xml:space="preserve">             </w:t>
      </w:r>
      <w:r w:rsidRPr="00B429D8">
        <w:rPr>
          <w:rFonts w:ascii="Times New Roman" w:eastAsia="DengXian" w:hAnsi="Times New Roman" w:cs="Times New Roman"/>
          <w:bCs/>
          <w:sz w:val="22"/>
          <w:lang w:val="fr-FR"/>
        </w:rPr>
        <w:t xml:space="preserve">Jiabin Xu, </w:t>
      </w:r>
      <w:hyperlink r:id="rId7" w:history="1">
        <w:r w:rsidRPr="00B429D8">
          <w:rPr>
            <w:rFonts w:ascii="Times New Roman" w:eastAsia="DengXian" w:hAnsi="Times New Roman" w:cs="Times New Roman"/>
            <w:bCs/>
            <w:sz w:val="22"/>
            <w:u w:val="single"/>
            <w:lang w:val="fr-FR"/>
          </w:rPr>
          <w:t>xujiabin@xzhmu.edu.cn</w:t>
        </w:r>
      </w:hyperlink>
    </w:p>
    <w:p w14:paraId="52B83139" w14:textId="77777777" w:rsidR="00EE053D" w:rsidRPr="00B429D8" w:rsidRDefault="00EE053D" w:rsidP="00EE053D">
      <w:pPr>
        <w:rPr>
          <w:rFonts w:ascii="Times New Roman" w:eastAsia="DengXian" w:hAnsi="Times New Roman" w:cs="Times New Roman" w:hint="eastAsia"/>
          <w:bCs/>
          <w:sz w:val="22"/>
          <w:lang w:val="fr-FR"/>
        </w:rPr>
      </w:pPr>
    </w:p>
    <w:p w14:paraId="4DC71CEA" w14:textId="3EC87195" w:rsidR="00952D7D" w:rsidRPr="006B6146" w:rsidRDefault="00780058" w:rsidP="00EE053D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B6146">
        <w:rPr>
          <w:rFonts w:ascii="Times New Roman" w:hAnsi="Times New Roman" w:cs="Times New Roman" w:hint="eastAsia"/>
          <w:b/>
          <w:bCs/>
          <w:sz w:val="24"/>
          <w:szCs w:val="24"/>
          <w:lang w:val="fr-FR"/>
        </w:rPr>
        <w:t>S</w:t>
      </w:r>
      <w:r w:rsidRPr="006B6146">
        <w:rPr>
          <w:rFonts w:ascii="Times New Roman" w:hAnsi="Times New Roman" w:cs="Times New Roman"/>
          <w:b/>
          <w:bCs/>
          <w:sz w:val="24"/>
          <w:szCs w:val="24"/>
          <w:lang w:val="fr-FR"/>
        </w:rPr>
        <w:t>upplementary Fig</w:t>
      </w:r>
      <w:r w:rsidR="00952D7D" w:rsidRPr="006B6146">
        <w:rPr>
          <w:rFonts w:ascii="Times New Roman" w:hAnsi="Times New Roman" w:cs="Times New Roman" w:hint="eastAsia"/>
          <w:b/>
          <w:bCs/>
          <w:sz w:val="24"/>
          <w:szCs w:val="24"/>
          <w:lang w:val="fr-FR"/>
        </w:rPr>
        <w:t xml:space="preserve">. </w:t>
      </w:r>
      <w:r w:rsidRPr="006B6146">
        <w:rPr>
          <w:rFonts w:ascii="Times New Roman" w:hAnsi="Times New Roman" w:cs="Times New Roman"/>
          <w:b/>
          <w:bCs/>
          <w:sz w:val="24"/>
          <w:szCs w:val="24"/>
          <w:lang w:val="fr-FR"/>
        </w:rPr>
        <w:t>1</w:t>
      </w:r>
    </w:p>
    <w:p w14:paraId="7E78D203" w14:textId="77777777" w:rsidR="00952D7D" w:rsidRDefault="00952D7D" w:rsidP="00952D7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8005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531FB7" wp14:editId="699E17C0">
                <wp:simplePos x="0" y="0"/>
                <wp:positionH relativeFrom="column">
                  <wp:posOffset>2545080</wp:posOffset>
                </wp:positionH>
                <wp:positionV relativeFrom="paragraph">
                  <wp:posOffset>248920</wp:posOffset>
                </wp:positionV>
                <wp:extent cx="254000" cy="411480"/>
                <wp:effectExtent l="0" t="0" r="0" b="0"/>
                <wp:wrapSquare wrapText="bothSides"/>
                <wp:docPr id="16017851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CEC65" w14:textId="3E19E709" w:rsidR="00AE1AFC" w:rsidRPr="00780058" w:rsidRDefault="00AE1AFC" w:rsidP="00AE1AF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31FB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00.4pt;margin-top:19.6pt;width:20pt;height:32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" stroked="f">
                <v:textbox>
                  <w:txbxContent>
                    <w:p w14:paraId="205CEC65" w14:textId="3E19E709" w:rsidR="00AE1AFC" w:rsidRPr="00780058" w:rsidRDefault="00AE1AFC" w:rsidP="00AE1AFC">
                      <w:pPr>
                        <w:rPr>
                          <w:rFonts w:hint="eastAsia"/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46E68">
        <w:rPr>
          <w:noProof/>
        </w:rPr>
        <w:drawing>
          <wp:inline distT="0" distB="0" distL="0" distR="0" wp14:anchorId="1F8E5A9C" wp14:editId="7F906B3B">
            <wp:extent cx="2148261" cy="1463040"/>
            <wp:effectExtent l="0" t="0" r="0" b="0"/>
            <wp:docPr id="175157055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04" cy="14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05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782EFC" wp14:editId="36444F5F">
                <wp:simplePos x="0" y="0"/>
                <wp:positionH relativeFrom="column">
                  <wp:posOffset>-76200</wp:posOffset>
                </wp:positionH>
                <wp:positionV relativeFrom="paragraph">
                  <wp:posOffset>248920</wp:posOffset>
                </wp:positionV>
                <wp:extent cx="243840" cy="325120"/>
                <wp:effectExtent l="0" t="0" r="0" b="5080"/>
                <wp:wrapSquare wrapText="bothSides"/>
                <wp:docPr id="19488370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46D39" w14:textId="77777777" w:rsidR="00780058" w:rsidRPr="00780058" w:rsidRDefault="00780058" w:rsidP="00780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80058">
                              <w:rPr>
                                <w:rFonts w:hint="eastAsia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2EFC" id="_x0000_s1027" type="#_x0000_t202" style="position:absolute;margin-left:-6pt;margin-top:19.6pt;width:19.2pt;height:25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" stroked="f">
                <v:textbox>
                  <w:txbxContent>
                    <w:p w14:paraId="65946D39" w14:textId="77777777" w:rsidR="00780058" w:rsidRPr="00780058" w:rsidRDefault="00780058" w:rsidP="00780058">
                      <w:pPr>
                        <w:rPr>
                          <w:rFonts w:hint="eastAsia"/>
                          <w:b/>
                          <w:bCs/>
                        </w:rPr>
                      </w:pPr>
                      <w:r w:rsidRPr="00780058">
                        <w:rPr>
                          <w:rFonts w:hint="eastAsia"/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</w:t>
      </w:r>
      <w:r w:rsidR="00AE1AFC" w:rsidRPr="00546E68">
        <w:rPr>
          <w:noProof/>
        </w:rPr>
        <w:drawing>
          <wp:inline distT="0" distB="0" distL="0" distR="0" wp14:anchorId="384AC14E" wp14:editId="19906646">
            <wp:extent cx="1229360" cy="1373760"/>
            <wp:effectExtent l="0" t="0" r="2540" b="0"/>
            <wp:docPr id="18002861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29" t="4262" r="4946" b="7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638" cy="142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D1BD6" w14:textId="16405B78" w:rsidR="00546E68" w:rsidRPr="001304EB" w:rsidRDefault="001304EB" w:rsidP="001304EB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8005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2C26B4" wp14:editId="76A16303">
                <wp:simplePos x="0" y="0"/>
                <wp:positionH relativeFrom="column">
                  <wp:posOffset>-45720</wp:posOffset>
                </wp:positionH>
                <wp:positionV relativeFrom="paragraph">
                  <wp:posOffset>121920</wp:posOffset>
                </wp:positionV>
                <wp:extent cx="213360" cy="411480"/>
                <wp:effectExtent l="0" t="0" r="2540" b="0"/>
                <wp:wrapSquare wrapText="bothSides"/>
                <wp:docPr id="105835677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A7D55" w14:textId="11A4C900" w:rsidR="00780058" w:rsidRPr="00780058" w:rsidRDefault="00780058" w:rsidP="0078005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C26B4" id="_x0000_s1028" type="#_x0000_t202" style="position:absolute;margin-left:-3.6pt;margin-top:9.6pt;width:16.8pt;height:32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" stroked="f">
                <v:textbox>
                  <w:txbxContent>
                    <w:p w14:paraId="080A7D55" w14:textId="11A4C900" w:rsidR="00780058" w:rsidRPr="00780058" w:rsidRDefault="00780058" w:rsidP="00780058">
                      <w:pPr>
                        <w:rPr>
                          <w:rFonts w:hint="eastAsia"/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E1AFC" w:rsidRPr="0078005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FB4A59B" wp14:editId="1B25A1E9">
                <wp:simplePos x="0" y="0"/>
                <wp:positionH relativeFrom="margin">
                  <wp:posOffset>-45720</wp:posOffset>
                </wp:positionH>
                <wp:positionV relativeFrom="paragraph">
                  <wp:posOffset>182880</wp:posOffset>
                </wp:positionV>
                <wp:extent cx="213360" cy="374650"/>
                <wp:effectExtent l="0" t="0" r="2540" b="6350"/>
                <wp:wrapSquare wrapText="bothSides"/>
                <wp:docPr id="193078308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E2C0C" w14:textId="03929A7D" w:rsidR="00780058" w:rsidRPr="00780058" w:rsidRDefault="00AE1AFC" w:rsidP="0078005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4A59B" id="_x0000_s1029" type="#_x0000_t202" style="position:absolute;margin-left:-3.6pt;margin-top:14.4pt;width:16.8pt;height:2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" stroked="f">
                <v:textbox>
                  <w:txbxContent>
                    <w:p w14:paraId="774E2C0C" w14:textId="03929A7D" w:rsidR="00780058" w:rsidRPr="00780058" w:rsidRDefault="00AE1AFC" w:rsidP="00780058">
                      <w:pPr>
                        <w:rPr>
                          <w:rFonts w:hint="eastAsia"/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304EB">
        <w:rPr>
          <w:noProof/>
        </w:rPr>
        <w:drawing>
          <wp:inline distT="0" distB="0" distL="0" distR="0" wp14:anchorId="339C7100" wp14:editId="55BFF6C3">
            <wp:extent cx="2150535" cy="1371600"/>
            <wp:effectExtent l="0" t="0" r="0" b="0"/>
            <wp:docPr id="13561476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476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5223" cy="139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BA29" w14:textId="4A5A99D1" w:rsidR="00780058" w:rsidRPr="001304EB" w:rsidRDefault="00780058" w:rsidP="001304EB">
      <w:pPr>
        <w:rPr>
          <w:rFonts w:ascii="Times New Roman" w:hAnsi="Times New Roman" w:cs="Times New Roman"/>
          <w:b/>
          <w:bCs/>
          <w:sz w:val="22"/>
        </w:rPr>
      </w:pPr>
      <w:r w:rsidRPr="001304EB">
        <w:rPr>
          <w:rFonts w:ascii="Times New Roman" w:hAnsi="Times New Roman" w:cs="Times New Roman" w:hint="eastAsia"/>
          <w:b/>
          <w:bCs/>
          <w:sz w:val="22"/>
        </w:rPr>
        <w:t>S</w:t>
      </w:r>
      <w:r w:rsidRPr="001304EB">
        <w:rPr>
          <w:rFonts w:ascii="Times New Roman" w:hAnsi="Times New Roman" w:cs="Times New Roman"/>
          <w:b/>
          <w:bCs/>
          <w:sz w:val="22"/>
        </w:rPr>
        <w:t>upplementary Fi</w:t>
      </w:r>
      <w:r w:rsidR="001304EB">
        <w:rPr>
          <w:rFonts w:ascii="Times New Roman" w:hAnsi="Times New Roman" w:cs="Times New Roman" w:hint="eastAsia"/>
          <w:b/>
          <w:bCs/>
          <w:sz w:val="22"/>
        </w:rPr>
        <w:t>g.</w:t>
      </w:r>
      <w:r w:rsidRPr="001304EB">
        <w:rPr>
          <w:rFonts w:ascii="Times New Roman" w:hAnsi="Times New Roman" w:cs="Times New Roman"/>
          <w:b/>
          <w:bCs/>
          <w:sz w:val="22"/>
        </w:rPr>
        <w:t xml:space="preserve">1 </w:t>
      </w:r>
      <w:r w:rsidRPr="001304EB">
        <w:rPr>
          <w:rFonts w:ascii="Times New Roman" w:hAnsi="Times New Roman" w:cs="Times New Roman" w:hint="eastAsia"/>
          <w:sz w:val="22"/>
        </w:rPr>
        <w:t>Extraction and identification of salivary exosomes.</w:t>
      </w:r>
      <w:r w:rsidRPr="001304EB">
        <w:rPr>
          <w:rFonts w:ascii="Times New Roman" w:hAnsi="Times New Roman" w:cs="Times New Roman"/>
          <w:sz w:val="22"/>
        </w:rPr>
        <w:t xml:space="preserve"> </w:t>
      </w:r>
      <w:r w:rsidR="001304EB">
        <w:rPr>
          <w:rFonts w:ascii="Times New Roman" w:hAnsi="Times New Roman" w:cs="Times New Roman" w:hint="eastAsia"/>
          <w:b/>
          <w:bCs/>
          <w:sz w:val="22"/>
        </w:rPr>
        <w:t>A.</w:t>
      </w:r>
      <w:r w:rsidRPr="001304EB">
        <w:rPr>
          <w:rFonts w:ascii="Times New Roman" w:hAnsi="Times New Roman" w:cs="Times New Roman"/>
          <w:sz w:val="22"/>
        </w:rPr>
        <w:t xml:space="preserve"> Exosomes derived by </w:t>
      </w:r>
      <w:r w:rsidR="001304EB">
        <w:rPr>
          <w:rFonts w:ascii="Times New Roman" w:hAnsi="Times New Roman" w:cs="Times New Roman" w:hint="eastAsia"/>
          <w:sz w:val="22"/>
        </w:rPr>
        <w:t>s</w:t>
      </w:r>
      <w:r w:rsidR="00AE1AFC" w:rsidRPr="001304EB">
        <w:rPr>
          <w:rFonts w:ascii="Times New Roman" w:hAnsi="Times New Roman" w:cs="Times New Roman" w:hint="eastAsia"/>
          <w:sz w:val="22"/>
        </w:rPr>
        <w:t>aliva</w:t>
      </w:r>
      <w:r w:rsidRPr="001304EB">
        <w:rPr>
          <w:rFonts w:ascii="Times New Roman" w:hAnsi="Times New Roman" w:cs="Times New Roman"/>
          <w:sz w:val="22"/>
        </w:rPr>
        <w:t xml:space="preserve"> were determined by transmission electron microscopy (TEM)</w:t>
      </w:r>
      <w:r w:rsidR="00AE1AFC" w:rsidRPr="001304EB">
        <w:rPr>
          <w:rFonts w:ascii="Times New Roman" w:hAnsi="Times New Roman" w:cs="Times New Roman" w:hint="eastAsia"/>
          <w:sz w:val="22"/>
        </w:rPr>
        <w:t xml:space="preserve">. </w:t>
      </w:r>
      <w:r w:rsidRPr="001304EB">
        <w:rPr>
          <w:rFonts w:ascii="Times New Roman" w:hAnsi="Times New Roman" w:cs="Times New Roman"/>
          <w:sz w:val="22"/>
        </w:rPr>
        <w:t xml:space="preserve">Scale bar = 50 nm. </w:t>
      </w:r>
      <w:r w:rsidRPr="001304EB">
        <w:rPr>
          <w:rFonts w:ascii="Times New Roman" w:hAnsi="Times New Roman" w:cs="Times New Roman"/>
          <w:b/>
          <w:bCs/>
          <w:sz w:val="22"/>
        </w:rPr>
        <w:t>B</w:t>
      </w:r>
      <w:r w:rsidR="001304EB">
        <w:rPr>
          <w:rFonts w:ascii="Times New Roman" w:hAnsi="Times New Roman" w:cs="Times New Roman" w:hint="eastAsia"/>
          <w:b/>
          <w:bCs/>
          <w:sz w:val="22"/>
        </w:rPr>
        <w:t>.</w:t>
      </w:r>
      <w:r w:rsidRPr="001304EB">
        <w:rPr>
          <w:rFonts w:ascii="Times New Roman" w:hAnsi="Times New Roman" w:cs="Times New Roman"/>
          <w:sz w:val="22"/>
        </w:rPr>
        <w:t xml:space="preserve"> Western blot confirmed the positive expression of TSG101, CD63 and CD9 and negative expression of Calnexin in exosomes. </w:t>
      </w:r>
      <w:r w:rsidRPr="001304EB">
        <w:rPr>
          <w:rFonts w:ascii="Times New Roman" w:hAnsi="Times New Roman" w:cs="Times New Roman"/>
          <w:b/>
          <w:bCs/>
          <w:sz w:val="22"/>
        </w:rPr>
        <w:t>C</w:t>
      </w:r>
      <w:r w:rsidR="001304EB">
        <w:rPr>
          <w:rFonts w:ascii="Times New Roman" w:hAnsi="Times New Roman" w:cs="Times New Roman" w:hint="eastAsia"/>
          <w:b/>
          <w:bCs/>
          <w:sz w:val="22"/>
        </w:rPr>
        <w:t>.</w:t>
      </w:r>
      <w:r w:rsidRPr="001304EB">
        <w:rPr>
          <w:rFonts w:ascii="Times New Roman" w:hAnsi="Times New Roman" w:cs="Times New Roman"/>
          <w:sz w:val="22"/>
        </w:rPr>
        <w:t xml:space="preserve"> </w:t>
      </w:r>
      <w:r w:rsidR="00AE1AFC" w:rsidRPr="001304EB">
        <w:rPr>
          <w:rFonts w:ascii="Times New Roman" w:hAnsi="Times New Roman" w:cs="Times New Roman"/>
          <w:sz w:val="22"/>
        </w:rPr>
        <w:t xml:space="preserve">Nanosight particle tracking analysis (NTA). </w:t>
      </w:r>
    </w:p>
    <w:p w14:paraId="68706798" w14:textId="77777777" w:rsidR="00AE1AFC" w:rsidRDefault="00AE1AFC" w:rsidP="0078005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1DACC" w14:textId="77EAD943" w:rsidR="00546E68" w:rsidRPr="00780058" w:rsidRDefault="00780058" w:rsidP="0078005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546E68" w:rsidRPr="00780058">
        <w:rPr>
          <w:rFonts w:ascii="Times New Roman" w:hAnsi="Times New Roman" w:cs="Times New Roman"/>
          <w:b/>
          <w:bCs/>
          <w:sz w:val="24"/>
          <w:szCs w:val="24"/>
        </w:rPr>
        <w:t>upplementary Fig2</w:t>
      </w:r>
    </w:p>
    <w:p w14:paraId="25EDFE2B" w14:textId="2B4ED3CB" w:rsidR="0085392D" w:rsidRDefault="006B6146" w:rsidP="001304EB">
      <w:pPr>
        <w:jc w:val="left"/>
        <w:rPr>
          <w:noProof/>
        </w:rPr>
      </w:pPr>
      <w:r w:rsidRPr="006B6146">
        <w:rPr>
          <w:noProof/>
        </w:rPr>
        <w:drawing>
          <wp:inline distT="0" distB="0" distL="0" distR="0" wp14:anchorId="7DD45E8A" wp14:editId="75C4B3D5">
            <wp:extent cx="3408890" cy="1143000"/>
            <wp:effectExtent l="0" t="0" r="1270" b="0"/>
            <wp:docPr id="51146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466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4038" cy="114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392D" w:rsidRPr="0085392D">
        <w:rPr>
          <w:noProof/>
        </w:rPr>
        <w:drawing>
          <wp:inline distT="0" distB="0" distL="0" distR="0" wp14:anchorId="0A1FD74F" wp14:editId="2C5AF4A4">
            <wp:extent cx="1758515" cy="2270760"/>
            <wp:effectExtent l="0" t="0" r="0" b="0"/>
            <wp:docPr id="347641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41061" name=""/>
                    <pic:cNvPicPr/>
                  </pic:nvPicPr>
                  <pic:blipFill rotWithShape="1">
                    <a:blip r:embed="rId12"/>
                    <a:srcRect l="10610" t="9576" r="19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37" cy="2288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04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A6F5C4" wp14:editId="209A2127">
                <wp:simplePos x="0" y="0"/>
                <wp:positionH relativeFrom="column">
                  <wp:posOffset>5080</wp:posOffset>
                </wp:positionH>
                <wp:positionV relativeFrom="paragraph">
                  <wp:posOffset>71120</wp:posOffset>
                </wp:positionV>
                <wp:extent cx="436880" cy="254000"/>
                <wp:effectExtent l="0" t="0" r="0" b="0"/>
                <wp:wrapNone/>
                <wp:docPr id="56466233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E3F466" w14:textId="3A21A3C7" w:rsidR="001304EB" w:rsidRPr="001304EB" w:rsidRDefault="001304E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304EB">
                              <w:rPr>
                                <w:rFonts w:ascii="Arial" w:hAnsi="Arial" w:cs="Aria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6F5C4" id="文本框 6" o:spid="_x0000_s1030" type="#_x0000_t202" style="position:absolute;margin-left:.4pt;margin-top:5.6pt;width:34.4pt;height:2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QrALwIAAFoEAAAOAAAAZHJzL2Uyb0RvYy54bWysVEuP2jAQvlfqf7B8LwksU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" fillcolor="white [3201]" stroked="f" strokeweight=".5pt">
                <v:textbox>
                  <w:txbxContent>
                    <w:p w14:paraId="66E3F466" w14:textId="3A21A3C7" w:rsidR="001304EB" w:rsidRPr="001304EB" w:rsidRDefault="001304EB">
                      <w:pPr>
                        <w:rPr>
                          <w:rFonts w:ascii="Arial" w:hAnsi="Arial" w:cs="Arial"/>
                        </w:rPr>
                      </w:pPr>
                      <w:r w:rsidRPr="001304EB">
                        <w:rPr>
                          <w:rFonts w:ascii="Arial" w:hAnsi="Arial" w:cs="Ari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23B1262" w14:textId="6DA8613E" w:rsidR="0045426B" w:rsidRDefault="0045426B" w:rsidP="001304EB">
      <w:pPr>
        <w:jc w:val="left"/>
        <w:rPr>
          <w:noProof/>
        </w:rPr>
      </w:pPr>
    </w:p>
    <w:p w14:paraId="6ACC5F26" w14:textId="689CCA60" w:rsidR="00111B1D" w:rsidRPr="00546E68" w:rsidRDefault="001304EB" w:rsidP="00546E6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EE76D3" wp14:editId="630DAA23">
                <wp:simplePos x="0" y="0"/>
                <wp:positionH relativeFrom="column">
                  <wp:posOffset>5080</wp:posOffset>
                </wp:positionH>
                <wp:positionV relativeFrom="paragraph">
                  <wp:posOffset>-60960</wp:posOffset>
                </wp:positionV>
                <wp:extent cx="436880" cy="254000"/>
                <wp:effectExtent l="0" t="0" r="0" b="0"/>
                <wp:wrapNone/>
                <wp:docPr id="125876709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CE46C1" w14:textId="74AFC06B" w:rsidR="001304EB" w:rsidRPr="001304EB" w:rsidRDefault="001304EB" w:rsidP="001304E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E76D3" id="_x0000_s1031" type="#_x0000_t202" style="position:absolute;left:0;text-align:left;margin-left:.4pt;margin-top:-4.8pt;width:34.4pt;height:2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UVMAIAAFoEAAAOAAAAZHJzL2Uyb0RvYy54bWysVEuP2jAQvlfqf7B8LwksU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" fillcolor="white [3201]" stroked="f" strokeweight=".5pt">
                <v:textbox>
                  <w:txbxContent>
                    <w:p w14:paraId="37CE46C1" w14:textId="74AFC06B" w:rsidR="001304EB" w:rsidRPr="001304EB" w:rsidRDefault="001304EB" w:rsidP="001304E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81106">
        <w:rPr>
          <w:rFonts w:hint="eastAsia"/>
          <w:noProof/>
        </w:rPr>
        <w:object w:dxaOrig="5686" w:dyaOrig="5177" w14:anchorId="230F7B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143.15pt;height:130.6pt;mso-width-percent:0;mso-height-percent:0;mso-width-percent:0;mso-height-percent:0" o:ole="">
            <v:imagedata r:id="rId13" o:title=""/>
          </v:shape>
          <o:OLEObject Type="Embed" ProgID="Prism10.Document" ShapeID="_x0000_i1027" DrawAspect="Content" ObjectID="_1823517194" r:id="rId14"/>
        </w:object>
      </w:r>
      <w:r w:rsidR="00881106">
        <w:rPr>
          <w:rFonts w:hint="eastAsia"/>
          <w:noProof/>
        </w:rPr>
        <w:object w:dxaOrig="5686" w:dyaOrig="5981" w14:anchorId="6F740793">
          <v:shape id="_x0000_i1026" type="#_x0000_t75" alt="" style="width:135.65pt;height:142.35pt;mso-width-percent:0;mso-height-percent:0;mso-width-percent:0;mso-height-percent:0" o:ole="">
            <v:imagedata r:id="rId15" o:title=""/>
          </v:shape>
          <o:OLEObject Type="Embed" ProgID="Prism10.Document" ShapeID="_x0000_i1026" DrawAspect="Content" ObjectID="_1823517195" r:id="rId16"/>
        </w:object>
      </w:r>
      <w:r w:rsidR="00881106">
        <w:rPr>
          <w:rFonts w:hint="eastAsia"/>
          <w:noProof/>
        </w:rPr>
        <w:object w:dxaOrig="5686" w:dyaOrig="6233" w14:anchorId="56FE6311">
          <v:shape id="_x0000_i1025" type="#_x0000_t75" alt="" style="width:130.6pt;height:2in;mso-width-percent:0;mso-height-percent:0;mso-width-percent:0;mso-height-percent:0" o:ole="">
            <v:imagedata r:id="rId17" o:title=""/>
          </v:shape>
          <o:OLEObject Type="Embed" ProgID="Prism10.Document" ShapeID="_x0000_i1025" DrawAspect="Content" ObjectID="_1823517196" r:id="rId18"/>
        </w:object>
      </w:r>
    </w:p>
    <w:p w14:paraId="61DB51D7" w14:textId="0F281898" w:rsidR="00E84BB5" w:rsidRPr="00E84BB5" w:rsidRDefault="00AE1AFC" w:rsidP="00E84BB5">
      <w:pPr>
        <w:spacing w:line="276" w:lineRule="auto"/>
        <w:rPr>
          <w:rFonts w:ascii="Times New Roman" w:eastAsia="DengXian" w:hAnsi="Times New Roman"/>
          <w:color w:val="242021"/>
          <w:sz w:val="24"/>
          <w:szCs w:val="24"/>
        </w:rPr>
      </w:pPr>
      <w:r w:rsidRPr="00167712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167712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 w:rsidR="001304E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6305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28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A,B </w:t>
      </w:r>
      <w:r w:rsidRPr="00AE1AFC">
        <w:rPr>
          <w:rFonts w:ascii="Times New Roman" w:hAnsi="Times New Roman" w:cs="Times New Roman" w:hint="eastAsia"/>
          <w:sz w:val="24"/>
          <w:szCs w:val="24"/>
        </w:rPr>
        <w:t>The expression level of VNN2 protein</w:t>
      </w:r>
      <w:r w:rsidR="00111B1D">
        <w:rPr>
          <w:rFonts w:ascii="Times New Roman" w:hAnsi="Times New Roman" w:cs="Times New Roman" w:hint="eastAsia"/>
          <w:sz w:val="24"/>
          <w:szCs w:val="24"/>
        </w:rPr>
        <w:t xml:space="preserve"> and mRNA</w:t>
      </w:r>
      <w:r w:rsidRPr="00AE1AFC">
        <w:rPr>
          <w:rFonts w:ascii="Times New Roman" w:hAnsi="Times New Roman" w:cs="Times New Roman" w:hint="eastAsia"/>
          <w:sz w:val="24"/>
          <w:szCs w:val="24"/>
        </w:rPr>
        <w:t xml:space="preserve"> under the action of LPS at different concentration gradients</w:t>
      </w:r>
      <w:r w:rsidR="00111B1D">
        <w:rPr>
          <w:rFonts w:ascii="Times New Roman" w:hAnsi="Times New Roman" w:cs="Times New Roman" w:hint="eastAsia"/>
          <w:sz w:val="24"/>
          <w:szCs w:val="24"/>
        </w:rPr>
        <w:t xml:space="preserve"> and different time.</w:t>
      </w:r>
      <w:r w:rsidR="00E84BB5" w:rsidRPr="00E84BB5">
        <w:rPr>
          <w:rStyle w:val="10"/>
          <w:rFonts w:ascii="Times New Roman" w:eastAsia="DengXian" w:hAnsi="Times New Roman"/>
        </w:rPr>
        <w:t xml:space="preserve"> 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Data are presented as mean±</w:t>
      </w:r>
      <w:r w:rsidR="00E84BB5" w:rsidRPr="00E84BB5">
        <w:rPr>
          <w:rStyle w:val="fontstyle01"/>
          <w:rFonts w:ascii="Times New Roman" w:eastAsia="DengXian" w:hAnsi="Times New Roman" w:hint="eastAsia"/>
          <w:b w:val="0"/>
          <w:bCs w:val="0"/>
        </w:rPr>
        <w:t>SEM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. *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  <w:i/>
          <w:iCs/>
        </w:rPr>
        <w:t>P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&lt;0.05. **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  <w:i/>
          <w:iCs/>
        </w:rPr>
        <w:t>P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&lt;0.01.</w:t>
      </w:r>
      <w:r w:rsidR="00E84BB5" w:rsidRPr="00E84BB5">
        <w:rPr>
          <w:rStyle w:val="fontstyle01"/>
          <w:rFonts w:ascii="Times New Roman" w:eastAsia="DengXian" w:hAnsi="Times New Roman" w:hint="eastAsia"/>
          <w:b w:val="0"/>
          <w:bCs w:val="0"/>
        </w:rPr>
        <w:t xml:space="preserve"> 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***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  <w:i/>
          <w:iCs/>
        </w:rPr>
        <w:t xml:space="preserve"> P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 xml:space="preserve"> &lt;0.001</w:t>
      </w:r>
      <w:r w:rsidR="00E84BB5" w:rsidRPr="00E84BB5">
        <w:rPr>
          <w:rStyle w:val="fontstyle01"/>
          <w:rFonts w:ascii="Times New Roman" w:eastAsia="DengXian" w:hAnsi="Times New Roman" w:hint="eastAsia"/>
          <w:b w:val="0"/>
          <w:bCs w:val="0"/>
        </w:rPr>
        <w:t>.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 xml:space="preserve"> ****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  <w:i/>
          <w:iCs/>
        </w:rPr>
        <w:t xml:space="preserve"> P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 xml:space="preserve"> &lt;0.0</w:t>
      </w:r>
      <w:r w:rsidR="00E84BB5" w:rsidRPr="00E84BB5">
        <w:rPr>
          <w:rStyle w:val="fontstyle01"/>
          <w:rFonts w:ascii="Times New Roman" w:eastAsia="DengXian" w:hAnsi="Times New Roman" w:hint="eastAsia"/>
          <w:b w:val="0"/>
          <w:bCs w:val="0"/>
        </w:rPr>
        <w:t>0</w:t>
      </w:r>
      <w:r w:rsidR="00E84BB5" w:rsidRPr="00E84BB5">
        <w:rPr>
          <w:rStyle w:val="fontstyle01"/>
          <w:rFonts w:ascii="Times New Roman" w:eastAsia="DengXian" w:hAnsi="Times New Roman"/>
          <w:b w:val="0"/>
          <w:bCs w:val="0"/>
        </w:rPr>
        <w:t>01</w:t>
      </w:r>
      <w:r w:rsidR="00E84BB5" w:rsidRPr="00E84BB5">
        <w:rPr>
          <w:rStyle w:val="fontstyle01"/>
          <w:rFonts w:ascii="Times New Roman" w:eastAsia="DengXian" w:hAnsi="Times New Roman" w:hint="eastAsia"/>
          <w:b w:val="0"/>
          <w:bCs w:val="0"/>
        </w:rPr>
        <w:t>.</w:t>
      </w:r>
    </w:p>
    <w:p w14:paraId="775BBA1B" w14:textId="35DF98CC" w:rsidR="00E84BB5" w:rsidRPr="00E84BB5" w:rsidRDefault="00E84BB5" w:rsidP="00E84BB5">
      <w:pPr>
        <w:spacing w:line="276" w:lineRule="auto"/>
        <w:rPr>
          <w:rFonts w:ascii="Times New Roman" w:eastAsia="DengXian" w:hAnsi="Times New Roman"/>
          <w:color w:val="242021"/>
          <w:sz w:val="24"/>
          <w:szCs w:val="24"/>
        </w:rPr>
      </w:pPr>
    </w:p>
    <w:p w14:paraId="2233C9CC" w14:textId="14FF8F07" w:rsidR="00546E68" w:rsidRPr="00E84BB5" w:rsidRDefault="00546E68" w:rsidP="00546E68"/>
    <w:p w14:paraId="37D14976" w14:textId="77777777" w:rsidR="00546E68" w:rsidRDefault="00546E68" w:rsidP="00546E68"/>
    <w:sectPr w:rsidR="00546E68" w:rsidSect="0078005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820C" w14:textId="77777777" w:rsidR="00881106" w:rsidRDefault="00881106" w:rsidP="00780058">
      <w:r>
        <w:separator/>
      </w:r>
    </w:p>
  </w:endnote>
  <w:endnote w:type="continuationSeparator" w:id="0">
    <w:p w14:paraId="3E345FFD" w14:textId="77777777" w:rsidR="00881106" w:rsidRDefault="00881106" w:rsidP="0078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SansMTPro-Bold">
    <w:altName w:val="Cambria"/>
    <w:panose1 w:val="020B0604020202020204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90540" w14:textId="77777777" w:rsidR="00881106" w:rsidRDefault="00881106" w:rsidP="00780058">
      <w:r>
        <w:separator/>
      </w:r>
    </w:p>
  </w:footnote>
  <w:footnote w:type="continuationSeparator" w:id="0">
    <w:p w14:paraId="03737A18" w14:textId="77777777" w:rsidR="00881106" w:rsidRDefault="00881106" w:rsidP="00780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08"/>
    <w:rsid w:val="000304EA"/>
    <w:rsid w:val="000C0268"/>
    <w:rsid w:val="00111B1D"/>
    <w:rsid w:val="001304EB"/>
    <w:rsid w:val="00146C1E"/>
    <w:rsid w:val="001C7B98"/>
    <w:rsid w:val="001F6173"/>
    <w:rsid w:val="00261F66"/>
    <w:rsid w:val="002A10A6"/>
    <w:rsid w:val="003147B3"/>
    <w:rsid w:val="0037424B"/>
    <w:rsid w:val="0045426B"/>
    <w:rsid w:val="004670BC"/>
    <w:rsid w:val="004806BF"/>
    <w:rsid w:val="00546E68"/>
    <w:rsid w:val="0064268B"/>
    <w:rsid w:val="00686A19"/>
    <w:rsid w:val="006B6146"/>
    <w:rsid w:val="00774CB6"/>
    <w:rsid w:val="00780058"/>
    <w:rsid w:val="007D0AF2"/>
    <w:rsid w:val="007D1952"/>
    <w:rsid w:val="0085392D"/>
    <w:rsid w:val="00881106"/>
    <w:rsid w:val="008F2A9A"/>
    <w:rsid w:val="00952D7D"/>
    <w:rsid w:val="009E255B"/>
    <w:rsid w:val="00A90921"/>
    <w:rsid w:val="00AE1AFC"/>
    <w:rsid w:val="00B328AE"/>
    <w:rsid w:val="00B47BA2"/>
    <w:rsid w:val="00B76686"/>
    <w:rsid w:val="00C36E77"/>
    <w:rsid w:val="00CB2A05"/>
    <w:rsid w:val="00D02E10"/>
    <w:rsid w:val="00D12108"/>
    <w:rsid w:val="00D826F5"/>
    <w:rsid w:val="00DC153F"/>
    <w:rsid w:val="00E84BB5"/>
    <w:rsid w:val="00EE053D"/>
    <w:rsid w:val="00F10879"/>
    <w:rsid w:val="00FD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73A72A"/>
  <w15:chartTrackingRefBased/>
  <w15:docId w15:val="{8B02829F-973D-4CD1-896E-7C444664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21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1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1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1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10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10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10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10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21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2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2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21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210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21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21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21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21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21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2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1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21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1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21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1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21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2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21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210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00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005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800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0058"/>
    <w:rPr>
      <w:sz w:val="18"/>
      <w:szCs w:val="18"/>
    </w:rPr>
  </w:style>
  <w:style w:type="character" w:styleId="af2">
    <w:name w:val="Hyperlink"/>
    <w:basedOn w:val="a0"/>
    <w:uiPriority w:val="99"/>
    <w:unhideWhenUsed/>
    <w:rsid w:val="00780058"/>
    <w:rPr>
      <w:color w:val="467886" w:themeColor="hyperlink"/>
      <w:u w:val="single"/>
    </w:rPr>
  </w:style>
  <w:style w:type="character" w:styleId="af3">
    <w:name w:val="line number"/>
    <w:basedOn w:val="a0"/>
    <w:uiPriority w:val="99"/>
    <w:semiHidden/>
    <w:unhideWhenUsed/>
    <w:rsid w:val="00780058"/>
  </w:style>
  <w:style w:type="character" w:customStyle="1" w:styleId="fontstyle01">
    <w:name w:val="fontstyle01"/>
    <w:basedOn w:val="a0"/>
    <w:qFormat/>
    <w:rsid w:val="000304EA"/>
    <w:rPr>
      <w:rFonts w:ascii="GillSansMTPro-Bold" w:hAnsi="GillSansMTPro-Bold" w:hint="default"/>
      <w:b/>
      <w:bCs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hyperlink" Target="mailto:xujiabin@xzhm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wz6619@xjtu.edu.cn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7.emf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995448336@qq.com</dc:creator>
  <cp:keywords/>
  <dc:description/>
  <cp:lastModifiedBy>Microsoft Office User</cp:lastModifiedBy>
  <cp:revision>47</cp:revision>
  <dcterms:created xsi:type="dcterms:W3CDTF">2025-06-20T04:27:00Z</dcterms:created>
  <dcterms:modified xsi:type="dcterms:W3CDTF">2025-11-01T07:47:00Z</dcterms:modified>
</cp:coreProperties>
</file>