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2CFC" w:rsidRDefault="00BE2CFC" w:rsidP="00942D50">
      <w:pPr>
        <w:spacing w:line="480" w:lineRule="auto"/>
        <w:jc w:val="center"/>
        <w:rPr>
          <w:rFonts w:ascii="Times New Roman" w:hAnsi="Times New Roman" w:cs="Times New Roman"/>
          <w:b/>
        </w:rPr>
      </w:pPr>
      <w:r w:rsidRPr="001C3BD4">
        <w:rPr>
          <w:rFonts w:ascii="Times New Roman" w:hAnsi="Times New Roman" w:cs="Times New Roman" w:hint="eastAsia"/>
          <w:b/>
        </w:rPr>
        <w:t>A</w:t>
      </w:r>
      <w:r w:rsidRPr="001C3BD4">
        <w:rPr>
          <w:rFonts w:ascii="Times New Roman" w:hAnsi="Times New Roman" w:cs="Times New Roman"/>
          <w:b/>
        </w:rPr>
        <w:t>ppendix</w:t>
      </w:r>
    </w:p>
    <w:p w:rsidR="00942D50" w:rsidRDefault="00942D50" w:rsidP="00942D50">
      <w:pPr>
        <w:spacing w:line="480" w:lineRule="auto"/>
        <w:jc w:val="center"/>
        <w:rPr>
          <w:rFonts w:ascii="Times New Roman" w:hAnsi="Times New Roman" w:cs="Times New Roman"/>
          <w:b/>
        </w:rPr>
      </w:pPr>
    </w:p>
    <w:p w:rsidR="0039447D" w:rsidRPr="0081721A" w:rsidRDefault="0039447D" w:rsidP="0039447D">
      <w:pPr>
        <w:spacing w:line="360" w:lineRule="auto"/>
        <w:jc w:val="both"/>
        <w:rPr>
          <w:rFonts w:ascii="Times New Roman" w:hAnsi="Times New Roman" w:cs="Times New Roman"/>
          <w:u w:val="single"/>
        </w:rPr>
      </w:pPr>
      <w:r w:rsidRPr="0081721A">
        <w:rPr>
          <w:rFonts w:ascii="Times New Roman" w:hAnsi="Times New Roman" w:cs="Times New Roman"/>
          <w:u w:val="single"/>
        </w:rPr>
        <w:t>Manufacturer information of materials</w:t>
      </w:r>
    </w:p>
    <w:tbl>
      <w:tblPr>
        <w:tblStyle w:val="a3"/>
        <w:tblW w:w="0" w:type="auto"/>
        <w:tblLook w:val="04A0" w:firstRow="1" w:lastRow="0" w:firstColumn="1" w:lastColumn="0" w:noHBand="0" w:noVBand="1"/>
      </w:tblPr>
      <w:tblGrid>
        <w:gridCol w:w="3397"/>
        <w:gridCol w:w="4899"/>
      </w:tblGrid>
      <w:tr w:rsidR="00AC5DF0" w:rsidTr="00935C79">
        <w:tc>
          <w:tcPr>
            <w:tcW w:w="3397" w:type="dxa"/>
            <w:tcBorders>
              <w:top w:val="single" w:sz="4" w:space="0" w:color="auto"/>
              <w:left w:val="single" w:sz="4" w:space="0" w:color="auto"/>
              <w:bottom w:val="single" w:sz="4" w:space="0" w:color="auto"/>
              <w:right w:val="single" w:sz="4" w:space="0" w:color="auto"/>
            </w:tcBorders>
            <w:hideMark/>
          </w:tcPr>
          <w:p w:rsidR="0039447D" w:rsidRDefault="00D1391F" w:rsidP="00952072">
            <w:pPr>
              <w:spacing w:line="360" w:lineRule="auto"/>
              <w:jc w:val="both"/>
              <w:rPr>
                <w:rFonts w:ascii="Times New Roman" w:hAnsi="Times New Roman" w:cs="Times New Roman"/>
              </w:rPr>
            </w:pPr>
            <w:r>
              <w:rPr>
                <w:rFonts w:ascii="Times New Roman" w:hAnsi="Times New Roman" w:cs="Times New Roman"/>
              </w:rPr>
              <w:t>Name</w:t>
            </w:r>
          </w:p>
        </w:tc>
        <w:tc>
          <w:tcPr>
            <w:tcW w:w="4899" w:type="dxa"/>
            <w:tcBorders>
              <w:top w:val="single" w:sz="4" w:space="0" w:color="auto"/>
              <w:left w:val="single" w:sz="4" w:space="0" w:color="auto"/>
              <w:bottom w:val="single" w:sz="4" w:space="0" w:color="auto"/>
              <w:right w:val="single" w:sz="4" w:space="0" w:color="auto"/>
            </w:tcBorders>
            <w:hideMark/>
          </w:tcPr>
          <w:p w:rsidR="0039447D" w:rsidRDefault="0039447D" w:rsidP="00952072">
            <w:pPr>
              <w:spacing w:line="360" w:lineRule="auto"/>
              <w:jc w:val="both"/>
              <w:rPr>
                <w:rFonts w:ascii="Times New Roman" w:hAnsi="Times New Roman" w:cs="Times New Roman"/>
              </w:rPr>
            </w:pPr>
            <w:r>
              <w:rPr>
                <w:rFonts w:ascii="Times New Roman" w:hAnsi="Times New Roman" w:cs="Times New Roman"/>
              </w:rPr>
              <w:t>Manufacturer information</w:t>
            </w:r>
          </w:p>
        </w:tc>
      </w:tr>
      <w:tr w:rsidR="00B94B85" w:rsidRPr="00221B36" w:rsidTr="00604951">
        <w:tc>
          <w:tcPr>
            <w:tcW w:w="3397" w:type="dxa"/>
          </w:tcPr>
          <w:p w:rsidR="00B94B85" w:rsidRPr="003961ED" w:rsidRDefault="00B94B85" w:rsidP="00604951">
            <w:r w:rsidRPr="003961ED">
              <w:rPr>
                <w:rFonts w:ascii="Symbol" w:hAnsi="Symbol" w:cs="Times New Roman"/>
              </w:rPr>
              <w:t></w:t>
            </w:r>
            <w:r w:rsidRPr="003961ED">
              <w:rPr>
                <w:rFonts w:ascii="Times New Roman" w:hAnsi="Times New Roman" w:cs="Times New Roman"/>
              </w:rPr>
              <w:t xml:space="preserve">-Minimum essential medium </w:t>
            </w:r>
          </w:p>
        </w:tc>
        <w:tc>
          <w:tcPr>
            <w:tcW w:w="4899" w:type="dxa"/>
          </w:tcPr>
          <w:p w:rsidR="00B94B85" w:rsidRPr="003961ED" w:rsidRDefault="00B94B85" w:rsidP="00604951">
            <w:r w:rsidRPr="003961ED">
              <w:rPr>
                <w:rFonts w:ascii="Times New Roman" w:hAnsi="Times New Roman" w:cs="Times New Roman"/>
              </w:rPr>
              <w:t>Thermo Fisher Scientific Inc., Waltham, MA, USA</w:t>
            </w:r>
          </w:p>
        </w:tc>
      </w:tr>
      <w:tr w:rsidR="00B94B85" w:rsidRPr="00221B36" w:rsidTr="004A26A2">
        <w:tc>
          <w:tcPr>
            <w:tcW w:w="3397" w:type="dxa"/>
          </w:tcPr>
          <w:p w:rsidR="00B94B85" w:rsidRPr="003961ED" w:rsidRDefault="00B94B85" w:rsidP="004A26A2">
            <w:r w:rsidRPr="003961ED">
              <w:rPr>
                <w:rFonts w:ascii="Times New Roman" w:hAnsi="Times New Roman" w:cs="Times New Roman"/>
              </w:rPr>
              <w:t>Alizarin Red</w:t>
            </w:r>
          </w:p>
        </w:tc>
        <w:tc>
          <w:tcPr>
            <w:tcW w:w="4899" w:type="dxa"/>
          </w:tcPr>
          <w:p w:rsidR="00B94B85" w:rsidRPr="003961ED" w:rsidRDefault="00B94B85" w:rsidP="004A26A2">
            <w:r w:rsidRPr="003961ED">
              <w:rPr>
                <w:rFonts w:ascii="Times New Roman" w:hAnsi="Times New Roman" w:cs="Times New Roman"/>
              </w:rPr>
              <w:t xml:space="preserve">Alfa </w:t>
            </w:r>
            <w:proofErr w:type="spellStart"/>
            <w:r w:rsidRPr="003961ED">
              <w:rPr>
                <w:rFonts w:ascii="Times New Roman" w:hAnsi="Times New Roman" w:cs="Times New Roman"/>
              </w:rPr>
              <w:t>Aesar</w:t>
            </w:r>
            <w:proofErr w:type="spellEnd"/>
            <w:r w:rsidRPr="003961ED">
              <w:rPr>
                <w:rFonts w:ascii="Times New Roman" w:hAnsi="Times New Roman" w:cs="Times New Roman"/>
              </w:rPr>
              <w:t>, Ward Hill, MA, USA</w:t>
            </w:r>
          </w:p>
        </w:tc>
      </w:tr>
      <w:tr w:rsidR="003961ED" w:rsidTr="00756941">
        <w:tc>
          <w:tcPr>
            <w:tcW w:w="3397" w:type="dxa"/>
            <w:tcBorders>
              <w:top w:val="single" w:sz="4" w:space="0" w:color="auto"/>
              <w:left w:val="single" w:sz="4" w:space="0" w:color="auto"/>
              <w:bottom w:val="single" w:sz="4" w:space="0" w:color="auto"/>
              <w:right w:val="single" w:sz="4" w:space="0" w:color="auto"/>
            </w:tcBorders>
          </w:tcPr>
          <w:p w:rsidR="003961ED" w:rsidRPr="003961ED" w:rsidRDefault="003961ED" w:rsidP="00756941">
            <w:pPr>
              <w:spacing w:line="360" w:lineRule="auto"/>
              <w:jc w:val="both"/>
              <w:rPr>
                <w:rFonts w:ascii="Times New Roman" w:hAnsi="Times New Roman" w:cs="Times New Roman"/>
              </w:rPr>
            </w:pPr>
            <w:r w:rsidRPr="003961ED">
              <w:rPr>
                <w:rFonts w:ascii="Times New Roman" w:hAnsi="Times New Roman" w:cs="Times New Roman" w:hint="eastAsia"/>
              </w:rPr>
              <w:t>c</w:t>
            </w:r>
            <w:r w:rsidRPr="003961ED">
              <w:rPr>
                <w:rFonts w:ascii="Times New Roman" w:hAnsi="Times New Roman" w:cs="Times New Roman"/>
              </w:rPr>
              <w:t>DNA synthesis kit</w:t>
            </w:r>
          </w:p>
        </w:tc>
        <w:tc>
          <w:tcPr>
            <w:tcW w:w="4899" w:type="dxa"/>
            <w:tcBorders>
              <w:top w:val="single" w:sz="4" w:space="0" w:color="auto"/>
              <w:left w:val="single" w:sz="4" w:space="0" w:color="auto"/>
              <w:bottom w:val="single" w:sz="4" w:space="0" w:color="auto"/>
              <w:right w:val="single" w:sz="4" w:space="0" w:color="auto"/>
            </w:tcBorders>
          </w:tcPr>
          <w:p w:rsidR="003961ED" w:rsidRPr="003961ED" w:rsidRDefault="003961ED" w:rsidP="00756941">
            <w:pPr>
              <w:spacing w:line="360" w:lineRule="auto"/>
              <w:rPr>
                <w:rFonts w:ascii="Times New Roman" w:hAnsi="Times New Roman" w:cs="Times New Roman"/>
              </w:rPr>
            </w:pPr>
            <w:proofErr w:type="spellStart"/>
            <w:r w:rsidRPr="003961ED">
              <w:rPr>
                <w:rFonts w:ascii="Times New Roman" w:eastAsia="Ming Li U"/>
              </w:rPr>
              <w:t>iScript</w:t>
            </w:r>
            <w:proofErr w:type="spellEnd"/>
            <w:r w:rsidRPr="003961ED">
              <w:rPr>
                <w:rFonts w:ascii="Times New Roman" w:eastAsia="Ming Li U" w:hint="eastAsia"/>
              </w:rPr>
              <w:t>-</w:t>
            </w:r>
            <w:r w:rsidRPr="003961ED">
              <w:rPr>
                <w:rFonts w:ascii="Times New Roman" w:eastAsia="Ming Li U"/>
              </w:rPr>
              <w:t>cDNA Synthesis Kit; Bio-Rad Laboratories Inc., Hercules, CA, USA</w:t>
            </w:r>
          </w:p>
        </w:tc>
      </w:tr>
      <w:tr w:rsidR="00B94B85" w:rsidTr="004B3496">
        <w:tc>
          <w:tcPr>
            <w:tcW w:w="3397" w:type="dxa"/>
            <w:tcBorders>
              <w:top w:val="single" w:sz="4" w:space="0" w:color="auto"/>
              <w:left w:val="single" w:sz="4" w:space="0" w:color="auto"/>
              <w:bottom w:val="single" w:sz="4" w:space="0" w:color="auto"/>
              <w:right w:val="single" w:sz="4" w:space="0" w:color="auto"/>
            </w:tcBorders>
          </w:tcPr>
          <w:p w:rsidR="00B94B85" w:rsidRPr="003961ED" w:rsidRDefault="00B94B85" w:rsidP="004B3496">
            <w:pPr>
              <w:spacing w:line="360" w:lineRule="auto"/>
              <w:jc w:val="both"/>
              <w:rPr>
                <w:rFonts w:ascii="Times New Roman" w:hAnsi="Times New Roman" w:cs="Times New Roman"/>
              </w:rPr>
            </w:pPr>
            <w:r w:rsidRPr="003961ED">
              <w:rPr>
                <w:rFonts w:ascii="Times New Roman" w:hAnsi="Times New Roman" w:cs="Times New Roman"/>
              </w:rPr>
              <w:t>Cell and tissue staining kit</w:t>
            </w:r>
          </w:p>
        </w:tc>
        <w:tc>
          <w:tcPr>
            <w:tcW w:w="4899" w:type="dxa"/>
            <w:tcBorders>
              <w:top w:val="single" w:sz="4" w:space="0" w:color="auto"/>
              <w:left w:val="single" w:sz="4" w:space="0" w:color="auto"/>
              <w:bottom w:val="single" w:sz="4" w:space="0" w:color="auto"/>
              <w:right w:val="single" w:sz="4" w:space="0" w:color="auto"/>
            </w:tcBorders>
          </w:tcPr>
          <w:p w:rsidR="00B94B85" w:rsidRPr="003961ED" w:rsidRDefault="00B94B85" w:rsidP="004B3496">
            <w:pPr>
              <w:spacing w:line="360" w:lineRule="auto"/>
              <w:jc w:val="both"/>
              <w:rPr>
                <w:rFonts w:ascii="Times New Roman" w:hAnsi="Times New Roman" w:cs="Times New Roman"/>
                <w:szCs w:val="24"/>
              </w:rPr>
            </w:pPr>
            <w:r w:rsidRPr="003961ED">
              <w:rPr>
                <w:rFonts w:ascii="Times New Roman" w:eastAsia="TimesNewRoman" w:hAnsi="Times New Roman" w:cs="Times New Roman"/>
                <w:kern w:val="0"/>
                <w:szCs w:val="24"/>
              </w:rPr>
              <w:t>Super Sensitive™ Polymer</w:t>
            </w:r>
            <w:r w:rsidRPr="003961ED">
              <w:rPr>
                <w:rFonts w:ascii="Times New Roman" w:hAnsi="Times New Roman" w:cs="Times New Roman"/>
                <w:kern w:val="0"/>
                <w:szCs w:val="24"/>
              </w:rPr>
              <w:t>-HRP Detection Kit; Bio-</w:t>
            </w:r>
            <w:proofErr w:type="spellStart"/>
            <w:r w:rsidRPr="003961ED">
              <w:rPr>
                <w:rFonts w:ascii="Times New Roman" w:hAnsi="Times New Roman" w:cs="Times New Roman"/>
                <w:kern w:val="0"/>
                <w:szCs w:val="24"/>
              </w:rPr>
              <w:t>Genex</w:t>
            </w:r>
            <w:proofErr w:type="spellEnd"/>
            <w:r w:rsidRPr="003961ED">
              <w:rPr>
                <w:rFonts w:ascii="Times New Roman" w:hAnsi="Times New Roman" w:cs="Times New Roman"/>
                <w:kern w:val="0"/>
                <w:szCs w:val="24"/>
              </w:rPr>
              <w:t xml:space="preserve"> Laboratories, Fremont, CA, USA</w:t>
            </w:r>
          </w:p>
        </w:tc>
      </w:tr>
      <w:tr w:rsidR="00284117" w:rsidTr="00D74A83">
        <w:tc>
          <w:tcPr>
            <w:tcW w:w="3397" w:type="dxa"/>
            <w:tcBorders>
              <w:top w:val="single" w:sz="4" w:space="0" w:color="auto"/>
              <w:left w:val="single" w:sz="4" w:space="0" w:color="auto"/>
              <w:bottom w:val="single" w:sz="4" w:space="0" w:color="auto"/>
              <w:right w:val="single" w:sz="4" w:space="0" w:color="auto"/>
            </w:tcBorders>
          </w:tcPr>
          <w:p w:rsidR="00284117" w:rsidRPr="003961ED" w:rsidRDefault="00284117" w:rsidP="00D74A83">
            <w:pPr>
              <w:spacing w:line="360" w:lineRule="auto"/>
              <w:jc w:val="both"/>
              <w:rPr>
                <w:rFonts w:ascii="Times New Roman" w:hAnsi="Times New Roman" w:cs="Times New Roman"/>
              </w:rPr>
            </w:pPr>
            <w:r w:rsidRPr="003961ED">
              <w:rPr>
                <w:rFonts w:ascii="Times New Roman" w:hAnsi="Times New Roman" w:cs="Times New Roman" w:hint="eastAsia"/>
              </w:rPr>
              <w:t>C</w:t>
            </w:r>
            <w:r w:rsidRPr="003961ED">
              <w:rPr>
                <w:rFonts w:ascii="Times New Roman" w:hAnsi="Times New Roman" w:cs="Times New Roman"/>
              </w:rPr>
              <w:t>CK8 assay</w:t>
            </w:r>
          </w:p>
        </w:tc>
        <w:tc>
          <w:tcPr>
            <w:tcW w:w="4899" w:type="dxa"/>
            <w:tcBorders>
              <w:top w:val="single" w:sz="4" w:space="0" w:color="auto"/>
              <w:left w:val="single" w:sz="4" w:space="0" w:color="auto"/>
              <w:bottom w:val="single" w:sz="4" w:space="0" w:color="auto"/>
              <w:right w:val="single" w:sz="4" w:space="0" w:color="auto"/>
            </w:tcBorders>
          </w:tcPr>
          <w:p w:rsidR="00284117" w:rsidRPr="003961ED" w:rsidRDefault="00284117" w:rsidP="00D74A83">
            <w:pPr>
              <w:spacing w:line="360" w:lineRule="auto"/>
              <w:jc w:val="both"/>
              <w:rPr>
                <w:rFonts w:ascii="Times New Roman" w:eastAsia="TimesNewRoman" w:hAnsi="Times New Roman" w:cs="Times New Roman"/>
                <w:kern w:val="0"/>
                <w:szCs w:val="24"/>
              </w:rPr>
            </w:pPr>
            <w:r w:rsidRPr="003961ED">
              <w:rPr>
                <w:rFonts w:ascii="Times New Roman" w:eastAsia="TimesNewRoman" w:hAnsi="Times New Roman" w:cs="Times New Roman"/>
                <w:kern w:val="0"/>
                <w:szCs w:val="24"/>
              </w:rPr>
              <w:t xml:space="preserve">Cell Counting Kit-8; </w:t>
            </w:r>
            <w:proofErr w:type="spellStart"/>
            <w:r w:rsidRPr="003961ED">
              <w:rPr>
                <w:rFonts w:ascii="Times New Roman" w:eastAsia="TimesNewRoman" w:hAnsi="Times New Roman" w:cs="Times New Roman"/>
                <w:kern w:val="0"/>
                <w:szCs w:val="24"/>
              </w:rPr>
              <w:t>Dojindo</w:t>
            </w:r>
            <w:proofErr w:type="spellEnd"/>
            <w:r w:rsidRPr="003961ED">
              <w:rPr>
                <w:rFonts w:ascii="Times New Roman" w:eastAsia="TimesNewRoman" w:hAnsi="Times New Roman" w:cs="Times New Roman"/>
                <w:kern w:val="0"/>
                <w:szCs w:val="24"/>
              </w:rPr>
              <w:t xml:space="preserve"> Laboratories, Japan</w:t>
            </w:r>
          </w:p>
        </w:tc>
      </w:tr>
      <w:tr w:rsidR="004952CF" w:rsidTr="001C5A6C">
        <w:tc>
          <w:tcPr>
            <w:tcW w:w="3397" w:type="dxa"/>
            <w:tcBorders>
              <w:top w:val="single" w:sz="4" w:space="0" w:color="auto"/>
              <w:left w:val="single" w:sz="4" w:space="0" w:color="auto"/>
              <w:bottom w:val="single" w:sz="4" w:space="0" w:color="auto"/>
              <w:right w:val="single" w:sz="4" w:space="0" w:color="auto"/>
            </w:tcBorders>
          </w:tcPr>
          <w:p w:rsidR="004952CF" w:rsidRPr="003961ED" w:rsidRDefault="00D2227B" w:rsidP="001C5A6C">
            <w:pPr>
              <w:spacing w:line="360" w:lineRule="auto"/>
              <w:jc w:val="both"/>
              <w:rPr>
                <w:rFonts w:ascii="Times New Roman" w:hAnsi="Times New Roman" w:cs="Times New Roman"/>
              </w:rPr>
            </w:pPr>
            <w:r w:rsidRPr="003961ED">
              <w:rPr>
                <w:rFonts w:ascii="Times New Roman" w:hAnsi="Times New Roman" w:cs="Times New Roman" w:hint="eastAsia"/>
              </w:rPr>
              <w:t>D</w:t>
            </w:r>
            <w:r w:rsidRPr="003961ED">
              <w:rPr>
                <w:rFonts w:ascii="Times New Roman" w:hAnsi="Times New Roman" w:cs="Times New Roman"/>
              </w:rPr>
              <w:t>API</w:t>
            </w:r>
          </w:p>
        </w:tc>
        <w:tc>
          <w:tcPr>
            <w:tcW w:w="4899" w:type="dxa"/>
            <w:tcBorders>
              <w:top w:val="single" w:sz="4" w:space="0" w:color="auto"/>
              <w:left w:val="single" w:sz="4" w:space="0" w:color="auto"/>
              <w:bottom w:val="single" w:sz="4" w:space="0" w:color="auto"/>
              <w:right w:val="single" w:sz="4" w:space="0" w:color="auto"/>
            </w:tcBorders>
          </w:tcPr>
          <w:p w:rsidR="004952CF" w:rsidRPr="003961ED" w:rsidRDefault="00D2227B" w:rsidP="001C5A6C">
            <w:pPr>
              <w:spacing w:line="360" w:lineRule="auto"/>
              <w:jc w:val="both"/>
              <w:rPr>
                <w:rFonts w:ascii="Times New Roman" w:hAnsi="Times New Roman" w:cs="Times New Roman"/>
              </w:rPr>
            </w:pPr>
            <w:r w:rsidRPr="003961ED">
              <w:rPr>
                <w:rFonts w:ascii="Times New Roman" w:hAnsi="Times New Roman" w:cs="Times New Roman"/>
              </w:rPr>
              <w:t>4',6-diamidino-2-phenylindole; Abcam Inc., Waltham, MA, USA</w:t>
            </w:r>
          </w:p>
        </w:tc>
      </w:tr>
      <w:tr w:rsidR="00B94B85" w:rsidTr="001C5A6C">
        <w:tc>
          <w:tcPr>
            <w:tcW w:w="3397" w:type="dxa"/>
            <w:tcBorders>
              <w:top w:val="single" w:sz="4" w:space="0" w:color="auto"/>
              <w:left w:val="single" w:sz="4" w:space="0" w:color="auto"/>
              <w:bottom w:val="single" w:sz="4" w:space="0" w:color="auto"/>
              <w:right w:val="single" w:sz="4" w:space="0" w:color="auto"/>
            </w:tcBorders>
          </w:tcPr>
          <w:p w:rsidR="00B94B85" w:rsidRPr="003961ED" w:rsidRDefault="00B94B85" w:rsidP="001C5A6C">
            <w:pPr>
              <w:spacing w:line="360" w:lineRule="auto"/>
              <w:jc w:val="both"/>
              <w:rPr>
                <w:rFonts w:ascii="Times New Roman" w:hAnsi="Times New Roman" w:cs="Times New Roman"/>
              </w:rPr>
            </w:pPr>
            <w:r w:rsidRPr="003961ED">
              <w:rPr>
                <w:rFonts w:ascii="Times New Roman" w:hAnsi="Times New Roman" w:cs="Times New Roman"/>
              </w:rPr>
              <w:t>Dexamethasone</w:t>
            </w:r>
          </w:p>
        </w:tc>
        <w:tc>
          <w:tcPr>
            <w:tcW w:w="4899" w:type="dxa"/>
            <w:tcBorders>
              <w:top w:val="single" w:sz="4" w:space="0" w:color="auto"/>
              <w:left w:val="single" w:sz="4" w:space="0" w:color="auto"/>
              <w:bottom w:val="single" w:sz="4" w:space="0" w:color="auto"/>
              <w:right w:val="single" w:sz="4" w:space="0" w:color="auto"/>
            </w:tcBorders>
          </w:tcPr>
          <w:p w:rsidR="00B94B85" w:rsidRPr="003961ED" w:rsidRDefault="00B94B85" w:rsidP="001C5A6C">
            <w:pPr>
              <w:spacing w:line="360" w:lineRule="auto"/>
              <w:jc w:val="both"/>
              <w:rPr>
                <w:rFonts w:ascii="Times New Roman" w:hAnsi="Times New Roman" w:cs="Times New Roman"/>
              </w:rPr>
            </w:pPr>
            <w:r w:rsidRPr="003961ED">
              <w:rPr>
                <w:rFonts w:ascii="Times New Roman" w:hAnsi="Times New Roman" w:cs="Times New Roman"/>
              </w:rPr>
              <w:t>Standard Chem &amp; Pharm Co., Ltd., Tainan City, Taiwan</w:t>
            </w:r>
          </w:p>
        </w:tc>
      </w:tr>
      <w:tr w:rsidR="00B94B85" w:rsidRPr="00221B36" w:rsidTr="00570FFB">
        <w:tc>
          <w:tcPr>
            <w:tcW w:w="3397" w:type="dxa"/>
          </w:tcPr>
          <w:p w:rsidR="00B94B85" w:rsidRPr="003961ED" w:rsidRDefault="00B94B85" w:rsidP="00570FFB">
            <w:pPr>
              <w:spacing w:line="360" w:lineRule="auto"/>
              <w:jc w:val="both"/>
              <w:rPr>
                <w:rFonts w:ascii="Times New Roman" w:hAnsi="Times New Roman" w:cs="Times New Roman"/>
              </w:rPr>
            </w:pPr>
            <w:proofErr w:type="spellStart"/>
            <w:r w:rsidRPr="003961ED">
              <w:rPr>
                <w:rFonts w:ascii="Times New Roman" w:hAnsi="Times New Roman" w:cs="Times New Roman"/>
              </w:rPr>
              <w:t>FcR</w:t>
            </w:r>
            <w:proofErr w:type="spellEnd"/>
            <w:r w:rsidRPr="003961ED">
              <w:rPr>
                <w:rFonts w:ascii="Times New Roman" w:hAnsi="Times New Roman" w:cs="Times New Roman"/>
              </w:rPr>
              <w:t xml:space="preserve"> blocker</w:t>
            </w:r>
          </w:p>
        </w:tc>
        <w:tc>
          <w:tcPr>
            <w:tcW w:w="4899" w:type="dxa"/>
          </w:tcPr>
          <w:p w:rsidR="00B94B85" w:rsidRPr="003961ED" w:rsidRDefault="00B94B85" w:rsidP="00570FFB">
            <w:pPr>
              <w:spacing w:line="360" w:lineRule="auto"/>
              <w:rPr>
                <w:rFonts w:ascii="Times New Roman" w:hAnsi="Times New Roman" w:cs="Times New Roman"/>
              </w:rPr>
            </w:pPr>
            <w:proofErr w:type="spellStart"/>
            <w:r w:rsidRPr="003961ED">
              <w:rPr>
                <w:rFonts w:ascii="Times New Roman" w:hAnsi="Times New Roman" w:cs="Times New Roman"/>
              </w:rPr>
              <w:t>Innovex</w:t>
            </w:r>
            <w:proofErr w:type="spellEnd"/>
            <w:r w:rsidRPr="003961ED">
              <w:rPr>
                <w:rFonts w:ascii="Times New Roman" w:hAnsi="Times New Roman" w:cs="Times New Roman"/>
              </w:rPr>
              <w:t>, Lincoln, RI, USA</w:t>
            </w:r>
          </w:p>
        </w:tc>
      </w:tr>
      <w:tr w:rsidR="00B94B85" w:rsidTr="003D18C1">
        <w:tc>
          <w:tcPr>
            <w:tcW w:w="3397" w:type="dxa"/>
            <w:tcBorders>
              <w:top w:val="single" w:sz="4" w:space="0" w:color="auto"/>
              <w:left w:val="single" w:sz="4" w:space="0" w:color="auto"/>
              <w:bottom w:val="single" w:sz="4" w:space="0" w:color="auto"/>
              <w:right w:val="single" w:sz="4" w:space="0" w:color="auto"/>
            </w:tcBorders>
            <w:hideMark/>
          </w:tcPr>
          <w:p w:rsidR="00B94B85" w:rsidRPr="003961ED" w:rsidRDefault="00B94B85" w:rsidP="003D18C1">
            <w:pPr>
              <w:spacing w:line="360" w:lineRule="auto"/>
              <w:jc w:val="both"/>
              <w:rPr>
                <w:rFonts w:ascii="Times New Roman" w:hAnsi="Times New Roman" w:cs="Times New Roman"/>
              </w:rPr>
            </w:pPr>
            <w:r w:rsidRPr="003961ED">
              <w:rPr>
                <w:rFonts w:ascii="Times New Roman" w:hAnsi="Times New Roman" w:cs="Times New Roman"/>
              </w:rPr>
              <w:t>Fetal bovine serum</w:t>
            </w:r>
          </w:p>
        </w:tc>
        <w:tc>
          <w:tcPr>
            <w:tcW w:w="4899" w:type="dxa"/>
            <w:tcBorders>
              <w:top w:val="single" w:sz="4" w:space="0" w:color="auto"/>
              <w:left w:val="single" w:sz="4" w:space="0" w:color="auto"/>
              <w:bottom w:val="single" w:sz="4" w:space="0" w:color="auto"/>
              <w:right w:val="single" w:sz="4" w:space="0" w:color="auto"/>
            </w:tcBorders>
            <w:hideMark/>
          </w:tcPr>
          <w:p w:rsidR="00B94B85" w:rsidRPr="003961ED" w:rsidRDefault="00B94B85" w:rsidP="003D18C1">
            <w:pPr>
              <w:spacing w:line="360" w:lineRule="auto"/>
              <w:jc w:val="both"/>
              <w:rPr>
                <w:rFonts w:ascii="Times New Roman" w:hAnsi="Times New Roman" w:cs="Times New Roman"/>
              </w:rPr>
            </w:pPr>
            <w:r w:rsidRPr="003961ED">
              <w:rPr>
                <w:rFonts w:ascii="Times New Roman" w:hAnsi="Times New Roman" w:cs="Times New Roman"/>
              </w:rPr>
              <w:t>Thermo Fisher Scientific Co., Waltham, MA, USA</w:t>
            </w:r>
          </w:p>
        </w:tc>
      </w:tr>
      <w:tr w:rsidR="00B94B85" w:rsidRPr="00221B36" w:rsidTr="00367F03">
        <w:tc>
          <w:tcPr>
            <w:tcW w:w="3397" w:type="dxa"/>
          </w:tcPr>
          <w:p w:rsidR="00B94B85" w:rsidRPr="003961ED" w:rsidRDefault="00B94B85" w:rsidP="00367F03">
            <w:pPr>
              <w:spacing w:line="360" w:lineRule="auto"/>
              <w:jc w:val="both"/>
              <w:rPr>
                <w:rFonts w:ascii="Times New Roman" w:hAnsi="Times New Roman" w:cs="Times New Roman"/>
              </w:rPr>
            </w:pPr>
            <w:r w:rsidRPr="003961ED">
              <w:rPr>
                <w:rFonts w:ascii="Times New Roman" w:hAnsi="Times New Roman" w:cs="Times New Roman"/>
              </w:rPr>
              <w:t>Formaldehyde</w:t>
            </w:r>
          </w:p>
        </w:tc>
        <w:tc>
          <w:tcPr>
            <w:tcW w:w="4899" w:type="dxa"/>
          </w:tcPr>
          <w:p w:rsidR="00B94B85" w:rsidRPr="003961ED" w:rsidRDefault="00B94B85" w:rsidP="00367F03">
            <w:pPr>
              <w:spacing w:line="360" w:lineRule="auto"/>
              <w:rPr>
                <w:rFonts w:ascii="Times New Roman" w:hAnsi="Times New Roman" w:cs="Times New Roman"/>
              </w:rPr>
            </w:pPr>
            <w:r w:rsidRPr="003961ED">
              <w:rPr>
                <w:rFonts w:ascii="Times New Roman" w:hAnsi="Times New Roman" w:cs="Times New Roman"/>
              </w:rPr>
              <w:t xml:space="preserve">Merck </w:t>
            </w:r>
            <w:proofErr w:type="spellStart"/>
            <w:r w:rsidRPr="003961ED">
              <w:rPr>
                <w:rFonts w:ascii="Times New Roman" w:hAnsi="Times New Roman" w:cs="Times New Roman"/>
              </w:rPr>
              <w:t>KGaA</w:t>
            </w:r>
            <w:proofErr w:type="spellEnd"/>
            <w:r w:rsidRPr="003961ED">
              <w:rPr>
                <w:rFonts w:ascii="Times New Roman" w:hAnsi="Times New Roman" w:cs="Times New Roman"/>
              </w:rPr>
              <w:t>, Darmstadt, Germany</w:t>
            </w:r>
          </w:p>
        </w:tc>
      </w:tr>
      <w:tr w:rsidR="00B94B85" w:rsidTr="00DB1287">
        <w:tc>
          <w:tcPr>
            <w:tcW w:w="3397" w:type="dxa"/>
            <w:tcBorders>
              <w:top w:val="single" w:sz="4" w:space="0" w:color="auto"/>
              <w:left w:val="single" w:sz="4" w:space="0" w:color="auto"/>
              <w:bottom w:val="single" w:sz="4" w:space="0" w:color="auto"/>
              <w:right w:val="single" w:sz="4" w:space="0" w:color="auto"/>
            </w:tcBorders>
          </w:tcPr>
          <w:p w:rsidR="00B94B85" w:rsidRPr="003961ED" w:rsidRDefault="00B94B85" w:rsidP="00DB1287">
            <w:pPr>
              <w:spacing w:line="360" w:lineRule="auto"/>
              <w:jc w:val="both"/>
              <w:rPr>
                <w:rFonts w:ascii="Times New Roman" w:hAnsi="Times New Roman" w:cs="Times New Roman"/>
              </w:rPr>
            </w:pPr>
            <w:r w:rsidRPr="003961ED">
              <w:rPr>
                <w:rFonts w:ascii="Times New Roman" w:hAnsi="Times New Roman" w:cs="Times New Roman" w:hint="eastAsia"/>
              </w:rPr>
              <w:t>M</w:t>
            </w:r>
            <w:r w:rsidRPr="003961ED">
              <w:rPr>
                <w:rFonts w:ascii="Times New Roman" w:hAnsi="Times New Roman" w:cs="Times New Roman"/>
              </w:rPr>
              <w:t>aster Mix</w:t>
            </w:r>
          </w:p>
        </w:tc>
        <w:tc>
          <w:tcPr>
            <w:tcW w:w="4899" w:type="dxa"/>
            <w:tcBorders>
              <w:top w:val="single" w:sz="4" w:space="0" w:color="auto"/>
              <w:left w:val="single" w:sz="4" w:space="0" w:color="auto"/>
              <w:bottom w:val="single" w:sz="4" w:space="0" w:color="auto"/>
              <w:right w:val="single" w:sz="4" w:space="0" w:color="auto"/>
            </w:tcBorders>
          </w:tcPr>
          <w:p w:rsidR="00B94B85" w:rsidRPr="003961ED" w:rsidRDefault="00B94B85" w:rsidP="00DB1287">
            <w:pPr>
              <w:spacing w:line="360" w:lineRule="auto"/>
              <w:rPr>
                <w:rFonts w:ascii="Times New Roman" w:hAnsi="Times New Roman" w:cs="Times New Roman"/>
              </w:rPr>
            </w:pPr>
            <w:r w:rsidRPr="003961ED">
              <w:rPr>
                <w:rFonts w:ascii="Times New Roman" w:hAnsi="Times New Roman" w:cs="Times New Roman"/>
              </w:rPr>
              <w:t>Thermo Fisher Scientific Co., Waltham, MA, USA</w:t>
            </w:r>
          </w:p>
        </w:tc>
      </w:tr>
      <w:tr w:rsidR="00B94B85" w:rsidRPr="00221B36" w:rsidTr="00FF03DD">
        <w:tc>
          <w:tcPr>
            <w:tcW w:w="3397" w:type="dxa"/>
          </w:tcPr>
          <w:p w:rsidR="00B94B85" w:rsidRPr="003961ED" w:rsidRDefault="00B94B85" w:rsidP="00FF03DD">
            <w:pPr>
              <w:spacing w:line="360" w:lineRule="auto"/>
              <w:jc w:val="both"/>
              <w:rPr>
                <w:rFonts w:ascii="Times New Roman" w:hAnsi="Times New Roman" w:cs="Times New Roman"/>
              </w:rPr>
            </w:pPr>
            <w:r w:rsidRPr="003961ED">
              <w:rPr>
                <w:rFonts w:ascii="Times New Roman" w:hAnsi="Times New Roman" w:cs="Times New Roman"/>
              </w:rPr>
              <w:t>Oil Red O</w:t>
            </w:r>
          </w:p>
        </w:tc>
        <w:tc>
          <w:tcPr>
            <w:tcW w:w="4899" w:type="dxa"/>
          </w:tcPr>
          <w:p w:rsidR="00B94B85" w:rsidRPr="003961ED" w:rsidRDefault="00B94B85" w:rsidP="00FF03DD">
            <w:pPr>
              <w:spacing w:line="360" w:lineRule="auto"/>
              <w:rPr>
                <w:rFonts w:ascii="Times New Roman" w:hAnsi="Times New Roman" w:cs="Times New Roman"/>
              </w:rPr>
            </w:pPr>
            <w:r w:rsidRPr="003961ED">
              <w:rPr>
                <w:rFonts w:ascii="Times New Roman" w:hAnsi="Times New Roman" w:cs="Times New Roman"/>
              </w:rPr>
              <w:t xml:space="preserve">Alfa </w:t>
            </w:r>
            <w:proofErr w:type="spellStart"/>
            <w:r w:rsidRPr="003961ED">
              <w:rPr>
                <w:rFonts w:ascii="Times New Roman" w:hAnsi="Times New Roman" w:cs="Times New Roman"/>
              </w:rPr>
              <w:t>Aesar</w:t>
            </w:r>
            <w:proofErr w:type="spellEnd"/>
            <w:r w:rsidRPr="003961ED">
              <w:rPr>
                <w:rFonts w:ascii="Times New Roman" w:hAnsi="Times New Roman" w:cs="Times New Roman"/>
              </w:rPr>
              <w:t>, Ward Hill, MA, USA</w:t>
            </w:r>
          </w:p>
        </w:tc>
      </w:tr>
      <w:tr w:rsidR="003961ED" w:rsidRPr="007853D3" w:rsidTr="00176A61">
        <w:tc>
          <w:tcPr>
            <w:tcW w:w="3397" w:type="dxa"/>
          </w:tcPr>
          <w:p w:rsidR="003961ED" w:rsidRPr="003961ED" w:rsidRDefault="003961ED" w:rsidP="00176A61">
            <w:pPr>
              <w:rPr>
                <w:rFonts w:ascii="Times New Roman" w:hAnsi="Times New Roman" w:cs="Times New Roman"/>
              </w:rPr>
            </w:pPr>
            <w:proofErr w:type="gramStart"/>
            <w:r w:rsidRPr="003961ED">
              <w:rPr>
                <w:rFonts w:ascii="Times New Roman" w:hAnsi="Times New Roman" w:cs="Times New Roman" w:hint="eastAsia"/>
              </w:rPr>
              <w:t>P</w:t>
            </w:r>
            <w:r w:rsidRPr="003961ED">
              <w:rPr>
                <w:rFonts w:ascii="Times New Roman" w:hAnsi="Times New Roman" w:cs="Times New Roman"/>
              </w:rPr>
              <w:t>EDOT:PSS</w:t>
            </w:r>
            <w:proofErr w:type="gramEnd"/>
          </w:p>
        </w:tc>
        <w:tc>
          <w:tcPr>
            <w:tcW w:w="4899" w:type="dxa"/>
          </w:tcPr>
          <w:p w:rsidR="003961ED" w:rsidRPr="003961ED" w:rsidRDefault="003961ED" w:rsidP="00176A61">
            <w:pPr>
              <w:rPr>
                <w:rFonts w:ascii="Times New Roman" w:hAnsi="Times New Roman" w:cs="Times New Roman"/>
              </w:rPr>
            </w:pPr>
            <w:proofErr w:type="spellStart"/>
            <w:r w:rsidRPr="003961ED">
              <w:rPr>
                <w:rFonts w:ascii="Times New Roman" w:hAnsi="Times New Roman" w:cs="Times New Roman"/>
              </w:rPr>
              <w:t>Clevios</w:t>
            </w:r>
            <w:proofErr w:type="spellEnd"/>
            <w:r w:rsidRPr="003961ED">
              <w:rPr>
                <w:rFonts w:ascii="Times New Roman" w:hAnsi="Times New Roman" w:cs="Times New Roman"/>
              </w:rPr>
              <w:t xml:space="preserve">™ PH1000, Heraeus </w:t>
            </w:r>
            <w:proofErr w:type="spellStart"/>
            <w:r w:rsidRPr="003961ED">
              <w:rPr>
                <w:rFonts w:ascii="Times New Roman" w:hAnsi="Times New Roman" w:cs="Times New Roman"/>
              </w:rPr>
              <w:t>Epurio</w:t>
            </w:r>
            <w:proofErr w:type="spellEnd"/>
            <w:r w:rsidRPr="003961ED">
              <w:rPr>
                <w:rFonts w:ascii="Times New Roman" w:hAnsi="Times New Roman" w:cs="Times New Roman"/>
              </w:rPr>
              <w:t xml:space="preserve"> GmbH, Germany</w:t>
            </w:r>
          </w:p>
        </w:tc>
      </w:tr>
      <w:tr w:rsidR="00B94B85" w:rsidTr="009E3689">
        <w:tc>
          <w:tcPr>
            <w:tcW w:w="3397" w:type="dxa"/>
            <w:tcBorders>
              <w:top w:val="single" w:sz="4" w:space="0" w:color="auto"/>
              <w:left w:val="single" w:sz="4" w:space="0" w:color="auto"/>
              <w:bottom w:val="single" w:sz="4" w:space="0" w:color="auto"/>
              <w:right w:val="single" w:sz="4" w:space="0" w:color="auto"/>
            </w:tcBorders>
            <w:hideMark/>
          </w:tcPr>
          <w:p w:rsidR="00B94B85" w:rsidRPr="003961ED" w:rsidRDefault="00B94B85" w:rsidP="009E3689">
            <w:pPr>
              <w:spacing w:line="360" w:lineRule="auto"/>
              <w:jc w:val="both"/>
              <w:rPr>
                <w:rFonts w:ascii="Times New Roman" w:hAnsi="Times New Roman" w:cs="Times New Roman"/>
              </w:rPr>
            </w:pPr>
            <w:r w:rsidRPr="003961ED">
              <w:rPr>
                <w:rFonts w:ascii="Times New Roman" w:hAnsi="Times New Roman" w:cs="Times New Roman"/>
              </w:rPr>
              <w:lastRenderedPageBreak/>
              <w:t>Penicillin–streptomycin</w:t>
            </w:r>
          </w:p>
        </w:tc>
        <w:tc>
          <w:tcPr>
            <w:tcW w:w="4899" w:type="dxa"/>
            <w:tcBorders>
              <w:top w:val="single" w:sz="4" w:space="0" w:color="auto"/>
              <w:left w:val="single" w:sz="4" w:space="0" w:color="auto"/>
              <w:bottom w:val="single" w:sz="4" w:space="0" w:color="auto"/>
              <w:right w:val="single" w:sz="4" w:space="0" w:color="auto"/>
            </w:tcBorders>
            <w:hideMark/>
          </w:tcPr>
          <w:p w:rsidR="00B94B85" w:rsidRPr="003961ED" w:rsidRDefault="00B94B85" w:rsidP="009E3689">
            <w:pPr>
              <w:spacing w:line="360" w:lineRule="auto"/>
              <w:jc w:val="both"/>
              <w:rPr>
                <w:rFonts w:ascii="Times New Roman" w:hAnsi="Times New Roman" w:cs="Times New Roman"/>
              </w:rPr>
            </w:pPr>
            <w:r w:rsidRPr="003961ED">
              <w:rPr>
                <w:rFonts w:ascii="Times New Roman" w:hAnsi="Times New Roman" w:cs="Times New Roman"/>
              </w:rPr>
              <w:t>Thermo Fisher Scientific Co., Waltham, MA, USA</w:t>
            </w:r>
          </w:p>
        </w:tc>
      </w:tr>
      <w:tr w:rsidR="00B94B85" w:rsidTr="00FC0F69">
        <w:tc>
          <w:tcPr>
            <w:tcW w:w="3397" w:type="dxa"/>
            <w:tcBorders>
              <w:top w:val="single" w:sz="4" w:space="0" w:color="auto"/>
              <w:left w:val="single" w:sz="4" w:space="0" w:color="auto"/>
              <w:bottom w:val="single" w:sz="4" w:space="0" w:color="auto"/>
              <w:right w:val="single" w:sz="4" w:space="0" w:color="auto"/>
            </w:tcBorders>
          </w:tcPr>
          <w:p w:rsidR="00B94B85" w:rsidRPr="003961ED" w:rsidRDefault="00B94B85" w:rsidP="00FC0F69">
            <w:pPr>
              <w:spacing w:line="360" w:lineRule="auto"/>
              <w:jc w:val="both"/>
              <w:rPr>
                <w:rFonts w:ascii="Times New Roman" w:hAnsi="Times New Roman" w:cs="Times New Roman"/>
              </w:rPr>
            </w:pPr>
            <w:r w:rsidRPr="003961ED">
              <w:rPr>
                <w:rFonts w:ascii="Times New Roman" w:hAnsi="Times New Roman" w:cs="Times New Roman"/>
              </w:rPr>
              <w:t>Polyclonal antibody for BS</w:t>
            </w:r>
            <w:r w:rsidRPr="003961ED">
              <w:rPr>
                <w:rFonts w:ascii="Times New Roman" w:hAnsi="Times New Roman" w:cs="Times New Roman" w:hint="eastAsia"/>
              </w:rPr>
              <w:t>P</w:t>
            </w:r>
          </w:p>
        </w:tc>
        <w:tc>
          <w:tcPr>
            <w:tcW w:w="4899" w:type="dxa"/>
            <w:tcBorders>
              <w:top w:val="single" w:sz="4" w:space="0" w:color="auto"/>
              <w:left w:val="single" w:sz="4" w:space="0" w:color="auto"/>
              <w:bottom w:val="single" w:sz="4" w:space="0" w:color="auto"/>
              <w:right w:val="single" w:sz="4" w:space="0" w:color="auto"/>
            </w:tcBorders>
          </w:tcPr>
          <w:p w:rsidR="00B94B85" w:rsidRPr="003961ED" w:rsidRDefault="00B94B85" w:rsidP="00FC0F69">
            <w:pPr>
              <w:spacing w:line="360" w:lineRule="auto"/>
              <w:jc w:val="both"/>
              <w:rPr>
                <w:rFonts w:ascii="Times New Roman" w:hAnsi="Times New Roman" w:cs="Times New Roman"/>
              </w:rPr>
            </w:pPr>
            <w:r w:rsidRPr="003961ED">
              <w:rPr>
                <w:rFonts w:ascii="Times New Roman" w:hAnsi="Times New Roman" w:cs="Times New Roman"/>
              </w:rPr>
              <w:t>Thermo Fisher Scientific Co., Waltham, MA, USA</w:t>
            </w:r>
          </w:p>
        </w:tc>
      </w:tr>
      <w:tr w:rsidR="00DE6796" w:rsidTr="00BE3426">
        <w:tc>
          <w:tcPr>
            <w:tcW w:w="3397" w:type="dxa"/>
            <w:tcBorders>
              <w:top w:val="single" w:sz="4" w:space="0" w:color="auto"/>
              <w:left w:val="single" w:sz="4" w:space="0" w:color="auto"/>
              <w:bottom w:val="single" w:sz="4" w:space="0" w:color="auto"/>
              <w:right w:val="single" w:sz="4" w:space="0" w:color="auto"/>
            </w:tcBorders>
          </w:tcPr>
          <w:p w:rsidR="00DE6796" w:rsidRPr="003961ED" w:rsidRDefault="00DE6796" w:rsidP="00BE3426">
            <w:pPr>
              <w:spacing w:line="360" w:lineRule="auto"/>
              <w:jc w:val="both"/>
              <w:rPr>
                <w:rFonts w:ascii="Times New Roman" w:hAnsi="Times New Roman" w:cs="Times New Roman"/>
              </w:rPr>
            </w:pPr>
            <w:r>
              <w:rPr>
                <w:rFonts w:ascii="Times New Roman" w:hAnsi="Times New Roman" w:cs="Times New Roman"/>
              </w:rPr>
              <w:t>Monoclonal antibody for CD31</w:t>
            </w:r>
          </w:p>
        </w:tc>
        <w:tc>
          <w:tcPr>
            <w:tcW w:w="4899" w:type="dxa"/>
            <w:tcBorders>
              <w:top w:val="single" w:sz="4" w:space="0" w:color="auto"/>
              <w:left w:val="single" w:sz="4" w:space="0" w:color="auto"/>
              <w:bottom w:val="single" w:sz="4" w:space="0" w:color="auto"/>
              <w:right w:val="single" w:sz="4" w:space="0" w:color="auto"/>
            </w:tcBorders>
          </w:tcPr>
          <w:p w:rsidR="00DE6796" w:rsidRPr="003961ED" w:rsidRDefault="00DE6796" w:rsidP="00BE3426">
            <w:pPr>
              <w:spacing w:line="360" w:lineRule="auto"/>
              <w:jc w:val="both"/>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bcam Limited, Cambridg</w:t>
            </w:r>
            <w:r>
              <w:rPr>
                <w:rFonts w:ascii="Times New Roman" w:hAnsi="Times New Roman" w:cs="Times New Roman" w:hint="eastAsia"/>
              </w:rPr>
              <w:t>e</w:t>
            </w:r>
            <w:r>
              <w:rPr>
                <w:rFonts w:ascii="Times New Roman" w:hAnsi="Times New Roman" w:cs="Times New Roman"/>
              </w:rPr>
              <w:t>, UK</w:t>
            </w:r>
          </w:p>
        </w:tc>
      </w:tr>
      <w:tr w:rsidR="00B94B85" w:rsidTr="00FC0F69">
        <w:tc>
          <w:tcPr>
            <w:tcW w:w="3397" w:type="dxa"/>
            <w:tcBorders>
              <w:top w:val="single" w:sz="4" w:space="0" w:color="auto"/>
              <w:left w:val="single" w:sz="4" w:space="0" w:color="auto"/>
              <w:bottom w:val="single" w:sz="4" w:space="0" w:color="auto"/>
              <w:right w:val="single" w:sz="4" w:space="0" w:color="auto"/>
            </w:tcBorders>
          </w:tcPr>
          <w:p w:rsidR="00B94B85" w:rsidRPr="003961ED" w:rsidRDefault="00B94B85" w:rsidP="00DE6796">
            <w:pPr>
              <w:spacing w:line="360" w:lineRule="auto"/>
              <w:jc w:val="both"/>
              <w:rPr>
                <w:rFonts w:ascii="Times New Roman" w:hAnsi="Times New Roman" w:cs="Times New Roman"/>
              </w:rPr>
            </w:pPr>
            <w:r w:rsidRPr="003961ED">
              <w:rPr>
                <w:rFonts w:ascii="Times New Roman" w:hAnsi="Times New Roman" w:cs="Times New Roman"/>
              </w:rPr>
              <w:t xml:space="preserve">Polyclonal antibody for </w:t>
            </w:r>
            <w:r w:rsidR="00DE6796">
              <w:rPr>
                <w:rFonts w:ascii="Times New Roman" w:hAnsi="Times New Roman" w:cs="Times New Roman"/>
              </w:rPr>
              <w:t>K-10</w:t>
            </w:r>
          </w:p>
        </w:tc>
        <w:tc>
          <w:tcPr>
            <w:tcW w:w="4899" w:type="dxa"/>
            <w:tcBorders>
              <w:top w:val="single" w:sz="4" w:space="0" w:color="auto"/>
              <w:left w:val="single" w:sz="4" w:space="0" w:color="auto"/>
              <w:bottom w:val="single" w:sz="4" w:space="0" w:color="auto"/>
              <w:right w:val="single" w:sz="4" w:space="0" w:color="auto"/>
            </w:tcBorders>
          </w:tcPr>
          <w:p w:rsidR="00B94B85" w:rsidRPr="003961ED" w:rsidRDefault="00B94B85" w:rsidP="00FC0F69">
            <w:pPr>
              <w:spacing w:line="360" w:lineRule="auto"/>
              <w:rPr>
                <w:rFonts w:ascii="Times New Roman" w:hAnsi="Times New Roman" w:cs="Times New Roman"/>
              </w:rPr>
            </w:pPr>
            <w:r w:rsidRPr="003961ED">
              <w:rPr>
                <w:rFonts w:ascii="Times New Roman" w:hAnsi="Times New Roman" w:cs="Times New Roman"/>
              </w:rPr>
              <w:t>Thermo Fisher Scientific Co., Waltham, MA, USA</w:t>
            </w:r>
          </w:p>
        </w:tc>
      </w:tr>
      <w:tr w:rsidR="00B94B85" w:rsidTr="0010554C">
        <w:tc>
          <w:tcPr>
            <w:tcW w:w="3397" w:type="dxa"/>
            <w:tcBorders>
              <w:top w:val="single" w:sz="4" w:space="0" w:color="auto"/>
              <w:left w:val="single" w:sz="4" w:space="0" w:color="auto"/>
              <w:bottom w:val="single" w:sz="4" w:space="0" w:color="auto"/>
              <w:right w:val="single" w:sz="4" w:space="0" w:color="auto"/>
            </w:tcBorders>
            <w:hideMark/>
          </w:tcPr>
          <w:p w:rsidR="00B94B85" w:rsidRPr="003961ED" w:rsidRDefault="00B94B85" w:rsidP="0010554C">
            <w:pPr>
              <w:spacing w:line="360" w:lineRule="auto"/>
              <w:jc w:val="both"/>
              <w:rPr>
                <w:rFonts w:ascii="Times New Roman" w:hAnsi="Times New Roman" w:cs="Times New Roman"/>
              </w:rPr>
            </w:pPr>
            <w:r w:rsidRPr="003961ED">
              <w:rPr>
                <w:rFonts w:ascii="Times New Roman" w:hAnsi="Times New Roman" w:cs="Times New Roman"/>
              </w:rPr>
              <w:t>RNA isolation kit</w:t>
            </w:r>
          </w:p>
        </w:tc>
        <w:tc>
          <w:tcPr>
            <w:tcW w:w="4899" w:type="dxa"/>
            <w:tcBorders>
              <w:top w:val="single" w:sz="4" w:space="0" w:color="auto"/>
              <w:left w:val="single" w:sz="4" w:space="0" w:color="auto"/>
              <w:bottom w:val="single" w:sz="4" w:space="0" w:color="auto"/>
              <w:right w:val="single" w:sz="4" w:space="0" w:color="auto"/>
            </w:tcBorders>
            <w:hideMark/>
          </w:tcPr>
          <w:p w:rsidR="00B94B85" w:rsidRPr="003961ED" w:rsidRDefault="00B94B85" w:rsidP="0010554C">
            <w:pPr>
              <w:spacing w:line="360" w:lineRule="auto"/>
              <w:jc w:val="both"/>
              <w:rPr>
                <w:rFonts w:ascii="Times New Roman" w:hAnsi="Times New Roman" w:cs="Times New Roman"/>
              </w:rPr>
            </w:pPr>
            <w:r w:rsidRPr="003961ED">
              <w:rPr>
                <w:rFonts w:ascii="Times New Roman" w:hAnsi="Times New Roman" w:cs="Times New Roman"/>
              </w:rPr>
              <w:t>RNeasy Mini Kit; QIAGEN GmbH, Hilden, Germany</w:t>
            </w:r>
          </w:p>
        </w:tc>
      </w:tr>
      <w:tr w:rsidR="00284117" w:rsidTr="001A3671">
        <w:tc>
          <w:tcPr>
            <w:tcW w:w="3397" w:type="dxa"/>
            <w:tcBorders>
              <w:top w:val="single" w:sz="4" w:space="0" w:color="auto"/>
              <w:left w:val="single" w:sz="4" w:space="0" w:color="auto"/>
              <w:bottom w:val="single" w:sz="4" w:space="0" w:color="auto"/>
              <w:right w:val="single" w:sz="4" w:space="0" w:color="auto"/>
            </w:tcBorders>
          </w:tcPr>
          <w:p w:rsidR="00284117" w:rsidRPr="003961ED" w:rsidRDefault="00284117" w:rsidP="001A3671">
            <w:pPr>
              <w:spacing w:line="360" w:lineRule="auto"/>
              <w:jc w:val="both"/>
              <w:rPr>
                <w:rFonts w:ascii="Times New Roman" w:hAnsi="Times New Roman" w:cs="Times New Roman"/>
              </w:rPr>
            </w:pPr>
            <w:r w:rsidRPr="003961ED">
              <w:rPr>
                <w:rFonts w:ascii="Times New Roman" w:hAnsi="Times New Roman" w:cs="Times New Roman" w:hint="eastAsia"/>
              </w:rPr>
              <w:t>R</w:t>
            </w:r>
            <w:r w:rsidRPr="003961ED">
              <w:rPr>
                <w:rFonts w:ascii="Times New Roman" w:hAnsi="Times New Roman" w:cs="Times New Roman"/>
              </w:rPr>
              <w:t>UNX2</w:t>
            </w:r>
          </w:p>
        </w:tc>
        <w:tc>
          <w:tcPr>
            <w:tcW w:w="4899" w:type="dxa"/>
            <w:tcBorders>
              <w:top w:val="single" w:sz="4" w:space="0" w:color="auto"/>
              <w:left w:val="single" w:sz="4" w:space="0" w:color="auto"/>
              <w:bottom w:val="single" w:sz="4" w:space="0" w:color="auto"/>
              <w:right w:val="single" w:sz="4" w:space="0" w:color="auto"/>
            </w:tcBorders>
          </w:tcPr>
          <w:p w:rsidR="00284117" w:rsidRPr="003961ED" w:rsidRDefault="00284117" w:rsidP="001A3671">
            <w:pPr>
              <w:spacing w:line="360" w:lineRule="auto"/>
              <w:jc w:val="both"/>
              <w:rPr>
                <w:rFonts w:ascii="Times New Roman" w:hAnsi="Times New Roman" w:cs="Times New Roman"/>
              </w:rPr>
            </w:pPr>
            <w:r w:rsidRPr="003961ED">
              <w:rPr>
                <w:rFonts w:ascii="Times New Roman" w:hAnsi="Times New Roman" w:cs="Times New Roman"/>
              </w:rPr>
              <w:t>RUNX family transcription factor 2; Abcam Inc., Waltham, MA, USA</w:t>
            </w:r>
          </w:p>
        </w:tc>
      </w:tr>
      <w:tr w:rsidR="00B94B85" w:rsidTr="000409FB">
        <w:tc>
          <w:tcPr>
            <w:tcW w:w="3397" w:type="dxa"/>
            <w:tcBorders>
              <w:top w:val="single" w:sz="4" w:space="0" w:color="auto"/>
              <w:left w:val="single" w:sz="4" w:space="0" w:color="auto"/>
              <w:bottom w:val="single" w:sz="4" w:space="0" w:color="auto"/>
              <w:right w:val="single" w:sz="4" w:space="0" w:color="auto"/>
            </w:tcBorders>
          </w:tcPr>
          <w:p w:rsidR="00B94B85" w:rsidRPr="003961ED" w:rsidRDefault="00B94B85" w:rsidP="000409FB">
            <w:pPr>
              <w:spacing w:line="360" w:lineRule="auto"/>
              <w:jc w:val="both"/>
              <w:rPr>
                <w:rFonts w:ascii="Times New Roman" w:hAnsi="Times New Roman" w:cs="Times New Roman"/>
              </w:rPr>
            </w:pPr>
            <w:r w:rsidRPr="003961ED">
              <w:rPr>
                <w:rFonts w:ascii="Times New Roman" w:hAnsi="Times New Roman" w:cs="Times New Roman" w:hint="eastAsia"/>
              </w:rPr>
              <w:t>So</w:t>
            </w:r>
            <w:r w:rsidRPr="003961ED">
              <w:rPr>
                <w:rFonts w:ascii="Times New Roman" w:hAnsi="Times New Roman" w:cs="Times New Roman"/>
              </w:rPr>
              <w:t>dium hydroxide</w:t>
            </w:r>
          </w:p>
        </w:tc>
        <w:tc>
          <w:tcPr>
            <w:tcW w:w="4899" w:type="dxa"/>
            <w:tcBorders>
              <w:top w:val="single" w:sz="4" w:space="0" w:color="auto"/>
              <w:left w:val="single" w:sz="4" w:space="0" w:color="auto"/>
              <w:bottom w:val="single" w:sz="4" w:space="0" w:color="auto"/>
              <w:right w:val="single" w:sz="4" w:space="0" w:color="auto"/>
            </w:tcBorders>
          </w:tcPr>
          <w:p w:rsidR="00B94B85" w:rsidRPr="003961ED" w:rsidRDefault="00B94B85" w:rsidP="000409FB">
            <w:pPr>
              <w:spacing w:line="360" w:lineRule="auto"/>
              <w:jc w:val="both"/>
              <w:rPr>
                <w:rFonts w:ascii="Times New Roman" w:hAnsi="Times New Roman" w:cs="Times New Roman"/>
              </w:rPr>
            </w:pPr>
            <w:r w:rsidRPr="003961ED">
              <w:rPr>
                <w:rFonts w:ascii="Times New Roman" w:hAnsi="Times New Roman" w:cs="Times New Roman" w:hint="eastAsia"/>
              </w:rPr>
              <w:t>H</w:t>
            </w:r>
            <w:r w:rsidRPr="003961ED">
              <w:rPr>
                <w:rFonts w:ascii="Times New Roman" w:hAnsi="Times New Roman" w:cs="Times New Roman"/>
              </w:rPr>
              <w:t>oneywell Research Chemicals, Charlotte, NC, USA</w:t>
            </w:r>
          </w:p>
        </w:tc>
      </w:tr>
      <w:tr w:rsidR="00221B36" w:rsidTr="00221B36">
        <w:tc>
          <w:tcPr>
            <w:tcW w:w="3397" w:type="dxa"/>
          </w:tcPr>
          <w:p w:rsidR="00221B36" w:rsidRPr="003961ED" w:rsidRDefault="00221B36" w:rsidP="008772FE">
            <w:pPr>
              <w:rPr>
                <w:rFonts w:ascii="Times New Roman" w:hAnsi="Times New Roman" w:cs="Times New Roman"/>
              </w:rPr>
            </w:pPr>
            <w:r w:rsidRPr="003961ED">
              <w:rPr>
                <w:rFonts w:ascii="Times New Roman" w:hAnsi="Times New Roman" w:cs="Times New Roman" w:hint="eastAsia"/>
              </w:rPr>
              <w:t>S</w:t>
            </w:r>
            <w:r w:rsidRPr="003961ED">
              <w:rPr>
                <w:rFonts w:ascii="Times New Roman" w:hAnsi="Times New Roman" w:cs="Times New Roman"/>
              </w:rPr>
              <w:t>prague-Dawley rat</w:t>
            </w:r>
          </w:p>
        </w:tc>
        <w:tc>
          <w:tcPr>
            <w:tcW w:w="4899" w:type="dxa"/>
          </w:tcPr>
          <w:p w:rsidR="00221B36" w:rsidRPr="003961ED" w:rsidRDefault="00221B36" w:rsidP="008772FE">
            <w:pPr>
              <w:rPr>
                <w:rFonts w:ascii="Times New Roman" w:hAnsi="Times New Roman" w:cs="Times New Roman"/>
              </w:rPr>
            </w:pPr>
            <w:proofErr w:type="spellStart"/>
            <w:r w:rsidRPr="003961ED">
              <w:rPr>
                <w:rFonts w:ascii="Times New Roman" w:hAnsi="Times New Roman" w:cs="Times New Roman"/>
              </w:rPr>
              <w:t>BioLASCO</w:t>
            </w:r>
            <w:proofErr w:type="spellEnd"/>
            <w:r w:rsidRPr="003961ED">
              <w:rPr>
                <w:rFonts w:ascii="Times New Roman" w:hAnsi="Times New Roman" w:cs="Times New Roman"/>
              </w:rPr>
              <w:t xml:space="preserve"> Taiwan Co. Ltd., Taipei, Taiwan</w:t>
            </w:r>
          </w:p>
        </w:tc>
      </w:tr>
      <w:tr w:rsidR="003961ED" w:rsidTr="00F90AC0">
        <w:tc>
          <w:tcPr>
            <w:tcW w:w="3397" w:type="dxa"/>
            <w:tcBorders>
              <w:top w:val="single" w:sz="4" w:space="0" w:color="auto"/>
              <w:left w:val="single" w:sz="4" w:space="0" w:color="auto"/>
              <w:bottom w:val="single" w:sz="4" w:space="0" w:color="auto"/>
              <w:right w:val="single" w:sz="4" w:space="0" w:color="auto"/>
            </w:tcBorders>
          </w:tcPr>
          <w:p w:rsidR="003961ED" w:rsidRDefault="003961ED" w:rsidP="00F90AC0">
            <w:pPr>
              <w:spacing w:line="360" w:lineRule="auto"/>
              <w:jc w:val="both"/>
              <w:rPr>
                <w:rFonts w:ascii="Times New Roman" w:hAnsi="Times New Roman" w:cs="Times New Roman"/>
              </w:rPr>
            </w:pPr>
            <w:r>
              <w:rPr>
                <w:rFonts w:ascii="Times New Roman" w:hAnsi="Times New Roman" w:cs="Times New Roman"/>
              </w:rPr>
              <w:t>Titanium mesh</w:t>
            </w:r>
          </w:p>
        </w:tc>
        <w:tc>
          <w:tcPr>
            <w:tcW w:w="4899" w:type="dxa"/>
            <w:tcBorders>
              <w:top w:val="single" w:sz="4" w:space="0" w:color="auto"/>
              <w:left w:val="single" w:sz="4" w:space="0" w:color="auto"/>
              <w:bottom w:val="single" w:sz="4" w:space="0" w:color="auto"/>
              <w:right w:val="single" w:sz="4" w:space="0" w:color="auto"/>
            </w:tcBorders>
          </w:tcPr>
          <w:p w:rsidR="003961ED" w:rsidRDefault="003961ED" w:rsidP="00F90AC0">
            <w:pPr>
              <w:spacing w:line="360" w:lineRule="auto"/>
              <w:jc w:val="both"/>
              <w:rPr>
                <w:rFonts w:ascii="Times New Roman" w:hAnsi="Times New Roman" w:cs="Times New Roman"/>
              </w:rPr>
            </w:pPr>
            <w:r>
              <w:rPr>
                <w:rFonts w:ascii="Times New Roman" w:hAnsi="Times New Roman" w:cs="Times New Roman"/>
              </w:rPr>
              <w:t>H</w:t>
            </w:r>
            <w:r>
              <w:rPr>
                <w:rFonts w:ascii="Times New Roman" w:hAnsi="Times New Roman" w:cs="Times New Roman" w:hint="eastAsia"/>
              </w:rPr>
              <w:t>u</w:t>
            </w:r>
            <w:r>
              <w:rPr>
                <w:rFonts w:ascii="Times New Roman" w:hAnsi="Times New Roman" w:cs="Times New Roman"/>
              </w:rPr>
              <w:t xml:space="preserve">ang-Liang Biomed Tech Co. Ltd., </w:t>
            </w:r>
            <w:r>
              <w:rPr>
                <w:rFonts w:ascii="Times New Roman" w:hAnsi="Times New Roman" w:cs="Times New Roman" w:hint="eastAsia"/>
              </w:rPr>
              <w:t>Ka</w:t>
            </w:r>
            <w:r>
              <w:rPr>
                <w:rFonts w:ascii="Times New Roman" w:hAnsi="Times New Roman" w:cs="Times New Roman"/>
              </w:rPr>
              <w:t>ohsiung, Taiwan</w:t>
            </w:r>
          </w:p>
        </w:tc>
      </w:tr>
      <w:tr w:rsidR="003961ED" w:rsidTr="00F90AC0">
        <w:tc>
          <w:tcPr>
            <w:tcW w:w="3397" w:type="dxa"/>
            <w:tcBorders>
              <w:top w:val="single" w:sz="4" w:space="0" w:color="auto"/>
              <w:left w:val="single" w:sz="4" w:space="0" w:color="auto"/>
              <w:bottom w:val="single" w:sz="4" w:space="0" w:color="auto"/>
              <w:right w:val="single" w:sz="4" w:space="0" w:color="auto"/>
            </w:tcBorders>
          </w:tcPr>
          <w:p w:rsidR="003961ED" w:rsidRDefault="003961ED" w:rsidP="00F90AC0">
            <w:pPr>
              <w:spacing w:line="360" w:lineRule="auto"/>
              <w:jc w:val="both"/>
              <w:rPr>
                <w:rFonts w:ascii="Times New Roman" w:hAnsi="Times New Roman" w:cs="Times New Roman"/>
              </w:rPr>
            </w:pPr>
            <w:bookmarkStart w:id="0" w:name="_Hlk184741311"/>
            <w:r>
              <w:rPr>
                <w:rFonts w:ascii="Times New Roman" w:hAnsi="Times New Roman" w:cs="Times New Roman"/>
              </w:rPr>
              <w:t>T</w:t>
            </w:r>
            <w:r w:rsidRPr="0055486C">
              <w:rPr>
                <w:rFonts w:ascii="Times New Roman" w:hAnsi="Times New Roman" w:cs="Times New Roman"/>
              </w:rPr>
              <w:t>humbtack screws</w:t>
            </w:r>
            <w:bookmarkEnd w:id="0"/>
          </w:p>
        </w:tc>
        <w:tc>
          <w:tcPr>
            <w:tcW w:w="4899" w:type="dxa"/>
            <w:tcBorders>
              <w:top w:val="single" w:sz="4" w:space="0" w:color="auto"/>
              <w:left w:val="single" w:sz="4" w:space="0" w:color="auto"/>
              <w:bottom w:val="single" w:sz="4" w:space="0" w:color="auto"/>
              <w:right w:val="single" w:sz="4" w:space="0" w:color="auto"/>
            </w:tcBorders>
          </w:tcPr>
          <w:p w:rsidR="003961ED" w:rsidRDefault="003961ED" w:rsidP="00F90AC0">
            <w:pPr>
              <w:spacing w:line="360" w:lineRule="auto"/>
              <w:jc w:val="both"/>
              <w:rPr>
                <w:rFonts w:ascii="Times New Roman" w:hAnsi="Times New Roman" w:cs="Times New Roman"/>
              </w:rPr>
            </w:pPr>
            <w:r>
              <w:rPr>
                <w:rFonts w:ascii="Times New Roman" w:hAnsi="Times New Roman" w:cs="Times New Roman"/>
              </w:rPr>
              <w:t>H</w:t>
            </w:r>
            <w:r>
              <w:rPr>
                <w:rFonts w:ascii="Times New Roman" w:hAnsi="Times New Roman" w:cs="Times New Roman" w:hint="eastAsia"/>
              </w:rPr>
              <w:t>u</w:t>
            </w:r>
            <w:r>
              <w:rPr>
                <w:rFonts w:ascii="Times New Roman" w:hAnsi="Times New Roman" w:cs="Times New Roman"/>
              </w:rPr>
              <w:t xml:space="preserve">ang-Liang Biomed Tech Co. Ltd., </w:t>
            </w:r>
            <w:r>
              <w:rPr>
                <w:rFonts w:ascii="Times New Roman" w:hAnsi="Times New Roman" w:cs="Times New Roman" w:hint="eastAsia"/>
              </w:rPr>
              <w:t>Ka</w:t>
            </w:r>
            <w:r>
              <w:rPr>
                <w:rFonts w:ascii="Times New Roman" w:hAnsi="Times New Roman" w:cs="Times New Roman"/>
              </w:rPr>
              <w:t>ohsiung, Taiwan</w:t>
            </w:r>
          </w:p>
        </w:tc>
      </w:tr>
      <w:tr w:rsidR="00B94B85" w:rsidRPr="003961ED" w:rsidTr="000F2A20">
        <w:tc>
          <w:tcPr>
            <w:tcW w:w="3397" w:type="dxa"/>
            <w:tcBorders>
              <w:top w:val="single" w:sz="4" w:space="0" w:color="auto"/>
              <w:left w:val="single" w:sz="4" w:space="0" w:color="auto"/>
              <w:bottom w:val="single" w:sz="4" w:space="0" w:color="auto"/>
              <w:right w:val="single" w:sz="4" w:space="0" w:color="auto"/>
            </w:tcBorders>
            <w:hideMark/>
          </w:tcPr>
          <w:p w:rsidR="00B94B85" w:rsidRPr="003961ED" w:rsidRDefault="00B94B85" w:rsidP="000F2A20">
            <w:pPr>
              <w:spacing w:line="360" w:lineRule="auto"/>
              <w:jc w:val="both"/>
              <w:rPr>
                <w:rFonts w:ascii="Times New Roman" w:hAnsi="Times New Roman" w:cs="Times New Roman"/>
              </w:rPr>
            </w:pPr>
            <w:r w:rsidRPr="003961ED">
              <w:rPr>
                <w:rFonts w:ascii="Times New Roman" w:hAnsi="Times New Roman" w:cs="Times New Roman"/>
              </w:rPr>
              <w:t>Xylazine</w:t>
            </w:r>
          </w:p>
        </w:tc>
        <w:tc>
          <w:tcPr>
            <w:tcW w:w="4899" w:type="dxa"/>
            <w:tcBorders>
              <w:top w:val="single" w:sz="4" w:space="0" w:color="auto"/>
              <w:left w:val="single" w:sz="4" w:space="0" w:color="auto"/>
              <w:bottom w:val="single" w:sz="4" w:space="0" w:color="auto"/>
              <w:right w:val="single" w:sz="4" w:space="0" w:color="auto"/>
            </w:tcBorders>
            <w:hideMark/>
          </w:tcPr>
          <w:p w:rsidR="00B94B85" w:rsidRPr="003961ED" w:rsidRDefault="00B94B85" w:rsidP="000F2A20">
            <w:pPr>
              <w:spacing w:line="360" w:lineRule="auto"/>
              <w:jc w:val="both"/>
              <w:rPr>
                <w:rFonts w:ascii="Times New Roman" w:hAnsi="Times New Roman" w:cs="Times New Roman"/>
              </w:rPr>
            </w:pPr>
            <w:proofErr w:type="spellStart"/>
            <w:r w:rsidRPr="003961ED">
              <w:rPr>
                <w:rFonts w:ascii="Times New Roman" w:hAnsi="Times New Roman" w:cs="Times New Roman"/>
              </w:rPr>
              <w:t>Rompun</w:t>
            </w:r>
            <w:proofErr w:type="spellEnd"/>
            <w:r w:rsidRPr="003961ED">
              <w:rPr>
                <w:rFonts w:ascii="Times New Roman" w:hAnsi="Times New Roman" w:cs="Times New Roman"/>
              </w:rPr>
              <w:t xml:space="preserve"> 20; Bayer Animal Health, </w:t>
            </w:r>
            <w:proofErr w:type="spellStart"/>
            <w:r w:rsidRPr="003961ED">
              <w:rPr>
                <w:rFonts w:ascii="Times New Roman" w:hAnsi="Times New Roman" w:cs="Times New Roman"/>
              </w:rPr>
              <w:t>Monheim</w:t>
            </w:r>
            <w:proofErr w:type="spellEnd"/>
            <w:r w:rsidRPr="003961ED">
              <w:rPr>
                <w:rFonts w:ascii="Times New Roman" w:hAnsi="Times New Roman" w:cs="Times New Roman"/>
              </w:rPr>
              <w:t>, Germany</w:t>
            </w:r>
          </w:p>
        </w:tc>
      </w:tr>
      <w:tr w:rsidR="00814B7F" w:rsidRPr="003961ED" w:rsidTr="00935C79">
        <w:tc>
          <w:tcPr>
            <w:tcW w:w="3397" w:type="dxa"/>
            <w:tcBorders>
              <w:top w:val="single" w:sz="4" w:space="0" w:color="auto"/>
              <w:left w:val="single" w:sz="4" w:space="0" w:color="auto"/>
              <w:bottom w:val="single" w:sz="4" w:space="0" w:color="auto"/>
              <w:right w:val="single" w:sz="4" w:space="0" w:color="auto"/>
            </w:tcBorders>
            <w:hideMark/>
          </w:tcPr>
          <w:p w:rsidR="00814B7F" w:rsidRPr="003961ED" w:rsidRDefault="00814B7F" w:rsidP="00814B7F">
            <w:pPr>
              <w:spacing w:line="360" w:lineRule="auto"/>
              <w:jc w:val="both"/>
              <w:rPr>
                <w:rFonts w:ascii="Times New Roman" w:hAnsi="Times New Roman" w:cs="Times New Roman"/>
              </w:rPr>
            </w:pPr>
            <w:r w:rsidRPr="003961ED">
              <w:rPr>
                <w:rFonts w:ascii="Times New Roman" w:hAnsi="Times New Roman" w:cs="Times New Roman"/>
              </w:rPr>
              <w:t>Zolazepam-tiletamine</w:t>
            </w:r>
          </w:p>
        </w:tc>
        <w:tc>
          <w:tcPr>
            <w:tcW w:w="4899" w:type="dxa"/>
            <w:tcBorders>
              <w:top w:val="single" w:sz="4" w:space="0" w:color="auto"/>
              <w:left w:val="single" w:sz="4" w:space="0" w:color="auto"/>
              <w:bottom w:val="single" w:sz="4" w:space="0" w:color="auto"/>
              <w:right w:val="single" w:sz="4" w:space="0" w:color="auto"/>
            </w:tcBorders>
            <w:hideMark/>
          </w:tcPr>
          <w:p w:rsidR="00814B7F" w:rsidRPr="003961ED" w:rsidRDefault="00814B7F" w:rsidP="00814B7F">
            <w:pPr>
              <w:spacing w:line="360" w:lineRule="auto"/>
              <w:jc w:val="both"/>
              <w:rPr>
                <w:rFonts w:ascii="Times New Roman" w:hAnsi="Times New Roman" w:cs="Times New Roman"/>
              </w:rPr>
            </w:pPr>
            <w:proofErr w:type="spellStart"/>
            <w:r w:rsidRPr="003961ED">
              <w:rPr>
                <w:rFonts w:ascii="Times New Roman" w:hAnsi="Times New Roman" w:cs="Times New Roman"/>
              </w:rPr>
              <w:t>Zoletil</w:t>
            </w:r>
            <w:proofErr w:type="spellEnd"/>
            <w:r w:rsidRPr="003961ED">
              <w:rPr>
                <w:rFonts w:ascii="Times New Roman" w:hAnsi="Times New Roman" w:cs="Times New Roman"/>
              </w:rPr>
              <w:t xml:space="preserve"> 50; </w:t>
            </w:r>
            <w:proofErr w:type="spellStart"/>
            <w:r w:rsidRPr="003961ED">
              <w:rPr>
                <w:rFonts w:ascii="Times New Roman" w:hAnsi="Times New Roman" w:cs="Times New Roman"/>
              </w:rPr>
              <w:t>Virbac</w:t>
            </w:r>
            <w:proofErr w:type="spellEnd"/>
            <w:r w:rsidRPr="003961ED">
              <w:rPr>
                <w:rFonts w:ascii="Times New Roman" w:hAnsi="Times New Roman" w:cs="Times New Roman"/>
              </w:rPr>
              <w:t>, Cedex, France</w:t>
            </w:r>
          </w:p>
        </w:tc>
      </w:tr>
    </w:tbl>
    <w:p w:rsidR="0039447D" w:rsidRPr="003961ED" w:rsidRDefault="0039447D" w:rsidP="0039447D">
      <w:pPr>
        <w:spacing w:line="360" w:lineRule="auto"/>
        <w:jc w:val="both"/>
        <w:rPr>
          <w:rFonts w:ascii="Times New Roman" w:hAnsi="Times New Roman" w:cs="Times New Roman"/>
        </w:rPr>
      </w:pPr>
      <w:r w:rsidRPr="003961ED">
        <w:rPr>
          <w:rFonts w:ascii="Times New Roman" w:hAnsi="Times New Roman" w:cs="Times New Roman"/>
        </w:rPr>
        <w:t>*Materials not listed in the table were all from Sigma-Aldrich, St Louis, MO, USA.</w:t>
      </w:r>
    </w:p>
    <w:p w:rsidR="0039447D" w:rsidRPr="003961ED" w:rsidRDefault="0039447D" w:rsidP="0039447D">
      <w:pPr>
        <w:spacing w:line="360" w:lineRule="auto"/>
        <w:jc w:val="both"/>
        <w:rPr>
          <w:rFonts w:ascii="Times New Roman" w:hAnsi="Times New Roman" w:cs="Times New Roman"/>
        </w:rPr>
      </w:pPr>
    </w:p>
    <w:p w:rsidR="0039447D" w:rsidRPr="003961ED" w:rsidRDefault="0039447D" w:rsidP="0039447D">
      <w:pPr>
        <w:spacing w:line="360" w:lineRule="auto"/>
        <w:jc w:val="both"/>
        <w:rPr>
          <w:rFonts w:ascii="Times New Roman" w:hAnsi="Times New Roman" w:cs="Times New Roman"/>
          <w:u w:val="single"/>
        </w:rPr>
      </w:pPr>
      <w:r w:rsidRPr="003961ED">
        <w:rPr>
          <w:rFonts w:ascii="Times New Roman" w:hAnsi="Times New Roman" w:cs="Times New Roman"/>
          <w:u w:val="single"/>
        </w:rPr>
        <w:t>Manufacturer information of equipment</w:t>
      </w:r>
    </w:p>
    <w:tbl>
      <w:tblPr>
        <w:tblStyle w:val="a3"/>
        <w:tblW w:w="0" w:type="auto"/>
        <w:tblLook w:val="04A0" w:firstRow="1" w:lastRow="0" w:firstColumn="1" w:lastColumn="0" w:noHBand="0" w:noVBand="1"/>
      </w:tblPr>
      <w:tblGrid>
        <w:gridCol w:w="4148"/>
        <w:gridCol w:w="4148"/>
      </w:tblGrid>
      <w:tr w:rsidR="0039447D" w:rsidRPr="003961ED" w:rsidTr="00952072">
        <w:tc>
          <w:tcPr>
            <w:tcW w:w="4148" w:type="dxa"/>
            <w:tcBorders>
              <w:top w:val="single" w:sz="4" w:space="0" w:color="auto"/>
              <w:left w:val="single" w:sz="4" w:space="0" w:color="auto"/>
              <w:bottom w:val="single" w:sz="4" w:space="0" w:color="auto"/>
              <w:right w:val="single" w:sz="4" w:space="0" w:color="auto"/>
            </w:tcBorders>
            <w:hideMark/>
          </w:tcPr>
          <w:p w:rsidR="0039447D" w:rsidRPr="003961ED" w:rsidRDefault="00D1391F" w:rsidP="00D1391F">
            <w:pPr>
              <w:spacing w:line="360" w:lineRule="auto"/>
              <w:jc w:val="both"/>
              <w:rPr>
                <w:rFonts w:ascii="Times New Roman" w:hAnsi="Times New Roman" w:cs="Times New Roman"/>
              </w:rPr>
            </w:pPr>
            <w:r w:rsidRPr="003961ED">
              <w:rPr>
                <w:rFonts w:ascii="Times New Roman" w:hAnsi="Times New Roman" w:cs="Times New Roman"/>
              </w:rPr>
              <w:t>Name</w:t>
            </w:r>
          </w:p>
        </w:tc>
        <w:tc>
          <w:tcPr>
            <w:tcW w:w="4148" w:type="dxa"/>
            <w:tcBorders>
              <w:top w:val="single" w:sz="4" w:space="0" w:color="auto"/>
              <w:left w:val="single" w:sz="4" w:space="0" w:color="auto"/>
              <w:bottom w:val="single" w:sz="4" w:space="0" w:color="auto"/>
              <w:right w:val="single" w:sz="4" w:space="0" w:color="auto"/>
            </w:tcBorders>
            <w:hideMark/>
          </w:tcPr>
          <w:p w:rsidR="0039447D" w:rsidRPr="003961ED" w:rsidRDefault="0039447D" w:rsidP="00952072">
            <w:pPr>
              <w:spacing w:line="360" w:lineRule="auto"/>
              <w:jc w:val="both"/>
              <w:rPr>
                <w:rFonts w:ascii="Times New Roman" w:hAnsi="Times New Roman" w:cs="Times New Roman"/>
              </w:rPr>
            </w:pPr>
            <w:r w:rsidRPr="003961ED">
              <w:rPr>
                <w:rFonts w:ascii="Times New Roman" w:hAnsi="Times New Roman" w:cs="Times New Roman"/>
              </w:rPr>
              <w:t>Manufacturer information</w:t>
            </w:r>
          </w:p>
        </w:tc>
      </w:tr>
      <w:tr w:rsidR="000216D0" w:rsidRPr="000216D0" w:rsidTr="00A81D88">
        <w:tc>
          <w:tcPr>
            <w:tcW w:w="4148" w:type="dxa"/>
            <w:tcBorders>
              <w:top w:val="single" w:sz="4" w:space="0" w:color="auto"/>
              <w:left w:val="single" w:sz="4" w:space="0" w:color="auto"/>
              <w:bottom w:val="single" w:sz="4" w:space="0" w:color="auto"/>
              <w:right w:val="single" w:sz="4" w:space="0" w:color="auto"/>
            </w:tcBorders>
          </w:tcPr>
          <w:p w:rsidR="000216D0" w:rsidRPr="000216D0" w:rsidRDefault="000216D0" w:rsidP="000216D0">
            <w:pPr>
              <w:spacing w:line="360" w:lineRule="auto"/>
              <w:jc w:val="both"/>
              <w:rPr>
                <w:rFonts w:ascii="Times New Roman" w:hAnsi="Times New Roman" w:cs="Times New Roman"/>
              </w:rPr>
            </w:pPr>
            <w:r w:rsidRPr="000216D0">
              <w:rPr>
                <w:rFonts w:ascii="Times New Roman" w:hAnsi="Times New Roman" w:cs="Times New Roman" w:hint="eastAsia"/>
              </w:rPr>
              <w:lastRenderedPageBreak/>
              <w:t>C</w:t>
            </w:r>
            <w:r w:rsidRPr="000216D0">
              <w:rPr>
                <w:rFonts w:ascii="Times New Roman" w:hAnsi="Times New Roman" w:cs="Times New Roman"/>
              </w:rPr>
              <w:t>onfocal microscope</w:t>
            </w:r>
            <w:bookmarkStart w:id="1" w:name="_GoBack"/>
            <w:bookmarkEnd w:id="1"/>
          </w:p>
        </w:tc>
        <w:tc>
          <w:tcPr>
            <w:tcW w:w="4148" w:type="dxa"/>
            <w:tcBorders>
              <w:top w:val="single" w:sz="4" w:space="0" w:color="auto"/>
              <w:left w:val="single" w:sz="4" w:space="0" w:color="auto"/>
              <w:bottom w:val="single" w:sz="4" w:space="0" w:color="auto"/>
              <w:right w:val="single" w:sz="4" w:space="0" w:color="auto"/>
            </w:tcBorders>
          </w:tcPr>
          <w:p w:rsidR="000216D0" w:rsidRPr="000216D0" w:rsidRDefault="000216D0" w:rsidP="000216D0">
            <w:pPr>
              <w:tabs>
                <w:tab w:val="left" w:pos="1140"/>
              </w:tabs>
              <w:spacing w:line="360" w:lineRule="auto"/>
              <w:jc w:val="both"/>
              <w:rPr>
                <w:rFonts w:ascii="Times New Roman" w:hAnsi="Times New Roman" w:cs="Times New Roman"/>
              </w:rPr>
            </w:pPr>
            <w:r w:rsidRPr="000216D0">
              <w:rPr>
                <w:rFonts w:ascii="Times New Roman" w:hAnsi="Times New Roman" w:cs="Times New Roman" w:hint="eastAsia"/>
              </w:rPr>
              <w:t>L</w:t>
            </w:r>
            <w:r w:rsidRPr="000216D0">
              <w:rPr>
                <w:rFonts w:ascii="Times New Roman" w:hAnsi="Times New Roman" w:cs="Times New Roman"/>
              </w:rPr>
              <w:t>SM880; Carl Zeiss Microscopy GmbH, Munich, Germany</w:t>
            </w:r>
          </w:p>
        </w:tc>
      </w:tr>
      <w:tr w:rsidR="003961ED" w:rsidRPr="003961ED" w:rsidTr="00A81D88">
        <w:tc>
          <w:tcPr>
            <w:tcW w:w="4148" w:type="dxa"/>
            <w:tcBorders>
              <w:top w:val="single" w:sz="4" w:space="0" w:color="auto"/>
              <w:left w:val="single" w:sz="4" w:space="0" w:color="auto"/>
              <w:bottom w:val="single" w:sz="4" w:space="0" w:color="auto"/>
              <w:right w:val="single" w:sz="4" w:space="0" w:color="auto"/>
            </w:tcBorders>
          </w:tcPr>
          <w:p w:rsidR="003961ED" w:rsidRPr="003961ED" w:rsidRDefault="003961ED" w:rsidP="00A81D88">
            <w:pPr>
              <w:spacing w:line="360" w:lineRule="auto"/>
              <w:jc w:val="both"/>
              <w:rPr>
                <w:rFonts w:ascii="Times New Roman" w:hAnsi="Times New Roman" w:cs="Times New Roman"/>
                <w:b/>
              </w:rPr>
            </w:pPr>
            <w:r w:rsidRPr="003961ED">
              <w:rPr>
                <w:rFonts w:ascii="Times New Roman" w:hAnsi="Times New Roman" w:cs="Times New Roman"/>
              </w:rPr>
              <w:t>Confocal Raman microscope</w:t>
            </w:r>
          </w:p>
        </w:tc>
        <w:tc>
          <w:tcPr>
            <w:tcW w:w="4148" w:type="dxa"/>
            <w:tcBorders>
              <w:top w:val="single" w:sz="4" w:space="0" w:color="auto"/>
              <w:left w:val="single" w:sz="4" w:space="0" w:color="auto"/>
              <w:bottom w:val="single" w:sz="4" w:space="0" w:color="auto"/>
              <w:right w:val="single" w:sz="4" w:space="0" w:color="auto"/>
            </w:tcBorders>
          </w:tcPr>
          <w:p w:rsidR="003961ED" w:rsidRPr="003961ED" w:rsidRDefault="003961ED" w:rsidP="00A81D88">
            <w:pPr>
              <w:tabs>
                <w:tab w:val="left" w:pos="1140"/>
              </w:tabs>
              <w:spacing w:line="360" w:lineRule="auto"/>
              <w:jc w:val="both"/>
              <w:rPr>
                <w:rFonts w:ascii="Times New Roman" w:hAnsi="Times New Roman" w:cs="Times New Roman"/>
              </w:rPr>
            </w:pPr>
            <w:r w:rsidRPr="003961ED">
              <w:rPr>
                <w:rFonts w:ascii="Times New Roman" w:hAnsi="Times New Roman" w:cs="Times New Roman"/>
              </w:rPr>
              <w:t>In Via; Renishaw plc., Gloucestershire, United Kingdom</w:t>
            </w:r>
          </w:p>
        </w:tc>
      </w:tr>
      <w:tr w:rsidR="007853D3" w:rsidRPr="003961ED" w:rsidTr="00EF70D3">
        <w:tc>
          <w:tcPr>
            <w:tcW w:w="4148" w:type="dxa"/>
            <w:tcBorders>
              <w:top w:val="single" w:sz="4" w:space="0" w:color="auto"/>
              <w:left w:val="single" w:sz="4" w:space="0" w:color="auto"/>
              <w:bottom w:val="single" w:sz="4" w:space="0" w:color="auto"/>
              <w:right w:val="single" w:sz="4" w:space="0" w:color="auto"/>
            </w:tcBorders>
          </w:tcPr>
          <w:p w:rsidR="007853D3" w:rsidRPr="003961ED" w:rsidRDefault="007853D3" w:rsidP="00EF70D3">
            <w:pPr>
              <w:spacing w:line="360" w:lineRule="auto"/>
              <w:jc w:val="both"/>
              <w:rPr>
                <w:rFonts w:ascii="Times New Roman" w:hAnsi="Times New Roman" w:cs="Times New Roman"/>
              </w:rPr>
            </w:pPr>
            <w:r w:rsidRPr="003961ED">
              <w:rPr>
                <w:rFonts w:ascii="Times New Roman" w:hAnsi="Times New Roman" w:cs="Times New Roman" w:hint="eastAsia"/>
              </w:rPr>
              <w:t>DC p</w:t>
            </w:r>
            <w:r w:rsidRPr="003961ED">
              <w:rPr>
                <w:rFonts w:ascii="Times New Roman" w:hAnsi="Times New Roman" w:cs="Times New Roman"/>
              </w:rPr>
              <w:t>ower generator</w:t>
            </w:r>
          </w:p>
        </w:tc>
        <w:tc>
          <w:tcPr>
            <w:tcW w:w="4148" w:type="dxa"/>
            <w:tcBorders>
              <w:top w:val="single" w:sz="4" w:space="0" w:color="auto"/>
              <w:left w:val="single" w:sz="4" w:space="0" w:color="auto"/>
              <w:bottom w:val="single" w:sz="4" w:space="0" w:color="auto"/>
              <w:right w:val="single" w:sz="4" w:space="0" w:color="auto"/>
            </w:tcBorders>
          </w:tcPr>
          <w:p w:rsidR="007853D3" w:rsidRPr="003961ED" w:rsidRDefault="00DD3F18" w:rsidP="00EF70D3">
            <w:pPr>
              <w:tabs>
                <w:tab w:val="left" w:pos="1140"/>
              </w:tabs>
              <w:spacing w:line="360" w:lineRule="auto"/>
              <w:jc w:val="both"/>
              <w:rPr>
                <w:rFonts w:ascii="Times New Roman" w:hAnsi="Times New Roman" w:cs="Times New Roman"/>
              </w:rPr>
            </w:pPr>
            <w:r w:rsidRPr="003961ED">
              <w:rPr>
                <w:rFonts w:ascii="Times New Roman" w:hAnsi="Times New Roman" w:cs="Times New Roman"/>
              </w:rPr>
              <w:t>G</w:t>
            </w:r>
            <w:r w:rsidRPr="003961ED">
              <w:rPr>
                <w:rFonts w:ascii="Times New Roman" w:hAnsi="Times New Roman" w:cs="Times New Roman" w:hint="eastAsia"/>
              </w:rPr>
              <w:t>o</w:t>
            </w:r>
            <w:r w:rsidRPr="003961ED">
              <w:rPr>
                <w:rFonts w:ascii="Times New Roman" w:hAnsi="Times New Roman" w:cs="Times New Roman"/>
              </w:rPr>
              <w:t>od Will Instrument Co., Ltd., New Taipei, Taiwan</w:t>
            </w:r>
          </w:p>
        </w:tc>
      </w:tr>
      <w:tr w:rsidR="003961ED" w:rsidRPr="003961ED" w:rsidTr="000A5D3B">
        <w:tc>
          <w:tcPr>
            <w:tcW w:w="4148" w:type="dxa"/>
            <w:tcBorders>
              <w:top w:val="single" w:sz="4" w:space="0" w:color="auto"/>
              <w:left w:val="single" w:sz="4" w:space="0" w:color="auto"/>
              <w:bottom w:val="single" w:sz="4" w:space="0" w:color="auto"/>
              <w:right w:val="single" w:sz="4" w:space="0" w:color="auto"/>
            </w:tcBorders>
          </w:tcPr>
          <w:p w:rsidR="003961ED" w:rsidRPr="003961ED" w:rsidRDefault="003961ED" w:rsidP="000A5D3B">
            <w:pPr>
              <w:spacing w:line="360" w:lineRule="auto"/>
              <w:jc w:val="both"/>
              <w:rPr>
                <w:rFonts w:ascii="Times New Roman" w:hAnsi="Times New Roman" w:cs="Times New Roman"/>
              </w:rPr>
            </w:pPr>
            <w:r w:rsidRPr="003961ED">
              <w:rPr>
                <w:rFonts w:ascii="Times New Roman" w:hAnsi="Times New Roman" w:cs="Times New Roman"/>
              </w:rPr>
              <w:t>Digital imaging system</w:t>
            </w:r>
          </w:p>
        </w:tc>
        <w:tc>
          <w:tcPr>
            <w:tcW w:w="4148" w:type="dxa"/>
            <w:tcBorders>
              <w:top w:val="single" w:sz="4" w:space="0" w:color="auto"/>
              <w:left w:val="single" w:sz="4" w:space="0" w:color="auto"/>
              <w:bottom w:val="single" w:sz="4" w:space="0" w:color="auto"/>
              <w:right w:val="single" w:sz="4" w:space="0" w:color="auto"/>
            </w:tcBorders>
          </w:tcPr>
          <w:p w:rsidR="003961ED" w:rsidRPr="003961ED" w:rsidRDefault="003961ED" w:rsidP="000A5D3B">
            <w:pPr>
              <w:tabs>
                <w:tab w:val="left" w:pos="1140"/>
              </w:tabs>
              <w:spacing w:line="360" w:lineRule="auto"/>
              <w:jc w:val="both"/>
              <w:rPr>
                <w:rFonts w:ascii="Times New Roman" w:hAnsi="Times New Roman" w:cs="Times New Roman"/>
              </w:rPr>
            </w:pPr>
            <w:proofErr w:type="spellStart"/>
            <w:r w:rsidRPr="003961ED">
              <w:rPr>
                <w:rFonts w:ascii="Times New Roman" w:hAnsi="Times New Roman" w:cs="Times New Roman"/>
              </w:rPr>
              <w:t>AxioCam</w:t>
            </w:r>
            <w:proofErr w:type="spellEnd"/>
            <w:r w:rsidRPr="003961ED">
              <w:rPr>
                <w:rFonts w:ascii="Times New Roman" w:hAnsi="Times New Roman" w:cs="Times New Roman"/>
              </w:rPr>
              <w:t xml:space="preserve"> ICc5; Carl Zeiss Microscopy GmbH, Munich, Germany</w:t>
            </w:r>
          </w:p>
        </w:tc>
      </w:tr>
      <w:tr w:rsidR="003961ED" w:rsidRPr="003961ED" w:rsidTr="00CE1866">
        <w:tc>
          <w:tcPr>
            <w:tcW w:w="4148" w:type="dxa"/>
          </w:tcPr>
          <w:p w:rsidR="003961ED" w:rsidRPr="003961ED" w:rsidRDefault="003961ED" w:rsidP="00CE1866">
            <w:pPr>
              <w:spacing w:line="360" w:lineRule="auto"/>
              <w:jc w:val="both"/>
              <w:rPr>
                <w:rFonts w:ascii="Times New Roman" w:hAnsi="Times New Roman" w:cs="Times New Roman"/>
              </w:rPr>
            </w:pPr>
            <w:r w:rsidRPr="003961ED">
              <w:rPr>
                <w:rFonts w:ascii="Times New Roman" w:hAnsi="Times New Roman" w:cs="Times New Roman" w:hint="eastAsia"/>
              </w:rPr>
              <w:t>E</w:t>
            </w:r>
            <w:r w:rsidRPr="003961ED">
              <w:rPr>
                <w:rFonts w:ascii="Times New Roman" w:hAnsi="Times New Roman" w:cs="Times New Roman"/>
              </w:rPr>
              <w:t>LISA reader</w:t>
            </w:r>
          </w:p>
        </w:tc>
        <w:tc>
          <w:tcPr>
            <w:tcW w:w="4148" w:type="dxa"/>
          </w:tcPr>
          <w:p w:rsidR="003961ED" w:rsidRPr="003961ED" w:rsidRDefault="003961ED" w:rsidP="00CE1866">
            <w:pPr>
              <w:spacing w:line="360" w:lineRule="auto"/>
              <w:jc w:val="both"/>
              <w:rPr>
                <w:rFonts w:ascii="Times New Roman" w:hAnsi="Times New Roman" w:cs="Times New Roman"/>
              </w:rPr>
            </w:pPr>
            <w:proofErr w:type="spellStart"/>
            <w:r w:rsidRPr="003961ED">
              <w:rPr>
                <w:rFonts w:ascii="Times New Roman" w:hAnsi="Times New Roman" w:cs="Times New Roman"/>
              </w:rPr>
              <w:t>Biotek</w:t>
            </w:r>
            <w:proofErr w:type="spellEnd"/>
            <w:r w:rsidRPr="003961ED">
              <w:rPr>
                <w:rFonts w:ascii="Times New Roman" w:hAnsi="Times New Roman" w:cs="Times New Roman"/>
              </w:rPr>
              <w:t xml:space="preserve"> </w:t>
            </w:r>
            <w:proofErr w:type="spellStart"/>
            <w:r w:rsidRPr="003961ED">
              <w:rPr>
                <w:rFonts w:ascii="Times New Roman" w:hAnsi="Times New Roman" w:cs="Times New Roman"/>
              </w:rPr>
              <w:t>Synergy</w:t>
            </w:r>
            <w:r w:rsidRPr="003961ED">
              <w:rPr>
                <w:rFonts w:ascii="Times New Roman" w:hAnsi="Times New Roman" w:cs="Times New Roman"/>
                <w:vertAlign w:val="superscript"/>
              </w:rPr>
              <w:t>HT</w:t>
            </w:r>
            <w:proofErr w:type="spellEnd"/>
            <w:r w:rsidRPr="003961ED">
              <w:rPr>
                <w:rFonts w:ascii="Times New Roman" w:hAnsi="Times New Roman" w:cs="Times New Roman"/>
              </w:rPr>
              <w:t xml:space="preserve"> microplate reader; Agilent Technologies Inc., Santa Clara, CA, USA</w:t>
            </w:r>
          </w:p>
        </w:tc>
      </w:tr>
      <w:tr w:rsidR="003961ED" w:rsidRPr="003961ED" w:rsidTr="00A86227">
        <w:tc>
          <w:tcPr>
            <w:tcW w:w="4148" w:type="dxa"/>
          </w:tcPr>
          <w:p w:rsidR="003961ED" w:rsidRPr="003961ED" w:rsidRDefault="003961ED" w:rsidP="00A86227">
            <w:pPr>
              <w:spacing w:line="360" w:lineRule="auto"/>
              <w:jc w:val="both"/>
              <w:rPr>
                <w:rFonts w:ascii="Times New Roman" w:hAnsi="Times New Roman" w:cs="Times New Roman"/>
              </w:rPr>
            </w:pPr>
            <w:r w:rsidRPr="003961ED">
              <w:rPr>
                <w:rFonts w:ascii="Times New Roman" w:hAnsi="Times New Roman" w:cs="Times New Roman"/>
              </w:rPr>
              <w:t>Flow cytometer</w:t>
            </w:r>
          </w:p>
        </w:tc>
        <w:tc>
          <w:tcPr>
            <w:tcW w:w="4148" w:type="dxa"/>
          </w:tcPr>
          <w:p w:rsidR="003961ED" w:rsidRPr="003961ED" w:rsidRDefault="003961ED" w:rsidP="00A86227">
            <w:pPr>
              <w:spacing w:line="360" w:lineRule="auto"/>
              <w:jc w:val="both"/>
              <w:rPr>
                <w:rFonts w:ascii="Times New Roman" w:hAnsi="Times New Roman" w:cs="Times New Roman"/>
              </w:rPr>
            </w:pPr>
            <w:r w:rsidRPr="003961ED">
              <w:rPr>
                <w:rFonts w:ascii="Times New Roman" w:hAnsi="Times New Roman" w:cs="Times New Roman"/>
              </w:rPr>
              <w:t xml:space="preserve">BD </w:t>
            </w:r>
            <w:proofErr w:type="spellStart"/>
            <w:r w:rsidRPr="003961ED">
              <w:rPr>
                <w:rFonts w:ascii="Times New Roman" w:hAnsi="Times New Roman" w:cs="Times New Roman"/>
              </w:rPr>
              <w:t>LSRFortessa</w:t>
            </w:r>
            <w:proofErr w:type="spellEnd"/>
            <w:r w:rsidRPr="003961ED">
              <w:rPr>
                <w:rFonts w:ascii="Times New Roman" w:hAnsi="Times New Roman" w:cs="Times New Roman"/>
              </w:rPr>
              <w:t>™, BD Biosciences, San Jose, CA, USA</w:t>
            </w:r>
          </w:p>
        </w:tc>
      </w:tr>
      <w:tr w:rsidR="003961ED" w:rsidRPr="003961ED" w:rsidTr="00A86227">
        <w:tc>
          <w:tcPr>
            <w:tcW w:w="4148" w:type="dxa"/>
          </w:tcPr>
          <w:p w:rsidR="003961ED" w:rsidRPr="003961ED" w:rsidRDefault="003961ED" w:rsidP="00A86227">
            <w:pPr>
              <w:spacing w:line="360" w:lineRule="auto"/>
              <w:jc w:val="both"/>
              <w:rPr>
                <w:rFonts w:ascii="Times New Roman" w:hAnsi="Times New Roman" w:cs="Times New Roman"/>
              </w:rPr>
            </w:pPr>
            <w:r w:rsidRPr="003961ED">
              <w:rPr>
                <w:rFonts w:ascii="Times New Roman" w:hAnsi="Times New Roman" w:cs="Times New Roman"/>
              </w:rPr>
              <w:t>Flow cytometry analytical software</w:t>
            </w:r>
          </w:p>
        </w:tc>
        <w:tc>
          <w:tcPr>
            <w:tcW w:w="4148" w:type="dxa"/>
          </w:tcPr>
          <w:p w:rsidR="003961ED" w:rsidRPr="003961ED" w:rsidRDefault="003961ED" w:rsidP="00A86227">
            <w:pPr>
              <w:spacing w:line="360" w:lineRule="auto"/>
              <w:jc w:val="both"/>
              <w:rPr>
                <w:rFonts w:ascii="Times New Roman" w:hAnsi="Times New Roman" w:cs="Times New Roman"/>
              </w:rPr>
            </w:pPr>
            <w:r w:rsidRPr="003961ED">
              <w:rPr>
                <w:rFonts w:ascii="Times New Roman" w:hAnsi="Times New Roman" w:cs="Times New Roman"/>
              </w:rPr>
              <w:t xml:space="preserve">BD </w:t>
            </w:r>
            <w:proofErr w:type="spellStart"/>
            <w:r w:rsidRPr="003961ED">
              <w:rPr>
                <w:rFonts w:ascii="Times New Roman" w:hAnsi="Times New Roman" w:cs="Times New Roman"/>
              </w:rPr>
              <w:t>FACSDiva</w:t>
            </w:r>
            <w:proofErr w:type="spellEnd"/>
            <w:r w:rsidRPr="003961ED">
              <w:rPr>
                <w:rFonts w:ascii="Times New Roman" w:hAnsi="Times New Roman" w:cs="Times New Roman"/>
              </w:rPr>
              <w:t>™ Software, BD Biosciences, San Jose, CA, USA</w:t>
            </w:r>
          </w:p>
        </w:tc>
      </w:tr>
      <w:tr w:rsidR="003961ED" w:rsidRPr="003961ED" w:rsidTr="00F92D0E">
        <w:tc>
          <w:tcPr>
            <w:tcW w:w="4148" w:type="dxa"/>
            <w:tcBorders>
              <w:top w:val="single" w:sz="4" w:space="0" w:color="auto"/>
              <w:left w:val="single" w:sz="4" w:space="0" w:color="auto"/>
              <w:bottom w:val="single" w:sz="4" w:space="0" w:color="auto"/>
              <w:right w:val="single" w:sz="4" w:space="0" w:color="auto"/>
            </w:tcBorders>
          </w:tcPr>
          <w:p w:rsidR="003961ED" w:rsidRPr="003961ED" w:rsidRDefault="003961ED" w:rsidP="00F92D0E">
            <w:pPr>
              <w:spacing w:line="360" w:lineRule="auto"/>
              <w:jc w:val="both"/>
              <w:rPr>
                <w:rFonts w:ascii="Times New Roman" w:hAnsi="Times New Roman" w:cs="Times New Roman"/>
              </w:rPr>
            </w:pPr>
            <w:r w:rsidRPr="003961ED">
              <w:rPr>
                <w:rFonts w:ascii="Times New Roman" w:hAnsi="Times New Roman" w:cs="Times New Roman" w:hint="eastAsia"/>
              </w:rPr>
              <w:t>I</w:t>
            </w:r>
            <w:r w:rsidRPr="003961ED">
              <w:rPr>
                <w:rFonts w:ascii="Times New Roman" w:hAnsi="Times New Roman" w:cs="Times New Roman"/>
              </w:rPr>
              <w:t>mage analysis software</w:t>
            </w:r>
          </w:p>
        </w:tc>
        <w:tc>
          <w:tcPr>
            <w:tcW w:w="4148" w:type="dxa"/>
            <w:tcBorders>
              <w:top w:val="single" w:sz="4" w:space="0" w:color="auto"/>
              <w:left w:val="single" w:sz="4" w:space="0" w:color="auto"/>
              <w:bottom w:val="single" w:sz="4" w:space="0" w:color="auto"/>
              <w:right w:val="single" w:sz="4" w:space="0" w:color="auto"/>
            </w:tcBorders>
          </w:tcPr>
          <w:p w:rsidR="003961ED" w:rsidRPr="003961ED" w:rsidRDefault="003961ED" w:rsidP="00F92D0E">
            <w:pPr>
              <w:tabs>
                <w:tab w:val="left" w:pos="1140"/>
              </w:tabs>
              <w:spacing w:line="360" w:lineRule="auto"/>
              <w:jc w:val="both"/>
              <w:rPr>
                <w:rFonts w:ascii="Times New Roman" w:hAnsi="Times New Roman" w:cs="Times New Roman"/>
              </w:rPr>
            </w:pPr>
            <w:proofErr w:type="spellStart"/>
            <w:r w:rsidRPr="003961ED">
              <w:rPr>
                <w:rFonts w:ascii="Times New Roman" w:hAnsi="Times New Roman" w:cs="Times New Roman" w:hint="eastAsia"/>
              </w:rPr>
              <w:t>I</w:t>
            </w:r>
            <w:r w:rsidRPr="003961ED">
              <w:rPr>
                <w:rFonts w:ascii="Times New Roman" w:hAnsi="Times New Roman" w:cs="Times New Roman"/>
              </w:rPr>
              <w:t>magePro</w:t>
            </w:r>
            <w:proofErr w:type="spellEnd"/>
            <w:r w:rsidRPr="003961ED">
              <w:rPr>
                <w:rFonts w:ascii="Times New Roman" w:hAnsi="Times New Roman" w:cs="Times New Roman"/>
              </w:rPr>
              <w:t xml:space="preserve"> Plus 7.0</w:t>
            </w:r>
          </w:p>
        </w:tc>
      </w:tr>
      <w:tr w:rsidR="003961ED" w:rsidRPr="003961ED" w:rsidTr="00F92D0E">
        <w:tc>
          <w:tcPr>
            <w:tcW w:w="4148" w:type="dxa"/>
            <w:tcBorders>
              <w:top w:val="single" w:sz="4" w:space="0" w:color="auto"/>
              <w:left w:val="single" w:sz="4" w:space="0" w:color="auto"/>
              <w:bottom w:val="single" w:sz="4" w:space="0" w:color="auto"/>
              <w:right w:val="single" w:sz="4" w:space="0" w:color="auto"/>
            </w:tcBorders>
          </w:tcPr>
          <w:p w:rsidR="003961ED" w:rsidRPr="003961ED" w:rsidRDefault="003961ED" w:rsidP="00F92D0E">
            <w:pPr>
              <w:spacing w:line="360" w:lineRule="auto"/>
              <w:jc w:val="both"/>
              <w:rPr>
                <w:rFonts w:ascii="Times New Roman" w:hAnsi="Times New Roman" w:cs="Times New Roman"/>
              </w:rPr>
            </w:pPr>
            <w:r w:rsidRPr="003961ED">
              <w:rPr>
                <w:rFonts w:ascii="Times New Roman" w:hAnsi="Times New Roman" w:cs="Times New Roman"/>
              </w:rPr>
              <w:t>ImageJ</w:t>
            </w:r>
          </w:p>
        </w:tc>
        <w:tc>
          <w:tcPr>
            <w:tcW w:w="4148" w:type="dxa"/>
            <w:tcBorders>
              <w:top w:val="single" w:sz="4" w:space="0" w:color="auto"/>
              <w:left w:val="single" w:sz="4" w:space="0" w:color="auto"/>
              <w:bottom w:val="single" w:sz="4" w:space="0" w:color="auto"/>
              <w:right w:val="single" w:sz="4" w:space="0" w:color="auto"/>
            </w:tcBorders>
          </w:tcPr>
          <w:p w:rsidR="003961ED" w:rsidRPr="003961ED" w:rsidRDefault="003961ED" w:rsidP="00F92D0E">
            <w:pPr>
              <w:tabs>
                <w:tab w:val="left" w:pos="1140"/>
              </w:tabs>
              <w:spacing w:line="360" w:lineRule="auto"/>
              <w:jc w:val="both"/>
              <w:rPr>
                <w:rFonts w:ascii="Times New Roman" w:hAnsi="Times New Roman" w:cs="Times New Roman"/>
              </w:rPr>
            </w:pPr>
            <w:r w:rsidRPr="003961ED">
              <w:rPr>
                <w:rFonts w:ascii="Times New Roman" w:hAnsi="Times New Roman" w:cs="Times New Roman"/>
              </w:rPr>
              <w:t>NIH, Bethesda, MA, USA</w:t>
            </w:r>
          </w:p>
        </w:tc>
      </w:tr>
      <w:tr w:rsidR="00DD3F18" w:rsidRPr="003961ED" w:rsidTr="00226E44">
        <w:tc>
          <w:tcPr>
            <w:tcW w:w="4148" w:type="dxa"/>
            <w:tcBorders>
              <w:top w:val="single" w:sz="4" w:space="0" w:color="auto"/>
              <w:left w:val="single" w:sz="4" w:space="0" w:color="auto"/>
              <w:bottom w:val="single" w:sz="4" w:space="0" w:color="auto"/>
              <w:right w:val="single" w:sz="4" w:space="0" w:color="auto"/>
            </w:tcBorders>
          </w:tcPr>
          <w:p w:rsidR="00DD3F18" w:rsidRPr="003961ED" w:rsidRDefault="00DD3F18" w:rsidP="00DD3F18">
            <w:pPr>
              <w:spacing w:line="360" w:lineRule="auto"/>
              <w:jc w:val="both"/>
              <w:rPr>
                <w:rFonts w:ascii="Times New Roman" w:hAnsi="Times New Roman" w:cs="Times New Roman"/>
              </w:rPr>
            </w:pPr>
            <w:r w:rsidRPr="003961ED">
              <w:rPr>
                <w:rFonts w:ascii="Times New Roman" w:hAnsi="Times New Roman" w:cs="Times New Roman"/>
              </w:rPr>
              <w:t xml:space="preserve">Light microscope </w:t>
            </w:r>
            <w:r w:rsidRPr="003961ED">
              <w:rPr>
                <w:rFonts w:ascii="Times New Roman" w:hAnsi="Times New Roman" w:cs="Times New Roman"/>
                <w:i/>
              </w:rPr>
              <w:t>(in vitro</w:t>
            </w:r>
            <w:r w:rsidRPr="003961ED">
              <w:rPr>
                <w:rFonts w:ascii="Times New Roman" w:hAnsi="Times New Roman" w:cs="Times New Roman"/>
              </w:rPr>
              <w:t xml:space="preserve"> experiments)</w:t>
            </w:r>
          </w:p>
        </w:tc>
        <w:tc>
          <w:tcPr>
            <w:tcW w:w="4148" w:type="dxa"/>
            <w:tcBorders>
              <w:top w:val="single" w:sz="4" w:space="0" w:color="auto"/>
              <w:left w:val="single" w:sz="4" w:space="0" w:color="auto"/>
              <w:bottom w:val="single" w:sz="4" w:space="0" w:color="auto"/>
              <w:right w:val="single" w:sz="4" w:space="0" w:color="auto"/>
            </w:tcBorders>
          </w:tcPr>
          <w:p w:rsidR="00DD3F18" w:rsidRPr="003961ED" w:rsidRDefault="00DD3F18" w:rsidP="00DD3F18">
            <w:pPr>
              <w:tabs>
                <w:tab w:val="left" w:pos="1140"/>
              </w:tabs>
              <w:spacing w:line="360" w:lineRule="auto"/>
              <w:jc w:val="both"/>
              <w:rPr>
                <w:rFonts w:ascii="Times New Roman" w:hAnsi="Times New Roman" w:cs="Times New Roman"/>
              </w:rPr>
            </w:pPr>
            <w:r w:rsidRPr="003961ED">
              <w:rPr>
                <w:rFonts w:ascii="Times New Roman" w:hAnsi="Times New Roman" w:cs="Times New Roman"/>
              </w:rPr>
              <w:t>CKX41; Olympus Co., Tokyo, Japan</w:t>
            </w:r>
          </w:p>
        </w:tc>
      </w:tr>
      <w:tr w:rsidR="00DD3F18" w:rsidRPr="003961ED" w:rsidTr="00226E44">
        <w:tc>
          <w:tcPr>
            <w:tcW w:w="4148" w:type="dxa"/>
            <w:tcBorders>
              <w:top w:val="single" w:sz="4" w:space="0" w:color="auto"/>
              <w:left w:val="single" w:sz="4" w:space="0" w:color="auto"/>
              <w:bottom w:val="single" w:sz="4" w:space="0" w:color="auto"/>
              <w:right w:val="single" w:sz="4" w:space="0" w:color="auto"/>
            </w:tcBorders>
          </w:tcPr>
          <w:p w:rsidR="00DD3F18" w:rsidRPr="003961ED" w:rsidRDefault="00DD3F18" w:rsidP="00DD3F18">
            <w:pPr>
              <w:spacing w:line="360" w:lineRule="auto"/>
              <w:jc w:val="both"/>
              <w:rPr>
                <w:rFonts w:ascii="Times New Roman" w:hAnsi="Times New Roman" w:cs="Times New Roman"/>
              </w:rPr>
            </w:pPr>
            <w:r w:rsidRPr="003961ED">
              <w:rPr>
                <w:rFonts w:ascii="Times New Roman" w:hAnsi="Times New Roman" w:cs="Times New Roman"/>
              </w:rPr>
              <w:t>Light microscope (</w:t>
            </w:r>
            <w:r w:rsidRPr="003961ED">
              <w:rPr>
                <w:rFonts w:ascii="Times New Roman" w:hAnsi="Times New Roman" w:cs="Times New Roman"/>
                <w:i/>
              </w:rPr>
              <w:t>in vivo</w:t>
            </w:r>
            <w:r w:rsidRPr="003961ED">
              <w:rPr>
                <w:rFonts w:ascii="Times New Roman" w:hAnsi="Times New Roman" w:cs="Times New Roman"/>
              </w:rPr>
              <w:t xml:space="preserve"> experiments)</w:t>
            </w:r>
          </w:p>
        </w:tc>
        <w:tc>
          <w:tcPr>
            <w:tcW w:w="4148" w:type="dxa"/>
            <w:tcBorders>
              <w:top w:val="single" w:sz="4" w:space="0" w:color="auto"/>
              <w:left w:val="single" w:sz="4" w:space="0" w:color="auto"/>
              <w:bottom w:val="single" w:sz="4" w:space="0" w:color="auto"/>
              <w:right w:val="single" w:sz="4" w:space="0" w:color="auto"/>
            </w:tcBorders>
          </w:tcPr>
          <w:p w:rsidR="00DD3F18" w:rsidRPr="003961ED" w:rsidRDefault="00DD3F18" w:rsidP="00DD3F18">
            <w:pPr>
              <w:tabs>
                <w:tab w:val="left" w:pos="1140"/>
              </w:tabs>
              <w:spacing w:line="360" w:lineRule="auto"/>
              <w:jc w:val="both"/>
              <w:rPr>
                <w:rFonts w:ascii="Times New Roman" w:hAnsi="Times New Roman" w:cs="Times New Roman"/>
              </w:rPr>
            </w:pPr>
            <w:r w:rsidRPr="003961ED">
              <w:rPr>
                <w:rFonts w:ascii="Times New Roman" w:hAnsi="Times New Roman" w:cs="Times New Roman"/>
              </w:rPr>
              <w:t xml:space="preserve">Leica DM500; Leica Microsystems, </w:t>
            </w:r>
            <w:proofErr w:type="spellStart"/>
            <w:r w:rsidRPr="003961ED">
              <w:rPr>
                <w:rFonts w:ascii="Times New Roman" w:hAnsi="Times New Roman" w:cs="Times New Roman"/>
              </w:rPr>
              <w:t>Wetzlar</w:t>
            </w:r>
            <w:proofErr w:type="spellEnd"/>
            <w:r w:rsidRPr="003961ED">
              <w:rPr>
                <w:rFonts w:ascii="Times New Roman" w:hAnsi="Times New Roman" w:cs="Times New Roman"/>
              </w:rPr>
              <w:t>, Germany</w:t>
            </w:r>
          </w:p>
        </w:tc>
      </w:tr>
      <w:tr w:rsidR="003961ED" w:rsidRPr="003961ED" w:rsidTr="001F367F">
        <w:tc>
          <w:tcPr>
            <w:tcW w:w="4148" w:type="dxa"/>
            <w:tcBorders>
              <w:top w:val="single" w:sz="4" w:space="0" w:color="auto"/>
              <w:left w:val="single" w:sz="4" w:space="0" w:color="auto"/>
              <w:bottom w:val="single" w:sz="4" w:space="0" w:color="auto"/>
              <w:right w:val="single" w:sz="4" w:space="0" w:color="auto"/>
            </w:tcBorders>
          </w:tcPr>
          <w:p w:rsidR="003961ED" w:rsidRPr="003961ED" w:rsidRDefault="003961ED" w:rsidP="001F367F">
            <w:pPr>
              <w:spacing w:line="360" w:lineRule="auto"/>
              <w:jc w:val="both"/>
              <w:rPr>
                <w:rFonts w:ascii="Times New Roman" w:hAnsi="Times New Roman" w:cs="Times New Roman"/>
              </w:rPr>
            </w:pPr>
            <w:r w:rsidRPr="003961ED">
              <w:rPr>
                <w:rFonts w:ascii="Times New Roman" w:hAnsi="Times New Roman" w:cs="Times New Roman"/>
              </w:rPr>
              <w:t>Mechanical tester</w:t>
            </w:r>
          </w:p>
        </w:tc>
        <w:tc>
          <w:tcPr>
            <w:tcW w:w="4148" w:type="dxa"/>
            <w:tcBorders>
              <w:top w:val="single" w:sz="4" w:space="0" w:color="auto"/>
              <w:left w:val="single" w:sz="4" w:space="0" w:color="auto"/>
              <w:bottom w:val="single" w:sz="4" w:space="0" w:color="auto"/>
              <w:right w:val="single" w:sz="4" w:space="0" w:color="auto"/>
            </w:tcBorders>
          </w:tcPr>
          <w:p w:rsidR="003961ED" w:rsidRPr="003961ED" w:rsidRDefault="003961ED" w:rsidP="001F367F">
            <w:pPr>
              <w:spacing w:line="360" w:lineRule="auto"/>
              <w:jc w:val="both"/>
              <w:rPr>
                <w:rFonts w:ascii="Times New Roman" w:hAnsi="Times New Roman" w:cs="Times New Roman"/>
              </w:rPr>
            </w:pPr>
            <w:proofErr w:type="spellStart"/>
            <w:proofErr w:type="gramStart"/>
            <w:r w:rsidRPr="003961ED">
              <w:rPr>
                <w:rFonts w:ascii="Times New Roman" w:hAnsi="Times New Roman" w:cs="Times New Roman"/>
              </w:rPr>
              <w:t>TA.XTplusC</w:t>
            </w:r>
            <w:proofErr w:type="spellEnd"/>
            <w:proofErr w:type="gramEnd"/>
            <w:r w:rsidRPr="003961ED">
              <w:rPr>
                <w:rFonts w:ascii="Times New Roman" w:hAnsi="Times New Roman" w:cs="Times New Roman"/>
              </w:rPr>
              <w:t xml:space="preserve"> Texture </w:t>
            </w:r>
            <w:proofErr w:type="spellStart"/>
            <w:r w:rsidRPr="003961ED">
              <w:rPr>
                <w:rFonts w:ascii="Times New Roman" w:hAnsi="Times New Roman" w:cs="Times New Roman"/>
              </w:rPr>
              <w:t>Analyser</w:t>
            </w:r>
            <w:proofErr w:type="spellEnd"/>
            <w:r w:rsidRPr="003961ED">
              <w:rPr>
                <w:rFonts w:ascii="Times New Roman" w:hAnsi="Times New Roman" w:cs="Times New Roman"/>
              </w:rPr>
              <w:t xml:space="preserve">, Stable Micro </w:t>
            </w:r>
            <w:r w:rsidRPr="003961ED">
              <w:rPr>
                <w:rFonts w:ascii="Times New Roman" w:hAnsi="Times New Roman" w:cs="Times New Roman" w:hint="eastAsia"/>
              </w:rPr>
              <w:t>Sy</w:t>
            </w:r>
            <w:r w:rsidRPr="003961ED">
              <w:rPr>
                <w:rFonts w:ascii="Times New Roman" w:hAnsi="Times New Roman" w:cs="Times New Roman"/>
              </w:rPr>
              <w:t>stems Ltd., Surrey, U</w:t>
            </w:r>
            <w:r w:rsidRPr="003961ED">
              <w:rPr>
                <w:rFonts w:ascii="Times New Roman" w:hAnsi="Times New Roman" w:cs="Times New Roman" w:hint="eastAsia"/>
              </w:rPr>
              <w:t>n</w:t>
            </w:r>
            <w:r w:rsidRPr="003961ED">
              <w:rPr>
                <w:rFonts w:ascii="Times New Roman" w:hAnsi="Times New Roman" w:cs="Times New Roman"/>
              </w:rPr>
              <w:t>ited Kingdom</w:t>
            </w:r>
          </w:p>
        </w:tc>
      </w:tr>
      <w:tr w:rsidR="003961ED" w:rsidRPr="003961ED" w:rsidTr="00CF37BB">
        <w:tc>
          <w:tcPr>
            <w:tcW w:w="4148" w:type="dxa"/>
            <w:tcBorders>
              <w:top w:val="single" w:sz="4" w:space="0" w:color="auto"/>
              <w:left w:val="single" w:sz="4" w:space="0" w:color="auto"/>
              <w:bottom w:val="single" w:sz="4" w:space="0" w:color="auto"/>
              <w:right w:val="single" w:sz="4" w:space="0" w:color="auto"/>
            </w:tcBorders>
          </w:tcPr>
          <w:p w:rsidR="003961ED" w:rsidRPr="003961ED" w:rsidRDefault="003961ED" w:rsidP="00CF37BB">
            <w:pPr>
              <w:spacing w:line="360" w:lineRule="auto"/>
              <w:jc w:val="both"/>
              <w:rPr>
                <w:rFonts w:ascii="Times New Roman" w:hAnsi="Times New Roman" w:cs="Times New Roman"/>
              </w:rPr>
            </w:pPr>
            <w:r w:rsidRPr="003961ED">
              <w:rPr>
                <w:rFonts w:ascii="Times New Roman" w:hAnsi="Times New Roman" w:cs="Times New Roman" w:hint="eastAsia"/>
              </w:rPr>
              <w:t>M</w:t>
            </w:r>
            <w:r w:rsidRPr="003961ED">
              <w:rPr>
                <w:rFonts w:ascii="Times New Roman" w:hAnsi="Times New Roman" w:cs="Times New Roman"/>
              </w:rPr>
              <w:t xml:space="preserve">icro-CT image analysis </w:t>
            </w:r>
            <w:proofErr w:type="spellStart"/>
            <w:r w:rsidRPr="003961ED">
              <w:rPr>
                <w:rFonts w:ascii="Times New Roman" w:hAnsi="Times New Roman" w:cs="Times New Roman"/>
              </w:rPr>
              <w:t>softwares</w:t>
            </w:r>
            <w:proofErr w:type="spellEnd"/>
          </w:p>
        </w:tc>
        <w:tc>
          <w:tcPr>
            <w:tcW w:w="4148" w:type="dxa"/>
            <w:tcBorders>
              <w:top w:val="single" w:sz="4" w:space="0" w:color="auto"/>
              <w:left w:val="single" w:sz="4" w:space="0" w:color="auto"/>
              <w:bottom w:val="single" w:sz="4" w:space="0" w:color="auto"/>
              <w:right w:val="single" w:sz="4" w:space="0" w:color="auto"/>
            </w:tcBorders>
          </w:tcPr>
          <w:p w:rsidR="003961ED" w:rsidRPr="003961ED" w:rsidRDefault="003961ED" w:rsidP="00CF37BB">
            <w:pPr>
              <w:tabs>
                <w:tab w:val="left" w:pos="1140"/>
              </w:tabs>
              <w:spacing w:line="360" w:lineRule="auto"/>
              <w:jc w:val="both"/>
              <w:rPr>
                <w:rFonts w:ascii="Times New Roman" w:hAnsi="Times New Roman" w:cs="Times New Roman"/>
              </w:rPr>
            </w:pPr>
            <w:proofErr w:type="spellStart"/>
            <w:r w:rsidRPr="003961ED">
              <w:rPr>
                <w:rFonts w:ascii="Times New Roman" w:hAnsi="Times New Roman" w:cs="Times New Roman"/>
              </w:rPr>
              <w:t>CTAn</w:t>
            </w:r>
            <w:proofErr w:type="spellEnd"/>
            <w:r w:rsidRPr="003961ED">
              <w:rPr>
                <w:rFonts w:ascii="Times New Roman" w:hAnsi="Times New Roman" w:cs="Times New Roman"/>
              </w:rPr>
              <w:t xml:space="preserve">, </w:t>
            </w:r>
            <w:proofErr w:type="spellStart"/>
            <w:r w:rsidRPr="003961ED">
              <w:rPr>
                <w:rFonts w:ascii="Times New Roman" w:hAnsi="Times New Roman" w:cs="Times New Roman"/>
              </w:rPr>
              <w:t>CTVol</w:t>
            </w:r>
            <w:proofErr w:type="spellEnd"/>
            <w:r w:rsidRPr="003961ED">
              <w:rPr>
                <w:rFonts w:ascii="Times New Roman" w:hAnsi="Times New Roman" w:cs="Times New Roman"/>
              </w:rPr>
              <w:t xml:space="preserve">, and </w:t>
            </w:r>
            <w:proofErr w:type="spellStart"/>
            <w:r w:rsidRPr="003961ED">
              <w:rPr>
                <w:rFonts w:ascii="Times New Roman" w:hAnsi="Times New Roman" w:cs="Times New Roman"/>
              </w:rPr>
              <w:t>NRecon</w:t>
            </w:r>
            <w:proofErr w:type="spellEnd"/>
            <w:r w:rsidRPr="003961ED">
              <w:rPr>
                <w:rFonts w:ascii="Times New Roman" w:hAnsi="Times New Roman" w:cs="Times New Roman"/>
              </w:rPr>
              <w:t xml:space="preserve">; Bruker Corp., </w:t>
            </w:r>
            <w:proofErr w:type="spellStart"/>
            <w:r w:rsidRPr="003961ED">
              <w:rPr>
                <w:rFonts w:ascii="Times New Roman" w:hAnsi="Times New Roman" w:cs="Times New Roman"/>
              </w:rPr>
              <w:t>Kontich</w:t>
            </w:r>
            <w:proofErr w:type="spellEnd"/>
            <w:r w:rsidRPr="003961ED">
              <w:rPr>
                <w:rFonts w:ascii="Times New Roman" w:hAnsi="Times New Roman" w:cs="Times New Roman"/>
              </w:rPr>
              <w:t>, Belgium</w:t>
            </w:r>
          </w:p>
        </w:tc>
      </w:tr>
      <w:tr w:rsidR="003961ED" w:rsidRPr="003961ED" w:rsidTr="00CF37BB">
        <w:tc>
          <w:tcPr>
            <w:tcW w:w="4148" w:type="dxa"/>
            <w:tcBorders>
              <w:top w:val="single" w:sz="4" w:space="0" w:color="auto"/>
              <w:left w:val="single" w:sz="4" w:space="0" w:color="auto"/>
              <w:bottom w:val="single" w:sz="4" w:space="0" w:color="auto"/>
              <w:right w:val="single" w:sz="4" w:space="0" w:color="auto"/>
            </w:tcBorders>
          </w:tcPr>
          <w:p w:rsidR="003961ED" w:rsidRPr="003961ED" w:rsidRDefault="003961ED" w:rsidP="00CF37BB">
            <w:pPr>
              <w:spacing w:line="360" w:lineRule="auto"/>
              <w:jc w:val="both"/>
              <w:rPr>
                <w:rFonts w:ascii="Times New Roman" w:hAnsi="Times New Roman" w:cs="Times New Roman"/>
              </w:rPr>
            </w:pPr>
            <w:r w:rsidRPr="003961ED">
              <w:rPr>
                <w:rFonts w:ascii="Times New Roman" w:hAnsi="Times New Roman" w:cs="Times New Roman" w:hint="eastAsia"/>
              </w:rPr>
              <w:lastRenderedPageBreak/>
              <w:t>M</w:t>
            </w:r>
            <w:r w:rsidRPr="003961ED">
              <w:rPr>
                <w:rFonts w:ascii="Times New Roman" w:hAnsi="Times New Roman" w:cs="Times New Roman"/>
              </w:rPr>
              <w:t>icro-CT scanner</w:t>
            </w:r>
          </w:p>
        </w:tc>
        <w:tc>
          <w:tcPr>
            <w:tcW w:w="4148" w:type="dxa"/>
            <w:tcBorders>
              <w:top w:val="single" w:sz="4" w:space="0" w:color="auto"/>
              <w:left w:val="single" w:sz="4" w:space="0" w:color="auto"/>
              <w:bottom w:val="single" w:sz="4" w:space="0" w:color="auto"/>
              <w:right w:val="single" w:sz="4" w:space="0" w:color="auto"/>
            </w:tcBorders>
          </w:tcPr>
          <w:p w:rsidR="003961ED" w:rsidRPr="003961ED" w:rsidRDefault="003961ED" w:rsidP="00CF37BB">
            <w:pPr>
              <w:spacing w:line="360" w:lineRule="auto"/>
              <w:jc w:val="both"/>
              <w:rPr>
                <w:rFonts w:ascii="Times New Roman" w:hAnsi="Times New Roman" w:cs="Times New Roman"/>
              </w:rPr>
            </w:pPr>
            <w:r w:rsidRPr="003961ED">
              <w:rPr>
                <w:rFonts w:ascii="Times New Roman" w:hAnsi="Times New Roman" w:cs="Times New Roman"/>
              </w:rPr>
              <w:t xml:space="preserve">SkyScan1176; Bruker Corp., </w:t>
            </w:r>
            <w:proofErr w:type="spellStart"/>
            <w:r w:rsidRPr="003961ED">
              <w:rPr>
                <w:rFonts w:ascii="Times New Roman" w:hAnsi="Times New Roman" w:cs="Times New Roman"/>
              </w:rPr>
              <w:t>Kontich</w:t>
            </w:r>
            <w:proofErr w:type="spellEnd"/>
            <w:r w:rsidRPr="003961ED">
              <w:rPr>
                <w:rFonts w:ascii="Times New Roman" w:hAnsi="Times New Roman" w:cs="Times New Roman"/>
              </w:rPr>
              <w:t>, Belgium</w:t>
            </w:r>
          </w:p>
        </w:tc>
      </w:tr>
      <w:tr w:rsidR="003961ED" w:rsidRPr="003961ED" w:rsidTr="00FE68B3">
        <w:tc>
          <w:tcPr>
            <w:tcW w:w="4148" w:type="dxa"/>
            <w:tcBorders>
              <w:top w:val="single" w:sz="4" w:space="0" w:color="auto"/>
              <w:left w:val="single" w:sz="4" w:space="0" w:color="auto"/>
              <w:bottom w:val="single" w:sz="4" w:space="0" w:color="auto"/>
              <w:right w:val="single" w:sz="4" w:space="0" w:color="auto"/>
            </w:tcBorders>
          </w:tcPr>
          <w:p w:rsidR="003961ED" w:rsidRPr="003961ED" w:rsidRDefault="003961ED" w:rsidP="00FE68B3">
            <w:pPr>
              <w:spacing w:line="360" w:lineRule="auto"/>
              <w:jc w:val="both"/>
              <w:rPr>
                <w:rFonts w:ascii="Times New Roman" w:hAnsi="Times New Roman" w:cs="Times New Roman"/>
              </w:rPr>
            </w:pPr>
            <w:r w:rsidRPr="003961ED">
              <w:rPr>
                <w:rFonts w:ascii="Times New Roman" w:hAnsi="Times New Roman" w:cs="Times New Roman" w:hint="eastAsia"/>
              </w:rPr>
              <w:t>M</w:t>
            </w:r>
            <w:r w:rsidRPr="003961ED">
              <w:rPr>
                <w:rFonts w:ascii="Times New Roman" w:hAnsi="Times New Roman" w:cs="Times New Roman"/>
              </w:rPr>
              <w:t>ultimeter</w:t>
            </w:r>
          </w:p>
        </w:tc>
        <w:tc>
          <w:tcPr>
            <w:tcW w:w="4148" w:type="dxa"/>
            <w:tcBorders>
              <w:top w:val="single" w:sz="4" w:space="0" w:color="auto"/>
              <w:left w:val="single" w:sz="4" w:space="0" w:color="auto"/>
              <w:bottom w:val="single" w:sz="4" w:space="0" w:color="auto"/>
              <w:right w:val="single" w:sz="4" w:space="0" w:color="auto"/>
            </w:tcBorders>
          </w:tcPr>
          <w:p w:rsidR="003961ED" w:rsidRPr="003961ED" w:rsidRDefault="003961ED" w:rsidP="00FE68B3">
            <w:pPr>
              <w:tabs>
                <w:tab w:val="left" w:pos="1140"/>
              </w:tabs>
              <w:spacing w:line="360" w:lineRule="auto"/>
              <w:jc w:val="both"/>
              <w:rPr>
                <w:rFonts w:ascii="Times New Roman" w:hAnsi="Times New Roman" w:cs="Times New Roman"/>
              </w:rPr>
            </w:pPr>
            <w:r w:rsidRPr="003961ED">
              <w:rPr>
                <w:rFonts w:ascii="Times New Roman" w:hAnsi="Times New Roman" w:cs="Times New Roman"/>
              </w:rPr>
              <w:t>Keithley 2100, Tektronix, USA</w:t>
            </w:r>
          </w:p>
        </w:tc>
      </w:tr>
      <w:tr w:rsidR="00284117" w:rsidRPr="003961ED" w:rsidTr="00284117">
        <w:tc>
          <w:tcPr>
            <w:tcW w:w="4148" w:type="dxa"/>
            <w:tcBorders>
              <w:top w:val="single" w:sz="4" w:space="0" w:color="auto"/>
              <w:left w:val="single" w:sz="4" w:space="0" w:color="auto"/>
              <w:bottom w:val="single" w:sz="4" w:space="0" w:color="auto"/>
              <w:right w:val="single" w:sz="4" w:space="0" w:color="auto"/>
            </w:tcBorders>
          </w:tcPr>
          <w:p w:rsidR="00284117" w:rsidRPr="003961ED" w:rsidRDefault="00284117" w:rsidP="000B3180">
            <w:pPr>
              <w:spacing w:line="360" w:lineRule="auto"/>
              <w:jc w:val="both"/>
              <w:rPr>
                <w:rFonts w:ascii="Times New Roman" w:hAnsi="Times New Roman" w:cs="Times New Roman"/>
              </w:rPr>
            </w:pPr>
            <w:r w:rsidRPr="003961ED">
              <w:rPr>
                <w:rFonts w:ascii="Times New Roman" w:eastAsia="Ming Li U"/>
              </w:rPr>
              <w:t>Real-time PCR system</w:t>
            </w:r>
          </w:p>
        </w:tc>
        <w:tc>
          <w:tcPr>
            <w:tcW w:w="4148" w:type="dxa"/>
            <w:tcBorders>
              <w:top w:val="single" w:sz="4" w:space="0" w:color="auto"/>
              <w:left w:val="single" w:sz="4" w:space="0" w:color="auto"/>
              <w:bottom w:val="single" w:sz="4" w:space="0" w:color="auto"/>
              <w:right w:val="single" w:sz="4" w:space="0" w:color="auto"/>
            </w:tcBorders>
          </w:tcPr>
          <w:p w:rsidR="00284117" w:rsidRPr="003961ED" w:rsidRDefault="00284117" w:rsidP="000B3180">
            <w:pPr>
              <w:spacing w:line="360" w:lineRule="auto"/>
              <w:rPr>
                <w:rFonts w:ascii="Times New Roman" w:hAnsi="Times New Roman" w:cs="Times New Roman"/>
              </w:rPr>
            </w:pPr>
            <w:proofErr w:type="spellStart"/>
            <w:r w:rsidRPr="003961ED">
              <w:rPr>
                <w:rFonts w:ascii="Times New Roman" w:eastAsia="Ming Li U"/>
              </w:rPr>
              <w:t>StepOnePlus</w:t>
            </w:r>
            <w:proofErr w:type="spellEnd"/>
            <w:r w:rsidRPr="003961ED">
              <w:rPr>
                <w:rFonts w:ascii="Times New Roman" w:eastAsia="Ming Li U"/>
              </w:rPr>
              <w:t xml:space="preserve">; </w:t>
            </w:r>
            <w:r w:rsidRPr="003961ED">
              <w:rPr>
                <w:rFonts w:ascii="Times New Roman" w:hAnsi="Times New Roman" w:cs="Times New Roman"/>
              </w:rPr>
              <w:t>Thermo Fisher Scientific Co., Waltham, MA, USA</w:t>
            </w:r>
          </w:p>
        </w:tc>
      </w:tr>
      <w:tr w:rsidR="00DD3F18" w:rsidRPr="003961ED" w:rsidTr="00EF70D3">
        <w:tc>
          <w:tcPr>
            <w:tcW w:w="4148" w:type="dxa"/>
            <w:tcBorders>
              <w:top w:val="single" w:sz="4" w:space="0" w:color="auto"/>
              <w:left w:val="single" w:sz="4" w:space="0" w:color="auto"/>
              <w:bottom w:val="single" w:sz="4" w:space="0" w:color="auto"/>
              <w:right w:val="single" w:sz="4" w:space="0" w:color="auto"/>
            </w:tcBorders>
          </w:tcPr>
          <w:p w:rsidR="00DD3F18" w:rsidRPr="003961ED" w:rsidRDefault="00DD3F18" w:rsidP="00DD3F18">
            <w:pPr>
              <w:spacing w:line="360" w:lineRule="auto"/>
              <w:jc w:val="both"/>
              <w:rPr>
                <w:rFonts w:ascii="Times New Roman" w:hAnsi="Times New Roman" w:cs="Times New Roman"/>
              </w:rPr>
            </w:pPr>
            <w:r w:rsidRPr="003961ED">
              <w:rPr>
                <w:rFonts w:ascii="Times New Roman" w:hAnsi="Times New Roman" w:cs="Times New Roman" w:hint="eastAsia"/>
              </w:rPr>
              <w:t>S</w:t>
            </w:r>
            <w:r w:rsidRPr="003961ED">
              <w:rPr>
                <w:rFonts w:ascii="Times New Roman" w:hAnsi="Times New Roman" w:cs="Times New Roman"/>
              </w:rPr>
              <w:t>EM</w:t>
            </w:r>
          </w:p>
        </w:tc>
        <w:tc>
          <w:tcPr>
            <w:tcW w:w="4148" w:type="dxa"/>
            <w:tcBorders>
              <w:top w:val="single" w:sz="4" w:space="0" w:color="auto"/>
              <w:left w:val="single" w:sz="4" w:space="0" w:color="auto"/>
              <w:bottom w:val="single" w:sz="4" w:space="0" w:color="auto"/>
              <w:right w:val="single" w:sz="4" w:space="0" w:color="auto"/>
            </w:tcBorders>
          </w:tcPr>
          <w:p w:rsidR="00DD3F18" w:rsidRPr="003961ED" w:rsidRDefault="00DD3F18" w:rsidP="00DD3F18">
            <w:pPr>
              <w:tabs>
                <w:tab w:val="left" w:pos="1140"/>
              </w:tabs>
              <w:spacing w:line="360" w:lineRule="auto"/>
              <w:jc w:val="both"/>
              <w:rPr>
                <w:rFonts w:ascii="Times New Roman" w:hAnsi="Times New Roman" w:cs="Times New Roman"/>
              </w:rPr>
            </w:pPr>
            <w:r w:rsidRPr="003961ED">
              <w:rPr>
                <w:rFonts w:ascii="Times New Roman" w:hAnsi="Times New Roman" w:cs="Times New Roman"/>
              </w:rPr>
              <w:t xml:space="preserve">Nova </w:t>
            </w:r>
            <w:proofErr w:type="spellStart"/>
            <w:r w:rsidRPr="003961ED">
              <w:rPr>
                <w:rFonts w:ascii="Times New Roman" w:hAnsi="Times New Roman" w:cs="Times New Roman"/>
              </w:rPr>
              <w:t>NanoSEM</w:t>
            </w:r>
            <w:proofErr w:type="spellEnd"/>
            <w:r w:rsidRPr="003961ED">
              <w:rPr>
                <w:rFonts w:ascii="Times New Roman" w:hAnsi="Times New Roman" w:cs="Times New Roman"/>
              </w:rPr>
              <w:t xml:space="preserve"> 230, Thermo Fisher Scientific</w:t>
            </w:r>
          </w:p>
        </w:tc>
      </w:tr>
      <w:tr w:rsidR="00DD3F18" w:rsidRPr="003961ED" w:rsidTr="002E4349">
        <w:tc>
          <w:tcPr>
            <w:tcW w:w="4148" w:type="dxa"/>
            <w:tcBorders>
              <w:top w:val="single" w:sz="4" w:space="0" w:color="auto"/>
              <w:left w:val="single" w:sz="4" w:space="0" w:color="auto"/>
              <w:bottom w:val="single" w:sz="4" w:space="0" w:color="auto"/>
              <w:right w:val="single" w:sz="4" w:space="0" w:color="auto"/>
            </w:tcBorders>
          </w:tcPr>
          <w:p w:rsidR="00DD3F18" w:rsidRPr="003961ED" w:rsidRDefault="00DD3F18" w:rsidP="00DD3F18">
            <w:pPr>
              <w:spacing w:line="360" w:lineRule="auto"/>
              <w:jc w:val="both"/>
              <w:rPr>
                <w:rFonts w:ascii="Times New Roman" w:hAnsi="Times New Roman" w:cs="Times New Roman"/>
              </w:rPr>
            </w:pPr>
            <w:r w:rsidRPr="003961ED">
              <w:rPr>
                <w:rFonts w:ascii="Times New Roman" w:hAnsi="Times New Roman" w:cs="Times New Roman" w:hint="eastAsia"/>
              </w:rPr>
              <w:t>S</w:t>
            </w:r>
            <w:r w:rsidRPr="003961ED">
              <w:rPr>
                <w:rFonts w:ascii="Times New Roman" w:hAnsi="Times New Roman" w:cs="Times New Roman"/>
              </w:rPr>
              <w:t>tatistical software</w:t>
            </w:r>
          </w:p>
        </w:tc>
        <w:tc>
          <w:tcPr>
            <w:tcW w:w="4148" w:type="dxa"/>
            <w:tcBorders>
              <w:top w:val="single" w:sz="4" w:space="0" w:color="auto"/>
              <w:left w:val="single" w:sz="4" w:space="0" w:color="auto"/>
              <w:bottom w:val="single" w:sz="4" w:space="0" w:color="auto"/>
              <w:right w:val="single" w:sz="4" w:space="0" w:color="auto"/>
            </w:tcBorders>
          </w:tcPr>
          <w:p w:rsidR="00DD3F18" w:rsidRPr="003961ED" w:rsidRDefault="00DD3F18" w:rsidP="00DD3F18">
            <w:pPr>
              <w:tabs>
                <w:tab w:val="left" w:pos="990"/>
              </w:tabs>
              <w:spacing w:line="360" w:lineRule="auto"/>
              <w:jc w:val="both"/>
              <w:rPr>
                <w:rFonts w:ascii="Times New Roman" w:hAnsi="Times New Roman" w:cs="Times New Roman"/>
              </w:rPr>
            </w:pPr>
            <w:r w:rsidRPr="003961ED">
              <w:rPr>
                <w:rFonts w:ascii="Times New Roman" w:hAnsi="Times New Roman" w:cs="Times New Roman"/>
              </w:rPr>
              <w:t>GraphPad Prism</w:t>
            </w:r>
            <w:r w:rsidRPr="003961ED">
              <w:rPr>
                <w:rFonts w:ascii="Times New Roman" w:hAnsi="Times New Roman" w:cs="Times New Roman"/>
                <w:vertAlign w:val="superscript"/>
              </w:rPr>
              <w:t>®</w:t>
            </w:r>
            <w:r w:rsidRPr="003961ED">
              <w:rPr>
                <w:rFonts w:ascii="Times New Roman" w:hAnsi="Times New Roman" w:cs="Times New Roman"/>
              </w:rPr>
              <w:t>; GraphPad Software Inc., San Diego, CA, USA</w:t>
            </w:r>
          </w:p>
        </w:tc>
      </w:tr>
      <w:tr w:rsidR="005603FF" w:rsidRPr="003961ED" w:rsidTr="002E4349">
        <w:tc>
          <w:tcPr>
            <w:tcW w:w="4148" w:type="dxa"/>
            <w:tcBorders>
              <w:top w:val="single" w:sz="4" w:space="0" w:color="auto"/>
              <w:left w:val="single" w:sz="4" w:space="0" w:color="auto"/>
              <w:bottom w:val="single" w:sz="4" w:space="0" w:color="auto"/>
              <w:right w:val="single" w:sz="4" w:space="0" w:color="auto"/>
            </w:tcBorders>
          </w:tcPr>
          <w:p w:rsidR="005603FF" w:rsidRPr="003961ED" w:rsidRDefault="005603FF" w:rsidP="00DD3F18">
            <w:pPr>
              <w:spacing w:line="360" w:lineRule="auto"/>
              <w:jc w:val="both"/>
              <w:rPr>
                <w:rFonts w:ascii="Times New Roman" w:hAnsi="Times New Roman" w:cs="Times New Roman"/>
              </w:rPr>
            </w:pPr>
            <w:r w:rsidRPr="003961ED">
              <w:rPr>
                <w:rFonts w:ascii="Times New Roman" w:hAnsi="Times New Roman" w:cs="Times New Roman" w:hint="eastAsia"/>
              </w:rPr>
              <w:t>U</w:t>
            </w:r>
            <w:r w:rsidRPr="003961ED">
              <w:rPr>
                <w:rFonts w:ascii="Times New Roman" w:hAnsi="Times New Roman" w:cs="Times New Roman"/>
              </w:rPr>
              <w:t>V machine</w:t>
            </w:r>
          </w:p>
        </w:tc>
        <w:tc>
          <w:tcPr>
            <w:tcW w:w="4148" w:type="dxa"/>
            <w:tcBorders>
              <w:top w:val="single" w:sz="4" w:space="0" w:color="auto"/>
              <w:left w:val="single" w:sz="4" w:space="0" w:color="auto"/>
              <w:bottom w:val="single" w:sz="4" w:space="0" w:color="auto"/>
              <w:right w:val="single" w:sz="4" w:space="0" w:color="auto"/>
            </w:tcBorders>
          </w:tcPr>
          <w:p w:rsidR="005603FF" w:rsidRPr="003961ED" w:rsidRDefault="005603FF" w:rsidP="00DD3F18">
            <w:pPr>
              <w:tabs>
                <w:tab w:val="left" w:pos="990"/>
              </w:tabs>
              <w:spacing w:line="360" w:lineRule="auto"/>
              <w:jc w:val="both"/>
              <w:rPr>
                <w:rFonts w:ascii="Times New Roman" w:hAnsi="Times New Roman" w:cs="Times New Roman"/>
              </w:rPr>
            </w:pPr>
            <w:r w:rsidRPr="003961ED">
              <w:rPr>
                <w:rFonts w:ascii="Times New Roman" w:hAnsi="Times New Roman" w:cs="Times New Roman"/>
              </w:rPr>
              <w:t xml:space="preserve">UT-500UV, </w:t>
            </w:r>
            <w:proofErr w:type="spellStart"/>
            <w:r w:rsidRPr="003961ED">
              <w:rPr>
                <w:rFonts w:ascii="Times New Roman" w:hAnsi="Times New Roman" w:cs="Times New Roman"/>
              </w:rPr>
              <w:t>Univex</w:t>
            </w:r>
            <w:proofErr w:type="spellEnd"/>
            <w:r w:rsidRPr="003961ED">
              <w:rPr>
                <w:rFonts w:ascii="Times New Roman" w:hAnsi="Times New Roman" w:cs="Times New Roman"/>
              </w:rPr>
              <w:t>, Taiwan</w:t>
            </w:r>
          </w:p>
        </w:tc>
      </w:tr>
      <w:tr w:rsidR="005603FF" w:rsidRPr="0015228B" w:rsidTr="002E4349">
        <w:tc>
          <w:tcPr>
            <w:tcW w:w="4148" w:type="dxa"/>
            <w:tcBorders>
              <w:top w:val="single" w:sz="4" w:space="0" w:color="auto"/>
              <w:left w:val="single" w:sz="4" w:space="0" w:color="auto"/>
              <w:bottom w:val="single" w:sz="4" w:space="0" w:color="auto"/>
              <w:right w:val="single" w:sz="4" w:space="0" w:color="auto"/>
            </w:tcBorders>
          </w:tcPr>
          <w:p w:rsidR="005603FF" w:rsidRPr="003961ED" w:rsidRDefault="005603FF" w:rsidP="00DD3F18">
            <w:pPr>
              <w:spacing w:line="360" w:lineRule="auto"/>
              <w:jc w:val="both"/>
              <w:rPr>
                <w:rFonts w:ascii="Times New Roman" w:hAnsi="Times New Roman" w:cs="Times New Roman"/>
              </w:rPr>
            </w:pPr>
            <w:r w:rsidRPr="003961ED">
              <w:rPr>
                <w:rFonts w:ascii="Times New Roman" w:hAnsi="Times New Roman" w:cs="Times New Roman"/>
              </w:rPr>
              <w:t>UV-Vis spectrophotometer</w:t>
            </w:r>
          </w:p>
        </w:tc>
        <w:tc>
          <w:tcPr>
            <w:tcW w:w="4148" w:type="dxa"/>
            <w:tcBorders>
              <w:top w:val="single" w:sz="4" w:space="0" w:color="auto"/>
              <w:left w:val="single" w:sz="4" w:space="0" w:color="auto"/>
              <w:bottom w:val="single" w:sz="4" w:space="0" w:color="auto"/>
              <w:right w:val="single" w:sz="4" w:space="0" w:color="auto"/>
            </w:tcBorders>
          </w:tcPr>
          <w:p w:rsidR="005603FF" w:rsidRPr="003961ED" w:rsidRDefault="005603FF" w:rsidP="00DD3F18">
            <w:pPr>
              <w:tabs>
                <w:tab w:val="left" w:pos="990"/>
              </w:tabs>
              <w:spacing w:line="360" w:lineRule="auto"/>
              <w:jc w:val="both"/>
              <w:rPr>
                <w:rFonts w:ascii="Times New Roman" w:hAnsi="Times New Roman" w:cs="Times New Roman"/>
              </w:rPr>
            </w:pPr>
            <w:r w:rsidRPr="003961ED">
              <w:rPr>
                <w:rFonts w:ascii="Times New Roman" w:hAnsi="Times New Roman" w:cs="Times New Roman"/>
              </w:rPr>
              <w:t>Cary 300nc; Agilent Technologies, USA</w:t>
            </w:r>
          </w:p>
        </w:tc>
      </w:tr>
    </w:tbl>
    <w:p w:rsidR="00BE2CFC" w:rsidRDefault="00BE2CFC" w:rsidP="00BE2CFC">
      <w:pPr>
        <w:spacing w:line="480" w:lineRule="auto"/>
        <w:jc w:val="both"/>
        <w:rPr>
          <w:rFonts w:ascii="Times New Roman" w:hAnsi="Times New Roman" w:cs="Times New Roman"/>
          <w:b/>
        </w:rPr>
      </w:pPr>
    </w:p>
    <w:p w:rsidR="00221B36" w:rsidRPr="00221B36" w:rsidRDefault="00221B36" w:rsidP="00221B36">
      <w:pPr>
        <w:spacing w:line="480" w:lineRule="auto"/>
        <w:rPr>
          <w:rFonts w:ascii="Times New Roman" w:hAnsi="Times New Roman" w:cs="Times New Roman"/>
          <w:u w:val="single"/>
        </w:rPr>
      </w:pPr>
      <w:r w:rsidRPr="00221B36">
        <w:rPr>
          <w:rFonts w:ascii="Times New Roman" w:hAnsi="Times New Roman" w:cs="Times New Roman"/>
          <w:u w:val="single"/>
        </w:rPr>
        <w:t>The information of the antibodies, isotype controls and markers of flow cytometry.</w:t>
      </w:r>
    </w:p>
    <w:tbl>
      <w:tblPr>
        <w:tblStyle w:val="a3"/>
        <w:tblW w:w="8359" w:type="dxa"/>
        <w:tblLook w:val="04A0" w:firstRow="1" w:lastRow="0" w:firstColumn="1" w:lastColumn="0" w:noHBand="0" w:noVBand="1"/>
      </w:tblPr>
      <w:tblGrid>
        <w:gridCol w:w="2547"/>
        <w:gridCol w:w="2126"/>
        <w:gridCol w:w="1985"/>
        <w:gridCol w:w="1701"/>
      </w:tblGrid>
      <w:tr w:rsidR="00221B36" w:rsidRPr="009018BE" w:rsidTr="008772FE">
        <w:tc>
          <w:tcPr>
            <w:tcW w:w="2547" w:type="dxa"/>
          </w:tcPr>
          <w:p w:rsidR="00221B36" w:rsidRPr="009018BE" w:rsidRDefault="00221B36" w:rsidP="008772FE">
            <w:pPr>
              <w:spacing w:line="480" w:lineRule="auto"/>
              <w:rPr>
                <w:rFonts w:ascii="Times New Roman" w:hAnsi="Times New Roman" w:cs="Times New Roman"/>
              </w:rPr>
            </w:pPr>
            <w:r w:rsidRPr="009018BE">
              <w:rPr>
                <w:rFonts w:ascii="Times New Roman" w:hAnsi="Times New Roman" w:cs="Times New Roman"/>
              </w:rPr>
              <w:t>Antibody</w:t>
            </w:r>
          </w:p>
        </w:tc>
        <w:tc>
          <w:tcPr>
            <w:tcW w:w="2126" w:type="dxa"/>
          </w:tcPr>
          <w:p w:rsidR="00221B36" w:rsidRPr="009018BE" w:rsidRDefault="00221B36" w:rsidP="008772FE">
            <w:pPr>
              <w:spacing w:line="480" w:lineRule="auto"/>
              <w:rPr>
                <w:rFonts w:ascii="Times New Roman" w:hAnsi="Times New Roman" w:cs="Times New Roman"/>
              </w:rPr>
            </w:pPr>
            <w:r w:rsidRPr="009018BE">
              <w:rPr>
                <w:rFonts w:ascii="Times New Roman" w:hAnsi="Times New Roman" w:cs="Times New Roman"/>
              </w:rPr>
              <w:t>Secondary antibody</w:t>
            </w:r>
          </w:p>
        </w:tc>
        <w:tc>
          <w:tcPr>
            <w:tcW w:w="1985" w:type="dxa"/>
          </w:tcPr>
          <w:p w:rsidR="00221B36" w:rsidRPr="009018BE" w:rsidRDefault="00221B36" w:rsidP="008772FE">
            <w:pPr>
              <w:spacing w:line="480" w:lineRule="auto"/>
              <w:rPr>
                <w:rFonts w:ascii="Times New Roman" w:hAnsi="Times New Roman" w:cs="Times New Roman"/>
              </w:rPr>
            </w:pPr>
            <w:r w:rsidRPr="009018BE">
              <w:rPr>
                <w:rFonts w:ascii="Times New Roman" w:hAnsi="Times New Roman" w:cs="Times New Roman"/>
              </w:rPr>
              <w:t>Fluorophore</w:t>
            </w:r>
          </w:p>
        </w:tc>
        <w:tc>
          <w:tcPr>
            <w:tcW w:w="1701" w:type="dxa"/>
          </w:tcPr>
          <w:p w:rsidR="00221B36" w:rsidRPr="009018BE" w:rsidRDefault="00221B36" w:rsidP="008772FE">
            <w:pPr>
              <w:spacing w:line="480" w:lineRule="auto"/>
              <w:rPr>
                <w:rFonts w:ascii="Times New Roman" w:hAnsi="Times New Roman" w:cs="Times New Roman"/>
              </w:rPr>
            </w:pPr>
            <w:r w:rsidRPr="009018BE">
              <w:rPr>
                <w:rFonts w:ascii="Times New Roman" w:hAnsi="Times New Roman" w:cs="Times New Roman"/>
              </w:rPr>
              <w:t>Catalog No.</w:t>
            </w:r>
          </w:p>
        </w:tc>
      </w:tr>
      <w:tr w:rsidR="00221B36" w:rsidRPr="009018BE" w:rsidTr="008772FE">
        <w:tc>
          <w:tcPr>
            <w:tcW w:w="8359" w:type="dxa"/>
            <w:gridSpan w:val="4"/>
          </w:tcPr>
          <w:p w:rsidR="00221B36" w:rsidRPr="009018BE" w:rsidRDefault="00221B36" w:rsidP="008772FE">
            <w:pPr>
              <w:spacing w:line="480" w:lineRule="auto"/>
              <w:rPr>
                <w:rFonts w:ascii="Times New Roman" w:hAnsi="Times New Roman" w:cs="Times New Roman"/>
              </w:rPr>
            </w:pPr>
            <w:r w:rsidRPr="009018BE">
              <w:rPr>
                <w:rFonts w:ascii="Times New Roman" w:hAnsi="Times New Roman" w:cs="Times New Roman"/>
              </w:rPr>
              <w:t>Surface markers</w:t>
            </w:r>
          </w:p>
        </w:tc>
      </w:tr>
      <w:tr w:rsidR="00221B36" w:rsidRPr="009018BE" w:rsidTr="008772FE">
        <w:trPr>
          <w:trHeight w:val="345"/>
        </w:trPr>
        <w:tc>
          <w:tcPr>
            <w:tcW w:w="2547" w:type="dxa"/>
            <w:hideMark/>
          </w:tcPr>
          <w:p w:rsidR="00221B36" w:rsidRPr="00172A78" w:rsidRDefault="00221B36" w:rsidP="008772FE">
            <w:pPr>
              <w:widowControl/>
              <w:rPr>
                <w:rFonts w:ascii="Times New Roman" w:eastAsia="新細明體" w:hAnsi="Times New Roman" w:cs="Times New Roman"/>
                <w:color w:val="222222"/>
                <w:kern w:val="0"/>
                <w:szCs w:val="24"/>
              </w:rPr>
            </w:pPr>
            <w:r w:rsidRPr="00172A78">
              <w:rPr>
                <w:rFonts w:ascii="Times New Roman" w:eastAsia="新細明體" w:hAnsi="Times New Roman" w:cs="Times New Roman"/>
                <w:color w:val="000000"/>
                <w:kern w:val="0"/>
                <w:szCs w:val="24"/>
              </w:rPr>
              <w:t>anti-</w:t>
            </w:r>
            <w:r>
              <w:rPr>
                <w:rFonts w:ascii="Times New Roman" w:eastAsia="新細明體" w:hAnsi="Times New Roman" w:cs="Times New Roman"/>
                <w:color w:val="000000"/>
                <w:kern w:val="0"/>
                <w:szCs w:val="24"/>
              </w:rPr>
              <w:t>r</w:t>
            </w:r>
            <w:r w:rsidRPr="00172A78">
              <w:rPr>
                <w:rFonts w:ascii="Times New Roman" w:eastAsia="新細明體" w:hAnsi="Times New Roman" w:cs="Times New Roman"/>
                <w:color w:val="000000"/>
                <w:kern w:val="0"/>
                <w:szCs w:val="24"/>
              </w:rPr>
              <w:t>at </w:t>
            </w:r>
            <w:r w:rsidRPr="00172A78">
              <w:rPr>
                <w:rFonts w:ascii="Times New Roman" w:eastAsia="新細明體" w:hAnsi="Times New Roman" w:cs="Times New Roman"/>
                <w:color w:val="222222"/>
                <w:kern w:val="0"/>
                <w:szCs w:val="24"/>
              </w:rPr>
              <w:t>CD73</w:t>
            </w:r>
          </w:p>
        </w:tc>
        <w:tc>
          <w:tcPr>
            <w:tcW w:w="2126" w:type="dxa"/>
            <w:hideMark/>
          </w:tcPr>
          <w:p w:rsidR="00221B36" w:rsidRPr="00172A78" w:rsidRDefault="00221B36" w:rsidP="008772FE">
            <w:pPr>
              <w:widowControl/>
              <w:rPr>
                <w:rFonts w:ascii="Times New Roman" w:eastAsia="新細明體" w:hAnsi="Times New Roman" w:cs="Times New Roman"/>
                <w:color w:val="222222"/>
                <w:kern w:val="0"/>
                <w:szCs w:val="24"/>
              </w:rPr>
            </w:pPr>
            <w:r w:rsidRPr="00172A78">
              <w:rPr>
                <w:rFonts w:ascii="Times New Roman" w:eastAsia="新細明體" w:hAnsi="Times New Roman" w:cs="Times New Roman"/>
                <w:color w:val="000000"/>
                <w:kern w:val="0"/>
                <w:szCs w:val="24"/>
              </w:rPr>
              <w:t>anti-mouse (2Ab) for CD73</w:t>
            </w:r>
          </w:p>
        </w:tc>
        <w:tc>
          <w:tcPr>
            <w:tcW w:w="1985" w:type="dxa"/>
            <w:hideMark/>
          </w:tcPr>
          <w:p w:rsidR="00221B36" w:rsidRPr="00172A78" w:rsidRDefault="00221B36" w:rsidP="008772FE">
            <w:pPr>
              <w:widowControl/>
              <w:rPr>
                <w:rFonts w:ascii="Times New Roman" w:eastAsia="新細明體" w:hAnsi="Times New Roman" w:cs="Times New Roman"/>
                <w:color w:val="222222"/>
                <w:kern w:val="0"/>
                <w:szCs w:val="24"/>
              </w:rPr>
            </w:pPr>
            <w:r w:rsidRPr="00172A78">
              <w:rPr>
                <w:rFonts w:ascii="Times New Roman" w:eastAsia="新細明體" w:hAnsi="Times New Roman" w:cs="Times New Roman"/>
                <w:color w:val="222222"/>
                <w:kern w:val="0"/>
                <w:szCs w:val="24"/>
              </w:rPr>
              <w:t>BV421</w:t>
            </w:r>
          </w:p>
        </w:tc>
        <w:tc>
          <w:tcPr>
            <w:tcW w:w="1701" w:type="dxa"/>
            <w:hideMark/>
          </w:tcPr>
          <w:p w:rsidR="00221B36" w:rsidRPr="00172A78" w:rsidRDefault="00221B36" w:rsidP="008772FE">
            <w:pPr>
              <w:widowControl/>
              <w:rPr>
                <w:rFonts w:ascii="Times New Roman" w:eastAsia="新細明體" w:hAnsi="Times New Roman" w:cs="Times New Roman"/>
                <w:color w:val="222222"/>
                <w:kern w:val="0"/>
                <w:szCs w:val="24"/>
              </w:rPr>
            </w:pPr>
            <w:r w:rsidRPr="00172A78">
              <w:rPr>
                <w:rFonts w:ascii="Times New Roman" w:eastAsia="新細明體" w:hAnsi="Times New Roman" w:cs="Times New Roman"/>
                <w:color w:val="222222"/>
                <w:kern w:val="0"/>
                <w:szCs w:val="24"/>
              </w:rPr>
              <w:t> 551123</w:t>
            </w:r>
            <w:r w:rsidRPr="009018BE">
              <w:rPr>
                <w:rFonts w:ascii="Times New Roman" w:eastAsia="新細明體" w:hAnsi="Times New Roman" w:cs="Times New Roman"/>
                <w:color w:val="222222"/>
                <w:kern w:val="0"/>
                <w:szCs w:val="24"/>
              </w:rPr>
              <w:t xml:space="preserve"> &amp; 563846</w:t>
            </w:r>
          </w:p>
        </w:tc>
      </w:tr>
      <w:tr w:rsidR="00221B36" w:rsidRPr="009018BE" w:rsidTr="008772FE">
        <w:trPr>
          <w:trHeight w:val="345"/>
        </w:trPr>
        <w:tc>
          <w:tcPr>
            <w:tcW w:w="2547" w:type="dxa"/>
            <w:hideMark/>
          </w:tcPr>
          <w:p w:rsidR="00221B36" w:rsidRPr="00172A78" w:rsidRDefault="00221B36" w:rsidP="008772FE">
            <w:pPr>
              <w:widowControl/>
              <w:rPr>
                <w:rFonts w:ascii="Times New Roman" w:eastAsia="新細明體" w:hAnsi="Times New Roman" w:cs="Times New Roman"/>
                <w:color w:val="000000"/>
                <w:kern w:val="0"/>
                <w:szCs w:val="24"/>
              </w:rPr>
            </w:pPr>
            <w:r w:rsidRPr="00172A78">
              <w:rPr>
                <w:rFonts w:ascii="Times New Roman" w:eastAsia="新細明體" w:hAnsi="Times New Roman" w:cs="Times New Roman"/>
                <w:color w:val="000000"/>
                <w:kern w:val="0"/>
                <w:szCs w:val="24"/>
              </w:rPr>
              <w:t>anti-</w:t>
            </w:r>
            <w:r>
              <w:rPr>
                <w:rFonts w:ascii="Times New Roman" w:eastAsia="新細明體" w:hAnsi="Times New Roman" w:cs="Times New Roman"/>
                <w:color w:val="000000"/>
                <w:kern w:val="0"/>
                <w:szCs w:val="24"/>
              </w:rPr>
              <w:t>r</w:t>
            </w:r>
            <w:r w:rsidRPr="00172A78">
              <w:rPr>
                <w:rFonts w:ascii="Times New Roman" w:eastAsia="新細明體" w:hAnsi="Times New Roman" w:cs="Times New Roman"/>
                <w:color w:val="000000"/>
                <w:kern w:val="0"/>
                <w:szCs w:val="24"/>
              </w:rPr>
              <w:t>at</w:t>
            </w:r>
            <w:r w:rsidRPr="00172A78">
              <w:rPr>
                <w:rFonts w:ascii="Times New Roman" w:eastAsia="新細明體" w:hAnsi="Times New Roman" w:cs="Times New Roman"/>
                <w:color w:val="222222"/>
                <w:kern w:val="0"/>
                <w:szCs w:val="24"/>
              </w:rPr>
              <w:t> CD90</w:t>
            </w:r>
          </w:p>
        </w:tc>
        <w:tc>
          <w:tcPr>
            <w:tcW w:w="2126" w:type="dxa"/>
            <w:hideMark/>
          </w:tcPr>
          <w:p w:rsidR="00221B36" w:rsidRPr="00172A78" w:rsidRDefault="00221B36" w:rsidP="008772FE">
            <w:pPr>
              <w:widowControl/>
              <w:rPr>
                <w:rFonts w:ascii="Times New Roman" w:eastAsia="新細明體" w:hAnsi="Times New Roman" w:cs="Times New Roman"/>
                <w:color w:val="222222"/>
                <w:kern w:val="0"/>
                <w:szCs w:val="24"/>
              </w:rPr>
            </w:pPr>
            <w:r w:rsidRPr="00172A78">
              <w:rPr>
                <w:rFonts w:ascii="Times New Roman" w:eastAsia="新細明體" w:hAnsi="Times New Roman" w:cs="Times New Roman"/>
                <w:color w:val="222222"/>
                <w:kern w:val="0"/>
                <w:szCs w:val="24"/>
              </w:rPr>
              <w:t xml:space="preserve">　</w:t>
            </w:r>
          </w:p>
        </w:tc>
        <w:tc>
          <w:tcPr>
            <w:tcW w:w="1985" w:type="dxa"/>
            <w:hideMark/>
          </w:tcPr>
          <w:p w:rsidR="00221B36" w:rsidRPr="00172A78" w:rsidRDefault="00221B36" w:rsidP="008772FE">
            <w:pPr>
              <w:widowControl/>
              <w:rPr>
                <w:rFonts w:ascii="Times New Roman" w:eastAsia="新細明體" w:hAnsi="Times New Roman" w:cs="Times New Roman"/>
                <w:color w:val="222222"/>
                <w:kern w:val="0"/>
                <w:szCs w:val="24"/>
              </w:rPr>
            </w:pPr>
            <w:r w:rsidRPr="00172A78">
              <w:rPr>
                <w:rFonts w:ascii="Times New Roman" w:eastAsia="新細明體" w:hAnsi="Times New Roman" w:cs="Times New Roman"/>
                <w:color w:val="222222"/>
                <w:kern w:val="0"/>
                <w:szCs w:val="24"/>
              </w:rPr>
              <w:t> PE</w:t>
            </w:r>
          </w:p>
        </w:tc>
        <w:tc>
          <w:tcPr>
            <w:tcW w:w="1701" w:type="dxa"/>
            <w:hideMark/>
          </w:tcPr>
          <w:p w:rsidR="00221B36" w:rsidRPr="00172A78" w:rsidRDefault="00221B36" w:rsidP="008772FE">
            <w:pPr>
              <w:widowControl/>
              <w:rPr>
                <w:rFonts w:ascii="Times New Roman" w:eastAsia="新細明體" w:hAnsi="Times New Roman" w:cs="Times New Roman"/>
                <w:color w:val="222222"/>
                <w:kern w:val="0"/>
                <w:szCs w:val="24"/>
              </w:rPr>
            </w:pPr>
            <w:r w:rsidRPr="00172A78">
              <w:rPr>
                <w:rFonts w:ascii="Times New Roman" w:eastAsia="新細明體" w:hAnsi="Times New Roman" w:cs="Times New Roman"/>
                <w:color w:val="222222"/>
                <w:kern w:val="0"/>
                <w:szCs w:val="24"/>
              </w:rPr>
              <w:t> 551401</w:t>
            </w:r>
          </w:p>
        </w:tc>
      </w:tr>
      <w:tr w:rsidR="00221B36" w:rsidRPr="009018BE" w:rsidTr="008772FE">
        <w:trPr>
          <w:trHeight w:val="345"/>
        </w:trPr>
        <w:tc>
          <w:tcPr>
            <w:tcW w:w="2547" w:type="dxa"/>
            <w:hideMark/>
          </w:tcPr>
          <w:p w:rsidR="00221B36" w:rsidRPr="00172A78" w:rsidRDefault="00221B36" w:rsidP="008772FE">
            <w:pPr>
              <w:widowControl/>
              <w:rPr>
                <w:rFonts w:ascii="Times New Roman" w:eastAsia="新細明體" w:hAnsi="Times New Roman" w:cs="Times New Roman"/>
                <w:color w:val="000000"/>
                <w:kern w:val="0"/>
                <w:szCs w:val="24"/>
              </w:rPr>
            </w:pPr>
            <w:r w:rsidRPr="00172A78">
              <w:rPr>
                <w:rFonts w:ascii="Times New Roman" w:eastAsia="新細明體" w:hAnsi="Times New Roman" w:cs="Times New Roman"/>
                <w:color w:val="000000"/>
                <w:kern w:val="0"/>
                <w:szCs w:val="24"/>
              </w:rPr>
              <w:t>anti-</w:t>
            </w:r>
            <w:r>
              <w:rPr>
                <w:rFonts w:ascii="Times New Roman" w:eastAsia="新細明體" w:hAnsi="Times New Roman" w:cs="Times New Roman"/>
                <w:color w:val="000000"/>
                <w:kern w:val="0"/>
                <w:szCs w:val="24"/>
              </w:rPr>
              <w:t>r</w:t>
            </w:r>
            <w:r w:rsidRPr="00172A78">
              <w:rPr>
                <w:rFonts w:ascii="Times New Roman" w:eastAsia="新細明體" w:hAnsi="Times New Roman" w:cs="Times New Roman"/>
                <w:color w:val="000000"/>
                <w:kern w:val="0"/>
                <w:szCs w:val="24"/>
              </w:rPr>
              <w:t>at </w:t>
            </w:r>
            <w:r w:rsidRPr="00172A78">
              <w:rPr>
                <w:rFonts w:ascii="Times New Roman" w:eastAsia="新細明體" w:hAnsi="Times New Roman" w:cs="Times New Roman"/>
                <w:color w:val="222222"/>
                <w:kern w:val="0"/>
                <w:szCs w:val="24"/>
              </w:rPr>
              <w:t>CD45</w:t>
            </w:r>
          </w:p>
        </w:tc>
        <w:tc>
          <w:tcPr>
            <w:tcW w:w="2126" w:type="dxa"/>
            <w:hideMark/>
          </w:tcPr>
          <w:p w:rsidR="00221B36" w:rsidRPr="00172A78" w:rsidRDefault="00221B36" w:rsidP="008772FE">
            <w:pPr>
              <w:widowControl/>
              <w:rPr>
                <w:rFonts w:ascii="Times New Roman" w:eastAsia="新細明體" w:hAnsi="Times New Roman" w:cs="Times New Roman"/>
                <w:color w:val="222222"/>
                <w:kern w:val="0"/>
                <w:szCs w:val="24"/>
              </w:rPr>
            </w:pPr>
            <w:r w:rsidRPr="00172A78">
              <w:rPr>
                <w:rFonts w:ascii="Times New Roman" w:eastAsia="新細明體" w:hAnsi="Times New Roman" w:cs="Times New Roman"/>
                <w:color w:val="222222"/>
                <w:kern w:val="0"/>
                <w:szCs w:val="24"/>
              </w:rPr>
              <w:t xml:space="preserve">　</w:t>
            </w:r>
          </w:p>
        </w:tc>
        <w:tc>
          <w:tcPr>
            <w:tcW w:w="1985" w:type="dxa"/>
            <w:hideMark/>
          </w:tcPr>
          <w:p w:rsidR="00221B36" w:rsidRPr="00172A78" w:rsidRDefault="00221B36" w:rsidP="008772FE">
            <w:pPr>
              <w:widowControl/>
              <w:rPr>
                <w:rFonts w:ascii="Times New Roman" w:eastAsia="新細明體" w:hAnsi="Times New Roman" w:cs="Times New Roman"/>
                <w:color w:val="222222"/>
                <w:kern w:val="0"/>
                <w:szCs w:val="24"/>
              </w:rPr>
            </w:pPr>
            <w:r w:rsidRPr="00172A78">
              <w:rPr>
                <w:rFonts w:ascii="Times New Roman" w:eastAsia="新細明體" w:hAnsi="Times New Roman" w:cs="Times New Roman"/>
                <w:color w:val="222222"/>
                <w:kern w:val="0"/>
                <w:szCs w:val="24"/>
              </w:rPr>
              <w:t> PE-Cy7</w:t>
            </w:r>
          </w:p>
        </w:tc>
        <w:tc>
          <w:tcPr>
            <w:tcW w:w="1701" w:type="dxa"/>
            <w:hideMark/>
          </w:tcPr>
          <w:p w:rsidR="00221B36" w:rsidRPr="00172A78" w:rsidRDefault="00221B36" w:rsidP="008772FE">
            <w:pPr>
              <w:widowControl/>
              <w:rPr>
                <w:rFonts w:ascii="Times New Roman" w:eastAsia="新細明體" w:hAnsi="Times New Roman" w:cs="Times New Roman"/>
                <w:color w:val="222222"/>
                <w:kern w:val="0"/>
                <w:szCs w:val="24"/>
              </w:rPr>
            </w:pPr>
            <w:r w:rsidRPr="00172A78">
              <w:rPr>
                <w:rFonts w:ascii="Times New Roman" w:eastAsia="新細明體" w:hAnsi="Times New Roman" w:cs="Times New Roman"/>
                <w:color w:val="222222"/>
                <w:kern w:val="0"/>
                <w:szCs w:val="24"/>
              </w:rPr>
              <w:t> 561588</w:t>
            </w:r>
          </w:p>
        </w:tc>
      </w:tr>
      <w:tr w:rsidR="00221B36" w:rsidRPr="009018BE" w:rsidTr="008772FE">
        <w:trPr>
          <w:trHeight w:val="345"/>
        </w:trPr>
        <w:tc>
          <w:tcPr>
            <w:tcW w:w="2547" w:type="dxa"/>
            <w:hideMark/>
          </w:tcPr>
          <w:p w:rsidR="00221B36" w:rsidRPr="00172A78" w:rsidRDefault="00221B36" w:rsidP="008772FE">
            <w:pPr>
              <w:widowControl/>
              <w:rPr>
                <w:rFonts w:ascii="Times New Roman" w:eastAsia="新細明體" w:hAnsi="Times New Roman" w:cs="Times New Roman"/>
                <w:color w:val="000000"/>
                <w:kern w:val="0"/>
                <w:szCs w:val="24"/>
              </w:rPr>
            </w:pPr>
            <w:r w:rsidRPr="00172A78">
              <w:rPr>
                <w:rFonts w:ascii="Times New Roman" w:eastAsia="新細明體" w:hAnsi="Times New Roman" w:cs="Times New Roman"/>
                <w:color w:val="000000"/>
                <w:kern w:val="0"/>
                <w:szCs w:val="24"/>
              </w:rPr>
              <w:t>anti-</w:t>
            </w:r>
            <w:r>
              <w:rPr>
                <w:rFonts w:ascii="Times New Roman" w:eastAsia="新細明體" w:hAnsi="Times New Roman" w:cs="Times New Roman"/>
                <w:color w:val="000000"/>
                <w:kern w:val="0"/>
                <w:szCs w:val="24"/>
              </w:rPr>
              <w:t>r</w:t>
            </w:r>
            <w:r w:rsidRPr="00172A78">
              <w:rPr>
                <w:rFonts w:ascii="Times New Roman" w:eastAsia="新細明體" w:hAnsi="Times New Roman" w:cs="Times New Roman"/>
                <w:color w:val="000000"/>
                <w:kern w:val="0"/>
                <w:szCs w:val="24"/>
              </w:rPr>
              <w:t>at </w:t>
            </w:r>
            <w:r w:rsidRPr="00172A78">
              <w:rPr>
                <w:rFonts w:ascii="Times New Roman" w:eastAsia="新細明體" w:hAnsi="Times New Roman" w:cs="Times New Roman"/>
                <w:color w:val="222222"/>
                <w:kern w:val="0"/>
                <w:szCs w:val="24"/>
              </w:rPr>
              <w:t>CD11b</w:t>
            </w:r>
          </w:p>
        </w:tc>
        <w:tc>
          <w:tcPr>
            <w:tcW w:w="2126" w:type="dxa"/>
            <w:hideMark/>
          </w:tcPr>
          <w:p w:rsidR="00221B36" w:rsidRPr="00172A78" w:rsidRDefault="00221B36" w:rsidP="008772FE">
            <w:pPr>
              <w:widowControl/>
              <w:rPr>
                <w:rFonts w:ascii="Times New Roman" w:eastAsia="新細明體" w:hAnsi="Times New Roman" w:cs="Times New Roman"/>
                <w:color w:val="222222"/>
                <w:kern w:val="0"/>
                <w:szCs w:val="24"/>
              </w:rPr>
            </w:pPr>
            <w:r w:rsidRPr="00172A78">
              <w:rPr>
                <w:rFonts w:ascii="Times New Roman" w:eastAsia="新細明體" w:hAnsi="Times New Roman" w:cs="Times New Roman"/>
                <w:color w:val="222222"/>
                <w:kern w:val="0"/>
                <w:szCs w:val="24"/>
              </w:rPr>
              <w:t xml:space="preserve">　</w:t>
            </w:r>
          </w:p>
        </w:tc>
        <w:tc>
          <w:tcPr>
            <w:tcW w:w="1985" w:type="dxa"/>
            <w:hideMark/>
          </w:tcPr>
          <w:p w:rsidR="00221B36" w:rsidRPr="00172A78" w:rsidRDefault="00221B36" w:rsidP="008772FE">
            <w:pPr>
              <w:widowControl/>
              <w:rPr>
                <w:rFonts w:ascii="Times New Roman" w:eastAsia="新細明體" w:hAnsi="Times New Roman" w:cs="Times New Roman"/>
                <w:color w:val="222222"/>
                <w:kern w:val="0"/>
                <w:szCs w:val="24"/>
              </w:rPr>
            </w:pPr>
            <w:r w:rsidRPr="00172A78">
              <w:rPr>
                <w:rFonts w:ascii="Times New Roman" w:eastAsia="新細明體" w:hAnsi="Times New Roman" w:cs="Times New Roman"/>
                <w:color w:val="222222"/>
                <w:kern w:val="0"/>
                <w:szCs w:val="24"/>
              </w:rPr>
              <w:t> APC</w:t>
            </w:r>
          </w:p>
        </w:tc>
        <w:tc>
          <w:tcPr>
            <w:tcW w:w="1701" w:type="dxa"/>
            <w:hideMark/>
          </w:tcPr>
          <w:p w:rsidR="00221B36" w:rsidRPr="00172A78" w:rsidRDefault="00221B36" w:rsidP="008772FE">
            <w:pPr>
              <w:widowControl/>
              <w:rPr>
                <w:rFonts w:ascii="Times New Roman" w:eastAsia="新細明體" w:hAnsi="Times New Roman" w:cs="Times New Roman"/>
                <w:color w:val="222222"/>
                <w:kern w:val="0"/>
                <w:szCs w:val="24"/>
              </w:rPr>
            </w:pPr>
            <w:r w:rsidRPr="00172A78">
              <w:rPr>
                <w:rFonts w:ascii="Times New Roman" w:eastAsia="新細明體" w:hAnsi="Times New Roman" w:cs="Times New Roman"/>
                <w:color w:val="222222"/>
                <w:kern w:val="0"/>
                <w:szCs w:val="24"/>
              </w:rPr>
              <w:t> 562102</w:t>
            </w:r>
          </w:p>
        </w:tc>
      </w:tr>
      <w:tr w:rsidR="00221B36" w:rsidRPr="009018BE" w:rsidTr="008772FE">
        <w:tc>
          <w:tcPr>
            <w:tcW w:w="2547" w:type="dxa"/>
            <w:tcBorders>
              <w:top w:val="nil"/>
              <w:left w:val="single" w:sz="8" w:space="0" w:color="auto"/>
              <w:bottom w:val="single" w:sz="8" w:space="0" w:color="auto"/>
              <w:right w:val="single" w:sz="8" w:space="0" w:color="auto"/>
            </w:tcBorders>
            <w:shd w:val="clear" w:color="auto" w:fill="FFFFFF"/>
            <w:vAlign w:val="center"/>
          </w:tcPr>
          <w:p w:rsidR="00221B36" w:rsidRPr="009018BE" w:rsidRDefault="00221B36" w:rsidP="008772FE">
            <w:pPr>
              <w:widowControl/>
              <w:rPr>
                <w:rFonts w:ascii="Times New Roman" w:hAnsi="Times New Roman" w:cs="Times New Roman"/>
                <w:color w:val="000000"/>
              </w:rPr>
            </w:pPr>
            <w:r w:rsidRPr="009018BE">
              <w:rPr>
                <w:rFonts w:ascii="Times New Roman" w:hAnsi="Times New Roman" w:cs="Times New Roman"/>
                <w:color w:val="000000"/>
              </w:rPr>
              <w:t>anti-</w:t>
            </w:r>
            <w:r>
              <w:rPr>
                <w:rFonts w:ascii="Times New Roman" w:hAnsi="Times New Roman" w:cs="Times New Roman"/>
                <w:color w:val="000000"/>
              </w:rPr>
              <w:t>r</w:t>
            </w:r>
            <w:r w:rsidRPr="009018BE">
              <w:rPr>
                <w:rFonts w:ascii="Times New Roman" w:hAnsi="Times New Roman" w:cs="Times New Roman"/>
                <w:color w:val="000000"/>
              </w:rPr>
              <w:t>at RT1A</w:t>
            </w:r>
          </w:p>
        </w:tc>
        <w:tc>
          <w:tcPr>
            <w:tcW w:w="2126" w:type="dxa"/>
            <w:tcBorders>
              <w:top w:val="nil"/>
              <w:left w:val="nil"/>
              <w:bottom w:val="single" w:sz="8" w:space="0" w:color="auto"/>
              <w:right w:val="single" w:sz="8" w:space="0" w:color="auto"/>
            </w:tcBorders>
            <w:shd w:val="clear" w:color="auto" w:fill="FFFFFF"/>
            <w:vAlign w:val="center"/>
          </w:tcPr>
          <w:p w:rsidR="00221B36" w:rsidRPr="009018BE" w:rsidRDefault="00221B36" w:rsidP="008772FE">
            <w:pPr>
              <w:rPr>
                <w:rFonts w:ascii="Times New Roman" w:hAnsi="Times New Roman" w:cs="Times New Roman"/>
                <w:color w:val="000000"/>
              </w:rPr>
            </w:pPr>
            <w:r w:rsidRPr="009018BE">
              <w:rPr>
                <w:rFonts w:ascii="Times New Roman" w:hAnsi="Times New Roman" w:cs="Times New Roman"/>
                <w:color w:val="000000"/>
              </w:rPr>
              <w:t xml:space="preserve">　</w:t>
            </w:r>
          </w:p>
        </w:tc>
        <w:tc>
          <w:tcPr>
            <w:tcW w:w="1985" w:type="dxa"/>
            <w:tcBorders>
              <w:top w:val="nil"/>
              <w:left w:val="nil"/>
              <w:bottom w:val="single" w:sz="8" w:space="0" w:color="auto"/>
              <w:right w:val="single" w:sz="8" w:space="0" w:color="auto"/>
            </w:tcBorders>
            <w:shd w:val="clear" w:color="auto" w:fill="FFFFFF"/>
            <w:vAlign w:val="center"/>
          </w:tcPr>
          <w:p w:rsidR="00221B36" w:rsidRPr="009018BE" w:rsidRDefault="00221B36" w:rsidP="008772FE">
            <w:pPr>
              <w:rPr>
                <w:rFonts w:ascii="Times New Roman" w:hAnsi="Times New Roman" w:cs="Times New Roman"/>
                <w:color w:val="222222"/>
              </w:rPr>
            </w:pPr>
            <w:r w:rsidRPr="009018BE">
              <w:rPr>
                <w:rFonts w:ascii="Times New Roman" w:hAnsi="Times New Roman" w:cs="Times New Roman"/>
                <w:color w:val="222222"/>
              </w:rPr>
              <w:t>BV421</w:t>
            </w:r>
          </w:p>
        </w:tc>
        <w:tc>
          <w:tcPr>
            <w:tcW w:w="1701" w:type="dxa"/>
            <w:tcBorders>
              <w:top w:val="nil"/>
              <w:left w:val="single" w:sz="8" w:space="0" w:color="auto"/>
              <w:bottom w:val="single" w:sz="8" w:space="0" w:color="auto"/>
              <w:right w:val="single" w:sz="8" w:space="0" w:color="auto"/>
            </w:tcBorders>
            <w:shd w:val="clear" w:color="auto" w:fill="FFFFFF"/>
            <w:vAlign w:val="center"/>
          </w:tcPr>
          <w:p w:rsidR="00221B36" w:rsidRPr="009018BE" w:rsidRDefault="00221B36" w:rsidP="008772FE">
            <w:pPr>
              <w:rPr>
                <w:rFonts w:ascii="Times New Roman" w:hAnsi="Times New Roman" w:cs="Times New Roman"/>
                <w:color w:val="222222"/>
              </w:rPr>
            </w:pPr>
            <w:r w:rsidRPr="009018BE">
              <w:rPr>
                <w:rFonts w:ascii="Times New Roman" w:hAnsi="Times New Roman" w:cs="Times New Roman"/>
                <w:color w:val="222222"/>
              </w:rPr>
              <w:t>744855</w:t>
            </w:r>
          </w:p>
        </w:tc>
      </w:tr>
      <w:tr w:rsidR="00221B36" w:rsidRPr="009018BE" w:rsidTr="008772FE">
        <w:tc>
          <w:tcPr>
            <w:tcW w:w="2547" w:type="dxa"/>
            <w:tcBorders>
              <w:top w:val="nil"/>
              <w:left w:val="single" w:sz="8" w:space="0" w:color="auto"/>
              <w:bottom w:val="single" w:sz="8" w:space="0" w:color="auto"/>
              <w:right w:val="single" w:sz="8" w:space="0" w:color="auto"/>
            </w:tcBorders>
            <w:shd w:val="clear" w:color="auto" w:fill="FFFFFF"/>
            <w:vAlign w:val="center"/>
          </w:tcPr>
          <w:p w:rsidR="00221B36" w:rsidRPr="009018BE" w:rsidRDefault="00221B36" w:rsidP="008772FE">
            <w:pPr>
              <w:rPr>
                <w:rFonts w:ascii="Times New Roman" w:hAnsi="Times New Roman" w:cs="Times New Roman"/>
                <w:color w:val="000000"/>
              </w:rPr>
            </w:pPr>
            <w:r w:rsidRPr="009018BE">
              <w:rPr>
                <w:rFonts w:ascii="Times New Roman" w:hAnsi="Times New Roman" w:cs="Times New Roman"/>
                <w:color w:val="000000"/>
              </w:rPr>
              <w:t>Anti-</w:t>
            </w:r>
            <w:r>
              <w:rPr>
                <w:rFonts w:ascii="Times New Roman" w:hAnsi="Times New Roman" w:cs="Times New Roman"/>
                <w:color w:val="000000"/>
              </w:rPr>
              <w:t>r</w:t>
            </w:r>
            <w:r w:rsidRPr="009018BE">
              <w:rPr>
                <w:rFonts w:ascii="Times New Roman" w:hAnsi="Times New Roman" w:cs="Times New Roman"/>
                <w:color w:val="000000"/>
              </w:rPr>
              <w:t>at RT1B</w:t>
            </w:r>
          </w:p>
        </w:tc>
        <w:tc>
          <w:tcPr>
            <w:tcW w:w="2126" w:type="dxa"/>
            <w:tcBorders>
              <w:top w:val="nil"/>
              <w:left w:val="nil"/>
              <w:bottom w:val="single" w:sz="8" w:space="0" w:color="auto"/>
              <w:right w:val="single" w:sz="8" w:space="0" w:color="auto"/>
            </w:tcBorders>
            <w:shd w:val="clear" w:color="auto" w:fill="FFFFFF"/>
            <w:vAlign w:val="center"/>
          </w:tcPr>
          <w:p w:rsidR="00221B36" w:rsidRPr="009018BE" w:rsidRDefault="00221B36" w:rsidP="008772FE">
            <w:pPr>
              <w:rPr>
                <w:rFonts w:ascii="Times New Roman" w:hAnsi="Times New Roman" w:cs="Times New Roman"/>
                <w:color w:val="000000"/>
              </w:rPr>
            </w:pPr>
            <w:r w:rsidRPr="009018BE">
              <w:rPr>
                <w:rFonts w:ascii="Times New Roman" w:hAnsi="Times New Roman" w:cs="Times New Roman"/>
                <w:color w:val="000000"/>
              </w:rPr>
              <w:t xml:space="preserve">　</w:t>
            </w:r>
          </w:p>
        </w:tc>
        <w:tc>
          <w:tcPr>
            <w:tcW w:w="1985" w:type="dxa"/>
            <w:tcBorders>
              <w:top w:val="nil"/>
              <w:left w:val="nil"/>
              <w:bottom w:val="single" w:sz="8" w:space="0" w:color="auto"/>
              <w:right w:val="single" w:sz="8" w:space="0" w:color="auto"/>
            </w:tcBorders>
            <w:shd w:val="clear" w:color="auto" w:fill="FFFFFF"/>
            <w:vAlign w:val="center"/>
          </w:tcPr>
          <w:p w:rsidR="00221B36" w:rsidRPr="009018BE" w:rsidRDefault="00221B36" w:rsidP="008772FE">
            <w:pPr>
              <w:rPr>
                <w:rFonts w:ascii="Times New Roman" w:hAnsi="Times New Roman" w:cs="Times New Roman"/>
                <w:color w:val="222222"/>
              </w:rPr>
            </w:pPr>
            <w:r w:rsidRPr="009018BE">
              <w:rPr>
                <w:rFonts w:ascii="Times New Roman" w:hAnsi="Times New Roman" w:cs="Times New Roman"/>
                <w:color w:val="222222"/>
              </w:rPr>
              <w:t>Alexa Fluor® 647</w:t>
            </w:r>
          </w:p>
        </w:tc>
        <w:tc>
          <w:tcPr>
            <w:tcW w:w="1701" w:type="dxa"/>
            <w:tcBorders>
              <w:top w:val="nil"/>
              <w:left w:val="nil"/>
              <w:bottom w:val="single" w:sz="8" w:space="0" w:color="auto"/>
              <w:right w:val="single" w:sz="8" w:space="0" w:color="auto"/>
            </w:tcBorders>
            <w:shd w:val="clear" w:color="auto" w:fill="FFFFFF"/>
            <w:vAlign w:val="center"/>
          </w:tcPr>
          <w:p w:rsidR="00221B36" w:rsidRPr="009018BE" w:rsidRDefault="00221B36" w:rsidP="008772FE">
            <w:pPr>
              <w:rPr>
                <w:rFonts w:ascii="Times New Roman" w:hAnsi="Times New Roman" w:cs="Times New Roman"/>
                <w:color w:val="222222"/>
              </w:rPr>
            </w:pPr>
            <w:r w:rsidRPr="009018BE">
              <w:rPr>
                <w:rFonts w:ascii="Times New Roman" w:hAnsi="Times New Roman" w:cs="Times New Roman"/>
                <w:color w:val="222222"/>
              </w:rPr>
              <w:t>562223</w:t>
            </w:r>
          </w:p>
        </w:tc>
      </w:tr>
      <w:tr w:rsidR="00221B36" w:rsidRPr="009018BE" w:rsidTr="008772FE">
        <w:tc>
          <w:tcPr>
            <w:tcW w:w="8359" w:type="dxa"/>
            <w:gridSpan w:val="4"/>
          </w:tcPr>
          <w:p w:rsidR="00221B36" w:rsidRPr="009018BE" w:rsidRDefault="00221B36" w:rsidP="008772FE">
            <w:pPr>
              <w:spacing w:line="480" w:lineRule="auto"/>
              <w:rPr>
                <w:rFonts w:ascii="Times New Roman" w:hAnsi="Times New Roman" w:cs="Times New Roman"/>
              </w:rPr>
            </w:pPr>
            <w:r w:rsidRPr="009018BE">
              <w:rPr>
                <w:rFonts w:ascii="Times New Roman" w:hAnsi="Times New Roman" w:cs="Times New Roman"/>
              </w:rPr>
              <w:t>Isotype antibody</w:t>
            </w:r>
          </w:p>
        </w:tc>
      </w:tr>
      <w:tr w:rsidR="00221B36" w:rsidRPr="009018BE" w:rsidTr="008772FE">
        <w:trPr>
          <w:trHeight w:val="345"/>
        </w:trPr>
        <w:tc>
          <w:tcPr>
            <w:tcW w:w="2547" w:type="dxa"/>
            <w:hideMark/>
          </w:tcPr>
          <w:p w:rsidR="00221B36" w:rsidRPr="00172A78" w:rsidRDefault="00221B36" w:rsidP="008772FE">
            <w:pPr>
              <w:widowControl/>
              <w:rPr>
                <w:rFonts w:ascii="Times New Roman" w:eastAsia="新細明體" w:hAnsi="Times New Roman" w:cs="Times New Roman"/>
                <w:color w:val="222222"/>
                <w:kern w:val="0"/>
                <w:szCs w:val="24"/>
              </w:rPr>
            </w:pPr>
            <w:r w:rsidRPr="00172A78">
              <w:rPr>
                <w:rFonts w:ascii="Times New Roman" w:eastAsia="新細明體" w:hAnsi="Times New Roman" w:cs="Times New Roman"/>
                <w:color w:val="000000"/>
                <w:kern w:val="0"/>
                <w:szCs w:val="24"/>
              </w:rPr>
              <w:t>iso </w:t>
            </w:r>
            <w:r w:rsidRPr="00172A78">
              <w:rPr>
                <w:rFonts w:ascii="Times New Roman" w:eastAsia="新細明體" w:hAnsi="Times New Roman" w:cs="Times New Roman"/>
                <w:color w:val="222222"/>
                <w:kern w:val="0"/>
                <w:szCs w:val="24"/>
              </w:rPr>
              <w:t>CD73</w:t>
            </w:r>
          </w:p>
        </w:tc>
        <w:tc>
          <w:tcPr>
            <w:tcW w:w="2126" w:type="dxa"/>
            <w:hideMark/>
          </w:tcPr>
          <w:p w:rsidR="00221B36" w:rsidRPr="00172A78" w:rsidRDefault="00221B36" w:rsidP="008772FE">
            <w:pPr>
              <w:widowControl/>
              <w:rPr>
                <w:rFonts w:ascii="Times New Roman" w:eastAsia="新細明體" w:hAnsi="Times New Roman" w:cs="Times New Roman"/>
                <w:color w:val="000000"/>
                <w:kern w:val="0"/>
                <w:szCs w:val="24"/>
              </w:rPr>
            </w:pPr>
            <w:r w:rsidRPr="00172A78">
              <w:rPr>
                <w:rFonts w:ascii="Times New Roman" w:eastAsia="新細明體" w:hAnsi="Times New Roman" w:cs="Times New Roman"/>
                <w:color w:val="000000"/>
                <w:kern w:val="0"/>
                <w:szCs w:val="24"/>
              </w:rPr>
              <w:t>anti-mouse (2Ab) for CD73</w:t>
            </w:r>
          </w:p>
        </w:tc>
        <w:tc>
          <w:tcPr>
            <w:tcW w:w="1985" w:type="dxa"/>
            <w:hideMark/>
          </w:tcPr>
          <w:p w:rsidR="00221B36" w:rsidRPr="00172A78" w:rsidRDefault="00221B36" w:rsidP="008772FE">
            <w:pPr>
              <w:widowControl/>
              <w:rPr>
                <w:rFonts w:ascii="Times New Roman" w:eastAsia="新細明體" w:hAnsi="Times New Roman" w:cs="Times New Roman"/>
                <w:color w:val="222222"/>
                <w:kern w:val="0"/>
                <w:szCs w:val="24"/>
              </w:rPr>
            </w:pPr>
            <w:r w:rsidRPr="00172A78">
              <w:rPr>
                <w:rFonts w:ascii="Times New Roman" w:eastAsia="新細明體" w:hAnsi="Times New Roman" w:cs="Times New Roman"/>
                <w:color w:val="222222"/>
                <w:kern w:val="0"/>
                <w:szCs w:val="24"/>
              </w:rPr>
              <w:t> BV421</w:t>
            </w:r>
          </w:p>
        </w:tc>
        <w:tc>
          <w:tcPr>
            <w:tcW w:w="1701" w:type="dxa"/>
            <w:hideMark/>
          </w:tcPr>
          <w:p w:rsidR="00221B36" w:rsidRPr="00172A78" w:rsidRDefault="00221B36" w:rsidP="008772FE">
            <w:pPr>
              <w:widowControl/>
              <w:rPr>
                <w:rFonts w:ascii="Times New Roman" w:eastAsia="新細明體" w:hAnsi="Times New Roman" w:cs="Times New Roman"/>
                <w:color w:val="222222"/>
                <w:kern w:val="0"/>
                <w:szCs w:val="24"/>
              </w:rPr>
            </w:pPr>
            <w:r w:rsidRPr="00172A78">
              <w:rPr>
                <w:rFonts w:ascii="Times New Roman" w:eastAsia="新細明體" w:hAnsi="Times New Roman" w:cs="Times New Roman"/>
                <w:color w:val="222222"/>
                <w:kern w:val="0"/>
                <w:szCs w:val="24"/>
              </w:rPr>
              <w:t>557273</w:t>
            </w:r>
            <w:r w:rsidRPr="009018BE">
              <w:rPr>
                <w:rFonts w:ascii="Times New Roman" w:eastAsia="新細明體" w:hAnsi="Times New Roman" w:cs="Times New Roman"/>
                <w:color w:val="222222"/>
                <w:kern w:val="0"/>
                <w:szCs w:val="24"/>
              </w:rPr>
              <w:t xml:space="preserve"> &amp; </w:t>
            </w:r>
            <w:r w:rsidRPr="00172A78">
              <w:rPr>
                <w:rFonts w:ascii="Times New Roman" w:eastAsia="新細明體" w:hAnsi="Times New Roman" w:cs="Times New Roman"/>
                <w:color w:val="222222"/>
                <w:kern w:val="0"/>
                <w:szCs w:val="24"/>
              </w:rPr>
              <w:t>563846</w:t>
            </w:r>
          </w:p>
        </w:tc>
      </w:tr>
      <w:tr w:rsidR="00221B36" w:rsidRPr="009018BE" w:rsidTr="008772FE">
        <w:trPr>
          <w:trHeight w:val="345"/>
        </w:trPr>
        <w:tc>
          <w:tcPr>
            <w:tcW w:w="2547" w:type="dxa"/>
            <w:hideMark/>
          </w:tcPr>
          <w:p w:rsidR="00221B36" w:rsidRPr="00172A78" w:rsidRDefault="00221B36" w:rsidP="008772FE">
            <w:pPr>
              <w:widowControl/>
              <w:rPr>
                <w:rFonts w:ascii="Times New Roman" w:eastAsia="新細明體" w:hAnsi="Times New Roman" w:cs="Times New Roman"/>
                <w:color w:val="000000"/>
                <w:kern w:val="0"/>
                <w:szCs w:val="24"/>
              </w:rPr>
            </w:pPr>
            <w:r w:rsidRPr="00172A78">
              <w:rPr>
                <w:rFonts w:ascii="Times New Roman" w:eastAsia="新細明體" w:hAnsi="Times New Roman" w:cs="Times New Roman"/>
                <w:color w:val="000000"/>
                <w:kern w:val="0"/>
                <w:szCs w:val="24"/>
              </w:rPr>
              <w:lastRenderedPageBreak/>
              <w:t>iso</w:t>
            </w:r>
            <w:r w:rsidRPr="00172A78">
              <w:rPr>
                <w:rFonts w:ascii="Times New Roman" w:eastAsia="新細明體" w:hAnsi="Times New Roman" w:cs="Times New Roman"/>
                <w:color w:val="222222"/>
                <w:kern w:val="0"/>
                <w:szCs w:val="24"/>
              </w:rPr>
              <w:t> CD90</w:t>
            </w:r>
          </w:p>
        </w:tc>
        <w:tc>
          <w:tcPr>
            <w:tcW w:w="2126" w:type="dxa"/>
            <w:hideMark/>
          </w:tcPr>
          <w:p w:rsidR="00221B36" w:rsidRPr="00172A78" w:rsidRDefault="00221B36" w:rsidP="008772FE">
            <w:pPr>
              <w:widowControl/>
              <w:rPr>
                <w:rFonts w:ascii="Times New Roman" w:eastAsia="新細明體" w:hAnsi="Times New Roman" w:cs="Times New Roman"/>
                <w:color w:val="222222"/>
                <w:kern w:val="0"/>
                <w:szCs w:val="24"/>
              </w:rPr>
            </w:pPr>
            <w:r w:rsidRPr="00172A78">
              <w:rPr>
                <w:rFonts w:ascii="Times New Roman" w:eastAsia="新細明體" w:hAnsi="Times New Roman" w:cs="Times New Roman"/>
                <w:color w:val="222222"/>
                <w:kern w:val="0"/>
                <w:szCs w:val="24"/>
              </w:rPr>
              <w:t xml:space="preserve">　</w:t>
            </w:r>
          </w:p>
        </w:tc>
        <w:tc>
          <w:tcPr>
            <w:tcW w:w="1985" w:type="dxa"/>
            <w:hideMark/>
          </w:tcPr>
          <w:p w:rsidR="00221B36" w:rsidRPr="00172A78" w:rsidRDefault="00221B36" w:rsidP="008772FE">
            <w:pPr>
              <w:widowControl/>
              <w:rPr>
                <w:rFonts w:ascii="Times New Roman" w:eastAsia="新細明體" w:hAnsi="Times New Roman" w:cs="Times New Roman"/>
                <w:color w:val="222222"/>
                <w:kern w:val="0"/>
                <w:szCs w:val="24"/>
              </w:rPr>
            </w:pPr>
            <w:r w:rsidRPr="00172A78">
              <w:rPr>
                <w:rFonts w:ascii="Times New Roman" w:eastAsia="新細明體" w:hAnsi="Times New Roman" w:cs="Times New Roman"/>
                <w:color w:val="222222"/>
                <w:kern w:val="0"/>
                <w:szCs w:val="24"/>
              </w:rPr>
              <w:t> PE</w:t>
            </w:r>
          </w:p>
        </w:tc>
        <w:tc>
          <w:tcPr>
            <w:tcW w:w="1701" w:type="dxa"/>
            <w:hideMark/>
          </w:tcPr>
          <w:p w:rsidR="00221B36" w:rsidRPr="00172A78" w:rsidRDefault="00221B36" w:rsidP="008772FE">
            <w:pPr>
              <w:widowControl/>
              <w:rPr>
                <w:rFonts w:ascii="Times New Roman" w:eastAsia="新細明體" w:hAnsi="Times New Roman" w:cs="Times New Roman"/>
                <w:color w:val="222222"/>
                <w:kern w:val="0"/>
                <w:szCs w:val="24"/>
              </w:rPr>
            </w:pPr>
            <w:r w:rsidRPr="00172A78">
              <w:rPr>
                <w:rFonts w:ascii="Times New Roman" w:eastAsia="新細明體" w:hAnsi="Times New Roman" w:cs="Times New Roman"/>
                <w:color w:val="222222"/>
                <w:kern w:val="0"/>
                <w:szCs w:val="24"/>
              </w:rPr>
              <w:t>550617</w:t>
            </w:r>
          </w:p>
        </w:tc>
      </w:tr>
      <w:tr w:rsidR="00221B36" w:rsidRPr="009018BE" w:rsidTr="008772FE">
        <w:trPr>
          <w:trHeight w:val="345"/>
        </w:trPr>
        <w:tc>
          <w:tcPr>
            <w:tcW w:w="2547" w:type="dxa"/>
            <w:hideMark/>
          </w:tcPr>
          <w:p w:rsidR="00221B36" w:rsidRPr="00172A78" w:rsidRDefault="00221B36" w:rsidP="008772FE">
            <w:pPr>
              <w:widowControl/>
              <w:rPr>
                <w:rFonts w:ascii="Times New Roman" w:eastAsia="新細明體" w:hAnsi="Times New Roman" w:cs="Times New Roman"/>
                <w:color w:val="000000"/>
                <w:kern w:val="0"/>
                <w:szCs w:val="24"/>
              </w:rPr>
            </w:pPr>
            <w:r w:rsidRPr="00172A78">
              <w:rPr>
                <w:rFonts w:ascii="Times New Roman" w:eastAsia="新細明體" w:hAnsi="Times New Roman" w:cs="Times New Roman"/>
                <w:color w:val="000000"/>
                <w:kern w:val="0"/>
                <w:szCs w:val="24"/>
              </w:rPr>
              <w:t>iso </w:t>
            </w:r>
            <w:r w:rsidRPr="00172A78">
              <w:rPr>
                <w:rFonts w:ascii="Times New Roman" w:eastAsia="新細明體" w:hAnsi="Times New Roman" w:cs="Times New Roman"/>
                <w:color w:val="222222"/>
                <w:kern w:val="0"/>
                <w:szCs w:val="24"/>
              </w:rPr>
              <w:t>CD45</w:t>
            </w:r>
          </w:p>
        </w:tc>
        <w:tc>
          <w:tcPr>
            <w:tcW w:w="2126" w:type="dxa"/>
            <w:hideMark/>
          </w:tcPr>
          <w:p w:rsidR="00221B36" w:rsidRPr="00172A78" w:rsidRDefault="00221B36" w:rsidP="008772FE">
            <w:pPr>
              <w:widowControl/>
              <w:rPr>
                <w:rFonts w:ascii="Times New Roman" w:eastAsia="新細明體" w:hAnsi="Times New Roman" w:cs="Times New Roman"/>
                <w:color w:val="222222"/>
                <w:kern w:val="0"/>
                <w:szCs w:val="24"/>
              </w:rPr>
            </w:pPr>
            <w:r w:rsidRPr="00172A78">
              <w:rPr>
                <w:rFonts w:ascii="Times New Roman" w:eastAsia="新細明體" w:hAnsi="Times New Roman" w:cs="Times New Roman"/>
                <w:color w:val="222222"/>
                <w:kern w:val="0"/>
                <w:szCs w:val="24"/>
              </w:rPr>
              <w:t xml:space="preserve">　</w:t>
            </w:r>
          </w:p>
        </w:tc>
        <w:tc>
          <w:tcPr>
            <w:tcW w:w="1985" w:type="dxa"/>
            <w:hideMark/>
          </w:tcPr>
          <w:p w:rsidR="00221B36" w:rsidRPr="00172A78" w:rsidRDefault="00221B36" w:rsidP="008772FE">
            <w:pPr>
              <w:widowControl/>
              <w:rPr>
                <w:rFonts w:ascii="Times New Roman" w:eastAsia="新細明體" w:hAnsi="Times New Roman" w:cs="Times New Roman"/>
                <w:color w:val="222222"/>
                <w:kern w:val="0"/>
                <w:szCs w:val="24"/>
              </w:rPr>
            </w:pPr>
            <w:r w:rsidRPr="00172A78">
              <w:rPr>
                <w:rFonts w:ascii="Times New Roman" w:eastAsia="新細明體" w:hAnsi="Times New Roman" w:cs="Times New Roman"/>
                <w:color w:val="222222"/>
                <w:kern w:val="0"/>
                <w:szCs w:val="24"/>
              </w:rPr>
              <w:t> PE-Cy7</w:t>
            </w:r>
          </w:p>
        </w:tc>
        <w:tc>
          <w:tcPr>
            <w:tcW w:w="1701" w:type="dxa"/>
            <w:hideMark/>
          </w:tcPr>
          <w:p w:rsidR="00221B36" w:rsidRPr="00172A78" w:rsidRDefault="00221B36" w:rsidP="008772FE">
            <w:pPr>
              <w:widowControl/>
              <w:rPr>
                <w:rFonts w:ascii="Times New Roman" w:eastAsia="新細明體" w:hAnsi="Times New Roman" w:cs="Times New Roman"/>
                <w:color w:val="222222"/>
                <w:kern w:val="0"/>
                <w:szCs w:val="24"/>
              </w:rPr>
            </w:pPr>
            <w:r w:rsidRPr="00172A78">
              <w:rPr>
                <w:rFonts w:ascii="Times New Roman" w:eastAsia="新細明體" w:hAnsi="Times New Roman" w:cs="Times New Roman"/>
                <w:color w:val="222222"/>
                <w:kern w:val="0"/>
                <w:szCs w:val="24"/>
              </w:rPr>
              <w:t>557872</w:t>
            </w:r>
          </w:p>
        </w:tc>
      </w:tr>
      <w:tr w:rsidR="00221B36" w:rsidRPr="009018BE" w:rsidTr="008772FE">
        <w:trPr>
          <w:trHeight w:val="345"/>
        </w:trPr>
        <w:tc>
          <w:tcPr>
            <w:tcW w:w="2547" w:type="dxa"/>
            <w:hideMark/>
          </w:tcPr>
          <w:p w:rsidR="00221B36" w:rsidRPr="00172A78" w:rsidRDefault="00221B36" w:rsidP="008772FE">
            <w:pPr>
              <w:widowControl/>
              <w:rPr>
                <w:rFonts w:ascii="Times New Roman" w:eastAsia="新細明體" w:hAnsi="Times New Roman" w:cs="Times New Roman"/>
                <w:color w:val="000000"/>
                <w:kern w:val="0"/>
                <w:szCs w:val="24"/>
              </w:rPr>
            </w:pPr>
            <w:r w:rsidRPr="00172A78">
              <w:rPr>
                <w:rFonts w:ascii="Times New Roman" w:eastAsia="新細明體" w:hAnsi="Times New Roman" w:cs="Times New Roman"/>
                <w:color w:val="000000"/>
                <w:kern w:val="0"/>
                <w:szCs w:val="24"/>
              </w:rPr>
              <w:t>iso </w:t>
            </w:r>
            <w:r w:rsidRPr="00172A78">
              <w:rPr>
                <w:rFonts w:ascii="Times New Roman" w:eastAsia="新細明體" w:hAnsi="Times New Roman" w:cs="Times New Roman"/>
                <w:color w:val="222222"/>
                <w:kern w:val="0"/>
                <w:szCs w:val="24"/>
              </w:rPr>
              <w:t>CD11b</w:t>
            </w:r>
          </w:p>
        </w:tc>
        <w:tc>
          <w:tcPr>
            <w:tcW w:w="2126" w:type="dxa"/>
            <w:hideMark/>
          </w:tcPr>
          <w:p w:rsidR="00221B36" w:rsidRPr="00172A78" w:rsidRDefault="00221B36" w:rsidP="008772FE">
            <w:pPr>
              <w:widowControl/>
              <w:rPr>
                <w:rFonts w:ascii="Times New Roman" w:eastAsia="新細明體" w:hAnsi="Times New Roman" w:cs="Times New Roman"/>
                <w:color w:val="222222"/>
                <w:kern w:val="0"/>
                <w:szCs w:val="24"/>
              </w:rPr>
            </w:pPr>
            <w:r w:rsidRPr="00172A78">
              <w:rPr>
                <w:rFonts w:ascii="Times New Roman" w:eastAsia="新細明體" w:hAnsi="Times New Roman" w:cs="Times New Roman"/>
                <w:color w:val="222222"/>
                <w:kern w:val="0"/>
                <w:szCs w:val="24"/>
              </w:rPr>
              <w:t xml:space="preserve">　</w:t>
            </w:r>
          </w:p>
        </w:tc>
        <w:tc>
          <w:tcPr>
            <w:tcW w:w="1985" w:type="dxa"/>
            <w:hideMark/>
          </w:tcPr>
          <w:p w:rsidR="00221B36" w:rsidRPr="00172A78" w:rsidRDefault="00221B36" w:rsidP="008772FE">
            <w:pPr>
              <w:widowControl/>
              <w:rPr>
                <w:rFonts w:ascii="Times New Roman" w:eastAsia="新細明體" w:hAnsi="Times New Roman" w:cs="Times New Roman"/>
                <w:color w:val="222222"/>
                <w:kern w:val="0"/>
                <w:szCs w:val="24"/>
              </w:rPr>
            </w:pPr>
            <w:r w:rsidRPr="00172A78">
              <w:rPr>
                <w:rFonts w:ascii="Times New Roman" w:eastAsia="新細明體" w:hAnsi="Times New Roman" w:cs="Times New Roman"/>
                <w:color w:val="222222"/>
                <w:kern w:val="0"/>
                <w:szCs w:val="24"/>
              </w:rPr>
              <w:t> APC</w:t>
            </w:r>
          </w:p>
        </w:tc>
        <w:tc>
          <w:tcPr>
            <w:tcW w:w="1701" w:type="dxa"/>
            <w:hideMark/>
          </w:tcPr>
          <w:p w:rsidR="00221B36" w:rsidRPr="00172A78" w:rsidRDefault="00221B36" w:rsidP="008772FE">
            <w:pPr>
              <w:widowControl/>
              <w:rPr>
                <w:rFonts w:ascii="Times New Roman" w:eastAsia="新細明體" w:hAnsi="Times New Roman" w:cs="Times New Roman"/>
                <w:color w:val="222222"/>
                <w:kern w:val="0"/>
                <w:szCs w:val="24"/>
              </w:rPr>
            </w:pPr>
            <w:r w:rsidRPr="00172A78">
              <w:rPr>
                <w:rFonts w:ascii="Times New Roman" w:eastAsia="新細明體" w:hAnsi="Times New Roman" w:cs="Times New Roman"/>
                <w:color w:val="222222"/>
                <w:kern w:val="0"/>
                <w:szCs w:val="24"/>
              </w:rPr>
              <w:t>562140</w:t>
            </w:r>
          </w:p>
        </w:tc>
      </w:tr>
      <w:tr w:rsidR="00221B36" w:rsidRPr="009018BE" w:rsidTr="008772FE">
        <w:trPr>
          <w:trHeight w:val="345"/>
        </w:trPr>
        <w:tc>
          <w:tcPr>
            <w:tcW w:w="2547" w:type="dxa"/>
            <w:vAlign w:val="center"/>
          </w:tcPr>
          <w:p w:rsidR="00221B36" w:rsidRPr="00C275B5" w:rsidRDefault="00221B36" w:rsidP="008772FE">
            <w:pPr>
              <w:widowControl/>
              <w:rPr>
                <w:rFonts w:ascii="Times New Roman" w:eastAsia="新細明體" w:hAnsi="Times New Roman" w:cs="Times New Roman"/>
                <w:color w:val="000000"/>
                <w:kern w:val="0"/>
                <w:szCs w:val="24"/>
              </w:rPr>
            </w:pPr>
            <w:r w:rsidRPr="00C275B5">
              <w:rPr>
                <w:rFonts w:ascii="Times New Roman" w:eastAsia="新細明體" w:hAnsi="Times New Roman" w:cs="Times New Roman"/>
                <w:color w:val="000000"/>
                <w:kern w:val="0"/>
                <w:szCs w:val="24"/>
              </w:rPr>
              <w:t>iso RT1A</w:t>
            </w:r>
          </w:p>
        </w:tc>
        <w:tc>
          <w:tcPr>
            <w:tcW w:w="2126" w:type="dxa"/>
            <w:vAlign w:val="center"/>
          </w:tcPr>
          <w:p w:rsidR="00221B36" w:rsidRPr="00C275B5" w:rsidRDefault="00221B36" w:rsidP="008772FE">
            <w:pPr>
              <w:widowControl/>
              <w:rPr>
                <w:rFonts w:ascii="Times New Roman" w:eastAsia="新細明體" w:hAnsi="Times New Roman" w:cs="Times New Roman"/>
                <w:color w:val="000000"/>
                <w:kern w:val="0"/>
                <w:szCs w:val="24"/>
              </w:rPr>
            </w:pPr>
            <w:r w:rsidRPr="00C275B5">
              <w:rPr>
                <w:rFonts w:ascii="Times New Roman" w:eastAsia="新細明體" w:hAnsi="Times New Roman" w:cs="Times New Roman"/>
                <w:color w:val="000000"/>
                <w:kern w:val="0"/>
                <w:szCs w:val="24"/>
              </w:rPr>
              <w:t xml:space="preserve">　</w:t>
            </w:r>
          </w:p>
        </w:tc>
        <w:tc>
          <w:tcPr>
            <w:tcW w:w="1985" w:type="dxa"/>
            <w:vAlign w:val="center"/>
          </w:tcPr>
          <w:p w:rsidR="00221B36" w:rsidRPr="00C275B5" w:rsidRDefault="00221B36" w:rsidP="008772FE">
            <w:pPr>
              <w:widowControl/>
              <w:rPr>
                <w:rFonts w:ascii="Times New Roman" w:eastAsia="新細明體" w:hAnsi="Times New Roman" w:cs="Times New Roman"/>
                <w:color w:val="222222"/>
                <w:kern w:val="0"/>
                <w:szCs w:val="24"/>
              </w:rPr>
            </w:pPr>
            <w:r w:rsidRPr="00C275B5">
              <w:rPr>
                <w:rFonts w:ascii="Times New Roman" w:eastAsia="新細明體" w:hAnsi="Times New Roman" w:cs="Times New Roman"/>
                <w:color w:val="222222"/>
                <w:kern w:val="0"/>
                <w:szCs w:val="24"/>
              </w:rPr>
              <w:t>BV421</w:t>
            </w:r>
          </w:p>
        </w:tc>
        <w:tc>
          <w:tcPr>
            <w:tcW w:w="1701" w:type="dxa"/>
            <w:vAlign w:val="center"/>
          </w:tcPr>
          <w:p w:rsidR="00221B36" w:rsidRPr="00C275B5" w:rsidRDefault="00221B36" w:rsidP="008772FE">
            <w:pPr>
              <w:widowControl/>
              <w:rPr>
                <w:rFonts w:ascii="Times New Roman" w:eastAsia="新細明體" w:hAnsi="Times New Roman" w:cs="Times New Roman"/>
                <w:color w:val="222222"/>
                <w:kern w:val="0"/>
                <w:szCs w:val="24"/>
              </w:rPr>
            </w:pPr>
            <w:r w:rsidRPr="00C275B5">
              <w:rPr>
                <w:rFonts w:ascii="Times New Roman" w:eastAsia="新細明體" w:hAnsi="Times New Roman" w:cs="Times New Roman"/>
                <w:color w:val="222222"/>
                <w:kern w:val="0"/>
                <w:szCs w:val="24"/>
              </w:rPr>
              <w:t>562603</w:t>
            </w:r>
          </w:p>
        </w:tc>
      </w:tr>
      <w:tr w:rsidR="00221B36" w:rsidRPr="009018BE" w:rsidTr="008772FE">
        <w:trPr>
          <w:trHeight w:val="345"/>
        </w:trPr>
        <w:tc>
          <w:tcPr>
            <w:tcW w:w="2547" w:type="dxa"/>
            <w:vAlign w:val="center"/>
          </w:tcPr>
          <w:p w:rsidR="00221B36" w:rsidRPr="00C275B5" w:rsidRDefault="00221B36" w:rsidP="008772FE">
            <w:pPr>
              <w:widowControl/>
              <w:rPr>
                <w:rFonts w:ascii="Times New Roman" w:eastAsia="新細明體" w:hAnsi="Times New Roman" w:cs="Times New Roman"/>
                <w:color w:val="000000"/>
                <w:kern w:val="0"/>
                <w:szCs w:val="24"/>
              </w:rPr>
            </w:pPr>
            <w:r w:rsidRPr="00C275B5">
              <w:rPr>
                <w:rFonts w:ascii="Times New Roman" w:eastAsia="新細明體" w:hAnsi="Times New Roman" w:cs="Times New Roman"/>
                <w:color w:val="000000"/>
                <w:kern w:val="0"/>
                <w:szCs w:val="24"/>
              </w:rPr>
              <w:t>iso RT1B</w:t>
            </w:r>
          </w:p>
        </w:tc>
        <w:tc>
          <w:tcPr>
            <w:tcW w:w="2126" w:type="dxa"/>
            <w:vAlign w:val="center"/>
          </w:tcPr>
          <w:p w:rsidR="00221B36" w:rsidRPr="00C275B5" w:rsidRDefault="00221B36" w:rsidP="008772FE">
            <w:pPr>
              <w:widowControl/>
              <w:rPr>
                <w:rFonts w:ascii="Times New Roman" w:eastAsia="新細明體" w:hAnsi="Times New Roman" w:cs="Times New Roman"/>
                <w:color w:val="000000"/>
                <w:kern w:val="0"/>
                <w:szCs w:val="24"/>
              </w:rPr>
            </w:pPr>
            <w:r w:rsidRPr="00C275B5">
              <w:rPr>
                <w:rFonts w:ascii="Times New Roman" w:eastAsia="新細明體" w:hAnsi="Times New Roman" w:cs="Times New Roman"/>
                <w:color w:val="000000"/>
                <w:kern w:val="0"/>
                <w:szCs w:val="24"/>
              </w:rPr>
              <w:t xml:space="preserve">　</w:t>
            </w:r>
          </w:p>
        </w:tc>
        <w:tc>
          <w:tcPr>
            <w:tcW w:w="1985" w:type="dxa"/>
            <w:vAlign w:val="center"/>
          </w:tcPr>
          <w:p w:rsidR="00221B36" w:rsidRPr="00C275B5" w:rsidRDefault="00221B36" w:rsidP="008772FE">
            <w:pPr>
              <w:widowControl/>
              <w:rPr>
                <w:rFonts w:ascii="Times New Roman" w:eastAsia="新細明體" w:hAnsi="Times New Roman" w:cs="Times New Roman"/>
                <w:color w:val="222222"/>
                <w:kern w:val="0"/>
                <w:szCs w:val="24"/>
              </w:rPr>
            </w:pPr>
            <w:r w:rsidRPr="00C275B5">
              <w:rPr>
                <w:rFonts w:ascii="Times New Roman" w:eastAsia="新細明體" w:hAnsi="Times New Roman" w:cs="Times New Roman"/>
                <w:color w:val="222222"/>
                <w:kern w:val="0"/>
                <w:szCs w:val="24"/>
              </w:rPr>
              <w:t>Alexa Fluor® 647</w:t>
            </w:r>
          </w:p>
        </w:tc>
        <w:tc>
          <w:tcPr>
            <w:tcW w:w="1701" w:type="dxa"/>
            <w:vAlign w:val="center"/>
          </w:tcPr>
          <w:p w:rsidR="00221B36" w:rsidRPr="00C275B5" w:rsidRDefault="00221B36" w:rsidP="008772FE">
            <w:pPr>
              <w:widowControl/>
              <w:rPr>
                <w:rFonts w:ascii="Times New Roman" w:eastAsia="新細明體" w:hAnsi="Times New Roman" w:cs="Times New Roman"/>
                <w:color w:val="222222"/>
                <w:kern w:val="0"/>
                <w:szCs w:val="24"/>
              </w:rPr>
            </w:pPr>
            <w:r w:rsidRPr="00C275B5">
              <w:rPr>
                <w:rFonts w:ascii="Times New Roman" w:eastAsia="新細明體" w:hAnsi="Times New Roman" w:cs="Times New Roman"/>
                <w:color w:val="222222"/>
                <w:kern w:val="0"/>
                <w:szCs w:val="24"/>
              </w:rPr>
              <w:t>557714</w:t>
            </w:r>
          </w:p>
        </w:tc>
      </w:tr>
      <w:tr w:rsidR="00221B36" w:rsidRPr="009018BE" w:rsidTr="008772FE">
        <w:tc>
          <w:tcPr>
            <w:tcW w:w="8359" w:type="dxa"/>
            <w:gridSpan w:val="4"/>
          </w:tcPr>
          <w:p w:rsidR="00221B36" w:rsidRPr="009018BE" w:rsidRDefault="00221B36" w:rsidP="008772FE">
            <w:pPr>
              <w:spacing w:line="480" w:lineRule="auto"/>
              <w:rPr>
                <w:rFonts w:ascii="Times New Roman" w:hAnsi="Times New Roman" w:cs="Times New Roman"/>
              </w:rPr>
            </w:pPr>
            <w:r w:rsidRPr="009018BE">
              <w:rPr>
                <w:rFonts w:ascii="Times New Roman" w:hAnsi="Times New Roman" w:cs="Times New Roman"/>
              </w:rPr>
              <w:t>Viability marker</w:t>
            </w:r>
          </w:p>
        </w:tc>
      </w:tr>
      <w:tr w:rsidR="00221B36" w:rsidRPr="009018BE" w:rsidTr="008772FE">
        <w:tc>
          <w:tcPr>
            <w:tcW w:w="2547" w:type="dxa"/>
          </w:tcPr>
          <w:p w:rsidR="00221B36" w:rsidRPr="009018BE" w:rsidRDefault="00221B36" w:rsidP="008772FE">
            <w:pPr>
              <w:spacing w:line="480" w:lineRule="auto"/>
              <w:rPr>
                <w:rFonts w:ascii="Times New Roman" w:hAnsi="Times New Roman" w:cs="Times New Roman"/>
              </w:rPr>
            </w:pPr>
            <w:r w:rsidRPr="009018BE">
              <w:rPr>
                <w:rFonts w:ascii="Times New Roman" w:hAnsi="Times New Roman" w:cs="Times New Roman"/>
              </w:rPr>
              <w:t>7-Aminoactinomycin D</w:t>
            </w:r>
          </w:p>
        </w:tc>
        <w:tc>
          <w:tcPr>
            <w:tcW w:w="2126" w:type="dxa"/>
          </w:tcPr>
          <w:p w:rsidR="00221B36" w:rsidRPr="009018BE" w:rsidRDefault="00221B36" w:rsidP="008772FE">
            <w:pPr>
              <w:spacing w:line="480" w:lineRule="auto"/>
              <w:rPr>
                <w:rFonts w:ascii="Times New Roman" w:hAnsi="Times New Roman" w:cs="Times New Roman"/>
              </w:rPr>
            </w:pPr>
          </w:p>
        </w:tc>
        <w:tc>
          <w:tcPr>
            <w:tcW w:w="1985" w:type="dxa"/>
          </w:tcPr>
          <w:p w:rsidR="00221B36" w:rsidRPr="009018BE" w:rsidRDefault="00221B36" w:rsidP="008772FE">
            <w:pPr>
              <w:rPr>
                <w:rFonts w:ascii="Times New Roman" w:hAnsi="Times New Roman" w:cs="Times New Roman"/>
              </w:rPr>
            </w:pPr>
            <w:r w:rsidRPr="009018BE">
              <w:rPr>
                <w:rFonts w:ascii="Times New Roman" w:hAnsi="Times New Roman" w:cs="Times New Roman"/>
              </w:rPr>
              <w:t>7-AAD</w:t>
            </w:r>
          </w:p>
        </w:tc>
        <w:tc>
          <w:tcPr>
            <w:tcW w:w="1701" w:type="dxa"/>
          </w:tcPr>
          <w:p w:rsidR="00221B36" w:rsidRPr="009018BE" w:rsidRDefault="00221B36" w:rsidP="008772FE">
            <w:pPr>
              <w:rPr>
                <w:rFonts w:ascii="Times New Roman" w:hAnsi="Times New Roman" w:cs="Times New Roman"/>
              </w:rPr>
            </w:pPr>
            <w:r w:rsidRPr="009018BE">
              <w:rPr>
                <w:rFonts w:ascii="Times New Roman" w:hAnsi="Times New Roman" w:cs="Times New Roman"/>
              </w:rPr>
              <w:t xml:space="preserve"> 559925</w:t>
            </w:r>
          </w:p>
        </w:tc>
      </w:tr>
    </w:tbl>
    <w:p w:rsidR="00221B36" w:rsidRDefault="00221B36" w:rsidP="00221B36">
      <w:pPr>
        <w:spacing w:line="480" w:lineRule="auto"/>
        <w:rPr>
          <w:rFonts w:ascii="Times New Roman" w:hAnsi="Times New Roman" w:cs="Times New Roman"/>
        </w:rPr>
      </w:pPr>
      <w:r>
        <w:rPr>
          <w:rFonts w:ascii="Times New Roman" w:hAnsi="Times New Roman" w:cs="Times New Roman" w:hint="eastAsia"/>
        </w:rPr>
        <w:t>*</w:t>
      </w:r>
      <w:r>
        <w:rPr>
          <w:rFonts w:ascii="Times New Roman" w:hAnsi="Times New Roman" w:cs="Times New Roman"/>
        </w:rPr>
        <w:t>All products mentioned in the table were purchased from BD Biosciences.</w:t>
      </w:r>
    </w:p>
    <w:p w:rsidR="00221B36" w:rsidRPr="00221B36" w:rsidRDefault="00221B36" w:rsidP="00BE2CFC">
      <w:pPr>
        <w:spacing w:line="480" w:lineRule="auto"/>
        <w:jc w:val="both"/>
        <w:rPr>
          <w:rFonts w:ascii="Times New Roman" w:hAnsi="Times New Roman" w:cs="Times New Roman"/>
          <w:b/>
        </w:rPr>
      </w:pPr>
    </w:p>
    <w:p w:rsidR="000A21DE" w:rsidRPr="000A21DE" w:rsidRDefault="000A21DE" w:rsidP="00BE2CFC">
      <w:pPr>
        <w:spacing w:line="480" w:lineRule="auto"/>
        <w:jc w:val="both"/>
        <w:rPr>
          <w:rFonts w:ascii="Times New Roman" w:hAnsi="Times New Roman" w:cs="Times New Roman"/>
          <w:u w:val="single"/>
        </w:rPr>
      </w:pPr>
      <w:r w:rsidRPr="000A21DE">
        <w:rPr>
          <w:rFonts w:ascii="Times New Roman" w:hAnsi="Times New Roman" w:cs="Times New Roman" w:hint="eastAsia"/>
          <w:u w:val="single"/>
        </w:rPr>
        <w:t>F</w:t>
      </w:r>
      <w:r w:rsidRPr="000A21DE">
        <w:rPr>
          <w:rFonts w:ascii="Times New Roman" w:hAnsi="Times New Roman" w:cs="Times New Roman"/>
          <w:u w:val="single"/>
        </w:rPr>
        <w:t>ormulations of medium</w:t>
      </w:r>
    </w:p>
    <w:tbl>
      <w:tblPr>
        <w:tblStyle w:val="a3"/>
        <w:tblW w:w="0" w:type="auto"/>
        <w:tblLook w:val="04A0" w:firstRow="1" w:lastRow="0" w:firstColumn="1" w:lastColumn="0" w:noHBand="0" w:noVBand="1"/>
      </w:tblPr>
      <w:tblGrid>
        <w:gridCol w:w="2547"/>
        <w:gridCol w:w="5670"/>
      </w:tblGrid>
      <w:tr w:rsidR="000A21DE" w:rsidRPr="000A21DE" w:rsidTr="0039447D">
        <w:tc>
          <w:tcPr>
            <w:tcW w:w="2547" w:type="dxa"/>
          </w:tcPr>
          <w:p w:rsidR="000A21DE" w:rsidRPr="000A21DE" w:rsidRDefault="0039447D" w:rsidP="000A21DE">
            <w:pPr>
              <w:jc w:val="both"/>
              <w:rPr>
                <w:rFonts w:ascii="Times New Roman" w:hAnsi="Times New Roman" w:cs="Times New Roman"/>
              </w:rPr>
            </w:pPr>
            <w:r>
              <w:rPr>
                <w:rFonts w:ascii="Times New Roman" w:hAnsi="Times New Roman" w:cs="Times New Roman" w:hint="eastAsia"/>
              </w:rPr>
              <w:t>M</w:t>
            </w:r>
            <w:r>
              <w:rPr>
                <w:rFonts w:ascii="Times New Roman" w:hAnsi="Times New Roman" w:cs="Times New Roman"/>
              </w:rPr>
              <w:t>edium</w:t>
            </w:r>
          </w:p>
        </w:tc>
        <w:tc>
          <w:tcPr>
            <w:tcW w:w="5670" w:type="dxa"/>
          </w:tcPr>
          <w:p w:rsidR="000A21DE" w:rsidRPr="000A21DE" w:rsidRDefault="0039447D" w:rsidP="000A21DE">
            <w:pPr>
              <w:jc w:val="both"/>
              <w:rPr>
                <w:rFonts w:ascii="Times New Roman" w:hAnsi="Times New Roman" w:cs="Times New Roman"/>
              </w:rPr>
            </w:pPr>
            <w:r>
              <w:rPr>
                <w:rFonts w:ascii="Times New Roman" w:hAnsi="Times New Roman" w:cs="Times New Roman" w:hint="eastAsia"/>
              </w:rPr>
              <w:t>F</w:t>
            </w:r>
            <w:r>
              <w:rPr>
                <w:rFonts w:ascii="Times New Roman" w:hAnsi="Times New Roman" w:cs="Times New Roman"/>
              </w:rPr>
              <w:t>ormulation</w:t>
            </w:r>
          </w:p>
        </w:tc>
      </w:tr>
      <w:tr w:rsidR="00424C69" w:rsidRPr="000A21DE" w:rsidTr="0039447D">
        <w:tc>
          <w:tcPr>
            <w:tcW w:w="2547" w:type="dxa"/>
          </w:tcPr>
          <w:p w:rsidR="00424C69" w:rsidRDefault="00424C69" w:rsidP="000A21DE">
            <w:pPr>
              <w:jc w:val="both"/>
              <w:rPr>
                <w:rFonts w:ascii="Times New Roman" w:hAnsi="Times New Roman" w:cs="Times New Roman"/>
              </w:rPr>
            </w:pPr>
            <w:r>
              <w:rPr>
                <w:rFonts w:ascii="Times New Roman" w:hAnsi="Times New Roman" w:cs="Times New Roman" w:hint="eastAsia"/>
              </w:rPr>
              <w:t>G</w:t>
            </w:r>
            <w:r>
              <w:rPr>
                <w:rFonts w:ascii="Times New Roman" w:hAnsi="Times New Roman" w:cs="Times New Roman"/>
              </w:rPr>
              <w:t>rowth medium</w:t>
            </w:r>
          </w:p>
        </w:tc>
        <w:tc>
          <w:tcPr>
            <w:tcW w:w="5670" w:type="dxa"/>
          </w:tcPr>
          <w:p w:rsidR="00424C69" w:rsidRPr="0039447D" w:rsidRDefault="00424C69" w:rsidP="002D1224">
            <w:pPr>
              <w:jc w:val="both"/>
              <w:rPr>
                <w:rFonts w:ascii="Times New Roman" w:hAnsi="Times New Roman" w:cs="Times New Roman"/>
              </w:rPr>
            </w:pPr>
            <w:r>
              <w:rPr>
                <w:rFonts w:ascii="Times New Roman" w:hAnsi="Times New Roman" w:cs="Times New Roman"/>
              </w:rPr>
              <w:t>D</w:t>
            </w:r>
            <w:r w:rsidRPr="0039447D">
              <w:rPr>
                <w:rFonts w:ascii="Times New Roman" w:hAnsi="Times New Roman" w:cs="Times New Roman"/>
              </w:rPr>
              <w:t xml:space="preserve">MEM supplemented with 10% FBS, 1% penicillin/streptomycin, </w:t>
            </w:r>
            <w:r>
              <w:rPr>
                <w:rFonts w:ascii="Times New Roman" w:hAnsi="Times New Roman" w:cs="Times New Roman"/>
              </w:rPr>
              <w:t>and 1 ng/ml fibroblast growth factor-2</w:t>
            </w:r>
          </w:p>
        </w:tc>
      </w:tr>
      <w:tr w:rsidR="000A21DE" w:rsidRPr="000A21DE" w:rsidTr="0039447D">
        <w:tc>
          <w:tcPr>
            <w:tcW w:w="2547" w:type="dxa"/>
          </w:tcPr>
          <w:p w:rsidR="000A21DE" w:rsidRPr="000A21DE" w:rsidRDefault="0039447D" w:rsidP="000A21DE">
            <w:pPr>
              <w:jc w:val="both"/>
              <w:rPr>
                <w:rFonts w:ascii="Times New Roman" w:hAnsi="Times New Roman" w:cs="Times New Roman"/>
              </w:rPr>
            </w:pPr>
            <w:proofErr w:type="spellStart"/>
            <w:r>
              <w:rPr>
                <w:rFonts w:ascii="Times New Roman" w:hAnsi="Times New Roman" w:cs="Times New Roman" w:hint="eastAsia"/>
              </w:rPr>
              <w:t>A</w:t>
            </w:r>
            <w:r>
              <w:rPr>
                <w:rFonts w:ascii="Times New Roman" w:hAnsi="Times New Roman" w:cs="Times New Roman"/>
              </w:rPr>
              <w:t>dip</w:t>
            </w:r>
            <w:r w:rsidR="00221B36">
              <w:rPr>
                <w:rFonts w:ascii="Times New Roman" w:hAnsi="Times New Roman" w:cs="Times New Roman"/>
              </w:rPr>
              <w:t>o</w:t>
            </w:r>
            <w:r>
              <w:rPr>
                <w:rFonts w:ascii="Times New Roman" w:hAnsi="Times New Roman" w:cs="Times New Roman"/>
              </w:rPr>
              <w:t>inducti</w:t>
            </w:r>
            <w:r w:rsidR="00221B36">
              <w:rPr>
                <w:rFonts w:ascii="Times New Roman" w:hAnsi="Times New Roman" w:cs="Times New Roman"/>
              </w:rPr>
              <w:t>ve</w:t>
            </w:r>
            <w:proofErr w:type="spellEnd"/>
            <w:r>
              <w:rPr>
                <w:rFonts w:ascii="Times New Roman" w:hAnsi="Times New Roman" w:cs="Times New Roman"/>
              </w:rPr>
              <w:t xml:space="preserve"> medium</w:t>
            </w:r>
          </w:p>
        </w:tc>
        <w:tc>
          <w:tcPr>
            <w:tcW w:w="5670" w:type="dxa"/>
          </w:tcPr>
          <w:p w:rsidR="000A21DE" w:rsidRPr="000A21DE" w:rsidRDefault="0039447D" w:rsidP="002D1224">
            <w:pPr>
              <w:jc w:val="both"/>
              <w:rPr>
                <w:rFonts w:ascii="Times New Roman" w:hAnsi="Times New Roman" w:cs="Times New Roman"/>
              </w:rPr>
            </w:pPr>
            <w:r w:rsidRPr="0039447D">
              <w:rPr>
                <w:rFonts w:ascii="Times New Roman" w:hAnsi="Times New Roman" w:cs="Times New Roman"/>
              </w:rPr>
              <w:t>DMEM supplemented with 10% FBS, 1% penicillin/streptomycin, 500 µM 3-isobutyl-1-methylxanthine, 1 µM dexamethasone, 10 µM insulin and 200 µM indomethacin</w:t>
            </w:r>
          </w:p>
        </w:tc>
      </w:tr>
      <w:tr w:rsidR="00B94B85" w:rsidRPr="000A21DE" w:rsidTr="00EF2867">
        <w:tc>
          <w:tcPr>
            <w:tcW w:w="2547" w:type="dxa"/>
          </w:tcPr>
          <w:p w:rsidR="00B94B85" w:rsidRPr="000A21DE" w:rsidRDefault="00B94B85" w:rsidP="00EF2867">
            <w:pPr>
              <w:jc w:val="both"/>
              <w:rPr>
                <w:rFonts w:ascii="Times New Roman" w:hAnsi="Times New Roman" w:cs="Times New Roman"/>
              </w:rPr>
            </w:pPr>
            <w:proofErr w:type="spellStart"/>
            <w:r>
              <w:rPr>
                <w:rFonts w:ascii="Times New Roman" w:hAnsi="Times New Roman" w:cs="Times New Roman" w:hint="eastAsia"/>
              </w:rPr>
              <w:t>C</w:t>
            </w:r>
            <w:r>
              <w:rPr>
                <w:rFonts w:ascii="Times New Roman" w:hAnsi="Times New Roman" w:cs="Times New Roman"/>
              </w:rPr>
              <w:t>hondroinductive</w:t>
            </w:r>
            <w:proofErr w:type="spellEnd"/>
            <w:r>
              <w:rPr>
                <w:rFonts w:ascii="Times New Roman" w:hAnsi="Times New Roman" w:cs="Times New Roman"/>
              </w:rPr>
              <w:t xml:space="preserve"> medium</w:t>
            </w:r>
          </w:p>
        </w:tc>
        <w:tc>
          <w:tcPr>
            <w:tcW w:w="5670" w:type="dxa"/>
          </w:tcPr>
          <w:p w:rsidR="00B94B85" w:rsidRPr="000A21DE" w:rsidRDefault="00B94B85" w:rsidP="00EF2867">
            <w:pPr>
              <w:jc w:val="both"/>
              <w:rPr>
                <w:rFonts w:ascii="Times New Roman" w:hAnsi="Times New Roman" w:cs="Times New Roman"/>
              </w:rPr>
            </w:pPr>
            <w:r>
              <w:rPr>
                <w:rFonts w:ascii="Times New Roman" w:hAnsi="Times New Roman" w:cs="Times New Roman"/>
              </w:rPr>
              <w:t>DMEM supplemented</w:t>
            </w:r>
            <w:r w:rsidRPr="00F47FCE">
              <w:rPr>
                <w:rFonts w:ascii="Times New Roman" w:hAnsi="Times New Roman" w:cs="Times New Roman"/>
              </w:rPr>
              <w:t xml:space="preserve"> 1% FBS, 1% PSA, 10 ng mL</w:t>
            </w:r>
            <w:r w:rsidRPr="00F47FCE">
              <w:rPr>
                <w:rFonts w:ascii="Times New Roman" w:hAnsi="Times New Roman" w:cs="Times New Roman"/>
                <w:vertAlign w:val="superscript"/>
              </w:rPr>
              <w:t>-1</w:t>
            </w:r>
            <w:r w:rsidRPr="00F47FCE">
              <w:rPr>
                <w:rFonts w:ascii="Times New Roman" w:hAnsi="Times New Roman" w:cs="Times New Roman"/>
              </w:rPr>
              <w:t xml:space="preserve"> transforming growth factor beta</w:t>
            </w:r>
            <w:r>
              <w:rPr>
                <w:rFonts w:ascii="Times New Roman" w:hAnsi="Times New Roman" w:cs="Times New Roman"/>
              </w:rPr>
              <w:t>-1</w:t>
            </w:r>
            <w:r w:rsidRPr="00F47FCE">
              <w:rPr>
                <w:rFonts w:ascii="Times New Roman" w:hAnsi="Times New Roman" w:cs="Times New Roman"/>
              </w:rPr>
              <w:t>, 50 mM L-ascorbic acid-2-phosphate</w:t>
            </w:r>
            <w:r>
              <w:rPr>
                <w:rFonts w:ascii="Times New Roman" w:hAnsi="Times New Roman" w:cs="Times New Roman"/>
              </w:rPr>
              <w:t xml:space="preserve"> </w:t>
            </w:r>
            <w:r w:rsidRPr="00F47FCE">
              <w:rPr>
                <w:rFonts w:ascii="Times New Roman" w:hAnsi="Times New Roman" w:cs="Times New Roman"/>
              </w:rPr>
              <w:t>and 6.25 mg mL</w:t>
            </w:r>
            <w:r w:rsidRPr="00F47FCE">
              <w:rPr>
                <w:rFonts w:ascii="Times New Roman" w:hAnsi="Times New Roman" w:cs="Times New Roman"/>
                <w:vertAlign w:val="superscript"/>
              </w:rPr>
              <w:t>-1</w:t>
            </w:r>
            <w:r w:rsidRPr="00F47FCE">
              <w:rPr>
                <w:rFonts w:ascii="Times New Roman" w:hAnsi="Times New Roman" w:cs="Times New Roman"/>
              </w:rPr>
              <w:t xml:space="preserve"> insulin</w:t>
            </w:r>
          </w:p>
        </w:tc>
      </w:tr>
      <w:tr w:rsidR="000A21DE" w:rsidRPr="000A21DE" w:rsidTr="0039447D">
        <w:tc>
          <w:tcPr>
            <w:tcW w:w="2547" w:type="dxa"/>
          </w:tcPr>
          <w:p w:rsidR="000A21DE" w:rsidRPr="000A21DE" w:rsidRDefault="0039447D" w:rsidP="000A21DE">
            <w:pPr>
              <w:jc w:val="both"/>
              <w:rPr>
                <w:rFonts w:ascii="Times New Roman" w:hAnsi="Times New Roman" w:cs="Times New Roman"/>
              </w:rPr>
            </w:pPr>
            <w:proofErr w:type="spellStart"/>
            <w:r>
              <w:rPr>
                <w:rFonts w:ascii="Times New Roman" w:hAnsi="Times New Roman" w:cs="Times New Roman" w:hint="eastAsia"/>
              </w:rPr>
              <w:t>O</w:t>
            </w:r>
            <w:r>
              <w:rPr>
                <w:rFonts w:ascii="Times New Roman" w:hAnsi="Times New Roman" w:cs="Times New Roman"/>
              </w:rPr>
              <w:t>steoinducti</w:t>
            </w:r>
            <w:r w:rsidR="00221B36">
              <w:rPr>
                <w:rFonts w:ascii="Times New Roman" w:hAnsi="Times New Roman" w:cs="Times New Roman"/>
              </w:rPr>
              <w:t>ve</w:t>
            </w:r>
            <w:proofErr w:type="spellEnd"/>
            <w:r>
              <w:rPr>
                <w:rFonts w:ascii="Times New Roman" w:hAnsi="Times New Roman" w:cs="Times New Roman"/>
              </w:rPr>
              <w:t xml:space="preserve"> medium</w:t>
            </w:r>
          </w:p>
        </w:tc>
        <w:tc>
          <w:tcPr>
            <w:tcW w:w="5670" w:type="dxa"/>
          </w:tcPr>
          <w:p w:rsidR="000A21DE" w:rsidRPr="000A21DE" w:rsidRDefault="0039447D" w:rsidP="002D1224">
            <w:pPr>
              <w:jc w:val="both"/>
              <w:rPr>
                <w:rFonts w:ascii="Times New Roman" w:hAnsi="Times New Roman" w:cs="Times New Roman"/>
              </w:rPr>
            </w:pPr>
            <w:r w:rsidRPr="00F47FCE">
              <w:rPr>
                <w:rFonts w:ascii="Times New Roman" w:hAnsi="Times New Roman" w:cs="Times New Roman"/>
              </w:rPr>
              <w:t xml:space="preserve">DMEM supplemented with 10% FBS, 1% penicillinestreptomycin,10 </w:t>
            </w:r>
            <w:proofErr w:type="spellStart"/>
            <w:r w:rsidRPr="00F47FCE">
              <w:rPr>
                <w:rFonts w:ascii="Times New Roman" w:hAnsi="Times New Roman" w:cs="Times New Roman"/>
              </w:rPr>
              <w:t>nM</w:t>
            </w:r>
            <w:proofErr w:type="spellEnd"/>
            <w:r w:rsidRPr="00F47FCE">
              <w:rPr>
                <w:rFonts w:ascii="Times New Roman" w:hAnsi="Times New Roman" w:cs="Times New Roman"/>
              </w:rPr>
              <w:t xml:space="preserve"> dexamethasone, 50 µM ascorbic acid 2-phosphate, and 10 µM </w:t>
            </w:r>
            <w:r w:rsidRPr="00D965CB">
              <w:rPr>
                <w:rFonts w:ascii="Symbol" w:hAnsi="Symbol" w:cs="Times New Roman"/>
              </w:rPr>
              <w:t></w:t>
            </w:r>
            <w:r w:rsidRPr="00F47FCE">
              <w:rPr>
                <w:rFonts w:ascii="Times New Roman" w:hAnsi="Times New Roman" w:cs="Times New Roman"/>
              </w:rPr>
              <w:t>-glycerophosphate</w:t>
            </w:r>
          </w:p>
        </w:tc>
      </w:tr>
    </w:tbl>
    <w:p w:rsidR="00805AE9" w:rsidRDefault="00805AE9" w:rsidP="00BE2CFC">
      <w:pPr>
        <w:spacing w:line="480" w:lineRule="auto"/>
        <w:jc w:val="both"/>
        <w:rPr>
          <w:rFonts w:ascii="Times New Roman" w:hAnsi="Times New Roman" w:cs="Times New Roman"/>
          <w:u w:val="single"/>
        </w:rPr>
      </w:pPr>
    </w:p>
    <w:p w:rsidR="005E57DC" w:rsidRPr="005E57DC" w:rsidRDefault="005E57DC" w:rsidP="005E57DC">
      <w:pPr>
        <w:spacing w:line="480" w:lineRule="auto"/>
        <w:rPr>
          <w:rFonts w:ascii="Times New Roman" w:hAnsi="Times New Roman" w:cs="Times New Roman"/>
          <w:szCs w:val="24"/>
          <w:u w:val="single"/>
        </w:rPr>
      </w:pPr>
      <w:r w:rsidRPr="00935C79">
        <w:rPr>
          <w:rFonts w:ascii="Times New Roman" w:hAnsi="Times New Roman" w:cs="Times New Roman"/>
          <w:szCs w:val="24"/>
          <w:u w:val="single"/>
        </w:rPr>
        <w:t xml:space="preserve">The </w:t>
      </w:r>
      <w:r>
        <w:rPr>
          <w:rFonts w:ascii="Times New Roman" w:hAnsi="Times New Roman" w:cs="Times New Roman"/>
          <w:szCs w:val="24"/>
          <w:u w:val="single"/>
        </w:rPr>
        <w:t xml:space="preserve">conditions of </w:t>
      </w:r>
      <w:proofErr w:type="spellStart"/>
      <w:r>
        <w:rPr>
          <w:rFonts w:ascii="Times New Roman" w:hAnsi="Times New Roman" w:cs="Times New Roman"/>
          <w:szCs w:val="24"/>
          <w:u w:val="single"/>
        </w:rPr>
        <w:t>realtime</w:t>
      </w:r>
      <w:proofErr w:type="spellEnd"/>
      <w:r>
        <w:rPr>
          <w:rFonts w:ascii="Times New Roman" w:hAnsi="Times New Roman" w:cs="Times New Roman"/>
          <w:szCs w:val="24"/>
          <w:u w:val="single"/>
        </w:rPr>
        <w:t xml:space="preserve"> PCR</w:t>
      </w:r>
    </w:p>
    <w:p w:rsidR="005E57DC" w:rsidRDefault="005E57DC" w:rsidP="005E57DC">
      <w:pPr>
        <w:spacing w:line="480" w:lineRule="auto"/>
        <w:jc w:val="both"/>
        <w:rPr>
          <w:rFonts w:ascii="Times New Roman" w:hAnsi="Times New Roman" w:cs="Times New Roman"/>
        </w:rPr>
      </w:pPr>
      <w:r>
        <w:rPr>
          <w:rFonts w:ascii="Times New Roman" w:hAnsi="Times New Roman" w:cs="Times New Roman"/>
        </w:rPr>
        <w:t xml:space="preserve">cDNA mixed with the </w:t>
      </w:r>
      <w:proofErr w:type="spellStart"/>
      <w:r>
        <w:rPr>
          <w:rFonts w:ascii="Times New Roman" w:hAnsi="Times New Roman" w:cs="Times New Roman"/>
        </w:rPr>
        <w:t>Taqman</w:t>
      </w:r>
      <w:proofErr w:type="spellEnd"/>
      <w:r>
        <w:rPr>
          <w:rFonts w:ascii="Times New Roman" w:hAnsi="Times New Roman" w:cs="Times New Roman"/>
        </w:rPr>
        <w:t xml:space="preserve"> probes</w:t>
      </w:r>
      <w:r>
        <w:rPr>
          <w:rFonts w:ascii="Times New Roman" w:eastAsia="新細明體" w:hAnsi="Times New Roman" w:cs="Times New Roman"/>
        </w:rPr>
        <w:t xml:space="preserve"> and Master Mix to achieve a volume of 30 </w:t>
      </w:r>
      <w:r w:rsidRPr="005E57DC">
        <w:rPr>
          <w:rFonts w:ascii="Symbol" w:eastAsia="新細明體" w:hAnsi="Symbol" w:cs="Times New Roman"/>
        </w:rPr>
        <w:t></w:t>
      </w:r>
      <w:r>
        <w:rPr>
          <w:rFonts w:ascii="Times New Roman" w:eastAsia="新細明體" w:hAnsi="Times New Roman" w:cs="Times New Roman"/>
        </w:rPr>
        <w:t xml:space="preserve">l, and </w:t>
      </w:r>
      <w:proofErr w:type="spellStart"/>
      <w:r>
        <w:rPr>
          <w:rFonts w:ascii="Times New Roman" w:eastAsia="新細明體" w:hAnsi="Times New Roman" w:cs="Times New Roman"/>
        </w:rPr>
        <w:t>realtime</w:t>
      </w:r>
      <w:proofErr w:type="spellEnd"/>
      <w:r>
        <w:rPr>
          <w:rFonts w:ascii="Times New Roman" w:eastAsia="新細明體" w:hAnsi="Times New Roman" w:cs="Times New Roman"/>
        </w:rPr>
        <w:t xml:space="preserve"> PCR was performed using a </w:t>
      </w:r>
      <w:proofErr w:type="spellStart"/>
      <w:r>
        <w:rPr>
          <w:rFonts w:ascii="Times New Roman" w:eastAsia="新細明體" w:hAnsi="Times New Roman" w:cs="Times New Roman"/>
        </w:rPr>
        <w:t>realtime</w:t>
      </w:r>
      <w:proofErr w:type="spellEnd"/>
      <w:r>
        <w:rPr>
          <w:rFonts w:ascii="Times New Roman" w:eastAsia="新細明體" w:hAnsi="Times New Roman" w:cs="Times New Roman"/>
        </w:rPr>
        <w:t xml:space="preserve"> PCR system under the following </w:t>
      </w:r>
      <w:r>
        <w:rPr>
          <w:rFonts w:ascii="Times New Roman" w:eastAsia="新細明體" w:hAnsi="Times New Roman" w:cs="Times New Roman"/>
        </w:rPr>
        <w:lastRenderedPageBreak/>
        <w:t xml:space="preserve">conditions: </w:t>
      </w:r>
      <w:r w:rsidRPr="00F47FCE">
        <w:rPr>
          <w:rFonts w:ascii="Times New Roman" w:hAnsi="Times New Roman" w:cs="Times New Roman"/>
        </w:rPr>
        <w:t>hot-start enzyme activation at 95 °C for 3 minutes, followed by 40 cycles of denaturation at 95 °C for 10 seconds and 60°C for 40 seconds</w:t>
      </w:r>
      <w:r>
        <w:rPr>
          <w:rFonts w:ascii="Times New Roman" w:hAnsi="Times New Roman" w:cs="Times New Roman"/>
        </w:rPr>
        <w:t>.</w:t>
      </w:r>
    </w:p>
    <w:p w:rsidR="005E57DC" w:rsidRPr="005E57DC" w:rsidRDefault="005E57DC" w:rsidP="00F74E71">
      <w:pPr>
        <w:jc w:val="both"/>
        <w:rPr>
          <w:rFonts w:ascii="Times New Roman" w:hAnsi="Times New Roman" w:cs="Times New Roman"/>
        </w:rPr>
      </w:pPr>
    </w:p>
    <w:p w:rsidR="00BE2CFC" w:rsidRPr="00607E2C" w:rsidRDefault="00BE2CFC" w:rsidP="00BE2CFC">
      <w:pPr>
        <w:spacing w:line="480" w:lineRule="auto"/>
        <w:jc w:val="both"/>
        <w:rPr>
          <w:rFonts w:ascii="Times New Roman" w:hAnsi="Times New Roman" w:cs="Times New Roman"/>
          <w:u w:val="single"/>
        </w:rPr>
      </w:pPr>
      <w:r w:rsidRPr="00607E2C">
        <w:rPr>
          <w:rFonts w:ascii="Times New Roman" w:hAnsi="Times New Roman" w:cs="Times New Roman"/>
          <w:u w:val="single"/>
        </w:rPr>
        <w:t>The</w:t>
      </w:r>
      <w:r w:rsidR="00BC6385">
        <w:rPr>
          <w:rFonts w:ascii="Times New Roman" w:hAnsi="Times New Roman" w:cs="Times New Roman"/>
          <w:u w:val="single"/>
        </w:rPr>
        <w:t xml:space="preserve"> sequence information of PCR primers</w:t>
      </w:r>
    </w:p>
    <w:tbl>
      <w:tblPr>
        <w:tblStyle w:val="a3"/>
        <w:tblW w:w="9498" w:type="dxa"/>
        <w:tblInd w:w="-289" w:type="dxa"/>
        <w:tblLook w:val="04A0" w:firstRow="1" w:lastRow="0" w:firstColumn="1" w:lastColumn="0" w:noHBand="0" w:noVBand="1"/>
      </w:tblPr>
      <w:tblGrid>
        <w:gridCol w:w="1017"/>
        <w:gridCol w:w="4240"/>
        <w:gridCol w:w="4241"/>
      </w:tblGrid>
      <w:tr w:rsidR="00BC6385" w:rsidRPr="00607E2C" w:rsidTr="00B47C3C">
        <w:tc>
          <w:tcPr>
            <w:tcW w:w="1017" w:type="dxa"/>
          </w:tcPr>
          <w:p w:rsidR="00BC6385" w:rsidRPr="00607E2C" w:rsidRDefault="00BC6385" w:rsidP="0022785E">
            <w:pPr>
              <w:rPr>
                <w:rFonts w:ascii="Times New Roman" w:eastAsia="新細明體" w:hAnsi="Times New Roman" w:cs="Times New Roman"/>
              </w:rPr>
            </w:pPr>
          </w:p>
        </w:tc>
        <w:tc>
          <w:tcPr>
            <w:tcW w:w="4240" w:type="dxa"/>
          </w:tcPr>
          <w:p w:rsidR="00BC6385" w:rsidRPr="00607E2C" w:rsidRDefault="00BC6385" w:rsidP="0022785E">
            <w:pPr>
              <w:rPr>
                <w:rFonts w:ascii="Times New Roman" w:eastAsia="新細明體" w:hAnsi="Times New Roman" w:cs="Times New Roman"/>
              </w:rPr>
            </w:pPr>
            <w:r>
              <w:rPr>
                <w:rFonts w:ascii="Times New Roman" w:eastAsia="新細明體" w:hAnsi="Times New Roman" w:cs="Times New Roman"/>
              </w:rPr>
              <w:t>Forward sequence</w:t>
            </w:r>
          </w:p>
        </w:tc>
        <w:tc>
          <w:tcPr>
            <w:tcW w:w="4241" w:type="dxa"/>
          </w:tcPr>
          <w:p w:rsidR="00BC6385" w:rsidRPr="00607E2C" w:rsidRDefault="00BC6385" w:rsidP="0022785E">
            <w:pPr>
              <w:rPr>
                <w:rFonts w:ascii="Times New Roman" w:eastAsia="新細明體" w:hAnsi="Times New Roman" w:cs="Times New Roman"/>
              </w:rPr>
            </w:pPr>
            <w:r>
              <w:rPr>
                <w:rFonts w:ascii="Times New Roman" w:eastAsia="新細明體" w:hAnsi="Times New Roman" w:cs="Times New Roman"/>
              </w:rPr>
              <w:t>Reverse sequence</w:t>
            </w:r>
          </w:p>
        </w:tc>
      </w:tr>
      <w:tr w:rsidR="00BC6385" w:rsidRPr="00607E2C" w:rsidTr="00B47C3C">
        <w:tc>
          <w:tcPr>
            <w:tcW w:w="1017" w:type="dxa"/>
          </w:tcPr>
          <w:p w:rsidR="00BC6385" w:rsidRPr="004F5863" w:rsidRDefault="00B47C3C" w:rsidP="0022785E">
            <w:pPr>
              <w:rPr>
                <w:rFonts w:ascii="Times New Roman" w:eastAsia="新細明體" w:hAnsi="Times New Roman" w:cs="Times New Roman"/>
                <w:i/>
              </w:rPr>
            </w:pPr>
            <w:r w:rsidRPr="004F5863">
              <w:rPr>
                <w:rFonts w:ascii="Times New Roman" w:eastAsia="新細明體" w:hAnsi="Times New Roman" w:cs="Times New Roman"/>
                <w:i/>
              </w:rPr>
              <w:t>C</w:t>
            </w:r>
            <w:r w:rsidR="004F5863">
              <w:rPr>
                <w:rFonts w:ascii="Times New Roman" w:eastAsia="新細明體" w:hAnsi="Times New Roman" w:cs="Times New Roman"/>
                <w:i/>
              </w:rPr>
              <w:t>OL</w:t>
            </w:r>
            <w:r w:rsidRPr="004F5863">
              <w:rPr>
                <w:rFonts w:ascii="Times New Roman" w:eastAsia="新細明體" w:hAnsi="Times New Roman" w:cs="Times New Roman"/>
                <w:i/>
              </w:rPr>
              <w:t>A1</w:t>
            </w:r>
          </w:p>
        </w:tc>
        <w:tc>
          <w:tcPr>
            <w:tcW w:w="4240" w:type="dxa"/>
          </w:tcPr>
          <w:p w:rsidR="00BC6385" w:rsidRPr="00607E2C" w:rsidRDefault="00B47C3C" w:rsidP="0022785E">
            <w:pPr>
              <w:rPr>
                <w:rFonts w:ascii="Times New Roman" w:eastAsia="新細明體" w:hAnsi="Times New Roman" w:cs="Times New Roman"/>
              </w:rPr>
            </w:pPr>
            <w:r w:rsidRPr="00B47C3C">
              <w:rPr>
                <w:rFonts w:ascii="Times New Roman" w:eastAsia="新細明體" w:hAnsi="Times New Roman" w:cs="Times New Roman" w:hint="eastAsia"/>
              </w:rPr>
              <w:t>5</w:t>
            </w:r>
            <w:r>
              <w:rPr>
                <w:rFonts w:ascii="Times New Roman" w:eastAsia="新細明體" w:hAnsi="Times New Roman" w:cs="Times New Roman"/>
              </w:rPr>
              <w:t>’</w:t>
            </w:r>
            <w:r w:rsidRPr="00B47C3C">
              <w:rPr>
                <w:rFonts w:ascii="Times New Roman" w:eastAsia="新細明體" w:hAnsi="Times New Roman" w:cs="Times New Roman" w:hint="eastAsia"/>
              </w:rPr>
              <w:t>-TGTTCGTGGTTCTCAGGGTAG-3</w:t>
            </w:r>
            <w:r>
              <w:rPr>
                <w:rFonts w:ascii="Times New Roman" w:eastAsia="新細明體" w:hAnsi="Times New Roman" w:cs="Times New Roman"/>
              </w:rPr>
              <w:t>’</w:t>
            </w:r>
          </w:p>
        </w:tc>
        <w:tc>
          <w:tcPr>
            <w:tcW w:w="4241" w:type="dxa"/>
          </w:tcPr>
          <w:p w:rsidR="00BC6385" w:rsidRPr="00607E2C" w:rsidRDefault="00B47C3C" w:rsidP="0022785E">
            <w:pPr>
              <w:rPr>
                <w:rFonts w:ascii="Times New Roman" w:eastAsia="新細明體" w:hAnsi="Times New Roman" w:cs="Times New Roman"/>
              </w:rPr>
            </w:pPr>
            <w:r w:rsidRPr="00B47C3C">
              <w:rPr>
                <w:rFonts w:ascii="Times New Roman" w:eastAsia="新細明體" w:hAnsi="Times New Roman" w:cs="Times New Roman" w:hint="eastAsia"/>
              </w:rPr>
              <w:t>5</w:t>
            </w:r>
            <w:r>
              <w:rPr>
                <w:rFonts w:ascii="Times New Roman" w:eastAsia="新細明體" w:hAnsi="Times New Roman" w:cs="Times New Roman"/>
              </w:rPr>
              <w:t>’</w:t>
            </w:r>
            <w:r w:rsidRPr="00B47C3C">
              <w:rPr>
                <w:rFonts w:ascii="Times New Roman" w:eastAsia="新細明體" w:hAnsi="Times New Roman" w:cs="Times New Roman" w:hint="eastAsia"/>
              </w:rPr>
              <w:t>-ACTGGTACATCAGTGGTGCAG-3</w:t>
            </w:r>
            <w:r>
              <w:rPr>
                <w:rFonts w:ascii="Times New Roman" w:eastAsia="新細明體" w:hAnsi="Times New Roman" w:cs="Times New Roman"/>
              </w:rPr>
              <w:t>’</w:t>
            </w:r>
          </w:p>
        </w:tc>
      </w:tr>
      <w:tr w:rsidR="00B47C3C" w:rsidRPr="00607E2C" w:rsidTr="00B47C3C">
        <w:tc>
          <w:tcPr>
            <w:tcW w:w="1017" w:type="dxa"/>
          </w:tcPr>
          <w:p w:rsidR="00B47C3C" w:rsidRPr="004F5863" w:rsidRDefault="00B47C3C" w:rsidP="00B47C3C">
            <w:pPr>
              <w:rPr>
                <w:rFonts w:ascii="Times New Roman" w:eastAsia="新細明體" w:hAnsi="Times New Roman" w:cs="Times New Roman"/>
                <w:i/>
              </w:rPr>
            </w:pPr>
            <w:r w:rsidRPr="004F5863">
              <w:rPr>
                <w:rFonts w:ascii="Times New Roman" w:eastAsia="新細明體" w:hAnsi="Times New Roman" w:cs="Times New Roman" w:hint="eastAsia"/>
                <w:i/>
              </w:rPr>
              <w:t>R</w:t>
            </w:r>
            <w:r w:rsidRPr="004F5863">
              <w:rPr>
                <w:rFonts w:ascii="Times New Roman" w:eastAsia="新細明體" w:hAnsi="Times New Roman" w:cs="Times New Roman"/>
                <w:i/>
              </w:rPr>
              <w:t>UNX2</w:t>
            </w:r>
          </w:p>
        </w:tc>
        <w:tc>
          <w:tcPr>
            <w:tcW w:w="4240" w:type="dxa"/>
          </w:tcPr>
          <w:p w:rsidR="00B47C3C" w:rsidRPr="00607E2C" w:rsidRDefault="00B47C3C" w:rsidP="00B47C3C">
            <w:pPr>
              <w:rPr>
                <w:rFonts w:ascii="Times New Roman" w:eastAsia="新細明體" w:hAnsi="Times New Roman" w:cs="Times New Roman"/>
              </w:rPr>
            </w:pPr>
            <w:r>
              <w:rPr>
                <w:rFonts w:ascii="Times New Roman" w:eastAsia="新細明體" w:hAnsi="Times New Roman" w:cs="Times New Roman"/>
              </w:rPr>
              <w:t>5’-</w:t>
            </w:r>
            <w:r w:rsidRPr="00B47C3C">
              <w:rPr>
                <w:rFonts w:ascii="Times New Roman" w:eastAsia="新細明體" w:hAnsi="Times New Roman" w:cs="Times New Roman"/>
              </w:rPr>
              <w:t>CTTCACAAATCCTCCCCAAG</w:t>
            </w:r>
            <w:r>
              <w:rPr>
                <w:rFonts w:ascii="Times New Roman" w:eastAsia="新細明體" w:hAnsi="Times New Roman" w:cs="Times New Roman"/>
              </w:rPr>
              <w:t>-3’</w:t>
            </w:r>
          </w:p>
        </w:tc>
        <w:tc>
          <w:tcPr>
            <w:tcW w:w="4241" w:type="dxa"/>
          </w:tcPr>
          <w:p w:rsidR="00B47C3C" w:rsidRDefault="00B47C3C" w:rsidP="00B47C3C">
            <w:r w:rsidRPr="00F17E07">
              <w:rPr>
                <w:rFonts w:ascii="Times New Roman" w:eastAsia="新細明體" w:hAnsi="Times New Roman" w:cs="Times New Roman"/>
              </w:rPr>
              <w:t>5’-</w:t>
            </w:r>
            <w:r w:rsidRPr="00B47C3C">
              <w:rPr>
                <w:rFonts w:ascii="Times New Roman" w:eastAsia="新細明體" w:hAnsi="Times New Roman" w:cs="Times New Roman"/>
              </w:rPr>
              <w:t>TGCTTGAAGGTGCTGAGTGA</w:t>
            </w:r>
            <w:r w:rsidRPr="00F17E07">
              <w:rPr>
                <w:rFonts w:ascii="Times New Roman" w:eastAsia="新細明體" w:hAnsi="Times New Roman" w:cs="Times New Roman"/>
              </w:rPr>
              <w:t>-3’</w:t>
            </w:r>
          </w:p>
        </w:tc>
      </w:tr>
      <w:tr w:rsidR="00B47C3C" w:rsidRPr="00607E2C" w:rsidTr="00B47C3C">
        <w:tc>
          <w:tcPr>
            <w:tcW w:w="1017" w:type="dxa"/>
          </w:tcPr>
          <w:p w:rsidR="00B47C3C" w:rsidRPr="004F5863" w:rsidRDefault="00B47C3C" w:rsidP="00B47C3C">
            <w:pPr>
              <w:rPr>
                <w:rFonts w:ascii="Times New Roman" w:eastAsia="新細明體" w:hAnsi="Times New Roman" w:cs="Times New Roman"/>
                <w:i/>
              </w:rPr>
            </w:pPr>
            <w:r w:rsidRPr="004F5863">
              <w:rPr>
                <w:rFonts w:ascii="Times New Roman" w:eastAsia="新細明體" w:hAnsi="Times New Roman" w:cs="Times New Roman" w:hint="eastAsia"/>
                <w:i/>
              </w:rPr>
              <w:t>A</w:t>
            </w:r>
            <w:r w:rsidRPr="004F5863">
              <w:rPr>
                <w:rFonts w:ascii="Times New Roman" w:eastAsia="新細明體" w:hAnsi="Times New Roman" w:cs="Times New Roman"/>
                <w:i/>
              </w:rPr>
              <w:t>LP</w:t>
            </w:r>
          </w:p>
        </w:tc>
        <w:tc>
          <w:tcPr>
            <w:tcW w:w="4240" w:type="dxa"/>
          </w:tcPr>
          <w:p w:rsidR="00B47C3C" w:rsidRDefault="00B47C3C" w:rsidP="00B47C3C">
            <w:r w:rsidRPr="00984E2D">
              <w:rPr>
                <w:rFonts w:ascii="Times New Roman" w:eastAsia="新細明體" w:hAnsi="Times New Roman" w:cs="Times New Roman"/>
              </w:rPr>
              <w:t>5’-</w:t>
            </w:r>
            <w:r w:rsidRPr="00B47C3C">
              <w:rPr>
                <w:rFonts w:ascii="Times New Roman" w:eastAsia="新細明體" w:hAnsi="Times New Roman" w:cs="Times New Roman"/>
              </w:rPr>
              <w:t>ATGGGATGGGTGTCTCCACA</w:t>
            </w:r>
            <w:r w:rsidRPr="00984E2D">
              <w:rPr>
                <w:rFonts w:ascii="Times New Roman" w:eastAsia="新細明體" w:hAnsi="Times New Roman" w:cs="Times New Roman"/>
              </w:rPr>
              <w:t>-3’</w:t>
            </w:r>
          </w:p>
        </w:tc>
        <w:tc>
          <w:tcPr>
            <w:tcW w:w="4241" w:type="dxa"/>
          </w:tcPr>
          <w:p w:rsidR="00B47C3C" w:rsidRDefault="00B47C3C" w:rsidP="00B47C3C">
            <w:r w:rsidRPr="00F17E07">
              <w:rPr>
                <w:rFonts w:ascii="Times New Roman" w:eastAsia="新細明體" w:hAnsi="Times New Roman" w:cs="Times New Roman"/>
              </w:rPr>
              <w:t>5’-</w:t>
            </w:r>
            <w:r w:rsidRPr="00B47C3C">
              <w:rPr>
                <w:rFonts w:ascii="Times New Roman" w:eastAsia="新細明體" w:hAnsi="Times New Roman" w:cs="Times New Roman"/>
              </w:rPr>
              <w:t>CCACGAAGGGGAACTTGTC</w:t>
            </w:r>
            <w:r w:rsidRPr="00F17E07">
              <w:rPr>
                <w:rFonts w:ascii="Times New Roman" w:eastAsia="新細明體" w:hAnsi="Times New Roman" w:cs="Times New Roman"/>
              </w:rPr>
              <w:t>-3’</w:t>
            </w:r>
          </w:p>
        </w:tc>
      </w:tr>
      <w:tr w:rsidR="00B47C3C" w:rsidRPr="00607E2C" w:rsidTr="00B47C3C">
        <w:tc>
          <w:tcPr>
            <w:tcW w:w="1017" w:type="dxa"/>
          </w:tcPr>
          <w:p w:rsidR="00B47C3C" w:rsidRPr="004F5863" w:rsidRDefault="00B47C3C" w:rsidP="00B47C3C">
            <w:pPr>
              <w:rPr>
                <w:rFonts w:ascii="Times New Roman" w:eastAsia="新細明體" w:hAnsi="Times New Roman" w:cs="Times New Roman"/>
                <w:i/>
              </w:rPr>
            </w:pPr>
            <w:r w:rsidRPr="004F5863">
              <w:rPr>
                <w:rFonts w:ascii="Times New Roman" w:eastAsia="新細明體" w:hAnsi="Times New Roman" w:cs="Times New Roman" w:hint="eastAsia"/>
                <w:i/>
              </w:rPr>
              <w:t>O</w:t>
            </w:r>
            <w:r w:rsidRPr="004F5863">
              <w:rPr>
                <w:rFonts w:ascii="Times New Roman" w:eastAsia="新細明體" w:hAnsi="Times New Roman" w:cs="Times New Roman"/>
                <w:i/>
              </w:rPr>
              <w:t>CN</w:t>
            </w:r>
          </w:p>
        </w:tc>
        <w:tc>
          <w:tcPr>
            <w:tcW w:w="4240" w:type="dxa"/>
          </w:tcPr>
          <w:p w:rsidR="00B47C3C" w:rsidRDefault="00B47C3C" w:rsidP="00B47C3C">
            <w:r w:rsidRPr="00984E2D">
              <w:rPr>
                <w:rFonts w:ascii="Times New Roman" w:eastAsia="新細明體" w:hAnsi="Times New Roman" w:cs="Times New Roman"/>
              </w:rPr>
              <w:t>5’-</w:t>
            </w:r>
            <w:r w:rsidRPr="00B47C3C">
              <w:rPr>
                <w:rFonts w:ascii="Times New Roman" w:eastAsia="新細明體" w:hAnsi="Times New Roman" w:cs="Times New Roman"/>
              </w:rPr>
              <w:t>CACTCCTCGCCCTATTGGC</w:t>
            </w:r>
            <w:r w:rsidRPr="00984E2D">
              <w:rPr>
                <w:rFonts w:ascii="Times New Roman" w:eastAsia="新細明體" w:hAnsi="Times New Roman" w:cs="Times New Roman"/>
              </w:rPr>
              <w:t>-3’</w:t>
            </w:r>
          </w:p>
        </w:tc>
        <w:tc>
          <w:tcPr>
            <w:tcW w:w="4241" w:type="dxa"/>
          </w:tcPr>
          <w:p w:rsidR="00B47C3C" w:rsidRPr="003651FF" w:rsidRDefault="00B47C3C" w:rsidP="00B47C3C">
            <w:pPr>
              <w:rPr>
                <w:rFonts w:ascii="Times New Roman" w:eastAsia="新細明體" w:hAnsi="Times New Roman" w:cs="Times New Roman"/>
              </w:rPr>
            </w:pPr>
            <w:r>
              <w:rPr>
                <w:rFonts w:ascii="Times New Roman" w:eastAsia="新細明體" w:hAnsi="Times New Roman" w:cs="Times New Roman"/>
              </w:rPr>
              <w:t>5’-</w:t>
            </w:r>
            <w:r w:rsidRPr="00B47C3C">
              <w:rPr>
                <w:rFonts w:ascii="Times New Roman" w:eastAsia="新細明體" w:hAnsi="Times New Roman" w:cs="Times New Roman"/>
              </w:rPr>
              <w:t>CCCTCCTGCTTGGACACAAAG</w:t>
            </w:r>
            <w:r>
              <w:rPr>
                <w:rFonts w:ascii="Times New Roman" w:eastAsia="新細明體" w:hAnsi="Times New Roman" w:cs="Times New Roman"/>
              </w:rPr>
              <w:t>-3’</w:t>
            </w:r>
          </w:p>
        </w:tc>
      </w:tr>
    </w:tbl>
    <w:p w:rsidR="001717CF" w:rsidRPr="00935C79" w:rsidRDefault="001717CF" w:rsidP="00935C79">
      <w:pPr>
        <w:spacing w:line="480" w:lineRule="auto"/>
        <w:rPr>
          <w:rFonts w:ascii="Times New Roman" w:hAnsi="Times New Roman" w:cs="Times New Roman"/>
          <w:szCs w:val="24"/>
        </w:rPr>
      </w:pPr>
    </w:p>
    <w:p w:rsidR="00935C79" w:rsidRPr="00935C79" w:rsidRDefault="00935C79" w:rsidP="00935C79">
      <w:pPr>
        <w:spacing w:line="480" w:lineRule="auto"/>
        <w:rPr>
          <w:rFonts w:ascii="Times New Roman" w:hAnsi="Times New Roman" w:cs="Times New Roman"/>
          <w:szCs w:val="24"/>
          <w:u w:val="single"/>
        </w:rPr>
      </w:pPr>
      <w:r w:rsidRPr="00935C79">
        <w:rPr>
          <w:rFonts w:ascii="Times New Roman" w:hAnsi="Times New Roman" w:cs="Times New Roman"/>
          <w:szCs w:val="24"/>
          <w:u w:val="single"/>
        </w:rPr>
        <w:t xml:space="preserve">The protocol of </w:t>
      </w:r>
      <w:r w:rsidR="00AD0533">
        <w:rPr>
          <w:rFonts w:ascii="Times New Roman" w:hAnsi="Times New Roman" w:cs="Times New Roman"/>
          <w:szCs w:val="24"/>
          <w:u w:val="single"/>
        </w:rPr>
        <w:t xml:space="preserve">the </w:t>
      </w:r>
      <w:r w:rsidRPr="00935C79">
        <w:rPr>
          <w:rFonts w:ascii="Times New Roman" w:hAnsi="Times New Roman" w:cs="Times New Roman"/>
          <w:szCs w:val="24"/>
          <w:u w:val="single"/>
        </w:rPr>
        <w:t>immunohistochemical staining</w:t>
      </w:r>
    </w:p>
    <w:p w:rsidR="00935C79" w:rsidRDefault="00BA2A45" w:rsidP="00935C79">
      <w:pPr>
        <w:spacing w:line="480" w:lineRule="auto"/>
        <w:jc w:val="both"/>
        <w:rPr>
          <w:rFonts w:ascii="Times New Roman" w:hAnsi="Times New Roman" w:cs="Times New Roman"/>
          <w:szCs w:val="24"/>
        </w:rPr>
      </w:pPr>
      <w:r>
        <w:rPr>
          <w:rFonts w:ascii="Times New Roman" w:hAnsi="Times New Roman" w:cs="Times New Roman"/>
          <w:szCs w:val="24"/>
        </w:rPr>
        <w:t>The</w:t>
      </w:r>
      <w:r w:rsidR="00E82427">
        <w:rPr>
          <w:rFonts w:ascii="Times New Roman" w:hAnsi="Times New Roman" w:cs="Times New Roman"/>
          <w:szCs w:val="24"/>
        </w:rPr>
        <w:t xml:space="preserve"> </w:t>
      </w:r>
      <w:r>
        <w:rPr>
          <w:rFonts w:ascii="Times New Roman" w:hAnsi="Times New Roman" w:cs="Times New Roman"/>
          <w:szCs w:val="24"/>
        </w:rPr>
        <w:t>immunohistochemical</w:t>
      </w:r>
      <w:r w:rsidR="00E82427">
        <w:rPr>
          <w:rFonts w:ascii="Times New Roman" w:hAnsi="Times New Roman" w:cs="Times New Roman"/>
          <w:szCs w:val="24"/>
        </w:rPr>
        <w:t xml:space="preserve"> staining</w:t>
      </w:r>
      <w:r>
        <w:rPr>
          <w:rFonts w:ascii="Times New Roman" w:hAnsi="Times New Roman" w:cs="Times New Roman"/>
          <w:szCs w:val="24"/>
        </w:rPr>
        <w:t xml:space="preserve"> was</w:t>
      </w:r>
      <w:r w:rsidR="00E82427">
        <w:rPr>
          <w:rFonts w:ascii="Times New Roman" w:hAnsi="Times New Roman" w:cs="Times New Roman"/>
          <w:szCs w:val="24"/>
        </w:rPr>
        <w:t xml:space="preserve"> performed using a</w:t>
      </w:r>
      <w:r w:rsidR="00E82427" w:rsidRPr="00F47FCE">
        <w:rPr>
          <w:rFonts w:ascii="Times New Roman" w:hAnsi="Times New Roman" w:cs="Times New Roman"/>
        </w:rPr>
        <w:t xml:space="preserve"> cell and tissue staining kit</w:t>
      </w:r>
      <w:r w:rsidR="00E82427">
        <w:rPr>
          <w:rFonts w:ascii="Times New Roman" w:hAnsi="Times New Roman" w:cs="Times New Roman"/>
        </w:rPr>
        <w:t xml:space="preserve"> following the manufacturer’s instruction.</w:t>
      </w:r>
      <w:r w:rsidR="00E82427">
        <w:rPr>
          <w:rFonts w:ascii="Times New Roman" w:hAnsi="Times New Roman" w:cs="Times New Roman"/>
          <w:szCs w:val="24"/>
        </w:rPr>
        <w:t xml:space="preserve"> In brief, a</w:t>
      </w:r>
      <w:r w:rsidR="00935C79" w:rsidRPr="00935C79">
        <w:rPr>
          <w:rFonts w:ascii="Times New Roman" w:hAnsi="Times New Roman" w:cs="Times New Roman"/>
          <w:szCs w:val="24"/>
        </w:rPr>
        <w:t>ntigens and epitopes were unmasked by incubation with 0.05% trypsin/EDTA for 20 minutes at room temperature. To eliminate endogenous peroxidase activity, the sections were immersed in 3% H</w:t>
      </w:r>
      <w:r w:rsidR="00935C79" w:rsidRPr="00935C79">
        <w:rPr>
          <w:rFonts w:ascii="Times New Roman" w:hAnsi="Times New Roman" w:cs="Times New Roman"/>
          <w:szCs w:val="24"/>
          <w:vertAlign w:val="subscript"/>
        </w:rPr>
        <w:t>2</w:t>
      </w:r>
      <w:r w:rsidR="00935C79" w:rsidRPr="00935C79">
        <w:rPr>
          <w:rFonts w:ascii="Times New Roman" w:hAnsi="Times New Roman" w:cs="Times New Roman"/>
          <w:szCs w:val="24"/>
        </w:rPr>
        <w:t>O</w:t>
      </w:r>
      <w:r w:rsidR="00935C79" w:rsidRPr="00935C79">
        <w:rPr>
          <w:rFonts w:ascii="Times New Roman" w:hAnsi="Times New Roman" w:cs="Times New Roman"/>
          <w:szCs w:val="24"/>
          <w:vertAlign w:val="subscript"/>
        </w:rPr>
        <w:t>2</w:t>
      </w:r>
      <w:r w:rsidR="00935C79" w:rsidRPr="00935C79">
        <w:rPr>
          <w:rFonts w:ascii="Times New Roman" w:hAnsi="Times New Roman" w:cs="Times New Roman"/>
          <w:szCs w:val="24"/>
        </w:rPr>
        <w:t xml:space="preserve"> for 10 minutes. After blocking of non-specific binding with serum, the sections were incub</w:t>
      </w:r>
      <w:r w:rsidR="00935C79" w:rsidRPr="00FB2251">
        <w:rPr>
          <w:rFonts w:ascii="Times New Roman" w:hAnsi="Times New Roman" w:cs="Times New Roman"/>
          <w:szCs w:val="24"/>
        </w:rPr>
        <w:t>ated overnight at 4°C with the rabbit polyclonal anti-</w:t>
      </w:r>
      <w:r w:rsidR="00766DAE" w:rsidRPr="00FB2251">
        <w:rPr>
          <w:rFonts w:ascii="Times New Roman" w:hAnsi="Times New Roman" w:cs="Times New Roman"/>
          <w:szCs w:val="24"/>
        </w:rPr>
        <w:t>BSP</w:t>
      </w:r>
      <w:r w:rsidR="00935C79" w:rsidRPr="00FB2251">
        <w:rPr>
          <w:rFonts w:ascii="Times New Roman" w:hAnsi="Times New Roman" w:cs="Times New Roman"/>
          <w:szCs w:val="24"/>
        </w:rPr>
        <w:t xml:space="preserve"> (1:</w:t>
      </w:r>
      <w:r w:rsidR="00766DAE" w:rsidRPr="00FB2251">
        <w:rPr>
          <w:rFonts w:ascii="Times New Roman" w:hAnsi="Times New Roman" w:cs="Times New Roman"/>
          <w:szCs w:val="24"/>
        </w:rPr>
        <w:t>2</w:t>
      </w:r>
      <w:r w:rsidR="00935C79" w:rsidRPr="00FB2251">
        <w:rPr>
          <w:rFonts w:ascii="Times New Roman" w:hAnsi="Times New Roman" w:cs="Times New Roman"/>
          <w:szCs w:val="24"/>
        </w:rPr>
        <w:t xml:space="preserve">00 dilution), </w:t>
      </w:r>
      <w:r w:rsidR="00DE6796">
        <w:rPr>
          <w:rFonts w:ascii="Times New Roman" w:hAnsi="Times New Roman" w:cs="Times New Roman"/>
          <w:szCs w:val="24"/>
        </w:rPr>
        <w:t xml:space="preserve">rabbit monoclonal anti-CD31 (1:200 dilution), </w:t>
      </w:r>
      <w:r w:rsidR="00935C79" w:rsidRPr="00FB2251">
        <w:rPr>
          <w:rFonts w:ascii="Times New Roman" w:hAnsi="Times New Roman" w:cs="Times New Roman"/>
          <w:szCs w:val="24"/>
        </w:rPr>
        <w:t xml:space="preserve">or </w:t>
      </w:r>
      <w:r w:rsidR="00DE6796">
        <w:rPr>
          <w:rFonts w:ascii="Times New Roman" w:hAnsi="Times New Roman" w:cs="Times New Roman"/>
          <w:szCs w:val="24"/>
        </w:rPr>
        <w:t xml:space="preserve">rabbit polyclonal </w:t>
      </w:r>
      <w:r w:rsidR="00013AB8" w:rsidRPr="00FB2251">
        <w:rPr>
          <w:rFonts w:ascii="Times New Roman" w:hAnsi="Times New Roman" w:cs="Times New Roman"/>
          <w:szCs w:val="24"/>
        </w:rPr>
        <w:t>anti-</w:t>
      </w:r>
      <w:r w:rsidR="000C106A">
        <w:rPr>
          <w:rFonts w:ascii="Times New Roman" w:hAnsi="Times New Roman" w:cs="Times New Roman" w:hint="eastAsia"/>
          <w:szCs w:val="24"/>
        </w:rPr>
        <w:t>K-</w:t>
      </w:r>
      <w:r w:rsidR="000C106A">
        <w:rPr>
          <w:rFonts w:ascii="Times New Roman" w:hAnsi="Times New Roman" w:cs="Times New Roman"/>
          <w:szCs w:val="24"/>
        </w:rPr>
        <w:t>10</w:t>
      </w:r>
      <w:r w:rsidR="00013AB8" w:rsidRPr="00FB2251">
        <w:rPr>
          <w:rFonts w:ascii="Times New Roman" w:hAnsi="Times New Roman" w:cs="Times New Roman"/>
          <w:szCs w:val="24"/>
        </w:rPr>
        <w:t xml:space="preserve"> </w:t>
      </w:r>
      <w:r w:rsidR="00935C79" w:rsidRPr="00FB2251">
        <w:rPr>
          <w:rFonts w:ascii="Times New Roman" w:hAnsi="Times New Roman" w:cs="Times New Roman"/>
          <w:szCs w:val="24"/>
        </w:rPr>
        <w:t>(1:</w:t>
      </w:r>
      <w:r w:rsidR="00FB2251" w:rsidRPr="00FB2251">
        <w:rPr>
          <w:rFonts w:ascii="Times New Roman" w:hAnsi="Times New Roman" w:cs="Times New Roman" w:hint="eastAsia"/>
          <w:szCs w:val="24"/>
        </w:rPr>
        <w:t>2</w:t>
      </w:r>
      <w:r w:rsidR="00FB2251" w:rsidRPr="00FB2251">
        <w:rPr>
          <w:rFonts w:ascii="Times New Roman" w:hAnsi="Times New Roman" w:cs="Times New Roman"/>
          <w:szCs w:val="24"/>
        </w:rPr>
        <w:t>00</w:t>
      </w:r>
      <w:r w:rsidR="00935C79" w:rsidRPr="00FB2251">
        <w:rPr>
          <w:rFonts w:ascii="Times New Roman" w:hAnsi="Times New Roman" w:cs="Times New Roman"/>
          <w:szCs w:val="24"/>
        </w:rPr>
        <w:t xml:space="preserve"> dilution). The sect</w:t>
      </w:r>
      <w:r w:rsidR="00935C79" w:rsidRPr="00935C79">
        <w:rPr>
          <w:rFonts w:ascii="Times New Roman" w:hAnsi="Times New Roman" w:cs="Times New Roman"/>
          <w:szCs w:val="24"/>
        </w:rPr>
        <w:t>ions were subsequently incubated with the corresponding biotinylated secondary antibodies for 1 hour at room temperature. The color was developed by 3,3-diaminobenzidine, and sections were counterstained with hematoxylin.</w:t>
      </w:r>
    </w:p>
    <w:p w:rsidR="00440CF2" w:rsidRDefault="00440CF2" w:rsidP="00935C79">
      <w:pPr>
        <w:spacing w:line="480" w:lineRule="auto"/>
        <w:jc w:val="both"/>
        <w:rPr>
          <w:rFonts w:ascii="Times New Roman" w:hAnsi="Times New Roman" w:cs="Times New Roman"/>
          <w:szCs w:val="24"/>
        </w:rPr>
      </w:pPr>
    </w:p>
    <w:p w:rsidR="00F74E71" w:rsidRPr="00B25012" w:rsidRDefault="00F74E71" w:rsidP="00935C79">
      <w:pPr>
        <w:spacing w:line="480" w:lineRule="auto"/>
        <w:jc w:val="both"/>
        <w:rPr>
          <w:rFonts w:ascii="Times New Roman" w:hAnsi="Times New Roman" w:cs="Times New Roman"/>
          <w:szCs w:val="24"/>
          <w:u w:val="single"/>
        </w:rPr>
      </w:pPr>
      <w:r w:rsidRPr="00B25012">
        <w:rPr>
          <w:rFonts w:ascii="Times New Roman" w:hAnsi="Times New Roman" w:cs="Times New Roman"/>
          <w:szCs w:val="24"/>
          <w:u w:val="single"/>
        </w:rPr>
        <w:lastRenderedPageBreak/>
        <w:t>The outcome of gross observation on specimens for the preliminary assessment (n=3/treatment/time point; data is presented as mean</w:t>
      </w:r>
      <w:r w:rsidRPr="00B25012">
        <w:rPr>
          <w:rFonts w:ascii="Times New Roman" w:hAnsi="Times New Roman" w:cs="Times New Roman"/>
          <w:szCs w:val="24"/>
          <w:u w:val="single"/>
        </w:rPr>
        <w:sym w:font="Symbol" w:char="F0B1"/>
      </w:r>
      <w:r w:rsidRPr="00B25012">
        <w:rPr>
          <w:rFonts w:ascii="Times New Roman" w:hAnsi="Times New Roman" w:cs="Times New Roman"/>
          <w:szCs w:val="24"/>
          <w:u w:val="single"/>
        </w:rPr>
        <w:t>standard deviation).</w:t>
      </w:r>
    </w:p>
    <w:tbl>
      <w:tblPr>
        <w:tblStyle w:val="a3"/>
        <w:tblW w:w="8931" w:type="dxa"/>
        <w:tblInd w:w="-289" w:type="dxa"/>
        <w:tblLook w:val="04A0" w:firstRow="1" w:lastRow="0" w:firstColumn="1" w:lastColumn="0" w:noHBand="0" w:noVBand="1"/>
      </w:tblPr>
      <w:tblGrid>
        <w:gridCol w:w="2149"/>
        <w:gridCol w:w="1130"/>
        <w:gridCol w:w="1130"/>
        <w:gridCol w:w="94"/>
        <w:gridCol w:w="1037"/>
        <w:gridCol w:w="1130"/>
        <w:gridCol w:w="47"/>
        <w:gridCol w:w="1083"/>
        <w:gridCol w:w="1131"/>
      </w:tblGrid>
      <w:tr w:rsidR="00B25012" w:rsidRPr="00F74E71" w:rsidTr="00134771">
        <w:tc>
          <w:tcPr>
            <w:tcW w:w="2149" w:type="dxa"/>
          </w:tcPr>
          <w:p w:rsidR="00B25012" w:rsidRPr="00F74E71" w:rsidRDefault="00B25012" w:rsidP="00F74E71">
            <w:pPr>
              <w:jc w:val="both"/>
              <w:rPr>
                <w:rFonts w:ascii="Times New Roman" w:hAnsi="Times New Roman" w:cs="Times New Roman"/>
                <w:sz w:val="22"/>
                <w:szCs w:val="24"/>
              </w:rPr>
            </w:pPr>
          </w:p>
        </w:tc>
        <w:tc>
          <w:tcPr>
            <w:tcW w:w="2354" w:type="dxa"/>
            <w:gridSpan w:val="3"/>
          </w:tcPr>
          <w:p w:rsidR="00B25012" w:rsidRPr="00F74E71" w:rsidRDefault="00B25012" w:rsidP="00F74E71">
            <w:pPr>
              <w:jc w:val="both"/>
              <w:rPr>
                <w:rFonts w:ascii="Times New Roman" w:hAnsi="Times New Roman" w:cs="Times New Roman"/>
                <w:sz w:val="22"/>
                <w:szCs w:val="24"/>
              </w:rPr>
            </w:pPr>
            <w:r>
              <w:rPr>
                <w:rFonts w:ascii="Times New Roman" w:hAnsi="Times New Roman" w:cs="Times New Roman" w:hint="eastAsia"/>
                <w:sz w:val="22"/>
                <w:szCs w:val="24"/>
              </w:rPr>
              <w:t>Day 4</w:t>
            </w:r>
          </w:p>
        </w:tc>
        <w:tc>
          <w:tcPr>
            <w:tcW w:w="2214" w:type="dxa"/>
            <w:gridSpan w:val="3"/>
          </w:tcPr>
          <w:p w:rsidR="00B25012" w:rsidRPr="00F74E71" w:rsidRDefault="00B25012" w:rsidP="00F74E71">
            <w:pPr>
              <w:jc w:val="both"/>
              <w:rPr>
                <w:rFonts w:ascii="Times New Roman" w:hAnsi="Times New Roman" w:cs="Times New Roman"/>
                <w:sz w:val="22"/>
                <w:szCs w:val="24"/>
              </w:rPr>
            </w:pPr>
            <w:r>
              <w:rPr>
                <w:rFonts w:ascii="Times New Roman" w:hAnsi="Times New Roman" w:cs="Times New Roman" w:hint="eastAsia"/>
                <w:sz w:val="22"/>
                <w:szCs w:val="24"/>
              </w:rPr>
              <w:t>Day 7</w:t>
            </w:r>
          </w:p>
        </w:tc>
        <w:tc>
          <w:tcPr>
            <w:tcW w:w="2214" w:type="dxa"/>
            <w:gridSpan w:val="2"/>
          </w:tcPr>
          <w:p w:rsidR="00B25012" w:rsidRPr="00F74E71" w:rsidRDefault="00B25012" w:rsidP="00F74E71">
            <w:pPr>
              <w:jc w:val="both"/>
              <w:rPr>
                <w:rFonts w:ascii="Times New Roman" w:hAnsi="Times New Roman" w:cs="Times New Roman"/>
                <w:sz w:val="22"/>
                <w:szCs w:val="24"/>
              </w:rPr>
            </w:pPr>
            <w:r>
              <w:rPr>
                <w:rFonts w:ascii="Times New Roman" w:hAnsi="Times New Roman" w:cs="Times New Roman" w:hint="eastAsia"/>
                <w:sz w:val="22"/>
                <w:szCs w:val="24"/>
              </w:rPr>
              <w:t>Day 14</w:t>
            </w:r>
          </w:p>
        </w:tc>
      </w:tr>
      <w:tr w:rsidR="00F74E71" w:rsidRPr="00F74E71" w:rsidTr="00B25012">
        <w:tc>
          <w:tcPr>
            <w:tcW w:w="2149" w:type="dxa"/>
          </w:tcPr>
          <w:p w:rsidR="00F74E71" w:rsidRPr="00F74E71" w:rsidRDefault="00F74E71" w:rsidP="00F74E71">
            <w:pPr>
              <w:jc w:val="both"/>
              <w:rPr>
                <w:rFonts w:ascii="Times New Roman" w:hAnsi="Times New Roman" w:cs="Times New Roman"/>
                <w:sz w:val="22"/>
                <w:szCs w:val="24"/>
              </w:rPr>
            </w:pPr>
          </w:p>
        </w:tc>
        <w:tc>
          <w:tcPr>
            <w:tcW w:w="1130" w:type="dxa"/>
          </w:tcPr>
          <w:p w:rsidR="00F74E71" w:rsidRPr="00F74E71" w:rsidRDefault="00F74E71" w:rsidP="00F74E71">
            <w:pPr>
              <w:jc w:val="both"/>
              <w:rPr>
                <w:rFonts w:ascii="Times New Roman" w:hAnsi="Times New Roman" w:cs="Times New Roman"/>
                <w:sz w:val="22"/>
                <w:szCs w:val="24"/>
              </w:rPr>
            </w:pPr>
            <w:r w:rsidRPr="00F74E71">
              <w:rPr>
                <w:rFonts w:ascii="Times New Roman" w:hAnsi="Times New Roman" w:cs="Times New Roman"/>
                <w:sz w:val="22"/>
                <w:szCs w:val="24"/>
              </w:rPr>
              <w:t>W</w:t>
            </w:r>
            <w:r w:rsidRPr="00F74E71">
              <w:rPr>
                <w:rFonts w:ascii="Times New Roman" w:hAnsi="Times New Roman" w:cs="Times New Roman" w:hint="eastAsia"/>
                <w:sz w:val="22"/>
                <w:szCs w:val="24"/>
              </w:rPr>
              <w:t xml:space="preserve">ound </w:t>
            </w:r>
            <w:r w:rsidRPr="00F74E71">
              <w:rPr>
                <w:rFonts w:ascii="Times New Roman" w:hAnsi="Times New Roman" w:cs="Times New Roman"/>
                <w:sz w:val="22"/>
                <w:szCs w:val="24"/>
              </w:rPr>
              <w:t>size (cm</w:t>
            </w:r>
            <w:r w:rsidRPr="00F74E71">
              <w:rPr>
                <w:rFonts w:ascii="Times New Roman" w:hAnsi="Times New Roman" w:cs="Times New Roman"/>
                <w:sz w:val="22"/>
                <w:szCs w:val="24"/>
                <w:vertAlign w:val="superscript"/>
              </w:rPr>
              <w:t>2</w:t>
            </w:r>
            <w:r w:rsidRPr="00F74E71">
              <w:rPr>
                <w:rFonts w:ascii="Times New Roman" w:hAnsi="Times New Roman" w:cs="Times New Roman"/>
                <w:sz w:val="22"/>
                <w:szCs w:val="24"/>
              </w:rPr>
              <w:t>)</w:t>
            </w:r>
          </w:p>
        </w:tc>
        <w:tc>
          <w:tcPr>
            <w:tcW w:w="1130" w:type="dxa"/>
          </w:tcPr>
          <w:p w:rsidR="00F74E71" w:rsidRPr="00F74E71" w:rsidRDefault="00F74E71" w:rsidP="00F74E71">
            <w:pPr>
              <w:jc w:val="both"/>
              <w:rPr>
                <w:rFonts w:ascii="Times New Roman" w:hAnsi="Times New Roman" w:cs="Times New Roman"/>
                <w:sz w:val="22"/>
                <w:szCs w:val="24"/>
              </w:rPr>
            </w:pPr>
            <w:proofErr w:type="spellStart"/>
            <w:r w:rsidRPr="00F74E71">
              <w:rPr>
                <w:rFonts w:ascii="Times New Roman" w:hAnsi="Times New Roman" w:cs="Times New Roman" w:hint="eastAsia"/>
                <w:sz w:val="22"/>
                <w:szCs w:val="24"/>
              </w:rPr>
              <w:t>Feret</w:t>
            </w:r>
            <w:r w:rsidRPr="00F74E71">
              <w:rPr>
                <w:rFonts w:ascii="Times New Roman" w:hAnsi="Times New Roman" w:cs="Times New Roman"/>
                <w:sz w:val="22"/>
                <w:szCs w:val="24"/>
              </w:rPr>
              <w:t>’s</w:t>
            </w:r>
            <w:proofErr w:type="spellEnd"/>
            <w:r w:rsidRPr="00F74E71">
              <w:rPr>
                <w:rFonts w:ascii="Times New Roman" w:hAnsi="Times New Roman" w:cs="Times New Roman"/>
                <w:sz w:val="22"/>
                <w:szCs w:val="24"/>
              </w:rPr>
              <w:t xml:space="preserve"> diameter</w:t>
            </w:r>
            <w:r w:rsidRPr="00F74E71">
              <w:rPr>
                <w:rFonts w:ascii="Times New Roman" w:hAnsi="Times New Roman" w:cs="Times New Roman" w:hint="eastAsia"/>
                <w:sz w:val="22"/>
                <w:szCs w:val="24"/>
              </w:rPr>
              <w:t xml:space="preserve"> (cm)</w:t>
            </w:r>
          </w:p>
        </w:tc>
        <w:tc>
          <w:tcPr>
            <w:tcW w:w="1131" w:type="dxa"/>
            <w:gridSpan w:val="2"/>
          </w:tcPr>
          <w:p w:rsidR="00F74E71" w:rsidRPr="00F74E71" w:rsidRDefault="00F74E71" w:rsidP="00F74E71">
            <w:pPr>
              <w:jc w:val="both"/>
              <w:rPr>
                <w:rFonts w:ascii="Times New Roman" w:hAnsi="Times New Roman" w:cs="Times New Roman"/>
                <w:sz w:val="22"/>
                <w:szCs w:val="24"/>
              </w:rPr>
            </w:pPr>
            <w:r w:rsidRPr="00F74E71">
              <w:rPr>
                <w:rFonts w:ascii="Times New Roman" w:hAnsi="Times New Roman" w:cs="Times New Roman"/>
                <w:sz w:val="22"/>
                <w:szCs w:val="24"/>
              </w:rPr>
              <w:t>W</w:t>
            </w:r>
            <w:r w:rsidRPr="00F74E71">
              <w:rPr>
                <w:rFonts w:ascii="Times New Roman" w:hAnsi="Times New Roman" w:cs="Times New Roman" w:hint="eastAsia"/>
                <w:sz w:val="22"/>
                <w:szCs w:val="24"/>
              </w:rPr>
              <w:t xml:space="preserve">ound </w:t>
            </w:r>
            <w:r w:rsidRPr="00F74E71">
              <w:rPr>
                <w:rFonts w:ascii="Times New Roman" w:hAnsi="Times New Roman" w:cs="Times New Roman"/>
                <w:sz w:val="22"/>
                <w:szCs w:val="24"/>
              </w:rPr>
              <w:t>size (cm</w:t>
            </w:r>
            <w:r w:rsidRPr="00F74E71">
              <w:rPr>
                <w:rFonts w:ascii="Times New Roman" w:hAnsi="Times New Roman" w:cs="Times New Roman"/>
                <w:sz w:val="22"/>
                <w:szCs w:val="24"/>
                <w:vertAlign w:val="superscript"/>
              </w:rPr>
              <w:t>2</w:t>
            </w:r>
            <w:r w:rsidRPr="00F74E71">
              <w:rPr>
                <w:rFonts w:ascii="Times New Roman" w:hAnsi="Times New Roman" w:cs="Times New Roman"/>
                <w:sz w:val="22"/>
                <w:szCs w:val="24"/>
              </w:rPr>
              <w:t>)</w:t>
            </w:r>
          </w:p>
        </w:tc>
        <w:tc>
          <w:tcPr>
            <w:tcW w:w="1130" w:type="dxa"/>
          </w:tcPr>
          <w:p w:rsidR="00F74E71" w:rsidRPr="00F74E71" w:rsidRDefault="00F74E71" w:rsidP="00F74E71">
            <w:pPr>
              <w:jc w:val="both"/>
              <w:rPr>
                <w:rFonts w:ascii="Times New Roman" w:hAnsi="Times New Roman" w:cs="Times New Roman"/>
                <w:sz w:val="22"/>
                <w:szCs w:val="24"/>
              </w:rPr>
            </w:pPr>
            <w:proofErr w:type="spellStart"/>
            <w:r w:rsidRPr="00F74E71">
              <w:rPr>
                <w:rFonts w:ascii="Times New Roman" w:hAnsi="Times New Roman" w:cs="Times New Roman" w:hint="eastAsia"/>
                <w:sz w:val="22"/>
                <w:szCs w:val="24"/>
              </w:rPr>
              <w:t>Feret</w:t>
            </w:r>
            <w:r w:rsidRPr="00F74E71">
              <w:rPr>
                <w:rFonts w:ascii="Times New Roman" w:hAnsi="Times New Roman" w:cs="Times New Roman"/>
                <w:sz w:val="22"/>
                <w:szCs w:val="24"/>
              </w:rPr>
              <w:t>’s</w:t>
            </w:r>
            <w:proofErr w:type="spellEnd"/>
            <w:r w:rsidRPr="00F74E71">
              <w:rPr>
                <w:rFonts w:ascii="Times New Roman" w:hAnsi="Times New Roman" w:cs="Times New Roman"/>
                <w:sz w:val="22"/>
                <w:szCs w:val="24"/>
              </w:rPr>
              <w:t xml:space="preserve"> diameter</w:t>
            </w:r>
            <w:r w:rsidRPr="00F74E71">
              <w:rPr>
                <w:rFonts w:ascii="Times New Roman" w:hAnsi="Times New Roman" w:cs="Times New Roman" w:hint="eastAsia"/>
                <w:sz w:val="22"/>
                <w:szCs w:val="24"/>
              </w:rPr>
              <w:t xml:space="preserve"> (cm)</w:t>
            </w:r>
          </w:p>
        </w:tc>
        <w:tc>
          <w:tcPr>
            <w:tcW w:w="1130" w:type="dxa"/>
            <w:gridSpan w:val="2"/>
          </w:tcPr>
          <w:p w:rsidR="00F74E71" w:rsidRPr="00F74E71" w:rsidRDefault="00F74E71" w:rsidP="00F74E71">
            <w:pPr>
              <w:jc w:val="both"/>
              <w:rPr>
                <w:rFonts w:ascii="Times New Roman" w:hAnsi="Times New Roman" w:cs="Times New Roman"/>
                <w:sz w:val="22"/>
                <w:szCs w:val="24"/>
              </w:rPr>
            </w:pPr>
            <w:r w:rsidRPr="00F74E71">
              <w:rPr>
                <w:rFonts w:ascii="Times New Roman" w:hAnsi="Times New Roman" w:cs="Times New Roman"/>
                <w:sz w:val="22"/>
                <w:szCs w:val="24"/>
              </w:rPr>
              <w:t>W</w:t>
            </w:r>
            <w:r w:rsidRPr="00F74E71">
              <w:rPr>
                <w:rFonts w:ascii="Times New Roman" w:hAnsi="Times New Roman" w:cs="Times New Roman" w:hint="eastAsia"/>
                <w:sz w:val="22"/>
                <w:szCs w:val="24"/>
              </w:rPr>
              <w:t xml:space="preserve">ound </w:t>
            </w:r>
            <w:r w:rsidRPr="00F74E71">
              <w:rPr>
                <w:rFonts w:ascii="Times New Roman" w:hAnsi="Times New Roman" w:cs="Times New Roman"/>
                <w:sz w:val="22"/>
                <w:szCs w:val="24"/>
              </w:rPr>
              <w:t>size (cm</w:t>
            </w:r>
            <w:r w:rsidRPr="00F74E71">
              <w:rPr>
                <w:rFonts w:ascii="Times New Roman" w:hAnsi="Times New Roman" w:cs="Times New Roman"/>
                <w:sz w:val="22"/>
                <w:szCs w:val="24"/>
                <w:vertAlign w:val="superscript"/>
              </w:rPr>
              <w:t>2</w:t>
            </w:r>
            <w:r w:rsidRPr="00F74E71">
              <w:rPr>
                <w:rFonts w:ascii="Times New Roman" w:hAnsi="Times New Roman" w:cs="Times New Roman"/>
                <w:sz w:val="22"/>
                <w:szCs w:val="24"/>
              </w:rPr>
              <w:t>)</w:t>
            </w:r>
          </w:p>
        </w:tc>
        <w:tc>
          <w:tcPr>
            <w:tcW w:w="1131" w:type="dxa"/>
          </w:tcPr>
          <w:p w:rsidR="00F74E71" w:rsidRPr="00F74E71" w:rsidRDefault="00F74E71" w:rsidP="00F74E71">
            <w:pPr>
              <w:jc w:val="both"/>
              <w:rPr>
                <w:rFonts w:ascii="Times New Roman" w:hAnsi="Times New Roman" w:cs="Times New Roman"/>
                <w:sz w:val="22"/>
                <w:szCs w:val="24"/>
              </w:rPr>
            </w:pPr>
            <w:proofErr w:type="spellStart"/>
            <w:r w:rsidRPr="00F74E71">
              <w:rPr>
                <w:rFonts w:ascii="Times New Roman" w:hAnsi="Times New Roman" w:cs="Times New Roman" w:hint="eastAsia"/>
                <w:sz w:val="22"/>
                <w:szCs w:val="24"/>
              </w:rPr>
              <w:t>Feret</w:t>
            </w:r>
            <w:r w:rsidRPr="00F74E71">
              <w:rPr>
                <w:rFonts w:ascii="Times New Roman" w:hAnsi="Times New Roman" w:cs="Times New Roman"/>
                <w:sz w:val="22"/>
                <w:szCs w:val="24"/>
              </w:rPr>
              <w:t>’s</w:t>
            </w:r>
            <w:proofErr w:type="spellEnd"/>
            <w:r w:rsidRPr="00F74E71">
              <w:rPr>
                <w:rFonts w:ascii="Times New Roman" w:hAnsi="Times New Roman" w:cs="Times New Roman"/>
                <w:sz w:val="22"/>
                <w:szCs w:val="24"/>
              </w:rPr>
              <w:t xml:space="preserve"> diameter</w:t>
            </w:r>
            <w:r w:rsidRPr="00F74E71">
              <w:rPr>
                <w:rFonts w:ascii="Times New Roman" w:hAnsi="Times New Roman" w:cs="Times New Roman" w:hint="eastAsia"/>
                <w:sz w:val="22"/>
                <w:szCs w:val="24"/>
              </w:rPr>
              <w:t xml:space="preserve"> (cm)</w:t>
            </w:r>
          </w:p>
        </w:tc>
      </w:tr>
      <w:tr w:rsidR="00F74E71" w:rsidRPr="00F74E71" w:rsidTr="00B25012">
        <w:tc>
          <w:tcPr>
            <w:tcW w:w="2149" w:type="dxa"/>
          </w:tcPr>
          <w:p w:rsidR="00F74E71" w:rsidRPr="00F74E71" w:rsidRDefault="00F74E71" w:rsidP="00F74E71">
            <w:pPr>
              <w:jc w:val="both"/>
              <w:rPr>
                <w:rFonts w:ascii="Times New Roman" w:hAnsi="Times New Roman" w:cs="Times New Roman"/>
                <w:sz w:val="22"/>
                <w:szCs w:val="24"/>
              </w:rPr>
            </w:pPr>
            <w:r w:rsidRPr="00F74E71">
              <w:rPr>
                <w:rFonts w:ascii="Times New Roman" w:hAnsi="Times New Roman" w:cs="Times New Roman"/>
                <w:sz w:val="22"/>
                <w:szCs w:val="24"/>
              </w:rPr>
              <w:t>U</w:t>
            </w:r>
            <w:r w:rsidRPr="00F74E71">
              <w:rPr>
                <w:rFonts w:ascii="Times New Roman" w:hAnsi="Times New Roman" w:cs="Times New Roman" w:hint="eastAsia"/>
                <w:sz w:val="22"/>
                <w:szCs w:val="24"/>
              </w:rPr>
              <w:t xml:space="preserve">ntreated </w:t>
            </w:r>
            <w:r w:rsidRPr="00F74E71">
              <w:rPr>
                <w:rFonts w:ascii="Times New Roman" w:hAnsi="Times New Roman" w:cs="Times New Roman"/>
                <w:sz w:val="22"/>
                <w:szCs w:val="24"/>
              </w:rPr>
              <w:t>control</w:t>
            </w:r>
          </w:p>
        </w:tc>
        <w:tc>
          <w:tcPr>
            <w:tcW w:w="1130" w:type="dxa"/>
          </w:tcPr>
          <w:p w:rsidR="00F74E71" w:rsidRPr="00F74E71" w:rsidRDefault="00F74E71" w:rsidP="00F74E71">
            <w:pPr>
              <w:jc w:val="both"/>
              <w:rPr>
                <w:rFonts w:ascii="Times New Roman" w:hAnsi="Times New Roman" w:cs="Times New Roman"/>
                <w:sz w:val="22"/>
                <w:szCs w:val="24"/>
              </w:rPr>
            </w:pPr>
            <w:r>
              <w:rPr>
                <w:rFonts w:ascii="Times New Roman" w:hAnsi="Times New Roman" w:cs="Times New Roman" w:hint="eastAsia"/>
                <w:sz w:val="22"/>
                <w:szCs w:val="24"/>
              </w:rPr>
              <w:t>2.40</w:t>
            </w:r>
            <w:r>
              <w:rPr>
                <w:rFonts w:ascii="Times New Roman" w:hAnsi="Times New Roman" w:cs="Times New Roman" w:hint="eastAsia"/>
                <w:sz w:val="22"/>
                <w:szCs w:val="24"/>
              </w:rPr>
              <w:sym w:font="Symbol" w:char="F0B1"/>
            </w:r>
            <w:r>
              <w:rPr>
                <w:rFonts w:ascii="Times New Roman" w:hAnsi="Times New Roman" w:cs="Times New Roman"/>
                <w:sz w:val="22"/>
                <w:szCs w:val="24"/>
              </w:rPr>
              <w:t>0.08</w:t>
            </w:r>
          </w:p>
        </w:tc>
        <w:tc>
          <w:tcPr>
            <w:tcW w:w="1130" w:type="dxa"/>
          </w:tcPr>
          <w:p w:rsidR="00F74E71" w:rsidRPr="00F74E71" w:rsidRDefault="00F74E71" w:rsidP="00F74E71">
            <w:pPr>
              <w:jc w:val="both"/>
              <w:rPr>
                <w:rFonts w:ascii="Times New Roman" w:hAnsi="Times New Roman" w:cs="Times New Roman"/>
                <w:sz w:val="22"/>
                <w:szCs w:val="24"/>
              </w:rPr>
            </w:pPr>
            <w:r>
              <w:rPr>
                <w:rFonts w:ascii="Times New Roman" w:hAnsi="Times New Roman" w:cs="Times New Roman" w:hint="eastAsia"/>
                <w:sz w:val="22"/>
                <w:szCs w:val="24"/>
              </w:rPr>
              <w:t>1.89</w:t>
            </w:r>
            <w:r>
              <w:rPr>
                <w:rFonts w:ascii="Times New Roman" w:hAnsi="Times New Roman" w:cs="Times New Roman" w:hint="eastAsia"/>
                <w:sz w:val="22"/>
                <w:szCs w:val="24"/>
              </w:rPr>
              <w:sym w:font="Symbol" w:char="F0B1"/>
            </w:r>
            <w:r>
              <w:rPr>
                <w:rFonts w:ascii="Times New Roman" w:hAnsi="Times New Roman" w:cs="Times New Roman"/>
                <w:sz w:val="22"/>
                <w:szCs w:val="24"/>
              </w:rPr>
              <w:t>0.02</w:t>
            </w:r>
          </w:p>
        </w:tc>
        <w:tc>
          <w:tcPr>
            <w:tcW w:w="1131" w:type="dxa"/>
            <w:gridSpan w:val="2"/>
          </w:tcPr>
          <w:p w:rsidR="00F74E71" w:rsidRPr="00F74E71" w:rsidRDefault="00F74E71" w:rsidP="00F74E71">
            <w:pPr>
              <w:jc w:val="both"/>
              <w:rPr>
                <w:rFonts w:ascii="Times New Roman" w:hAnsi="Times New Roman" w:cs="Times New Roman"/>
                <w:sz w:val="22"/>
                <w:szCs w:val="24"/>
              </w:rPr>
            </w:pPr>
            <w:r>
              <w:rPr>
                <w:rFonts w:ascii="Times New Roman" w:hAnsi="Times New Roman" w:cs="Times New Roman" w:hint="eastAsia"/>
                <w:sz w:val="22"/>
                <w:szCs w:val="24"/>
              </w:rPr>
              <w:t>1.38</w:t>
            </w:r>
            <w:r>
              <w:rPr>
                <w:rFonts w:ascii="Times New Roman" w:hAnsi="Times New Roman" w:cs="Times New Roman" w:hint="eastAsia"/>
                <w:sz w:val="22"/>
                <w:szCs w:val="24"/>
              </w:rPr>
              <w:sym w:font="Symbol" w:char="F0B1"/>
            </w:r>
            <w:r>
              <w:rPr>
                <w:rFonts w:ascii="Times New Roman" w:hAnsi="Times New Roman" w:cs="Times New Roman"/>
                <w:sz w:val="22"/>
                <w:szCs w:val="24"/>
              </w:rPr>
              <w:t>0.35</w:t>
            </w:r>
          </w:p>
        </w:tc>
        <w:tc>
          <w:tcPr>
            <w:tcW w:w="1130" w:type="dxa"/>
          </w:tcPr>
          <w:p w:rsidR="00F74E71" w:rsidRPr="00F74E71" w:rsidRDefault="00F74E71" w:rsidP="00F74E71">
            <w:pPr>
              <w:jc w:val="both"/>
              <w:rPr>
                <w:rFonts w:ascii="Times New Roman" w:hAnsi="Times New Roman" w:cs="Times New Roman"/>
                <w:sz w:val="22"/>
                <w:szCs w:val="24"/>
              </w:rPr>
            </w:pPr>
            <w:r>
              <w:rPr>
                <w:rFonts w:ascii="Times New Roman" w:hAnsi="Times New Roman" w:cs="Times New Roman" w:hint="eastAsia"/>
                <w:sz w:val="22"/>
                <w:szCs w:val="24"/>
              </w:rPr>
              <w:t>1.45</w:t>
            </w:r>
            <w:r>
              <w:rPr>
                <w:rFonts w:ascii="Times New Roman" w:hAnsi="Times New Roman" w:cs="Times New Roman" w:hint="eastAsia"/>
                <w:sz w:val="22"/>
                <w:szCs w:val="24"/>
              </w:rPr>
              <w:sym w:font="Symbol" w:char="F0B1"/>
            </w:r>
            <w:r>
              <w:rPr>
                <w:rFonts w:ascii="Times New Roman" w:hAnsi="Times New Roman" w:cs="Times New Roman"/>
                <w:sz w:val="22"/>
                <w:szCs w:val="24"/>
              </w:rPr>
              <w:t>0.19</w:t>
            </w:r>
          </w:p>
        </w:tc>
        <w:tc>
          <w:tcPr>
            <w:tcW w:w="1130" w:type="dxa"/>
            <w:gridSpan w:val="2"/>
          </w:tcPr>
          <w:p w:rsidR="00F74E71" w:rsidRPr="00F74E71" w:rsidRDefault="00F74E71" w:rsidP="00F74E71">
            <w:pPr>
              <w:jc w:val="both"/>
              <w:rPr>
                <w:rFonts w:ascii="Times New Roman" w:hAnsi="Times New Roman" w:cs="Times New Roman"/>
                <w:sz w:val="22"/>
                <w:szCs w:val="24"/>
              </w:rPr>
            </w:pPr>
            <w:r>
              <w:rPr>
                <w:rFonts w:ascii="Times New Roman" w:hAnsi="Times New Roman" w:cs="Times New Roman" w:hint="eastAsia"/>
                <w:sz w:val="22"/>
                <w:szCs w:val="24"/>
              </w:rPr>
              <w:t>0.53</w:t>
            </w:r>
            <w:r>
              <w:rPr>
                <w:rFonts w:ascii="Times New Roman" w:hAnsi="Times New Roman" w:cs="Times New Roman" w:hint="eastAsia"/>
                <w:sz w:val="22"/>
                <w:szCs w:val="24"/>
              </w:rPr>
              <w:sym w:font="Symbol" w:char="F0B1"/>
            </w:r>
            <w:r>
              <w:rPr>
                <w:rFonts w:ascii="Times New Roman" w:hAnsi="Times New Roman" w:cs="Times New Roman"/>
                <w:sz w:val="22"/>
                <w:szCs w:val="24"/>
              </w:rPr>
              <w:t>0.17</w:t>
            </w:r>
          </w:p>
        </w:tc>
        <w:tc>
          <w:tcPr>
            <w:tcW w:w="1131" w:type="dxa"/>
          </w:tcPr>
          <w:p w:rsidR="00F74E71" w:rsidRPr="00F74E71" w:rsidRDefault="00F74E71" w:rsidP="00F74E71">
            <w:pPr>
              <w:jc w:val="both"/>
              <w:rPr>
                <w:rFonts w:ascii="Times New Roman" w:hAnsi="Times New Roman" w:cs="Times New Roman"/>
                <w:sz w:val="22"/>
                <w:szCs w:val="24"/>
              </w:rPr>
            </w:pPr>
            <w:r>
              <w:rPr>
                <w:rFonts w:ascii="Times New Roman" w:hAnsi="Times New Roman" w:cs="Times New Roman" w:hint="eastAsia"/>
                <w:sz w:val="22"/>
                <w:szCs w:val="24"/>
              </w:rPr>
              <w:t>1.04</w:t>
            </w:r>
            <w:r>
              <w:rPr>
                <w:rFonts w:ascii="Times New Roman" w:hAnsi="Times New Roman" w:cs="Times New Roman" w:hint="eastAsia"/>
                <w:sz w:val="22"/>
                <w:szCs w:val="24"/>
              </w:rPr>
              <w:sym w:font="Symbol" w:char="F0B1"/>
            </w:r>
            <w:r>
              <w:rPr>
                <w:rFonts w:ascii="Times New Roman" w:hAnsi="Times New Roman" w:cs="Times New Roman"/>
                <w:sz w:val="22"/>
                <w:szCs w:val="24"/>
              </w:rPr>
              <w:t>0.19</w:t>
            </w:r>
          </w:p>
        </w:tc>
      </w:tr>
      <w:tr w:rsidR="00F74E71" w:rsidRPr="00F74E71" w:rsidTr="00B25012">
        <w:tc>
          <w:tcPr>
            <w:tcW w:w="2149" w:type="dxa"/>
          </w:tcPr>
          <w:p w:rsidR="00F74E71" w:rsidRPr="00F74E71" w:rsidRDefault="00F74E71" w:rsidP="00F74E71">
            <w:pPr>
              <w:jc w:val="both"/>
              <w:rPr>
                <w:rFonts w:ascii="Times New Roman" w:hAnsi="Times New Roman" w:cs="Times New Roman"/>
                <w:sz w:val="22"/>
                <w:szCs w:val="24"/>
              </w:rPr>
            </w:pPr>
            <w:proofErr w:type="spellStart"/>
            <w:r w:rsidRPr="00F74E71">
              <w:rPr>
                <w:rFonts w:ascii="Times New Roman" w:hAnsi="Times New Roman" w:cs="Times New Roman" w:hint="eastAsia"/>
                <w:sz w:val="22"/>
                <w:szCs w:val="24"/>
              </w:rPr>
              <w:t>GelMA</w:t>
            </w:r>
            <w:proofErr w:type="spellEnd"/>
            <w:r w:rsidRPr="00F74E71">
              <w:rPr>
                <w:rFonts w:ascii="Times New Roman" w:hAnsi="Times New Roman" w:cs="Times New Roman" w:hint="eastAsia"/>
                <w:sz w:val="22"/>
                <w:szCs w:val="24"/>
              </w:rPr>
              <w:t xml:space="preserve"> alone</w:t>
            </w:r>
          </w:p>
        </w:tc>
        <w:tc>
          <w:tcPr>
            <w:tcW w:w="1130" w:type="dxa"/>
          </w:tcPr>
          <w:p w:rsidR="00F74E71" w:rsidRPr="00F74E71" w:rsidRDefault="00F74E71" w:rsidP="00F74E71">
            <w:pPr>
              <w:jc w:val="both"/>
              <w:rPr>
                <w:rFonts w:ascii="Times New Roman" w:hAnsi="Times New Roman" w:cs="Times New Roman"/>
                <w:sz w:val="22"/>
                <w:szCs w:val="24"/>
              </w:rPr>
            </w:pPr>
            <w:r>
              <w:rPr>
                <w:rFonts w:ascii="Times New Roman" w:hAnsi="Times New Roman" w:cs="Times New Roman" w:hint="eastAsia"/>
                <w:sz w:val="22"/>
                <w:szCs w:val="24"/>
              </w:rPr>
              <w:t>2.42</w:t>
            </w:r>
            <w:r>
              <w:rPr>
                <w:rFonts w:ascii="Times New Roman" w:hAnsi="Times New Roman" w:cs="Times New Roman" w:hint="eastAsia"/>
                <w:sz w:val="22"/>
                <w:szCs w:val="24"/>
              </w:rPr>
              <w:sym w:font="Symbol" w:char="F0B1"/>
            </w:r>
            <w:r>
              <w:rPr>
                <w:rFonts w:ascii="Times New Roman" w:hAnsi="Times New Roman" w:cs="Times New Roman"/>
                <w:sz w:val="22"/>
                <w:szCs w:val="24"/>
              </w:rPr>
              <w:t>0.19</w:t>
            </w:r>
          </w:p>
        </w:tc>
        <w:tc>
          <w:tcPr>
            <w:tcW w:w="1130" w:type="dxa"/>
          </w:tcPr>
          <w:p w:rsidR="00F74E71" w:rsidRPr="00F74E71" w:rsidRDefault="00F74E71" w:rsidP="00F74E71">
            <w:pPr>
              <w:jc w:val="both"/>
              <w:rPr>
                <w:rFonts w:ascii="Times New Roman" w:hAnsi="Times New Roman" w:cs="Times New Roman"/>
                <w:sz w:val="22"/>
                <w:szCs w:val="24"/>
              </w:rPr>
            </w:pPr>
            <w:r>
              <w:rPr>
                <w:rFonts w:ascii="Times New Roman" w:hAnsi="Times New Roman" w:cs="Times New Roman" w:hint="eastAsia"/>
                <w:sz w:val="22"/>
                <w:szCs w:val="24"/>
              </w:rPr>
              <w:t>1.97</w:t>
            </w:r>
            <w:r>
              <w:rPr>
                <w:rFonts w:ascii="Times New Roman" w:hAnsi="Times New Roman" w:cs="Times New Roman" w:hint="eastAsia"/>
                <w:sz w:val="22"/>
                <w:szCs w:val="24"/>
              </w:rPr>
              <w:sym w:font="Symbol" w:char="F0B1"/>
            </w:r>
            <w:r>
              <w:rPr>
                <w:rFonts w:ascii="Times New Roman" w:hAnsi="Times New Roman" w:cs="Times New Roman"/>
                <w:sz w:val="22"/>
                <w:szCs w:val="24"/>
              </w:rPr>
              <w:t>0.05</w:t>
            </w:r>
          </w:p>
        </w:tc>
        <w:tc>
          <w:tcPr>
            <w:tcW w:w="1131" w:type="dxa"/>
            <w:gridSpan w:val="2"/>
          </w:tcPr>
          <w:p w:rsidR="00F74E71" w:rsidRPr="00F74E71" w:rsidRDefault="00F74E71" w:rsidP="00F74E71">
            <w:pPr>
              <w:jc w:val="both"/>
              <w:rPr>
                <w:rFonts w:ascii="Times New Roman" w:hAnsi="Times New Roman" w:cs="Times New Roman"/>
                <w:sz w:val="22"/>
                <w:szCs w:val="24"/>
              </w:rPr>
            </w:pPr>
            <w:r>
              <w:rPr>
                <w:rFonts w:ascii="Times New Roman" w:hAnsi="Times New Roman" w:cs="Times New Roman" w:hint="eastAsia"/>
                <w:sz w:val="22"/>
                <w:szCs w:val="24"/>
              </w:rPr>
              <w:t>1.33</w:t>
            </w:r>
            <w:r>
              <w:rPr>
                <w:rFonts w:ascii="Times New Roman" w:hAnsi="Times New Roman" w:cs="Times New Roman" w:hint="eastAsia"/>
                <w:sz w:val="22"/>
                <w:szCs w:val="24"/>
              </w:rPr>
              <w:sym w:font="Symbol" w:char="F0B1"/>
            </w:r>
            <w:r>
              <w:rPr>
                <w:rFonts w:ascii="Times New Roman" w:hAnsi="Times New Roman" w:cs="Times New Roman"/>
                <w:sz w:val="22"/>
                <w:szCs w:val="24"/>
              </w:rPr>
              <w:t>0.12</w:t>
            </w:r>
          </w:p>
        </w:tc>
        <w:tc>
          <w:tcPr>
            <w:tcW w:w="1130" w:type="dxa"/>
          </w:tcPr>
          <w:p w:rsidR="00F74E71" w:rsidRPr="00F74E71" w:rsidRDefault="00F74E71" w:rsidP="00F74E71">
            <w:pPr>
              <w:jc w:val="both"/>
              <w:rPr>
                <w:rFonts w:ascii="Times New Roman" w:hAnsi="Times New Roman" w:cs="Times New Roman"/>
                <w:sz w:val="22"/>
                <w:szCs w:val="24"/>
              </w:rPr>
            </w:pPr>
            <w:r>
              <w:rPr>
                <w:rFonts w:ascii="Times New Roman" w:hAnsi="Times New Roman" w:cs="Times New Roman" w:hint="eastAsia"/>
                <w:sz w:val="22"/>
                <w:szCs w:val="24"/>
              </w:rPr>
              <w:t>1.56</w:t>
            </w:r>
            <w:r>
              <w:rPr>
                <w:rFonts w:ascii="Times New Roman" w:hAnsi="Times New Roman" w:cs="Times New Roman" w:hint="eastAsia"/>
                <w:sz w:val="22"/>
                <w:szCs w:val="24"/>
              </w:rPr>
              <w:sym w:font="Symbol" w:char="F0B1"/>
            </w:r>
            <w:r>
              <w:rPr>
                <w:rFonts w:ascii="Times New Roman" w:hAnsi="Times New Roman" w:cs="Times New Roman"/>
                <w:sz w:val="22"/>
                <w:szCs w:val="24"/>
              </w:rPr>
              <w:t>0.06</w:t>
            </w:r>
          </w:p>
        </w:tc>
        <w:tc>
          <w:tcPr>
            <w:tcW w:w="1130" w:type="dxa"/>
            <w:gridSpan w:val="2"/>
          </w:tcPr>
          <w:p w:rsidR="00F74E71" w:rsidRPr="00F74E71" w:rsidRDefault="00F74E71" w:rsidP="00F74E71">
            <w:pPr>
              <w:jc w:val="both"/>
              <w:rPr>
                <w:rFonts w:ascii="Times New Roman" w:hAnsi="Times New Roman" w:cs="Times New Roman"/>
                <w:sz w:val="22"/>
                <w:szCs w:val="24"/>
              </w:rPr>
            </w:pPr>
            <w:r>
              <w:rPr>
                <w:rFonts w:ascii="Times New Roman" w:hAnsi="Times New Roman" w:cs="Times New Roman" w:hint="eastAsia"/>
                <w:sz w:val="22"/>
                <w:szCs w:val="24"/>
              </w:rPr>
              <w:t>0.51</w:t>
            </w:r>
            <w:r>
              <w:rPr>
                <w:rFonts w:ascii="Times New Roman" w:hAnsi="Times New Roman" w:cs="Times New Roman" w:hint="eastAsia"/>
                <w:sz w:val="22"/>
                <w:szCs w:val="24"/>
              </w:rPr>
              <w:sym w:font="Symbol" w:char="F0B1"/>
            </w:r>
            <w:r>
              <w:rPr>
                <w:rFonts w:ascii="Times New Roman" w:hAnsi="Times New Roman" w:cs="Times New Roman"/>
                <w:sz w:val="22"/>
                <w:szCs w:val="24"/>
              </w:rPr>
              <w:t>0.06</w:t>
            </w:r>
          </w:p>
        </w:tc>
        <w:tc>
          <w:tcPr>
            <w:tcW w:w="1131" w:type="dxa"/>
          </w:tcPr>
          <w:p w:rsidR="00F74E71" w:rsidRPr="00F74E71" w:rsidRDefault="00F74E71" w:rsidP="00F74E71">
            <w:pPr>
              <w:jc w:val="both"/>
              <w:rPr>
                <w:rFonts w:ascii="Times New Roman" w:hAnsi="Times New Roman" w:cs="Times New Roman"/>
                <w:sz w:val="22"/>
                <w:szCs w:val="24"/>
              </w:rPr>
            </w:pPr>
            <w:r>
              <w:rPr>
                <w:rFonts w:ascii="Times New Roman" w:hAnsi="Times New Roman" w:cs="Times New Roman" w:hint="eastAsia"/>
                <w:sz w:val="22"/>
                <w:szCs w:val="24"/>
              </w:rPr>
              <w:t>1.00</w:t>
            </w:r>
            <w:r>
              <w:rPr>
                <w:rFonts w:ascii="Times New Roman" w:hAnsi="Times New Roman" w:cs="Times New Roman" w:hint="eastAsia"/>
                <w:sz w:val="22"/>
                <w:szCs w:val="24"/>
              </w:rPr>
              <w:sym w:font="Symbol" w:char="F0B1"/>
            </w:r>
            <w:r>
              <w:rPr>
                <w:rFonts w:ascii="Times New Roman" w:hAnsi="Times New Roman" w:cs="Times New Roman"/>
                <w:sz w:val="22"/>
                <w:szCs w:val="24"/>
              </w:rPr>
              <w:t>0.05</w:t>
            </w:r>
          </w:p>
        </w:tc>
      </w:tr>
      <w:tr w:rsidR="00F74E71" w:rsidRPr="00F74E71" w:rsidTr="00B25012">
        <w:tc>
          <w:tcPr>
            <w:tcW w:w="2149" w:type="dxa"/>
          </w:tcPr>
          <w:p w:rsidR="00F74E71" w:rsidRPr="00F74E71" w:rsidRDefault="00F74E71" w:rsidP="00F74E71">
            <w:pPr>
              <w:jc w:val="both"/>
              <w:rPr>
                <w:rFonts w:ascii="Times New Roman" w:hAnsi="Times New Roman" w:cs="Times New Roman"/>
                <w:sz w:val="22"/>
                <w:szCs w:val="24"/>
              </w:rPr>
            </w:pPr>
            <w:proofErr w:type="spellStart"/>
            <w:r w:rsidRPr="00F74E71">
              <w:rPr>
                <w:rFonts w:ascii="Times New Roman" w:hAnsi="Times New Roman" w:cs="Times New Roman" w:hint="eastAsia"/>
                <w:sz w:val="22"/>
                <w:szCs w:val="24"/>
              </w:rPr>
              <w:t>GelMA</w:t>
            </w:r>
            <w:proofErr w:type="spellEnd"/>
            <w:r w:rsidRPr="00F74E71">
              <w:rPr>
                <w:rFonts w:ascii="Times New Roman" w:hAnsi="Times New Roman" w:cs="Times New Roman" w:hint="eastAsia"/>
                <w:sz w:val="22"/>
                <w:szCs w:val="24"/>
              </w:rPr>
              <w:t xml:space="preserve"> with ES</w:t>
            </w:r>
          </w:p>
        </w:tc>
        <w:tc>
          <w:tcPr>
            <w:tcW w:w="1130" w:type="dxa"/>
          </w:tcPr>
          <w:p w:rsidR="00F74E71" w:rsidRPr="00F74E71" w:rsidRDefault="00F74E71" w:rsidP="00F74E71">
            <w:pPr>
              <w:jc w:val="both"/>
              <w:rPr>
                <w:rFonts w:ascii="Times New Roman" w:hAnsi="Times New Roman" w:cs="Times New Roman"/>
                <w:sz w:val="22"/>
                <w:szCs w:val="24"/>
              </w:rPr>
            </w:pPr>
            <w:r>
              <w:rPr>
                <w:rFonts w:ascii="Times New Roman" w:hAnsi="Times New Roman" w:cs="Times New Roman" w:hint="eastAsia"/>
                <w:sz w:val="22"/>
                <w:szCs w:val="24"/>
              </w:rPr>
              <w:t>2.49</w:t>
            </w:r>
            <w:r>
              <w:rPr>
                <w:rFonts w:ascii="Times New Roman" w:hAnsi="Times New Roman" w:cs="Times New Roman" w:hint="eastAsia"/>
                <w:sz w:val="22"/>
                <w:szCs w:val="24"/>
              </w:rPr>
              <w:sym w:font="Symbol" w:char="F0B1"/>
            </w:r>
            <w:r>
              <w:rPr>
                <w:rFonts w:ascii="Times New Roman" w:hAnsi="Times New Roman" w:cs="Times New Roman"/>
                <w:sz w:val="22"/>
                <w:szCs w:val="24"/>
              </w:rPr>
              <w:t>0.17</w:t>
            </w:r>
          </w:p>
        </w:tc>
        <w:tc>
          <w:tcPr>
            <w:tcW w:w="1130" w:type="dxa"/>
          </w:tcPr>
          <w:p w:rsidR="00F74E71" w:rsidRPr="00F74E71" w:rsidRDefault="00F74E71" w:rsidP="00F74E71">
            <w:pPr>
              <w:jc w:val="both"/>
              <w:rPr>
                <w:rFonts w:ascii="Times New Roman" w:hAnsi="Times New Roman" w:cs="Times New Roman"/>
                <w:sz w:val="22"/>
                <w:szCs w:val="24"/>
              </w:rPr>
            </w:pPr>
            <w:r>
              <w:rPr>
                <w:rFonts w:ascii="Times New Roman" w:hAnsi="Times New Roman" w:cs="Times New Roman" w:hint="eastAsia"/>
                <w:sz w:val="22"/>
                <w:szCs w:val="24"/>
              </w:rPr>
              <w:t>2.00</w:t>
            </w:r>
            <w:r>
              <w:rPr>
                <w:rFonts w:ascii="Times New Roman" w:hAnsi="Times New Roman" w:cs="Times New Roman" w:hint="eastAsia"/>
                <w:sz w:val="22"/>
                <w:szCs w:val="24"/>
              </w:rPr>
              <w:sym w:font="Symbol" w:char="F0B1"/>
            </w:r>
            <w:r>
              <w:rPr>
                <w:rFonts w:ascii="Times New Roman" w:hAnsi="Times New Roman" w:cs="Times New Roman"/>
                <w:sz w:val="22"/>
                <w:szCs w:val="24"/>
              </w:rPr>
              <w:t>0.08</w:t>
            </w:r>
          </w:p>
        </w:tc>
        <w:tc>
          <w:tcPr>
            <w:tcW w:w="1131" w:type="dxa"/>
            <w:gridSpan w:val="2"/>
          </w:tcPr>
          <w:p w:rsidR="00F74E71" w:rsidRPr="00F74E71" w:rsidRDefault="00B25012" w:rsidP="00F74E71">
            <w:pPr>
              <w:jc w:val="both"/>
              <w:rPr>
                <w:rFonts w:ascii="Times New Roman" w:hAnsi="Times New Roman" w:cs="Times New Roman"/>
                <w:sz w:val="22"/>
                <w:szCs w:val="24"/>
              </w:rPr>
            </w:pPr>
            <w:r>
              <w:rPr>
                <w:rFonts w:ascii="Times New Roman" w:hAnsi="Times New Roman" w:cs="Times New Roman" w:hint="eastAsia"/>
                <w:sz w:val="22"/>
                <w:szCs w:val="24"/>
              </w:rPr>
              <w:t>1.43</w:t>
            </w:r>
            <w:r>
              <w:rPr>
                <w:rFonts w:ascii="Times New Roman" w:hAnsi="Times New Roman" w:cs="Times New Roman" w:hint="eastAsia"/>
                <w:sz w:val="22"/>
                <w:szCs w:val="24"/>
              </w:rPr>
              <w:sym w:font="Symbol" w:char="F0B1"/>
            </w:r>
            <w:r>
              <w:rPr>
                <w:rFonts w:ascii="Times New Roman" w:hAnsi="Times New Roman" w:cs="Times New Roman"/>
                <w:sz w:val="22"/>
                <w:szCs w:val="24"/>
              </w:rPr>
              <w:t>0.25</w:t>
            </w:r>
          </w:p>
        </w:tc>
        <w:tc>
          <w:tcPr>
            <w:tcW w:w="1130" w:type="dxa"/>
          </w:tcPr>
          <w:p w:rsidR="00F74E71" w:rsidRPr="00F74E71" w:rsidRDefault="00B25012" w:rsidP="00F74E71">
            <w:pPr>
              <w:jc w:val="both"/>
              <w:rPr>
                <w:rFonts w:ascii="Times New Roman" w:hAnsi="Times New Roman" w:cs="Times New Roman"/>
                <w:sz w:val="22"/>
                <w:szCs w:val="24"/>
              </w:rPr>
            </w:pPr>
            <w:r>
              <w:rPr>
                <w:rFonts w:ascii="Times New Roman" w:hAnsi="Times New Roman" w:cs="Times New Roman" w:hint="eastAsia"/>
                <w:sz w:val="22"/>
                <w:szCs w:val="24"/>
              </w:rPr>
              <w:t>1.57</w:t>
            </w:r>
            <w:r>
              <w:rPr>
                <w:rFonts w:ascii="Times New Roman" w:hAnsi="Times New Roman" w:cs="Times New Roman" w:hint="eastAsia"/>
                <w:sz w:val="22"/>
                <w:szCs w:val="24"/>
              </w:rPr>
              <w:sym w:font="Symbol" w:char="F0B1"/>
            </w:r>
            <w:r>
              <w:rPr>
                <w:rFonts w:ascii="Times New Roman" w:hAnsi="Times New Roman" w:cs="Times New Roman"/>
                <w:sz w:val="22"/>
                <w:szCs w:val="24"/>
              </w:rPr>
              <w:t>0.21</w:t>
            </w:r>
          </w:p>
        </w:tc>
        <w:tc>
          <w:tcPr>
            <w:tcW w:w="1130" w:type="dxa"/>
            <w:gridSpan w:val="2"/>
          </w:tcPr>
          <w:p w:rsidR="00F74E71" w:rsidRPr="00F74E71" w:rsidRDefault="00B25012" w:rsidP="00F74E71">
            <w:pPr>
              <w:jc w:val="both"/>
              <w:rPr>
                <w:rFonts w:ascii="Times New Roman" w:hAnsi="Times New Roman" w:cs="Times New Roman"/>
                <w:sz w:val="22"/>
                <w:szCs w:val="24"/>
              </w:rPr>
            </w:pPr>
            <w:r>
              <w:rPr>
                <w:rFonts w:ascii="Times New Roman" w:hAnsi="Times New Roman" w:cs="Times New Roman" w:hint="eastAsia"/>
                <w:sz w:val="22"/>
                <w:szCs w:val="24"/>
              </w:rPr>
              <w:t>0.51</w:t>
            </w:r>
            <w:r>
              <w:rPr>
                <w:rFonts w:ascii="Times New Roman" w:hAnsi="Times New Roman" w:cs="Times New Roman" w:hint="eastAsia"/>
                <w:sz w:val="22"/>
                <w:szCs w:val="24"/>
              </w:rPr>
              <w:sym w:font="Symbol" w:char="F0B1"/>
            </w:r>
            <w:r>
              <w:rPr>
                <w:rFonts w:ascii="Times New Roman" w:hAnsi="Times New Roman" w:cs="Times New Roman"/>
                <w:sz w:val="22"/>
                <w:szCs w:val="24"/>
              </w:rPr>
              <w:t>0.12</w:t>
            </w:r>
          </w:p>
        </w:tc>
        <w:tc>
          <w:tcPr>
            <w:tcW w:w="1131" w:type="dxa"/>
          </w:tcPr>
          <w:p w:rsidR="00F74E71" w:rsidRPr="00F74E71" w:rsidRDefault="00B25012" w:rsidP="00F74E71">
            <w:pPr>
              <w:jc w:val="both"/>
              <w:rPr>
                <w:rFonts w:ascii="Times New Roman" w:hAnsi="Times New Roman" w:cs="Times New Roman"/>
                <w:sz w:val="22"/>
                <w:szCs w:val="24"/>
              </w:rPr>
            </w:pPr>
            <w:r>
              <w:rPr>
                <w:rFonts w:ascii="Times New Roman" w:hAnsi="Times New Roman" w:cs="Times New Roman" w:hint="eastAsia"/>
                <w:sz w:val="22"/>
                <w:szCs w:val="24"/>
              </w:rPr>
              <w:t>1.16</w:t>
            </w:r>
            <w:r>
              <w:rPr>
                <w:rFonts w:ascii="Times New Roman" w:hAnsi="Times New Roman" w:cs="Times New Roman" w:hint="eastAsia"/>
                <w:sz w:val="22"/>
                <w:szCs w:val="24"/>
              </w:rPr>
              <w:sym w:font="Symbol" w:char="F0B1"/>
            </w:r>
            <w:r>
              <w:rPr>
                <w:rFonts w:ascii="Times New Roman" w:hAnsi="Times New Roman" w:cs="Times New Roman"/>
                <w:sz w:val="22"/>
                <w:szCs w:val="24"/>
              </w:rPr>
              <w:t>0.24</w:t>
            </w:r>
          </w:p>
        </w:tc>
      </w:tr>
      <w:tr w:rsidR="00F74E71" w:rsidRPr="00F74E71" w:rsidTr="00B25012">
        <w:tc>
          <w:tcPr>
            <w:tcW w:w="2149" w:type="dxa"/>
          </w:tcPr>
          <w:p w:rsidR="00F74E71" w:rsidRPr="00F74E71" w:rsidRDefault="00F74E71" w:rsidP="00F74E71">
            <w:pPr>
              <w:jc w:val="both"/>
              <w:rPr>
                <w:rFonts w:ascii="Times New Roman" w:hAnsi="Times New Roman" w:cs="Times New Roman"/>
                <w:sz w:val="22"/>
                <w:szCs w:val="24"/>
              </w:rPr>
            </w:pPr>
            <w:proofErr w:type="spellStart"/>
            <w:r w:rsidRPr="00F74E71">
              <w:rPr>
                <w:rFonts w:ascii="Times New Roman" w:hAnsi="Times New Roman" w:cs="Times New Roman" w:hint="eastAsia"/>
                <w:sz w:val="22"/>
                <w:szCs w:val="24"/>
              </w:rPr>
              <w:t>GelMA-rADSCs</w:t>
            </w:r>
            <w:proofErr w:type="spellEnd"/>
          </w:p>
        </w:tc>
        <w:tc>
          <w:tcPr>
            <w:tcW w:w="1130" w:type="dxa"/>
          </w:tcPr>
          <w:p w:rsidR="00F74E71" w:rsidRPr="00F74E71" w:rsidRDefault="00B25012" w:rsidP="00F74E71">
            <w:pPr>
              <w:jc w:val="both"/>
              <w:rPr>
                <w:rFonts w:ascii="Times New Roman" w:hAnsi="Times New Roman" w:cs="Times New Roman"/>
                <w:sz w:val="22"/>
                <w:szCs w:val="24"/>
              </w:rPr>
            </w:pPr>
            <w:r>
              <w:rPr>
                <w:rFonts w:ascii="Times New Roman" w:hAnsi="Times New Roman" w:cs="Times New Roman" w:hint="eastAsia"/>
                <w:sz w:val="22"/>
                <w:szCs w:val="24"/>
              </w:rPr>
              <w:t>2.37</w:t>
            </w:r>
            <w:r>
              <w:rPr>
                <w:rFonts w:ascii="Times New Roman" w:hAnsi="Times New Roman" w:cs="Times New Roman" w:hint="eastAsia"/>
                <w:sz w:val="22"/>
                <w:szCs w:val="24"/>
              </w:rPr>
              <w:sym w:font="Symbol" w:char="F0B1"/>
            </w:r>
            <w:r>
              <w:rPr>
                <w:rFonts w:ascii="Times New Roman" w:hAnsi="Times New Roman" w:cs="Times New Roman"/>
                <w:sz w:val="22"/>
                <w:szCs w:val="24"/>
              </w:rPr>
              <w:t>0.25</w:t>
            </w:r>
          </w:p>
        </w:tc>
        <w:tc>
          <w:tcPr>
            <w:tcW w:w="1130" w:type="dxa"/>
          </w:tcPr>
          <w:p w:rsidR="00F74E71" w:rsidRPr="00F74E71" w:rsidRDefault="00B25012" w:rsidP="00F74E71">
            <w:pPr>
              <w:jc w:val="both"/>
              <w:rPr>
                <w:rFonts w:ascii="Times New Roman" w:hAnsi="Times New Roman" w:cs="Times New Roman"/>
                <w:sz w:val="22"/>
                <w:szCs w:val="24"/>
              </w:rPr>
            </w:pPr>
            <w:r>
              <w:rPr>
                <w:rFonts w:ascii="Times New Roman" w:hAnsi="Times New Roman" w:cs="Times New Roman" w:hint="eastAsia"/>
                <w:sz w:val="22"/>
                <w:szCs w:val="24"/>
              </w:rPr>
              <w:t>1.93</w:t>
            </w:r>
            <w:r>
              <w:rPr>
                <w:rFonts w:ascii="Times New Roman" w:hAnsi="Times New Roman" w:cs="Times New Roman" w:hint="eastAsia"/>
                <w:sz w:val="22"/>
                <w:szCs w:val="24"/>
              </w:rPr>
              <w:sym w:font="Symbol" w:char="F0B1"/>
            </w:r>
            <w:r>
              <w:rPr>
                <w:rFonts w:ascii="Times New Roman" w:hAnsi="Times New Roman" w:cs="Times New Roman"/>
                <w:sz w:val="22"/>
                <w:szCs w:val="24"/>
              </w:rPr>
              <w:t>0.09</w:t>
            </w:r>
          </w:p>
        </w:tc>
        <w:tc>
          <w:tcPr>
            <w:tcW w:w="1131" w:type="dxa"/>
            <w:gridSpan w:val="2"/>
          </w:tcPr>
          <w:p w:rsidR="00F74E71" w:rsidRPr="00F74E71" w:rsidRDefault="00B25012" w:rsidP="00F74E71">
            <w:pPr>
              <w:jc w:val="both"/>
              <w:rPr>
                <w:rFonts w:ascii="Times New Roman" w:hAnsi="Times New Roman" w:cs="Times New Roman"/>
                <w:sz w:val="22"/>
                <w:szCs w:val="24"/>
              </w:rPr>
            </w:pPr>
            <w:r>
              <w:rPr>
                <w:rFonts w:ascii="Times New Roman" w:hAnsi="Times New Roman" w:cs="Times New Roman" w:hint="eastAsia"/>
                <w:sz w:val="22"/>
                <w:szCs w:val="24"/>
              </w:rPr>
              <w:t>1.12</w:t>
            </w:r>
            <w:r>
              <w:rPr>
                <w:rFonts w:ascii="Times New Roman" w:hAnsi="Times New Roman" w:cs="Times New Roman" w:hint="eastAsia"/>
                <w:sz w:val="22"/>
                <w:szCs w:val="24"/>
              </w:rPr>
              <w:sym w:font="Symbol" w:char="F0B1"/>
            </w:r>
            <w:r>
              <w:rPr>
                <w:rFonts w:ascii="Times New Roman" w:hAnsi="Times New Roman" w:cs="Times New Roman"/>
                <w:sz w:val="22"/>
                <w:szCs w:val="24"/>
              </w:rPr>
              <w:t>0.22</w:t>
            </w:r>
          </w:p>
        </w:tc>
        <w:tc>
          <w:tcPr>
            <w:tcW w:w="1130" w:type="dxa"/>
          </w:tcPr>
          <w:p w:rsidR="00F74E71" w:rsidRPr="00F74E71" w:rsidRDefault="00B25012" w:rsidP="00F74E71">
            <w:pPr>
              <w:jc w:val="both"/>
              <w:rPr>
                <w:rFonts w:ascii="Times New Roman" w:hAnsi="Times New Roman" w:cs="Times New Roman"/>
                <w:sz w:val="22"/>
                <w:szCs w:val="24"/>
              </w:rPr>
            </w:pPr>
            <w:r>
              <w:rPr>
                <w:rFonts w:ascii="Times New Roman" w:hAnsi="Times New Roman" w:cs="Times New Roman" w:hint="eastAsia"/>
                <w:sz w:val="22"/>
                <w:szCs w:val="24"/>
              </w:rPr>
              <w:t>1.36</w:t>
            </w:r>
            <w:r>
              <w:rPr>
                <w:rFonts w:ascii="Times New Roman" w:hAnsi="Times New Roman" w:cs="Times New Roman" w:hint="eastAsia"/>
                <w:sz w:val="22"/>
                <w:szCs w:val="24"/>
              </w:rPr>
              <w:sym w:font="Symbol" w:char="F0B1"/>
            </w:r>
            <w:r>
              <w:rPr>
                <w:rFonts w:ascii="Times New Roman" w:hAnsi="Times New Roman" w:cs="Times New Roman"/>
                <w:sz w:val="22"/>
                <w:szCs w:val="24"/>
              </w:rPr>
              <w:t>0.24</w:t>
            </w:r>
          </w:p>
        </w:tc>
        <w:tc>
          <w:tcPr>
            <w:tcW w:w="1130" w:type="dxa"/>
            <w:gridSpan w:val="2"/>
          </w:tcPr>
          <w:p w:rsidR="00F74E71" w:rsidRPr="00F74E71" w:rsidRDefault="00B25012" w:rsidP="00F74E71">
            <w:pPr>
              <w:jc w:val="both"/>
              <w:rPr>
                <w:rFonts w:ascii="Times New Roman" w:hAnsi="Times New Roman" w:cs="Times New Roman"/>
                <w:sz w:val="22"/>
                <w:szCs w:val="24"/>
              </w:rPr>
            </w:pPr>
            <w:r>
              <w:rPr>
                <w:rFonts w:ascii="Times New Roman" w:hAnsi="Times New Roman" w:cs="Times New Roman" w:hint="eastAsia"/>
                <w:sz w:val="22"/>
                <w:szCs w:val="24"/>
              </w:rPr>
              <w:t>0.43</w:t>
            </w:r>
            <w:r>
              <w:rPr>
                <w:rFonts w:ascii="Times New Roman" w:hAnsi="Times New Roman" w:cs="Times New Roman" w:hint="eastAsia"/>
                <w:sz w:val="22"/>
                <w:szCs w:val="24"/>
              </w:rPr>
              <w:sym w:font="Symbol" w:char="F0B1"/>
            </w:r>
            <w:r>
              <w:rPr>
                <w:rFonts w:ascii="Times New Roman" w:hAnsi="Times New Roman" w:cs="Times New Roman"/>
                <w:sz w:val="22"/>
                <w:szCs w:val="24"/>
              </w:rPr>
              <w:t>0.16</w:t>
            </w:r>
          </w:p>
        </w:tc>
        <w:tc>
          <w:tcPr>
            <w:tcW w:w="1131" w:type="dxa"/>
          </w:tcPr>
          <w:p w:rsidR="00F74E71" w:rsidRPr="00F74E71" w:rsidRDefault="00B25012" w:rsidP="00F74E71">
            <w:pPr>
              <w:jc w:val="both"/>
              <w:rPr>
                <w:rFonts w:ascii="Times New Roman" w:hAnsi="Times New Roman" w:cs="Times New Roman"/>
                <w:sz w:val="22"/>
                <w:szCs w:val="24"/>
              </w:rPr>
            </w:pPr>
            <w:r>
              <w:rPr>
                <w:rFonts w:ascii="Times New Roman" w:hAnsi="Times New Roman" w:cs="Times New Roman" w:hint="eastAsia"/>
                <w:sz w:val="22"/>
                <w:szCs w:val="24"/>
              </w:rPr>
              <w:t>1.08</w:t>
            </w:r>
            <w:r>
              <w:rPr>
                <w:rFonts w:ascii="Times New Roman" w:hAnsi="Times New Roman" w:cs="Times New Roman" w:hint="eastAsia"/>
                <w:sz w:val="22"/>
                <w:szCs w:val="24"/>
              </w:rPr>
              <w:sym w:font="Symbol" w:char="F0B1"/>
            </w:r>
            <w:r>
              <w:rPr>
                <w:rFonts w:ascii="Times New Roman" w:hAnsi="Times New Roman" w:cs="Times New Roman"/>
                <w:sz w:val="22"/>
                <w:szCs w:val="24"/>
              </w:rPr>
              <w:t>0.32</w:t>
            </w:r>
          </w:p>
        </w:tc>
      </w:tr>
      <w:tr w:rsidR="00F74E71" w:rsidRPr="00F74E71" w:rsidTr="00B25012">
        <w:tc>
          <w:tcPr>
            <w:tcW w:w="2149" w:type="dxa"/>
          </w:tcPr>
          <w:p w:rsidR="00F74E71" w:rsidRPr="00F74E71" w:rsidRDefault="00F74E71" w:rsidP="00F74E71">
            <w:pPr>
              <w:jc w:val="both"/>
              <w:rPr>
                <w:rFonts w:ascii="Times New Roman" w:hAnsi="Times New Roman" w:cs="Times New Roman"/>
                <w:sz w:val="22"/>
                <w:szCs w:val="24"/>
              </w:rPr>
            </w:pPr>
            <w:proofErr w:type="spellStart"/>
            <w:r w:rsidRPr="00F74E71">
              <w:rPr>
                <w:rFonts w:ascii="Times New Roman" w:hAnsi="Times New Roman" w:cs="Times New Roman" w:hint="eastAsia"/>
                <w:sz w:val="22"/>
                <w:szCs w:val="24"/>
              </w:rPr>
              <w:t>GelMA-rADSCs</w:t>
            </w:r>
            <w:proofErr w:type="spellEnd"/>
            <w:r w:rsidRPr="00F74E71">
              <w:rPr>
                <w:rFonts w:ascii="Times New Roman" w:hAnsi="Times New Roman" w:cs="Times New Roman" w:hint="eastAsia"/>
                <w:sz w:val="22"/>
                <w:szCs w:val="24"/>
              </w:rPr>
              <w:t xml:space="preserve"> with ES</w:t>
            </w:r>
          </w:p>
        </w:tc>
        <w:tc>
          <w:tcPr>
            <w:tcW w:w="1130" w:type="dxa"/>
          </w:tcPr>
          <w:p w:rsidR="00F74E71" w:rsidRPr="00F74E71" w:rsidRDefault="00B25012" w:rsidP="00F74E71">
            <w:pPr>
              <w:jc w:val="both"/>
              <w:rPr>
                <w:rFonts w:ascii="Times New Roman" w:hAnsi="Times New Roman" w:cs="Times New Roman"/>
                <w:sz w:val="22"/>
                <w:szCs w:val="24"/>
              </w:rPr>
            </w:pPr>
            <w:r>
              <w:rPr>
                <w:rFonts w:ascii="Times New Roman" w:hAnsi="Times New Roman" w:cs="Times New Roman" w:hint="eastAsia"/>
                <w:sz w:val="22"/>
                <w:szCs w:val="24"/>
              </w:rPr>
              <w:t>2.47</w:t>
            </w:r>
            <w:r>
              <w:rPr>
                <w:rFonts w:ascii="Times New Roman" w:hAnsi="Times New Roman" w:cs="Times New Roman" w:hint="eastAsia"/>
                <w:sz w:val="22"/>
                <w:szCs w:val="24"/>
              </w:rPr>
              <w:sym w:font="Symbol" w:char="F0B1"/>
            </w:r>
            <w:r>
              <w:rPr>
                <w:rFonts w:ascii="Times New Roman" w:hAnsi="Times New Roman" w:cs="Times New Roman"/>
                <w:sz w:val="22"/>
                <w:szCs w:val="24"/>
              </w:rPr>
              <w:t>0.14</w:t>
            </w:r>
          </w:p>
        </w:tc>
        <w:tc>
          <w:tcPr>
            <w:tcW w:w="1130" w:type="dxa"/>
          </w:tcPr>
          <w:p w:rsidR="00F74E71" w:rsidRPr="00F74E71" w:rsidRDefault="00B25012" w:rsidP="00F74E71">
            <w:pPr>
              <w:jc w:val="both"/>
              <w:rPr>
                <w:rFonts w:ascii="Times New Roman" w:hAnsi="Times New Roman" w:cs="Times New Roman"/>
                <w:sz w:val="22"/>
                <w:szCs w:val="24"/>
              </w:rPr>
            </w:pPr>
            <w:r>
              <w:rPr>
                <w:rFonts w:ascii="Times New Roman" w:hAnsi="Times New Roman" w:cs="Times New Roman" w:hint="eastAsia"/>
                <w:sz w:val="22"/>
                <w:szCs w:val="24"/>
              </w:rPr>
              <w:t>1.99</w:t>
            </w:r>
            <w:r>
              <w:rPr>
                <w:rFonts w:ascii="Times New Roman" w:hAnsi="Times New Roman" w:cs="Times New Roman" w:hint="eastAsia"/>
                <w:sz w:val="22"/>
                <w:szCs w:val="24"/>
              </w:rPr>
              <w:sym w:font="Symbol" w:char="F0B1"/>
            </w:r>
            <w:r>
              <w:rPr>
                <w:rFonts w:ascii="Times New Roman" w:hAnsi="Times New Roman" w:cs="Times New Roman"/>
                <w:sz w:val="22"/>
                <w:szCs w:val="24"/>
              </w:rPr>
              <w:t>0.06</w:t>
            </w:r>
          </w:p>
        </w:tc>
        <w:tc>
          <w:tcPr>
            <w:tcW w:w="1131" w:type="dxa"/>
            <w:gridSpan w:val="2"/>
          </w:tcPr>
          <w:p w:rsidR="00F74E71" w:rsidRPr="00F74E71" w:rsidRDefault="00B25012" w:rsidP="00F74E71">
            <w:pPr>
              <w:jc w:val="both"/>
              <w:rPr>
                <w:rFonts w:ascii="Times New Roman" w:hAnsi="Times New Roman" w:cs="Times New Roman"/>
                <w:sz w:val="22"/>
                <w:szCs w:val="24"/>
              </w:rPr>
            </w:pPr>
            <w:r>
              <w:rPr>
                <w:rFonts w:ascii="Times New Roman" w:hAnsi="Times New Roman" w:cs="Times New Roman" w:hint="eastAsia"/>
                <w:sz w:val="22"/>
                <w:szCs w:val="24"/>
              </w:rPr>
              <w:t>1.14</w:t>
            </w:r>
            <w:r>
              <w:rPr>
                <w:rFonts w:ascii="Times New Roman" w:hAnsi="Times New Roman" w:cs="Times New Roman" w:hint="eastAsia"/>
                <w:sz w:val="22"/>
                <w:szCs w:val="24"/>
              </w:rPr>
              <w:sym w:font="Symbol" w:char="F0B1"/>
            </w:r>
            <w:r>
              <w:rPr>
                <w:rFonts w:ascii="Times New Roman" w:hAnsi="Times New Roman" w:cs="Times New Roman"/>
                <w:sz w:val="22"/>
                <w:szCs w:val="24"/>
              </w:rPr>
              <w:t>0.23</w:t>
            </w:r>
          </w:p>
        </w:tc>
        <w:tc>
          <w:tcPr>
            <w:tcW w:w="1130" w:type="dxa"/>
          </w:tcPr>
          <w:p w:rsidR="00F74E71" w:rsidRPr="00F74E71" w:rsidRDefault="00B25012" w:rsidP="00F74E71">
            <w:pPr>
              <w:jc w:val="both"/>
              <w:rPr>
                <w:rFonts w:ascii="Times New Roman" w:hAnsi="Times New Roman" w:cs="Times New Roman"/>
                <w:sz w:val="22"/>
                <w:szCs w:val="24"/>
              </w:rPr>
            </w:pPr>
            <w:r>
              <w:rPr>
                <w:rFonts w:ascii="Times New Roman" w:hAnsi="Times New Roman" w:cs="Times New Roman" w:hint="eastAsia"/>
                <w:sz w:val="22"/>
                <w:szCs w:val="24"/>
              </w:rPr>
              <w:t>1.39</w:t>
            </w:r>
            <w:r>
              <w:rPr>
                <w:rFonts w:ascii="Times New Roman" w:hAnsi="Times New Roman" w:cs="Times New Roman" w:hint="eastAsia"/>
                <w:sz w:val="22"/>
                <w:szCs w:val="24"/>
              </w:rPr>
              <w:sym w:font="Symbol" w:char="F0B1"/>
            </w:r>
            <w:r>
              <w:rPr>
                <w:rFonts w:ascii="Times New Roman" w:hAnsi="Times New Roman" w:cs="Times New Roman"/>
                <w:sz w:val="22"/>
                <w:szCs w:val="24"/>
              </w:rPr>
              <w:t>0.16</w:t>
            </w:r>
          </w:p>
        </w:tc>
        <w:tc>
          <w:tcPr>
            <w:tcW w:w="1130" w:type="dxa"/>
            <w:gridSpan w:val="2"/>
          </w:tcPr>
          <w:p w:rsidR="00F74E71" w:rsidRPr="00F74E71" w:rsidRDefault="00B25012" w:rsidP="00F74E71">
            <w:pPr>
              <w:jc w:val="both"/>
              <w:rPr>
                <w:rFonts w:ascii="Times New Roman" w:hAnsi="Times New Roman" w:cs="Times New Roman"/>
                <w:sz w:val="22"/>
                <w:szCs w:val="24"/>
              </w:rPr>
            </w:pPr>
            <w:r>
              <w:rPr>
                <w:rFonts w:ascii="Times New Roman" w:hAnsi="Times New Roman" w:cs="Times New Roman" w:hint="eastAsia"/>
                <w:sz w:val="22"/>
                <w:szCs w:val="24"/>
              </w:rPr>
              <w:t>0.49</w:t>
            </w:r>
            <w:r>
              <w:rPr>
                <w:rFonts w:ascii="Times New Roman" w:hAnsi="Times New Roman" w:cs="Times New Roman" w:hint="eastAsia"/>
                <w:sz w:val="22"/>
                <w:szCs w:val="24"/>
              </w:rPr>
              <w:sym w:font="Symbol" w:char="F0B1"/>
            </w:r>
            <w:r>
              <w:rPr>
                <w:rFonts w:ascii="Times New Roman" w:hAnsi="Times New Roman" w:cs="Times New Roman"/>
                <w:sz w:val="22"/>
                <w:szCs w:val="24"/>
              </w:rPr>
              <w:t>0.10</w:t>
            </w:r>
          </w:p>
        </w:tc>
        <w:tc>
          <w:tcPr>
            <w:tcW w:w="1131" w:type="dxa"/>
          </w:tcPr>
          <w:p w:rsidR="00F74E71" w:rsidRPr="00F74E71" w:rsidRDefault="00B25012" w:rsidP="00F74E71">
            <w:pPr>
              <w:jc w:val="both"/>
              <w:rPr>
                <w:rFonts w:ascii="Times New Roman" w:hAnsi="Times New Roman" w:cs="Times New Roman"/>
                <w:sz w:val="22"/>
                <w:szCs w:val="24"/>
              </w:rPr>
            </w:pPr>
            <w:r>
              <w:rPr>
                <w:rFonts w:ascii="Times New Roman" w:hAnsi="Times New Roman" w:cs="Times New Roman" w:hint="eastAsia"/>
                <w:sz w:val="22"/>
                <w:szCs w:val="24"/>
              </w:rPr>
              <w:t>1.05</w:t>
            </w:r>
            <w:r>
              <w:rPr>
                <w:rFonts w:ascii="Times New Roman" w:hAnsi="Times New Roman" w:cs="Times New Roman" w:hint="eastAsia"/>
                <w:sz w:val="22"/>
                <w:szCs w:val="24"/>
              </w:rPr>
              <w:sym w:font="Symbol" w:char="F0B1"/>
            </w:r>
            <w:r>
              <w:rPr>
                <w:rFonts w:ascii="Times New Roman" w:hAnsi="Times New Roman" w:cs="Times New Roman"/>
                <w:sz w:val="22"/>
                <w:szCs w:val="24"/>
              </w:rPr>
              <w:t>0.07</w:t>
            </w:r>
          </w:p>
        </w:tc>
      </w:tr>
      <w:tr w:rsidR="00F74E71" w:rsidRPr="00F74E71" w:rsidTr="00B25012">
        <w:tc>
          <w:tcPr>
            <w:tcW w:w="2149" w:type="dxa"/>
          </w:tcPr>
          <w:p w:rsidR="00F74E71" w:rsidRPr="00F74E71" w:rsidRDefault="00F74E71" w:rsidP="00F74E71">
            <w:pPr>
              <w:jc w:val="both"/>
              <w:rPr>
                <w:rFonts w:ascii="Times New Roman" w:hAnsi="Times New Roman" w:cs="Times New Roman"/>
                <w:sz w:val="22"/>
                <w:szCs w:val="24"/>
              </w:rPr>
            </w:pPr>
            <w:proofErr w:type="spellStart"/>
            <w:r w:rsidRPr="00F74E71">
              <w:rPr>
                <w:rFonts w:ascii="Times New Roman" w:hAnsi="Times New Roman" w:cs="Times New Roman" w:hint="eastAsia"/>
                <w:sz w:val="22"/>
                <w:szCs w:val="24"/>
              </w:rPr>
              <w:t>G</w:t>
            </w:r>
            <w:r w:rsidRPr="00F74E71">
              <w:rPr>
                <w:rFonts w:ascii="Times New Roman" w:hAnsi="Times New Roman" w:cs="Times New Roman"/>
                <w:sz w:val="22"/>
                <w:szCs w:val="24"/>
              </w:rPr>
              <w:t>elMA</w:t>
            </w:r>
            <w:proofErr w:type="spellEnd"/>
            <w:r w:rsidRPr="00F74E71">
              <w:rPr>
                <w:rFonts w:ascii="Times New Roman" w:hAnsi="Times New Roman" w:cs="Times New Roman"/>
                <w:sz w:val="22"/>
                <w:szCs w:val="24"/>
              </w:rPr>
              <w:t>/</w:t>
            </w:r>
            <w:proofErr w:type="gramStart"/>
            <w:r w:rsidRPr="00F74E71">
              <w:rPr>
                <w:rFonts w:ascii="Times New Roman" w:hAnsi="Times New Roman" w:cs="Times New Roman"/>
                <w:sz w:val="22"/>
                <w:szCs w:val="24"/>
              </w:rPr>
              <w:t>PEDOT:PSS</w:t>
            </w:r>
            <w:proofErr w:type="gramEnd"/>
            <w:r w:rsidRPr="00F74E71">
              <w:rPr>
                <w:rFonts w:ascii="Times New Roman" w:hAnsi="Times New Roman" w:cs="Times New Roman"/>
                <w:sz w:val="22"/>
                <w:szCs w:val="24"/>
              </w:rPr>
              <w:t>-</w:t>
            </w:r>
            <w:proofErr w:type="spellStart"/>
            <w:r w:rsidRPr="00F74E71">
              <w:rPr>
                <w:rFonts w:ascii="Times New Roman" w:hAnsi="Times New Roman" w:cs="Times New Roman"/>
                <w:sz w:val="22"/>
                <w:szCs w:val="24"/>
              </w:rPr>
              <w:t>rADSCs</w:t>
            </w:r>
            <w:proofErr w:type="spellEnd"/>
            <w:r w:rsidRPr="00F74E71">
              <w:rPr>
                <w:rFonts w:ascii="Times New Roman" w:hAnsi="Times New Roman" w:cs="Times New Roman"/>
                <w:sz w:val="22"/>
                <w:szCs w:val="24"/>
              </w:rPr>
              <w:t xml:space="preserve"> with ES</w:t>
            </w:r>
          </w:p>
        </w:tc>
        <w:tc>
          <w:tcPr>
            <w:tcW w:w="1130" w:type="dxa"/>
          </w:tcPr>
          <w:p w:rsidR="00F74E71" w:rsidRPr="00F74E71" w:rsidRDefault="00B25012" w:rsidP="00F74E71">
            <w:pPr>
              <w:jc w:val="both"/>
              <w:rPr>
                <w:rFonts w:ascii="Times New Roman" w:hAnsi="Times New Roman" w:cs="Times New Roman"/>
                <w:sz w:val="22"/>
                <w:szCs w:val="24"/>
              </w:rPr>
            </w:pPr>
            <w:r>
              <w:rPr>
                <w:rFonts w:ascii="Times New Roman" w:hAnsi="Times New Roman" w:cs="Times New Roman" w:hint="eastAsia"/>
                <w:sz w:val="22"/>
                <w:szCs w:val="24"/>
              </w:rPr>
              <w:t>2.45</w:t>
            </w:r>
            <w:r>
              <w:rPr>
                <w:rFonts w:ascii="Times New Roman" w:hAnsi="Times New Roman" w:cs="Times New Roman" w:hint="eastAsia"/>
                <w:sz w:val="22"/>
                <w:szCs w:val="24"/>
              </w:rPr>
              <w:sym w:font="Symbol" w:char="F0B1"/>
            </w:r>
            <w:r>
              <w:rPr>
                <w:rFonts w:ascii="Times New Roman" w:hAnsi="Times New Roman" w:cs="Times New Roman"/>
                <w:sz w:val="22"/>
                <w:szCs w:val="24"/>
              </w:rPr>
              <w:t>0.12</w:t>
            </w:r>
          </w:p>
        </w:tc>
        <w:tc>
          <w:tcPr>
            <w:tcW w:w="1130" w:type="dxa"/>
          </w:tcPr>
          <w:p w:rsidR="00F74E71" w:rsidRPr="00F74E71" w:rsidRDefault="00B25012" w:rsidP="00F74E71">
            <w:pPr>
              <w:jc w:val="both"/>
              <w:rPr>
                <w:rFonts w:ascii="Times New Roman" w:hAnsi="Times New Roman" w:cs="Times New Roman"/>
                <w:sz w:val="22"/>
                <w:szCs w:val="24"/>
              </w:rPr>
            </w:pPr>
            <w:r>
              <w:rPr>
                <w:rFonts w:ascii="Times New Roman" w:hAnsi="Times New Roman" w:cs="Times New Roman" w:hint="eastAsia"/>
                <w:sz w:val="22"/>
                <w:szCs w:val="24"/>
              </w:rPr>
              <w:t>1.97</w:t>
            </w:r>
            <w:r>
              <w:rPr>
                <w:rFonts w:ascii="Times New Roman" w:hAnsi="Times New Roman" w:cs="Times New Roman" w:hint="eastAsia"/>
                <w:sz w:val="22"/>
                <w:szCs w:val="24"/>
              </w:rPr>
              <w:sym w:font="Symbol" w:char="F0B1"/>
            </w:r>
            <w:r>
              <w:rPr>
                <w:rFonts w:ascii="Times New Roman" w:hAnsi="Times New Roman" w:cs="Times New Roman"/>
                <w:sz w:val="22"/>
                <w:szCs w:val="24"/>
              </w:rPr>
              <w:t>0.07</w:t>
            </w:r>
          </w:p>
        </w:tc>
        <w:tc>
          <w:tcPr>
            <w:tcW w:w="1131" w:type="dxa"/>
            <w:gridSpan w:val="2"/>
          </w:tcPr>
          <w:p w:rsidR="00F74E71" w:rsidRPr="00F74E71" w:rsidRDefault="00B25012" w:rsidP="00F74E71">
            <w:pPr>
              <w:jc w:val="both"/>
              <w:rPr>
                <w:rFonts w:ascii="Times New Roman" w:hAnsi="Times New Roman" w:cs="Times New Roman"/>
                <w:sz w:val="22"/>
                <w:szCs w:val="24"/>
              </w:rPr>
            </w:pPr>
            <w:r>
              <w:rPr>
                <w:rFonts w:ascii="Times New Roman" w:hAnsi="Times New Roman" w:cs="Times New Roman" w:hint="eastAsia"/>
                <w:sz w:val="22"/>
                <w:szCs w:val="24"/>
              </w:rPr>
              <w:t>1.08</w:t>
            </w:r>
            <w:r>
              <w:rPr>
                <w:rFonts w:ascii="Times New Roman" w:hAnsi="Times New Roman" w:cs="Times New Roman" w:hint="eastAsia"/>
                <w:sz w:val="22"/>
                <w:szCs w:val="24"/>
              </w:rPr>
              <w:sym w:font="Symbol" w:char="F0B1"/>
            </w:r>
            <w:r>
              <w:rPr>
                <w:rFonts w:ascii="Times New Roman" w:hAnsi="Times New Roman" w:cs="Times New Roman"/>
                <w:sz w:val="22"/>
                <w:szCs w:val="24"/>
              </w:rPr>
              <w:t>0.19</w:t>
            </w:r>
          </w:p>
        </w:tc>
        <w:tc>
          <w:tcPr>
            <w:tcW w:w="1130" w:type="dxa"/>
          </w:tcPr>
          <w:p w:rsidR="00F74E71" w:rsidRPr="00F74E71" w:rsidRDefault="00B25012" w:rsidP="00F74E71">
            <w:pPr>
              <w:jc w:val="both"/>
              <w:rPr>
                <w:rFonts w:ascii="Times New Roman" w:hAnsi="Times New Roman" w:cs="Times New Roman"/>
                <w:sz w:val="22"/>
                <w:szCs w:val="24"/>
              </w:rPr>
            </w:pPr>
            <w:r>
              <w:rPr>
                <w:rFonts w:ascii="Times New Roman" w:hAnsi="Times New Roman" w:cs="Times New Roman" w:hint="eastAsia"/>
                <w:sz w:val="22"/>
                <w:szCs w:val="24"/>
              </w:rPr>
              <w:t>1.34</w:t>
            </w:r>
            <w:r>
              <w:rPr>
                <w:rFonts w:ascii="Times New Roman" w:hAnsi="Times New Roman" w:cs="Times New Roman" w:hint="eastAsia"/>
                <w:sz w:val="22"/>
                <w:szCs w:val="24"/>
              </w:rPr>
              <w:sym w:font="Symbol" w:char="F0B1"/>
            </w:r>
            <w:r>
              <w:rPr>
                <w:rFonts w:ascii="Times New Roman" w:hAnsi="Times New Roman" w:cs="Times New Roman"/>
                <w:sz w:val="22"/>
                <w:szCs w:val="24"/>
              </w:rPr>
              <w:t>0.20</w:t>
            </w:r>
          </w:p>
        </w:tc>
        <w:tc>
          <w:tcPr>
            <w:tcW w:w="1130" w:type="dxa"/>
            <w:gridSpan w:val="2"/>
          </w:tcPr>
          <w:p w:rsidR="00F74E71" w:rsidRPr="00F74E71" w:rsidRDefault="00B25012" w:rsidP="00F74E71">
            <w:pPr>
              <w:jc w:val="both"/>
              <w:rPr>
                <w:rFonts w:ascii="Times New Roman" w:hAnsi="Times New Roman" w:cs="Times New Roman"/>
                <w:sz w:val="22"/>
                <w:szCs w:val="24"/>
              </w:rPr>
            </w:pPr>
            <w:r>
              <w:rPr>
                <w:rFonts w:ascii="Times New Roman" w:hAnsi="Times New Roman" w:cs="Times New Roman" w:hint="eastAsia"/>
                <w:sz w:val="22"/>
                <w:szCs w:val="24"/>
              </w:rPr>
              <w:t>0.47</w:t>
            </w:r>
            <w:r>
              <w:rPr>
                <w:rFonts w:ascii="Times New Roman" w:hAnsi="Times New Roman" w:cs="Times New Roman" w:hint="eastAsia"/>
                <w:sz w:val="22"/>
                <w:szCs w:val="24"/>
              </w:rPr>
              <w:sym w:font="Symbol" w:char="F0B1"/>
            </w:r>
            <w:r>
              <w:rPr>
                <w:rFonts w:ascii="Times New Roman" w:hAnsi="Times New Roman" w:cs="Times New Roman"/>
                <w:sz w:val="22"/>
                <w:szCs w:val="24"/>
              </w:rPr>
              <w:t>0.07</w:t>
            </w:r>
          </w:p>
        </w:tc>
        <w:tc>
          <w:tcPr>
            <w:tcW w:w="1131" w:type="dxa"/>
          </w:tcPr>
          <w:p w:rsidR="00F74E71" w:rsidRPr="00F74E71" w:rsidRDefault="00B25012" w:rsidP="00F74E71">
            <w:pPr>
              <w:jc w:val="both"/>
              <w:rPr>
                <w:rFonts w:ascii="Times New Roman" w:hAnsi="Times New Roman" w:cs="Times New Roman"/>
                <w:sz w:val="22"/>
                <w:szCs w:val="24"/>
              </w:rPr>
            </w:pPr>
            <w:r>
              <w:rPr>
                <w:rFonts w:ascii="Times New Roman" w:hAnsi="Times New Roman" w:cs="Times New Roman" w:hint="eastAsia"/>
                <w:sz w:val="22"/>
                <w:szCs w:val="24"/>
              </w:rPr>
              <w:t>1.03</w:t>
            </w:r>
            <w:r>
              <w:rPr>
                <w:rFonts w:ascii="Times New Roman" w:hAnsi="Times New Roman" w:cs="Times New Roman" w:hint="eastAsia"/>
                <w:sz w:val="22"/>
                <w:szCs w:val="24"/>
              </w:rPr>
              <w:sym w:font="Symbol" w:char="F0B1"/>
            </w:r>
            <w:r>
              <w:rPr>
                <w:rFonts w:ascii="Times New Roman" w:hAnsi="Times New Roman" w:cs="Times New Roman"/>
                <w:sz w:val="22"/>
                <w:szCs w:val="24"/>
              </w:rPr>
              <w:t>0.11</w:t>
            </w:r>
          </w:p>
        </w:tc>
      </w:tr>
    </w:tbl>
    <w:p w:rsidR="00F74E71" w:rsidRDefault="00B25012" w:rsidP="00935C79">
      <w:pPr>
        <w:spacing w:line="480" w:lineRule="auto"/>
        <w:jc w:val="both"/>
        <w:rPr>
          <w:rFonts w:ascii="Times New Roman" w:hAnsi="Times New Roman" w:cs="Times New Roman"/>
          <w:szCs w:val="24"/>
        </w:rPr>
      </w:pPr>
      <w:r>
        <w:rPr>
          <w:rFonts w:ascii="Times New Roman" w:hAnsi="Times New Roman" w:cs="Times New Roman" w:hint="eastAsia"/>
          <w:szCs w:val="24"/>
        </w:rPr>
        <w:t xml:space="preserve">As the </w:t>
      </w:r>
      <w:proofErr w:type="spellStart"/>
      <w:r>
        <w:rPr>
          <w:rFonts w:ascii="Times New Roman" w:hAnsi="Times New Roman" w:cs="Times New Roman" w:hint="eastAsia"/>
          <w:szCs w:val="24"/>
        </w:rPr>
        <w:t>GelMA</w:t>
      </w:r>
      <w:proofErr w:type="spellEnd"/>
      <w:r>
        <w:rPr>
          <w:rFonts w:ascii="Times New Roman" w:hAnsi="Times New Roman" w:cs="Times New Roman" w:hint="eastAsia"/>
          <w:szCs w:val="24"/>
        </w:rPr>
        <w:t xml:space="preserve"> alone </w:t>
      </w:r>
      <w:proofErr w:type="spellStart"/>
      <w:r>
        <w:rPr>
          <w:rFonts w:ascii="Times New Roman" w:hAnsi="Times New Roman" w:cs="Times New Roman" w:hint="eastAsia"/>
          <w:szCs w:val="24"/>
        </w:rPr>
        <w:t>GelMA</w:t>
      </w:r>
      <w:proofErr w:type="spellEnd"/>
      <w:r>
        <w:rPr>
          <w:rFonts w:ascii="Times New Roman" w:hAnsi="Times New Roman" w:cs="Times New Roman" w:hint="eastAsia"/>
          <w:szCs w:val="24"/>
        </w:rPr>
        <w:t xml:space="preserve"> with ES</w:t>
      </w:r>
      <w:r>
        <w:rPr>
          <w:rFonts w:ascii="Times New Roman" w:hAnsi="Times New Roman" w:cs="Times New Roman"/>
          <w:szCs w:val="24"/>
        </w:rPr>
        <w:t xml:space="preserve"> groups showed similar progress of wound size and </w:t>
      </w:r>
      <w:proofErr w:type="spellStart"/>
      <w:r>
        <w:rPr>
          <w:rFonts w:ascii="Times New Roman" w:hAnsi="Times New Roman" w:cs="Times New Roman"/>
          <w:szCs w:val="24"/>
        </w:rPr>
        <w:t>Feret’s</w:t>
      </w:r>
      <w:proofErr w:type="spellEnd"/>
      <w:r>
        <w:rPr>
          <w:rFonts w:ascii="Times New Roman" w:hAnsi="Times New Roman" w:cs="Times New Roman"/>
          <w:szCs w:val="24"/>
        </w:rPr>
        <w:t xml:space="preserve"> diameter reduction as the untreated control group, to reduce the number of animal use, the untreated control (Con), </w:t>
      </w:r>
      <w:proofErr w:type="spellStart"/>
      <w:r>
        <w:rPr>
          <w:rFonts w:ascii="Times New Roman" w:hAnsi="Times New Roman" w:cs="Times New Roman"/>
          <w:szCs w:val="24"/>
        </w:rPr>
        <w:t>GelMA-rADSCs</w:t>
      </w:r>
      <w:proofErr w:type="spellEnd"/>
      <w:r>
        <w:rPr>
          <w:rFonts w:ascii="Times New Roman" w:hAnsi="Times New Roman" w:cs="Times New Roman"/>
          <w:szCs w:val="24"/>
        </w:rPr>
        <w:t xml:space="preserve"> (GM-SC), </w:t>
      </w:r>
      <w:proofErr w:type="spellStart"/>
      <w:r>
        <w:rPr>
          <w:rFonts w:ascii="Times New Roman" w:hAnsi="Times New Roman" w:cs="Times New Roman"/>
          <w:szCs w:val="24"/>
        </w:rPr>
        <w:t>GelMA-rADSCs</w:t>
      </w:r>
      <w:proofErr w:type="spellEnd"/>
      <w:r>
        <w:rPr>
          <w:rFonts w:ascii="Times New Roman" w:hAnsi="Times New Roman" w:cs="Times New Roman"/>
          <w:szCs w:val="24"/>
        </w:rPr>
        <w:t xml:space="preserve"> with ES (GM-SE), </w:t>
      </w:r>
      <w:proofErr w:type="spellStart"/>
      <w:r>
        <w:rPr>
          <w:rFonts w:ascii="Times New Roman" w:hAnsi="Times New Roman" w:cs="Times New Roman"/>
          <w:szCs w:val="24"/>
        </w:rPr>
        <w:t>andGelMA</w:t>
      </w:r>
      <w:proofErr w:type="spellEnd"/>
      <w:r>
        <w:rPr>
          <w:rFonts w:ascii="Times New Roman" w:hAnsi="Times New Roman" w:cs="Times New Roman"/>
          <w:szCs w:val="24"/>
        </w:rPr>
        <w:t>/</w:t>
      </w:r>
      <w:proofErr w:type="gramStart"/>
      <w:r>
        <w:rPr>
          <w:rFonts w:ascii="Times New Roman" w:hAnsi="Times New Roman" w:cs="Times New Roman"/>
          <w:szCs w:val="24"/>
        </w:rPr>
        <w:t>PEDOT:PSS</w:t>
      </w:r>
      <w:proofErr w:type="gramEnd"/>
      <w:r>
        <w:rPr>
          <w:rFonts w:ascii="Times New Roman" w:hAnsi="Times New Roman" w:cs="Times New Roman"/>
          <w:szCs w:val="24"/>
        </w:rPr>
        <w:t>-</w:t>
      </w:r>
      <w:proofErr w:type="spellStart"/>
      <w:r>
        <w:rPr>
          <w:rFonts w:ascii="Times New Roman" w:hAnsi="Times New Roman" w:cs="Times New Roman"/>
          <w:szCs w:val="24"/>
        </w:rPr>
        <w:t>rADSCs</w:t>
      </w:r>
      <w:proofErr w:type="spellEnd"/>
      <w:r>
        <w:rPr>
          <w:rFonts w:ascii="Times New Roman" w:hAnsi="Times New Roman" w:cs="Times New Roman"/>
          <w:szCs w:val="24"/>
        </w:rPr>
        <w:t xml:space="preserve"> with ES (PG-SE) groups were chosen </w:t>
      </w:r>
      <w:r w:rsidR="00973648">
        <w:rPr>
          <w:rFonts w:ascii="Times New Roman" w:hAnsi="Times New Roman" w:cs="Times New Roman"/>
          <w:szCs w:val="24"/>
        </w:rPr>
        <w:t xml:space="preserve">to investigate the promotive effect of </w:t>
      </w:r>
      <w:proofErr w:type="spellStart"/>
      <w:r w:rsidR="00973648">
        <w:rPr>
          <w:rFonts w:ascii="Times New Roman" w:hAnsi="Times New Roman" w:cs="Times New Roman"/>
          <w:szCs w:val="24"/>
        </w:rPr>
        <w:t>rADSCs</w:t>
      </w:r>
      <w:proofErr w:type="spellEnd"/>
      <w:r w:rsidR="00973648">
        <w:rPr>
          <w:rFonts w:ascii="Times New Roman" w:hAnsi="Times New Roman" w:cs="Times New Roman"/>
          <w:szCs w:val="24"/>
        </w:rPr>
        <w:t xml:space="preserve"> and ES in this study.</w:t>
      </w:r>
    </w:p>
    <w:p w:rsidR="00F74E71" w:rsidRPr="00B25012" w:rsidRDefault="00F74E71" w:rsidP="00935C79">
      <w:pPr>
        <w:spacing w:line="480" w:lineRule="auto"/>
        <w:jc w:val="both"/>
        <w:rPr>
          <w:rFonts w:ascii="Times New Roman" w:hAnsi="Times New Roman" w:cs="Times New Roman"/>
          <w:szCs w:val="24"/>
        </w:rPr>
      </w:pPr>
    </w:p>
    <w:p w:rsidR="00440CF2" w:rsidRPr="00440CF2" w:rsidRDefault="00440CF2" w:rsidP="00935C79">
      <w:pPr>
        <w:spacing w:line="480" w:lineRule="auto"/>
        <w:jc w:val="both"/>
        <w:rPr>
          <w:rFonts w:ascii="Times New Roman" w:hAnsi="Times New Roman" w:cs="Times New Roman"/>
          <w:szCs w:val="24"/>
          <w:u w:val="single"/>
        </w:rPr>
      </w:pPr>
      <w:r w:rsidRPr="00440CF2">
        <w:rPr>
          <w:rFonts w:ascii="Times New Roman" w:hAnsi="Times New Roman" w:cs="Times New Roman" w:hint="eastAsia"/>
          <w:szCs w:val="24"/>
          <w:u w:val="single"/>
        </w:rPr>
        <w:t>T</w:t>
      </w:r>
      <w:r w:rsidRPr="00440CF2">
        <w:rPr>
          <w:rFonts w:ascii="Times New Roman" w:hAnsi="Times New Roman" w:cs="Times New Roman"/>
          <w:szCs w:val="24"/>
          <w:u w:val="single"/>
        </w:rPr>
        <w:t xml:space="preserve">he exact sample size of </w:t>
      </w:r>
      <w:r w:rsidRPr="00440CF2">
        <w:rPr>
          <w:rFonts w:ascii="Times New Roman" w:hAnsi="Times New Roman" w:cs="Times New Roman"/>
          <w:i/>
          <w:szCs w:val="24"/>
          <w:u w:val="single"/>
        </w:rPr>
        <w:t xml:space="preserve">in vivo </w:t>
      </w:r>
      <w:r w:rsidRPr="00440CF2">
        <w:rPr>
          <w:rFonts w:ascii="Times New Roman" w:hAnsi="Times New Roman" w:cs="Times New Roman"/>
          <w:szCs w:val="24"/>
          <w:u w:val="single"/>
        </w:rPr>
        <w:t>assessments</w:t>
      </w:r>
    </w:p>
    <w:p w:rsidR="00440CF2" w:rsidRDefault="00440CF2" w:rsidP="00935C79">
      <w:pPr>
        <w:spacing w:line="480" w:lineRule="auto"/>
        <w:jc w:val="both"/>
        <w:rPr>
          <w:rFonts w:ascii="Times New Roman" w:hAnsi="Times New Roman" w:cs="Times New Roman"/>
          <w:szCs w:val="24"/>
        </w:rPr>
      </w:pPr>
      <w:r>
        <w:rPr>
          <w:rFonts w:ascii="Times New Roman" w:hAnsi="Times New Roman" w:cs="Times New Roman"/>
          <w:szCs w:val="24"/>
        </w:rPr>
        <w:t xml:space="preserve">Due to technical failure, 0-2 specimens in each group were lost and were not included in the statistical analysis. Hence, the exact sample size of each </w:t>
      </w:r>
      <w:r w:rsidRPr="00440CF2">
        <w:rPr>
          <w:rFonts w:ascii="Times New Roman" w:hAnsi="Times New Roman" w:cs="Times New Roman"/>
          <w:i/>
          <w:szCs w:val="24"/>
        </w:rPr>
        <w:t>in vivo</w:t>
      </w:r>
      <w:r>
        <w:rPr>
          <w:rFonts w:ascii="Times New Roman" w:hAnsi="Times New Roman" w:cs="Times New Roman"/>
          <w:szCs w:val="24"/>
        </w:rPr>
        <w:t xml:space="preserve"> assessment was reported in below table.</w:t>
      </w:r>
    </w:p>
    <w:tbl>
      <w:tblPr>
        <w:tblStyle w:val="a3"/>
        <w:tblW w:w="8359" w:type="dxa"/>
        <w:tblLook w:val="04A0" w:firstRow="1" w:lastRow="0" w:firstColumn="1" w:lastColumn="0" w:noHBand="0" w:noVBand="1"/>
      </w:tblPr>
      <w:tblGrid>
        <w:gridCol w:w="2830"/>
        <w:gridCol w:w="1382"/>
        <w:gridCol w:w="1382"/>
        <w:gridCol w:w="1382"/>
        <w:gridCol w:w="1383"/>
      </w:tblGrid>
      <w:tr w:rsidR="00440CF2" w:rsidTr="003B1E3D">
        <w:tc>
          <w:tcPr>
            <w:tcW w:w="2830" w:type="dxa"/>
          </w:tcPr>
          <w:p w:rsidR="00440CF2" w:rsidRDefault="00440CF2" w:rsidP="003B1E3D">
            <w:pPr>
              <w:jc w:val="both"/>
              <w:rPr>
                <w:rFonts w:ascii="Times New Roman" w:hAnsi="Times New Roman" w:cs="Times New Roman"/>
                <w:szCs w:val="24"/>
              </w:rPr>
            </w:pPr>
            <w:r>
              <w:rPr>
                <w:rFonts w:ascii="Times New Roman" w:hAnsi="Times New Roman" w:cs="Times New Roman" w:hint="eastAsia"/>
                <w:szCs w:val="24"/>
              </w:rPr>
              <w:t>P</w:t>
            </w:r>
            <w:r>
              <w:rPr>
                <w:rFonts w:ascii="Times New Roman" w:hAnsi="Times New Roman" w:cs="Times New Roman"/>
                <w:szCs w:val="24"/>
              </w:rPr>
              <w:t>arameters</w:t>
            </w:r>
          </w:p>
        </w:tc>
        <w:tc>
          <w:tcPr>
            <w:tcW w:w="1382" w:type="dxa"/>
          </w:tcPr>
          <w:p w:rsidR="00440CF2" w:rsidRDefault="00440CF2" w:rsidP="003B1E3D">
            <w:pPr>
              <w:jc w:val="both"/>
              <w:rPr>
                <w:rFonts w:ascii="Times New Roman" w:hAnsi="Times New Roman" w:cs="Times New Roman"/>
                <w:szCs w:val="24"/>
              </w:rPr>
            </w:pPr>
            <w:r>
              <w:rPr>
                <w:rFonts w:ascii="Times New Roman" w:hAnsi="Times New Roman" w:cs="Times New Roman" w:hint="eastAsia"/>
                <w:szCs w:val="24"/>
              </w:rPr>
              <w:t>C</w:t>
            </w:r>
            <w:r>
              <w:rPr>
                <w:rFonts w:ascii="Times New Roman" w:hAnsi="Times New Roman" w:cs="Times New Roman"/>
                <w:szCs w:val="24"/>
              </w:rPr>
              <w:t>on</w:t>
            </w:r>
          </w:p>
        </w:tc>
        <w:tc>
          <w:tcPr>
            <w:tcW w:w="1382" w:type="dxa"/>
          </w:tcPr>
          <w:p w:rsidR="00440CF2" w:rsidRDefault="00440CF2" w:rsidP="003B1E3D">
            <w:pPr>
              <w:jc w:val="both"/>
              <w:rPr>
                <w:rFonts w:ascii="Times New Roman" w:hAnsi="Times New Roman" w:cs="Times New Roman"/>
                <w:szCs w:val="24"/>
              </w:rPr>
            </w:pPr>
            <w:r>
              <w:rPr>
                <w:rFonts w:ascii="Times New Roman" w:hAnsi="Times New Roman" w:cs="Times New Roman" w:hint="eastAsia"/>
                <w:szCs w:val="24"/>
              </w:rPr>
              <w:t>G</w:t>
            </w:r>
            <w:r>
              <w:rPr>
                <w:rFonts w:ascii="Times New Roman" w:hAnsi="Times New Roman" w:cs="Times New Roman"/>
                <w:szCs w:val="24"/>
              </w:rPr>
              <w:t>M-SC</w:t>
            </w:r>
          </w:p>
        </w:tc>
        <w:tc>
          <w:tcPr>
            <w:tcW w:w="1382" w:type="dxa"/>
          </w:tcPr>
          <w:p w:rsidR="00440CF2" w:rsidRDefault="00440CF2" w:rsidP="003B1E3D">
            <w:pPr>
              <w:jc w:val="both"/>
              <w:rPr>
                <w:rFonts w:ascii="Times New Roman" w:hAnsi="Times New Roman" w:cs="Times New Roman"/>
                <w:szCs w:val="24"/>
              </w:rPr>
            </w:pPr>
            <w:r>
              <w:rPr>
                <w:rFonts w:ascii="Times New Roman" w:hAnsi="Times New Roman" w:cs="Times New Roman" w:hint="eastAsia"/>
                <w:szCs w:val="24"/>
              </w:rPr>
              <w:t>G</w:t>
            </w:r>
            <w:r>
              <w:rPr>
                <w:rFonts w:ascii="Times New Roman" w:hAnsi="Times New Roman" w:cs="Times New Roman"/>
                <w:szCs w:val="24"/>
              </w:rPr>
              <w:t>M-SE</w:t>
            </w:r>
          </w:p>
        </w:tc>
        <w:tc>
          <w:tcPr>
            <w:tcW w:w="1383" w:type="dxa"/>
          </w:tcPr>
          <w:p w:rsidR="00440CF2" w:rsidRDefault="00440CF2" w:rsidP="003B1E3D">
            <w:pPr>
              <w:jc w:val="both"/>
              <w:rPr>
                <w:rFonts w:ascii="Times New Roman" w:hAnsi="Times New Roman" w:cs="Times New Roman"/>
                <w:szCs w:val="24"/>
              </w:rPr>
            </w:pPr>
            <w:r>
              <w:rPr>
                <w:rFonts w:ascii="Times New Roman" w:hAnsi="Times New Roman" w:cs="Times New Roman" w:hint="eastAsia"/>
                <w:szCs w:val="24"/>
              </w:rPr>
              <w:t>P</w:t>
            </w:r>
            <w:r>
              <w:rPr>
                <w:rFonts w:ascii="Times New Roman" w:hAnsi="Times New Roman" w:cs="Times New Roman"/>
                <w:szCs w:val="24"/>
              </w:rPr>
              <w:t>G-SE</w:t>
            </w:r>
          </w:p>
        </w:tc>
      </w:tr>
      <w:tr w:rsidR="00440CF2" w:rsidTr="003B1E3D">
        <w:tc>
          <w:tcPr>
            <w:tcW w:w="2830" w:type="dxa"/>
          </w:tcPr>
          <w:p w:rsidR="00440CF2" w:rsidRDefault="00440CF2" w:rsidP="003B1E3D">
            <w:pPr>
              <w:jc w:val="both"/>
              <w:rPr>
                <w:rFonts w:ascii="Times New Roman" w:hAnsi="Times New Roman" w:cs="Times New Roman"/>
                <w:szCs w:val="24"/>
              </w:rPr>
            </w:pPr>
            <w:r>
              <w:rPr>
                <w:rFonts w:ascii="Times New Roman" w:hAnsi="Times New Roman" w:cs="Times New Roman" w:hint="eastAsia"/>
                <w:szCs w:val="24"/>
              </w:rPr>
              <w:t>W</w:t>
            </w:r>
            <w:r>
              <w:rPr>
                <w:rFonts w:ascii="Times New Roman" w:hAnsi="Times New Roman" w:cs="Times New Roman"/>
                <w:szCs w:val="24"/>
              </w:rPr>
              <w:t>ound area</w:t>
            </w:r>
          </w:p>
        </w:tc>
        <w:tc>
          <w:tcPr>
            <w:tcW w:w="1382" w:type="dxa"/>
          </w:tcPr>
          <w:p w:rsidR="00440CF2" w:rsidRDefault="00440CF2" w:rsidP="003B1E3D">
            <w:pPr>
              <w:jc w:val="both"/>
              <w:rPr>
                <w:rFonts w:ascii="Times New Roman" w:hAnsi="Times New Roman" w:cs="Times New Roman"/>
                <w:szCs w:val="24"/>
              </w:rPr>
            </w:pPr>
            <w:r>
              <w:rPr>
                <w:rFonts w:ascii="Times New Roman" w:hAnsi="Times New Roman" w:cs="Times New Roman" w:hint="eastAsia"/>
                <w:szCs w:val="24"/>
              </w:rPr>
              <w:t>7</w:t>
            </w:r>
          </w:p>
        </w:tc>
        <w:tc>
          <w:tcPr>
            <w:tcW w:w="1382" w:type="dxa"/>
          </w:tcPr>
          <w:p w:rsidR="00440CF2" w:rsidRDefault="00440CF2" w:rsidP="003B1E3D">
            <w:pPr>
              <w:jc w:val="both"/>
              <w:rPr>
                <w:rFonts w:ascii="Times New Roman" w:hAnsi="Times New Roman" w:cs="Times New Roman"/>
                <w:szCs w:val="24"/>
              </w:rPr>
            </w:pPr>
            <w:r>
              <w:rPr>
                <w:rFonts w:ascii="Times New Roman" w:hAnsi="Times New Roman" w:cs="Times New Roman" w:hint="eastAsia"/>
                <w:szCs w:val="24"/>
              </w:rPr>
              <w:t>6</w:t>
            </w:r>
          </w:p>
        </w:tc>
        <w:tc>
          <w:tcPr>
            <w:tcW w:w="1382" w:type="dxa"/>
          </w:tcPr>
          <w:p w:rsidR="00440CF2" w:rsidRDefault="00440CF2" w:rsidP="003B1E3D">
            <w:pPr>
              <w:jc w:val="both"/>
              <w:rPr>
                <w:rFonts w:ascii="Times New Roman" w:hAnsi="Times New Roman" w:cs="Times New Roman"/>
                <w:szCs w:val="24"/>
              </w:rPr>
            </w:pPr>
            <w:r>
              <w:rPr>
                <w:rFonts w:ascii="Times New Roman" w:hAnsi="Times New Roman" w:cs="Times New Roman" w:hint="eastAsia"/>
                <w:szCs w:val="24"/>
              </w:rPr>
              <w:t>7</w:t>
            </w:r>
          </w:p>
        </w:tc>
        <w:tc>
          <w:tcPr>
            <w:tcW w:w="1383" w:type="dxa"/>
          </w:tcPr>
          <w:p w:rsidR="00440CF2" w:rsidRDefault="00440CF2" w:rsidP="003B1E3D">
            <w:pPr>
              <w:jc w:val="both"/>
              <w:rPr>
                <w:rFonts w:ascii="Times New Roman" w:hAnsi="Times New Roman" w:cs="Times New Roman"/>
                <w:szCs w:val="24"/>
              </w:rPr>
            </w:pPr>
            <w:r>
              <w:rPr>
                <w:rFonts w:ascii="Times New Roman" w:hAnsi="Times New Roman" w:cs="Times New Roman" w:hint="eastAsia"/>
                <w:szCs w:val="24"/>
              </w:rPr>
              <w:t>6</w:t>
            </w:r>
          </w:p>
        </w:tc>
      </w:tr>
      <w:tr w:rsidR="00440CF2" w:rsidTr="003B1E3D">
        <w:tc>
          <w:tcPr>
            <w:tcW w:w="2830" w:type="dxa"/>
          </w:tcPr>
          <w:p w:rsidR="00440CF2" w:rsidRDefault="00440CF2" w:rsidP="003B1E3D">
            <w:pPr>
              <w:jc w:val="both"/>
              <w:rPr>
                <w:rFonts w:ascii="Times New Roman" w:hAnsi="Times New Roman" w:cs="Times New Roman"/>
                <w:szCs w:val="24"/>
              </w:rPr>
            </w:pPr>
            <w:proofErr w:type="spellStart"/>
            <w:r>
              <w:rPr>
                <w:rFonts w:ascii="Times New Roman" w:hAnsi="Times New Roman" w:cs="Times New Roman" w:hint="eastAsia"/>
                <w:szCs w:val="24"/>
              </w:rPr>
              <w:lastRenderedPageBreak/>
              <w:t>F</w:t>
            </w:r>
            <w:r>
              <w:rPr>
                <w:rFonts w:ascii="Times New Roman" w:hAnsi="Times New Roman" w:cs="Times New Roman"/>
                <w:szCs w:val="24"/>
              </w:rPr>
              <w:t>eret’s</w:t>
            </w:r>
            <w:proofErr w:type="spellEnd"/>
            <w:r>
              <w:rPr>
                <w:rFonts w:ascii="Times New Roman" w:hAnsi="Times New Roman" w:cs="Times New Roman"/>
                <w:szCs w:val="24"/>
              </w:rPr>
              <w:t xml:space="preserve"> diameter</w:t>
            </w:r>
          </w:p>
        </w:tc>
        <w:tc>
          <w:tcPr>
            <w:tcW w:w="1382" w:type="dxa"/>
          </w:tcPr>
          <w:p w:rsidR="00440CF2" w:rsidRDefault="00440CF2" w:rsidP="003B1E3D">
            <w:pPr>
              <w:jc w:val="both"/>
              <w:rPr>
                <w:rFonts w:ascii="Times New Roman" w:hAnsi="Times New Roman" w:cs="Times New Roman"/>
                <w:szCs w:val="24"/>
              </w:rPr>
            </w:pPr>
            <w:r>
              <w:rPr>
                <w:rFonts w:ascii="Times New Roman" w:hAnsi="Times New Roman" w:cs="Times New Roman" w:hint="eastAsia"/>
                <w:szCs w:val="24"/>
              </w:rPr>
              <w:t>7</w:t>
            </w:r>
          </w:p>
        </w:tc>
        <w:tc>
          <w:tcPr>
            <w:tcW w:w="1382" w:type="dxa"/>
          </w:tcPr>
          <w:p w:rsidR="00440CF2" w:rsidRDefault="00440CF2" w:rsidP="003B1E3D">
            <w:pPr>
              <w:jc w:val="both"/>
              <w:rPr>
                <w:rFonts w:ascii="Times New Roman" w:hAnsi="Times New Roman" w:cs="Times New Roman"/>
                <w:szCs w:val="24"/>
              </w:rPr>
            </w:pPr>
            <w:r>
              <w:rPr>
                <w:rFonts w:ascii="Times New Roman" w:hAnsi="Times New Roman" w:cs="Times New Roman" w:hint="eastAsia"/>
                <w:szCs w:val="24"/>
              </w:rPr>
              <w:t>6</w:t>
            </w:r>
          </w:p>
        </w:tc>
        <w:tc>
          <w:tcPr>
            <w:tcW w:w="1382" w:type="dxa"/>
          </w:tcPr>
          <w:p w:rsidR="00440CF2" w:rsidRDefault="00440CF2" w:rsidP="003B1E3D">
            <w:pPr>
              <w:jc w:val="both"/>
              <w:rPr>
                <w:rFonts w:ascii="Times New Roman" w:hAnsi="Times New Roman" w:cs="Times New Roman"/>
                <w:szCs w:val="24"/>
              </w:rPr>
            </w:pPr>
            <w:r>
              <w:rPr>
                <w:rFonts w:ascii="Times New Roman" w:hAnsi="Times New Roman" w:cs="Times New Roman" w:hint="eastAsia"/>
                <w:szCs w:val="24"/>
              </w:rPr>
              <w:t>7</w:t>
            </w:r>
          </w:p>
        </w:tc>
        <w:tc>
          <w:tcPr>
            <w:tcW w:w="1383" w:type="dxa"/>
          </w:tcPr>
          <w:p w:rsidR="00440CF2" w:rsidRDefault="00440CF2" w:rsidP="003B1E3D">
            <w:pPr>
              <w:jc w:val="both"/>
              <w:rPr>
                <w:rFonts w:ascii="Times New Roman" w:hAnsi="Times New Roman" w:cs="Times New Roman"/>
                <w:szCs w:val="24"/>
              </w:rPr>
            </w:pPr>
            <w:r>
              <w:rPr>
                <w:rFonts w:ascii="Times New Roman" w:hAnsi="Times New Roman" w:cs="Times New Roman" w:hint="eastAsia"/>
                <w:szCs w:val="24"/>
              </w:rPr>
              <w:t>6</w:t>
            </w:r>
          </w:p>
        </w:tc>
      </w:tr>
      <w:tr w:rsidR="00440CF2" w:rsidTr="003B1E3D">
        <w:tc>
          <w:tcPr>
            <w:tcW w:w="2830" w:type="dxa"/>
          </w:tcPr>
          <w:p w:rsidR="00440CF2" w:rsidRDefault="00440CF2" w:rsidP="003B1E3D">
            <w:pPr>
              <w:jc w:val="both"/>
              <w:rPr>
                <w:rFonts w:ascii="Times New Roman" w:hAnsi="Times New Roman" w:cs="Times New Roman"/>
                <w:szCs w:val="24"/>
              </w:rPr>
            </w:pPr>
            <w:r>
              <w:rPr>
                <w:rFonts w:ascii="Times New Roman" w:hAnsi="Times New Roman" w:cs="Times New Roman" w:hint="eastAsia"/>
                <w:szCs w:val="24"/>
              </w:rPr>
              <w:t>C</w:t>
            </w:r>
            <w:r>
              <w:rPr>
                <w:rFonts w:ascii="Times New Roman" w:hAnsi="Times New Roman" w:cs="Times New Roman"/>
                <w:szCs w:val="24"/>
              </w:rPr>
              <w:t>ollagen/muscle ratio</w:t>
            </w:r>
          </w:p>
        </w:tc>
        <w:tc>
          <w:tcPr>
            <w:tcW w:w="1382" w:type="dxa"/>
          </w:tcPr>
          <w:p w:rsidR="00440CF2" w:rsidRDefault="00440CF2" w:rsidP="003B1E3D">
            <w:pPr>
              <w:jc w:val="both"/>
              <w:rPr>
                <w:rFonts w:ascii="Times New Roman" w:hAnsi="Times New Roman" w:cs="Times New Roman"/>
                <w:szCs w:val="24"/>
              </w:rPr>
            </w:pPr>
            <w:r>
              <w:rPr>
                <w:rFonts w:ascii="Times New Roman" w:hAnsi="Times New Roman" w:cs="Times New Roman" w:hint="eastAsia"/>
                <w:szCs w:val="24"/>
              </w:rPr>
              <w:t>7</w:t>
            </w:r>
          </w:p>
        </w:tc>
        <w:tc>
          <w:tcPr>
            <w:tcW w:w="1382" w:type="dxa"/>
          </w:tcPr>
          <w:p w:rsidR="00440CF2" w:rsidRDefault="00440CF2" w:rsidP="003B1E3D">
            <w:pPr>
              <w:jc w:val="both"/>
              <w:rPr>
                <w:rFonts w:ascii="Times New Roman" w:hAnsi="Times New Roman" w:cs="Times New Roman"/>
                <w:szCs w:val="24"/>
              </w:rPr>
            </w:pPr>
            <w:r>
              <w:rPr>
                <w:rFonts w:ascii="Times New Roman" w:hAnsi="Times New Roman" w:cs="Times New Roman" w:hint="eastAsia"/>
                <w:szCs w:val="24"/>
              </w:rPr>
              <w:t>6</w:t>
            </w:r>
          </w:p>
        </w:tc>
        <w:tc>
          <w:tcPr>
            <w:tcW w:w="1382" w:type="dxa"/>
          </w:tcPr>
          <w:p w:rsidR="00440CF2" w:rsidRDefault="00440CF2" w:rsidP="003B1E3D">
            <w:pPr>
              <w:jc w:val="both"/>
              <w:rPr>
                <w:rFonts w:ascii="Times New Roman" w:hAnsi="Times New Roman" w:cs="Times New Roman"/>
                <w:szCs w:val="24"/>
              </w:rPr>
            </w:pPr>
            <w:r>
              <w:rPr>
                <w:rFonts w:ascii="Times New Roman" w:hAnsi="Times New Roman" w:cs="Times New Roman" w:hint="eastAsia"/>
                <w:szCs w:val="24"/>
              </w:rPr>
              <w:t>7</w:t>
            </w:r>
          </w:p>
        </w:tc>
        <w:tc>
          <w:tcPr>
            <w:tcW w:w="1383" w:type="dxa"/>
          </w:tcPr>
          <w:p w:rsidR="00440CF2" w:rsidRDefault="00440CF2" w:rsidP="003B1E3D">
            <w:pPr>
              <w:jc w:val="both"/>
              <w:rPr>
                <w:rFonts w:ascii="Times New Roman" w:hAnsi="Times New Roman" w:cs="Times New Roman"/>
                <w:szCs w:val="24"/>
              </w:rPr>
            </w:pPr>
            <w:r>
              <w:rPr>
                <w:rFonts w:ascii="Times New Roman" w:hAnsi="Times New Roman" w:cs="Times New Roman" w:hint="eastAsia"/>
                <w:szCs w:val="24"/>
              </w:rPr>
              <w:t>6</w:t>
            </w:r>
          </w:p>
        </w:tc>
      </w:tr>
      <w:tr w:rsidR="00440CF2" w:rsidTr="003B1E3D">
        <w:tc>
          <w:tcPr>
            <w:tcW w:w="2830" w:type="dxa"/>
          </w:tcPr>
          <w:p w:rsidR="00440CF2" w:rsidRDefault="003B1E3D" w:rsidP="003B1E3D">
            <w:pPr>
              <w:jc w:val="both"/>
              <w:rPr>
                <w:rFonts w:ascii="Times New Roman" w:hAnsi="Times New Roman" w:cs="Times New Roman"/>
                <w:szCs w:val="24"/>
              </w:rPr>
            </w:pPr>
            <w:r>
              <w:rPr>
                <w:rFonts w:ascii="Times New Roman" w:hAnsi="Times New Roman" w:cs="Times New Roman"/>
                <w:szCs w:val="24"/>
              </w:rPr>
              <w:t xml:space="preserve">Distance of </w:t>
            </w:r>
            <w:r w:rsidR="00440CF2">
              <w:rPr>
                <w:rFonts w:ascii="Times New Roman" w:hAnsi="Times New Roman" w:cs="Times New Roman" w:hint="eastAsia"/>
                <w:szCs w:val="24"/>
              </w:rPr>
              <w:t>K</w:t>
            </w:r>
            <w:r w:rsidR="00440CF2">
              <w:rPr>
                <w:rFonts w:ascii="Times New Roman" w:hAnsi="Times New Roman" w:cs="Times New Roman"/>
                <w:szCs w:val="24"/>
              </w:rPr>
              <w:t>10 edges</w:t>
            </w:r>
          </w:p>
        </w:tc>
        <w:tc>
          <w:tcPr>
            <w:tcW w:w="1382" w:type="dxa"/>
          </w:tcPr>
          <w:p w:rsidR="00440CF2" w:rsidRDefault="00440CF2" w:rsidP="003B1E3D">
            <w:pPr>
              <w:jc w:val="both"/>
              <w:rPr>
                <w:rFonts w:ascii="Times New Roman" w:hAnsi="Times New Roman" w:cs="Times New Roman"/>
                <w:szCs w:val="24"/>
              </w:rPr>
            </w:pPr>
            <w:r>
              <w:rPr>
                <w:rFonts w:ascii="Times New Roman" w:hAnsi="Times New Roman" w:cs="Times New Roman" w:hint="eastAsia"/>
                <w:szCs w:val="24"/>
              </w:rPr>
              <w:t>7</w:t>
            </w:r>
          </w:p>
        </w:tc>
        <w:tc>
          <w:tcPr>
            <w:tcW w:w="1382" w:type="dxa"/>
          </w:tcPr>
          <w:p w:rsidR="00440CF2" w:rsidRDefault="00440CF2" w:rsidP="003B1E3D">
            <w:pPr>
              <w:jc w:val="both"/>
              <w:rPr>
                <w:rFonts w:ascii="Times New Roman" w:hAnsi="Times New Roman" w:cs="Times New Roman"/>
                <w:szCs w:val="24"/>
              </w:rPr>
            </w:pPr>
            <w:r>
              <w:rPr>
                <w:rFonts w:ascii="Times New Roman" w:hAnsi="Times New Roman" w:cs="Times New Roman" w:hint="eastAsia"/>
                <w:szCs w:val="24"/>
              </w:rPr>
              <w:t>6</w:t>
            </w:r>
          </w:p>
        </w:tc>
        <w:tc>
          <w:tcPr>
            <w:tcW w:w="1382" w:type="dxa"/>
          </w:tcPr>
          <w:p w:rsidR="00440CF2" w:rsidRDefault="00440CF2" w:rsidP="003B1E3D">
            <w:pPr>
              <w:jc w:val="both"/>
              <w:rPr>
                <w:rFonts w:ascii="Times New Roman" w:hAnsi="Times New Roman" w:cs="Times New Roman"/>
                <w:szCs w:val="24"/>
              </w:rPr>
            </w:pPr>
            <w:r>
              <w:rPr>
                <w:rFonts w:ascii="Times New Roman" w:hAnsi="Times New Roman" w:cs="Times New Roman" w:hint="eastAsia"/>
                <w:szCs w:val="24"/>
              </w:rPr>
              <w:t>7</w:t>
            </w:r>
          </w:p>
        </w:tc>
        <w:tc>
          <w:tcPr>
            <w:tcW w:w="1383" w:type="dxa"/>
          </w:tcPr>
          <w:p w:rsidR="00440CF2" w:rsidRDefault="00440CF2" w:rsidP="003B1E3D">
            <w:pPr>
              <w:jc w:val="both"/>
              <w:rPr>
                <w:rFonts w:ascii="Times New Roman" w:hAnsi="Times New Roman" w:cs="Times New Roman"/>
                <w:szCs w:val="24"/>
              </w:rPr>
            </w:pPr>
            <w:r>
              <w:rPr>
                <w:rFonts w:ascii="Times New Roman" w:hAnsi="Times New Roman" w:cs="Times New Roman" w:hint="eastAsia"/>
                <w:szCs w:val="24"/>
              </w:rPr>
              <w:t>6</w:t>
            </w:r>
          </w:p>
        </w:tc>
      </w:tr>
      <w:tr w:rsidR="00440CF2" w:rsidTr="003B1E3D">
        <w:tc>
          <w:tcPr>
            <w:tcW w:w="2830" w:type="dxa"/>
          </w:tcPr>
          <w:p w:rsidR="00440CF2" w:rsidRDefault="003B1E3D" w:rsidP="003B1E3D">
            <w:pPr>
              <w:jc w:val="both"/>
              <w:rPr>
                <w:rFonts w:ascii="Times New Roman" w:hAnsi="Times New Roman" w:cs="Times New Roman"/>
                <w:szCs w:val="24"/>
              </w:rPr>
            </w:pPr>
            <w:r>
              <w:rPr>
                <w:rFonts w:ascii="Times New Roman" w:hAnsi="Times New Roman" w:cs="Times New Roman"/>
                <w:szCs w:val="24"/>
              </w:rPr>
              <w:t xml:space="preserve">Density of </w:t>
            </w:r>
            <w:proofErr w:type="spellStart"/>
            <w:r>
              <w:rPr>
                <w:rFonts w:ascii="Times New Roman" w:hAnsi="Times New Roman" w:cs="Times New Roman"/>
                <w:szCs w:val="24"/>
              </w:rPr>
              <w:t>m</w:t>
            </w:r>
            <w:r w:rsidR="00440CF2">
              <w:rPr>
                <w:rFonts w:ascii="Times New Roman" w:hAnsi="Times New Roman" w:cs="Times New Roman"/>
                <w:szCs w:val="24"/>
              </w:rPr>
              <w:t>icrovessels</w:t>
            </w:r>
            <w:proofErr w:type="spellEnd"/>
          </w:p>
        </w:tc>
        <w:tc>
          <w:tcPr>
            <w:tcW w:w="1382" w:type="dxa"/>
          </w:tcPr>
          <w:p w:rsidR="00440CF2" w:rsidRDefault="003B1E3D" w:rsidP="003B1E3D">
            <w:pPr>
              <w:jc w:val="both"/>
              <w:rPr>
                <w:rFonts w:ascii="Times New Roman" w:hAnsi="Times New Roman" w:cs="Times New Roman"/>
                <w:szCs w:val="24"/>
              </w:rPr>
            </w:pPr>
            <w:r>
              <w:rPr>
                <w:rFonts w:ascii="Times New Roman" w:hAnsi="Times New Roman" w:cs="Times New Roman" w:hint="eastAsia"/>
                <w:szCs w:val="24"/>
              </w:rPr>
              <w:t>6</w:t>
            </w:r>
          </w:p>
        </w:tc>
        <w:tc>
          <w:tcPr>
            <w:tcW w:w="1382" w:type="dxa"/>
          </w:tcPr>
          <w:p w:rsidR="00440CF2" w:rsidRDefault="003B1E3D" w:rsidP="003B1E3D">
            <w:pPr>
              <w:jc w:val="both"/>
              <w:rPr>
                <w:rFonts w:ascii="Times New Roman" w:hAnsi="Times New Roman" w:cs="Times New Roman"/>
                <w:szCs w:val="24"/>
              </w:rPr>
            </w:pPr>
            <w:r>
              <w:rPr>
                <w:rFonts w:ascii="Times New Roman" w:hAnsi="Times New Roman" w:cs="Times New Roman" w:hint="eastAsia"/>
                <w:szCs w:val="24"/>
              </w:rPr>
              <w:t>5</w:t>
            </w:r>
          </w:p>
        </w:tc>
        <w:tc>
          <w:tcPr>
            <w:tcW w:w="1382" w:type="dxa"/>
          </w:tcPr>
          <w:p w:rsidR="00440CF2" w:rsidRDefault="003B1E3D" w:rsidP="003B1E3D">
            <w:pPr>
              <w:jc w:val="both"/>
              <w:rPr>
                <w:rFonts w:ascii="Times New Roman" w:hAnsi="Times New Roman" w:cs="Times New Roman"/>
                <w:szCs w:val="24"/>
              </w:rPr>
            </w:pPr>
            <w:r>
              <w:rPr>
                <w:rFonts w:ascii="Times New Roman" w:hAnsi="Times New Roman" w:cs="Times New Roman" w:hint="eastAsia"/>
                <w:szCs w:val="24"/>
              </w:rPr>
              <w:t>5</w:t>
            </w:r>
          </w:p>
        </w:tc>
        <w:tc>
          <w:tcPr>
            <w:tcW w:w="1383" w:type="dxa"/>
          </w:tcPr>
          <w:p w:rsidR="00440CF2" w:rsidRDefault="003B1E3D" w:rsidP="003B1E3D">
            <w:pPr>
              <w:jc w:val="both"/>
              <w:rPr>
                <w:rFonts w:ascii="Times New Roman" w:hAnsi="Times New Roman" w:cs="Times New Roman"/>
                <w:szCs w:val="24"/>
              </w:rPr>
            </w:pPr>
            <w:r>
              <w:rPr>
                <w:rFonts w:ascii="Times New Roman" w:hAnsi="Times New Roman" w:cs="Times New Roman" w:hint="eastAsia"/>
                <w:szCs w:val="24"/>
              </w:rPr>
              <w:t>5</w:t>
            </w:r>
          </w:p>
        </w:tc>
      </w:tr>
      <w:tr w:rsidR="00440CF2" w:rsidTr="003B1E3D">
        <w:trPr>
          <w:trHeight w:val="70"/>
        </w:trPr>
        <w:tc>
          <w:tcPr>
            <w:tcW w:w="2830" w:type="dxa"/>
          </w:tcPr>
          <w:p w:rsidR="00440CF2" w:rsidRDefault="00440CF2" w:rsidP="003B1E3D">
            <w:pPr>
              <w:jc w:val="both"/>
              <w:rPr>
                <w:rFonts w:ascii="Times New Roman" w:hAnsi="Times New Roman" w:cs="Times New Roman"/>
                <w:szCs w:val="24"/>
              </w:rPr>
            </w:pPr>
            <w:r>
              <w:rPr>
                <w:rFonts w:ascii="Times New Roman" w:hAnsi="Times New Roman" w:cs="Times New Roman" w:hint="eastAsia"/>
                <w:szCs w:val="24"/>
              </w:rPr>
              <w:t>N</w:t>
            </w:r>
            <w:r>
              <w:rPr>
                <w:rFonts w:ascii="Times New Roman" w:hAnsi="Times New Roman" w:cs="Times New Roman"/>
                <w:szCs w:val="24"/>
              </w:rPr>
              <w:t>ew bone area</w:t>
            </w:r>
          </w:p>
        </w:tc>
        <w:tc>
          <w:tcPr>
            <w:tcW w:w="1382" w:type="dxa"/>
          </w:tcPr>
          <w:p w:rsidR="00440CF2" w:rsidRDefault="003B1E3D" w:rsidP="003B1E3D">
            <w:pPr>
              <w:jc w:val="both"/>
              <w:rPr>
                <w:rFonts w:ascii="Times New Roman" w:hAnsi="Times New Roman" w:cs="Times New Roman"/>
                <w:szCs w:val="24"/>
              </w:rPr>
            </w:pPr>
            <w:r>
              <w:rPr>
                <w:rFonts w:ascii="Times New Roman" w:hAnsi="Times New Roman" w:cs="Times New Roman" w:hint="eastAsia"/>
                <w:szCs w:val="24"/>
              </w:rPr>
              <w:t>6</w:t>
            </w:r>
          </w:p>
        </w:tc>
        <w:tc>
          <w:tcPr>
            <w:tcW w:w="1382" w:type="dxa"/>
          </w:tcPr>
          <w:p w:rsidR="00440CF2" w:rsidRDefault="003B1E3D" w:rsidP="003B1E3D">
            <w:pPr>
              <w:jc w:val="both"/>
              <w:rPr>
                <w:rFonts w:ascii="Times New Roman" w:hAnsi="Times New Roman" w:cs="Times New Roman"/>
                <w:szCs w:val="24"/>
              </w:rPr>
            </w:pPr>
            <w:r>
              <w:rPr>
                <w:rFonts w:ascii="Times New Roman" w:hAnsi="Times New Roman" w:cs="Times New Roman" w:hint="eastAsia"/>
                <w:szCs w:val="24"/>
              </w:rPr>
              <w:t>5</w:t>
            </w:r>
          </w:p>
        </w:tc>
        <w:tc>
          <w:tcPr>
            <w:tcW w:w="1382" w:type="dxa"/>
          </w:tcPr>
          <w:p w:rsidR="00440CF2" w:rsidRDefault="003B1E3D" w:rsidP="003B1E3D">
            <w:pPr>
              <w:jc w:val="both"/>
              <w:rPr>
                <w:rFonts w:ascii="Times New Roman" w:hAnsi="Times New Roman" w:cs="Times New Roman"/>
                <w:szCs w:val="24"/>
              </w:rPr>
            </w:pPr>
            <w:r>
              <w:rPr>
                <w:rFonts w:ascii="Times New Roman" w:hAnsi="Times New Roman" w:cs="Times New Roman" w:hint="eastAsia"/>
                <w:szCs w:val="24"/>
              </w:rPr>
              <w:t>6</w:t>
            </w:r>
          </w:p>
        </w:tc>
        <w:tc>
          <w:tcPr>
            <w:tcW w:w="1383" w:type="dxa"/>
          </w:tcPr>
          <w:p w:rsidR="00440CF2" w:rsidRDefault="003B1E3D" w:rsidP="003B1E3D">
            <w:pPr>
              <w:jc w:val="both"/>
              <w:rPr>
                <w:rFonts w:ascii="Times New Roman" w:hAnsi="Times New Roman" w:cs="Times New Roman"/>
                <w:szCs w:val="24"/>
              </w:rPr>
            </w:pPr>
            <w:r>
              <w:rPr>
                <w:rFonts w:ascii="Times New Roman" w:hAnsi="Times New Roman" w:cs="Times New Roman" w:hint="eastAsia"/>
                <w:szCs w:val="24"/>
              </w:rPr>
              <w:t>5</w:t>
            </w:r>
          </w:p>
        </w:tc>
      </w:tr>
    </w:tbl>
    <w:p w:rsidR="00440CF2" w:rsidRDefault="00440CF2" w:rsidP="00935C79">
      <w:pPr>
        <w:spacing w:line="480" w:lineRule="auto"/>
        <w:jc w:val="both"/>
        <w:rPr>
          <w:rFonts w:ascii="Times New Roman" w:hAnsi="Times New Roman" w:cs="Times New Roman"/>
          <w:szCs w:val="24"/>
        </w:rPr>
      </w:pPr>
    </w:p>
    <w:p w:rsidR="00440CF2" w:rsidRPr="00440CF2" w:rsidRDefault="00440CF2" w:rsidP="00935C79">
      <w:pPr>
        <w:spacing w:line="480" w:lineRule="auto"/>
        <w:jc w:val="both"/>
        <w:rPr>
          <w:rFonts w:ascii="Times New Roman" w:hAnsi="Times New Roman" w:cs="Times New Roman"/>
          <w:szCs w:val="24"/>
        </w:rPr>
      </w:pPr>
    </w:p>
    <w:p w:rsidR="0096207B" w:rsidRDefault="0096207B">
      <w:pPr>
        <w:widowControl/>
        <w:rPr>
          <w:rFonts w:ascii="Times New Roman" w:hAnsi="Times New Roman" w:cs="Times New Roman"/>
          <w:color w:val="FF0000"/>
          <w:szCs w:val="24"/>
        </w:rPr>
      </w:pPr>
      <w:r>
        <w:rPr>
          <w:rFonts w:ascii="Times New Roman" w:hAnsi="Times New Roman" w:cs="Times New Roman"/>
          <w:color w:val="FF0000"/>
          <w:szCs w:val="24"/>
        </w:rPr>
        <w:br w:type="page"/>
      </w:r>
    </w:p>
    <w:p w:rsidR="003350A2" w:rsidRPr="007966E9" w:rsidRDefault="0096207B" w:rsidP="00935C79">
      <w:pPr>
        <w:spacing w:line="480" w:lineRule="auto"/>
        <w:jc w:val="both"/>
        <w:rPr>
          <w:rFonts w:ascii="Times New Roman" w:hAnsi="Times New Roman" w:cs="Times New Roman"/>
          <w:szCs w:val="24"/>
        </w:rPr>
      </w:pPr>
      <w:r w:rsidRPr="007966E9">
        <w:rPr>
          <w:rFonts w:ascii="Times New Roman" w:hAnsi="Times New Roman" w:cs="Times New Roman"/>
          <w:szCs w:val="24"/>
        </w:rPr>
        <w:lastRenderedPageBreak/>
        <w:t>Appendix Figure 1. (</w:t>
      </w:r>
      <w:r w:rsidRPr="007966E9">
        <w:rPr>
          <w:rFonts w:ascii="Times New Roman" w:hAnsi="Times New Roman" w:cs="Times New Roman"/>
          <w:b/>
          <w:szCs w:val="24"/>
        </w:rPr>
        <w:t>A</w:t>
      </w:r>
      <w:r w:rsidRPr="007966E9">
        <w:rPr>
          <w:rFonts w:ascii="Times New Roman" w:hAnsi="Times New Roman" w:cs="Times New Roman"/>
          <w:szCs w:val="24"/>
        </w:rPr>
        <w:t>) Flowchart of hydrogel manufacture. (</w:t>
      </w:r>
      <w:r w:rsidRPr="007966E9">
        <w:rPr>
          <w:rFonts w:ascii="Times New Roman" w:hAnsi="Times New Roman" w:cs="Times New Roman"/>
          <w:b/>
          <w:szCs w:val="24"/>
        </w:rPr>
        <w:t>B</w:t>
      </w:r>
      <w:r w:rsidRPr="007966E9">
        <w:rPr>
          <w:rFonts w:ascii="Times New Roman" w:hAnsi="Times New Roman" w:cs="Times New Roman"/>
          <w:szCs w:val="24"/>
        </w:rPr>
        <w:t>) Timeline of the animal study. (</w:t>
      </w:r>
      <w:r w:rsidRPr="007966E9">
        <w:rPr>
          <w:rFonts w:ascii="Times New Roman" w:hAnsi="Times New Roman" w:cs="Times New Roman"/>
          <w:b/>
          <w:szCs w:val="24"/>
        </w:rPr>
        <w:t>C</w:t>
      </w:r>
      <w:r w:rsidRPr="007966E9">
        <w:rPr>
          <w:rFonts w:ascii="Times New Roman" w:hAnsi="Times New Roman" w:cs="Times New Roman"/>
          <w:szCs w:val="24"/>
        </w:rPr>
        <w:t>) Wound healing model. Cutaneous wounds were created bilaterally on the back of each rat (upper panel), and ES was transmitted across the wounds using copper foil (lower panel). (</w:t>
      </w:r>
      <w:r w:rsidRPr="007966E9">
        <w:rPr>
          <w:rFonts w:ascii="Times New Roman" w:hAnsi="Times New Roman" w:cs="Times New Roman"/>
          <w:b/>
          <w:szCs w:val="24"/>
        </w:rPr>
        <w:t>D</w:t>
      </w:r>
      <w:r w:rsidRPr="007966E9">
        <w:rPr>
          <w:rFonts w:ascii="Times New Roman" w:hAnsi="Times New Roman" w:cs="Times New Roman"/>
          <w:szCs w:val="24"/>
        </w:rPr>
        <w:t xml:space="preserve">) Osteogenesis model. Two </w:t>
      </w:r>
      <w:proofErr w:type="spellStart"/>
      <w:r w:rsidRPr="007966E9">
        <w:rPr>
          <w:rFonts w:ascii="Times New Roman" w:hAnsi="Times New Roman" w:cs="Times New Roman"/>
          <w:szCs w:val="24"/>
        </w:rPr>
        <w:t>suprabony</w:t>
      </w:r>
      <w:proofErr w:type="spellEnd"/>
      <w:r w:rsidRPr="007966E9">
        <w:rPr>
          <w:rFonts w:ascii="Times New Roman" w:hAnsi="Times New Roman" w:cs="Times New Roman"/>
          <w:szCs w:val="24"/>
        </w:rPr>
        <w:t xml:space="preserve"> regenerative spaces were created using a molded titanium mesh fixed on the calvaria of a rat (upper panel), and ES was transmitted by connecting to the titanium screws at both ends (lower panel).</w:t>
      </w:r>
    </w:p>
    <w:p w:rsidR="0096207B" w:rsidRDefault="0096207B" w:rsidP="00935C79">
      <w:pPr>
        <w:spacing w:line="480" w:lineRule="auto"/>
        <w:jc w:val="both"/>
        <w:rPr>
          <w:rFonts w:ascii="Times New Roman" w:hAnsi="Times New Roman" w:cs="Times New Roman"/>
          <w:color w:val="FF0000"/>
          <w:szCs w:val="24"/>
        </w:rPr>
      </w:pPr>
      <w:r>
        <w:rPr>
          <w:rFonts w:ascii="Times New Roman" w:hAnsi="Times New Roman" w:cs="Times New Roman" w:hint="eastAsia"/>
          <w:noProof/>
          <w:color w:val="FF0000"/>
          <w:szCs w:val="24"/>
        </w:rPr>
        <w:drawing>
          <wp:inline distT="0" distB="0" distL="0" distR="0">
            <wp:extent cx="4610100" cy="5962475"/>
            <wp:effectExtent l="0" t="0" r="0" b="63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_ES_Study Desig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625286" cy="5982116"/>
                    </a:xfrm>
                    <a:prstGeom prst="rect">
                      <a:avLst/>
                    </a:prstGeom>
                  </pic:spPr>
                </pic:pic>
              </a:graphicData>
            </a:graphic>
          </wp:inline>
        </w:drawing>
      </w:r>
    </w:p>
    <w:p w:rsidR="00127C21" w:rsidRPr="00632DE4" w:rsidRDefault="00127C21" w:rsidP="00935C79">
      <w:pPr>
        <w:spacing w:line="480" w:lineRule="auto"/>
        <w:jc w:val="both"/>
        <w:rPr>
          <w:rFonts w:ascii="Times New Roman" w:hAnsi="Times New Roman" w:cs="Times New Roman"/>
          <w:szCs w:val="24"/>
        </w:rPr>
      </w:pPr>
      <w:r w:rsidRPr="00632DE4">
        <w:rPr>
          <w:rFonts w:ascii="Times New Roman" w:hAnsi="Times New Roman" w:cs="Times New Roman" w:hint="eastAsia"/>
          <w:szCs w:val="24"/>
        </w:rPr>
        <w:lastRenderedPageBreak/>
        <w:t>A</w:t>
      </w:r>
      <w:r w:rsidRPr="00632DE4">
        <w:rPr>
          <w:rFonts w:ascii="Times New Roman" w:hAnsi="Times New Roman" w:cs="Times New Roman"/>
          <w:szCs w:val="24"/>
        </w:rPr>
        <w:t xml:space="preserve">ppendix Figure 2. The representative histologic sections of the wound healing model </w:t>
      </w:r>
      <w:r w:rsidR="00632DE4" w:rsidRPr="00632DE4">
        <w:rPr>
          <w:rFonts w:ascii="Times New Roman" w:hAnsi="Times New Roman" w:cs="Times New Roman"/>
          <w:szCs w:val="24"/>
        </w:rPr>
        <w:t xml:space="preserve">with Masson’s trichrome staining </w:t>
      </w:r>
      <w:r w:rsidRPr="00632DE4">
        <w:rPr>
          <w:rFonts w:ascii="Times New Roman" w:hAnsi="Times New Roman" w:cs="Times New Roman"/>
          <w:szCs w:val="24"/>
        </w:rPr>
        <w:t>on day 4. Due to large wound dimension (20 mm width), the areas of wound peripheries and center are chosen to show. The arrows indicate the edge of the cutaneous wound. (magnification: 49x; scale bar: 1 mm).</w:t>
      </w:r>
    </w:p>
    <w:p w:rsidR="00127C21" w:rsidRPr="00632DE4" w:rsidRDefault="00632DE4" w:rsidP="00632DE4">
      <w:pPr>
        <w:spacing w:line="480" w:lineRule="auto"/>
        <w:ind w:leftChars="-119" w:left="-3" w:hangingChars="118" w:hanging="283"/>
        <w:jc w:val="both"/>
        <w:rPr>
          <w:rFonts w:ascii="Times New Roman" w:hAnsi="Times New Roman" w:cs="Times New Roman"/>
          <w:szCs w:val="24"/>
        </w:rPr>
      </w:pPr>
      <w:r>
        <w:rPr>
          <w:rFonts w:ascii="Times New Roman" w:hAnsi="Times New Roman" w:cs="Times New Roman"/>
          <w:noProof/>
          <w:szCs w:val="24"/>
        </w:rPr>
        <w:drawing>
          <wp:inline distT="0" distB="0" distL="0" distR="0">
            <wp:extent cx="5791200" cy="6471902"/>
            <wp:effectExtent l="0" t="0" r="0" b="571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94936" cy="6476077"/>
                    </a:xfrm>
                    <a:prstGeom prst="rect">
                      <a:avLst/>
                    </a:prstGeom>
                    <a:noFill/>
                    <a:ln>
                      <a:noFill/>
                    </a:ln>
                  </pic:spPr>
                </pic:pic>
              </a:graphicData>
            </a:graphic>
          </wp:inline>
        </w:drawing>
      </w:r>
    </w:p>
    <w:p w:rsidR="00632DE4" w:rsidRPr="00632DE4" w:rsidRDefault="00632DE4">
      <w:pPr>
        <w:widowControl/>
        <w:rPr>
          <w:rFonts w:ascii="Times New Roman" w:hAnsi="Times New Roman" w:cs="Times New Roman"/>
          <w:szCs w:val="24"/>
        </w:rPr>
      </w:pPr>
      <w:r w:rsidRPr="00632DE4">
        <w:rPr>
          <w:rFonts w:ascii="Times New Roman" w:hAnsi="Times New Roman" w:cs="Times New Roman"/>
          <w:szCs w:val="24"/>
        </w:rPr>
        <w:br w:type="page"/>
      </w:r>
    </w:p>
    <w:p w:rsidR="00127C21" w:rsidRDefault="00127C21" w:rsidP="00127C21">
      <w:pPr>
        <w:spacing w:line="480" w:lineRule="auto"/>
        <w:jc w:val="both"/>
        <w:rPr>
          <w:rFonts w:ascii="Times New Roman" w:hAnsi="Times New Roman" w:cs="Times New Roman"/>
          <w:szCs w:val="24"/>
        </w:rPr>
      </w:pPr>
      <w:r w:rsidRPr="00632DE4">
        <w:rPr>
          <w:rFonts w:ascii="Times New Roman" w:hAnsi="Times New Roman" w:cs="Times New Roman" w:hint="eastAsia"/>
          <w:szCs w:val="24"/>
        </w:rPr>
        <w:lastRenderedPageBreak/>
        <w:t>A</w:t>
      </w:r>
      <w:r w:rsidRPr="00632DE4">
        <w:rPr>
          <w:rFonts w:ascii="Times New Roman" w:hAnsi="Times New Roman" w:cs="Times New Roman"/>
          <w:szCs w:val="24"/>
        </w:rPr>
        <w:t xml:space="preserve">ppendix Figure 3. The representative histologic sections of the </w:t>
      </w:r>
      <w:proofErr w:type="spellStart"/>
      <w:r w:rsidRPr="00632DE4">
        <w:rPr>
          <w:rFonts w:ascii="Times New Roman" w:hAnsi="Times New Roman" w:cs="Times New Roman"/>
          <w:szCs w:val="24"/>
        </w:rPr>
        <w:t>suprabony</w:t>
      </w:r>
      <w:proofErr w:type="spellEnd"/>
      <w:r w:rsidRPr="00632DE4">
        <w:rPr>
          <w:rFonts w:ascii="Times New Roman" w:hAnsi="Times New Roman" w:cs="Times New Roman"/>
          <w:szCs w:val="24"/>
        </w:rPr>
        <w:t xml:space="preserve"> osteogenesis model </w:t>
      </w:r>
      <w:r w:rsidR="00632DE4" w:rsidRPr="00632DE4">
        <w:rPr>
          <w:rFonts w:ascii="Times New Roman" w:hAnsi="Times New Roman" w:cs="Times New Roman"/>
          <w:szCs w:val="24"/>
        </w:rPr>
        <w:t xml:space="preserve">with hematoxylin and eosin staining </w:t>
      </w:r>
      <w:r w:rsidRPr="00632DE4">
        <w:rPr>
          <w:rFonts w:ascii="Times New Roman" w:hAnsi="Times New Roman" w:cs="Times New Roman"/>
          <w:szCs w:val="24"/>
        </w:rPr>
        <w:t xml:space="preserve">on day 4. The arrows indicate the edge of the </w:t>
      </w:r>
      <w:proofErr w:type="spellStart"/>
      <w:r w:rsidR="00632DE4" w:rsidRPr="00632DE4">
        <w:rPr>
          <w:rFonts w:ascii="Times New Roman" w:hAnsi="Times New Roman" w:cs="Times New Roman"/>
          <w:szCs w:val="24"/>
        </w:rPr>
        <w:t>suprabony</w:t>
      </w:r>
      <w:proofErr w:type="spellEnd"/>
      <w:r w:rsidR="00632DE4" w:rsidRPr="00632DE4">
        <w:rPr>
          <w:rFonts w:ascii="Times New Roman" w:hAnsi="Times New Roman" w:cs="Times New Roman"/>
          <w:szCs w:val="24"/>
        </w:rPr>
        <w:t xml:space="preserve"> housing bounded by a titanium mesh</w:t>
      </w:r>
      <w:r w:rsidRPr="00632DE4">
        <w:rPr>
          <w:rFonts w:ascii="Times New Roman" w:hAnsi="Times New Roman" w:cs="Times New Roman"/>
          <w:szCs w:val="24"/>
        </w:rPr>
        <w:t>. (magnification: 49x; scale bar: 1 mm).</w:t>
      </w:r>
    </w:p>
    <w:p w:rsidR="00632DE4" w:rsidRPr="00632DE4" w:rsidRDefault="00632DE4" w:rsidP="00632DE4">
      <w:pPr>
        <w:spacing w:line="480" w:lineRule="auto"/>
        <w:ind w:leftChars="-472" w:hangingChars="472" w:hanging="1133"/>
        <w:jc w:val="both"/>
        <w:rPr>
          <w:rFonts w:ascii="Times New Roman" w:hAnsi="Times New Roman" w:cs="Times New Roman"/>
          <w:szCs w:val="24"/>
        </w:rPr>
      </w:pPr>
      <w:r>
        <w:rPr>
          <w:rFonts w:ascii="Times New Roman" w:hAnsi="Times New Roman" w:cs="Times New Roman" w:hint="eastAsia"/>
          <w:noProof/>
          <w:szCs w:val="24"/>
        </w:rPr>
        <w:drawing>
          <wp:inline distT="0" distB="0" distL="0" distR="0" wp14:anchorId="6F2CC3B7" wp14:editId="235D263D">
            <wp:extent cx="6744538" cy="5133975"/>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52073" cy="5139711"/>
                    </a:xfrm>
                    <a:prstGeom prst="rect">
                      <a:avLst/>
                    </a:prstGeom>
                    <a:noFill/>
                    <a:ln>
                      <a:noFill/>
                    </a:ln>
                  </pic:spPr>
                </pic:pic>
              </a:graphicData>
            </a:graphic>
          </wp:inline>
        </w:drawing>
      </w:r>
    </w:p>
    <w:p w:rsidR="00127C21" w:rsidRPr="00632DE4" w:rsidRDefault="00127C21" w:rsidP="00935C79">
      <w:pPr>
        <w:spacing w:line="480" w:lineRule="auto"/>
        <w:jc w:val="both"/>
        <w:rPr>
          <w:rFonts w:ascii="Times New Roman" w:hAnsi="Times New Roman" w:cs="Times New Roman"/>
          <w:szCs w:val="24"/>
        </w:rPr>
      </w:pPr>
    </w:p>
    <w:sectPr w:rsidR="00127C21" w:rsidRPr="00632DE4">
      <w:footerReference w:type="default" r:id="rId1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4DD5" w:rsidRDefault="00464DD5" w:rsidP="00AD0533">
      <w:r>
        <w:separator/>
      </w:r>
    </w:p>
  </w:endnote>
  <w:endnote w:type="continuationSeparator" w:id="0">
    <w:p w:rsidR="00464DD5" w:rsidRDefault="00464DD5" w:rsidP="00AD0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ing Li U">
    <w:altName w:val="微軟正黑體"/>
    <w:panose1 w:val="00000000000000000000"/>
    <w:charset w:val="88"/>
    <w:family w:val="modern"/>
    <w:notTrueType/>
    <w:pitch w:val="default"/>
    <w:sig w:usb0="00000001" w:usb1="08080000" w:usb2="00000010" w:usb3="00000000" w:csb0="00100000" w:csb1="00000000"/>
  </w:font>
  <w:font w:name="TimesNewRoman">
    <w:altName w:val="Malgun Gothic Semilight"/>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9432845"/>
      <w:docPartObj>
        <w:docPartGallery w:val="Page Numbers (Bottom of Page)"/>
        <w:docPartUnique/>
      </w:docPartObj>
    </w:sdtPr>
    <w:sdtContent>
      <w:p w:rsidR="000216D0" w:rsidRDefault="000216D0">
        <w:pPr>
          <w:pStyle w:val="a7"/>
          <w:jc w:val="center"/>
        </w:pPr>
        <w:r>
          <w:fldChar w:fldCharType="begin"/>
        </w:r>
        <w:r>
          <w:instrText>PAGE   \* MERGEFORMAT</w:instrText>
        </w:r>
        <w:r>
          <w:fldChar w:fldCharType="separate"/>
        </w:r>
        <w:r>
          <w:rPr>
            <w:lang w:val="zh-TW"/>
          </w:rPr>
          <w:t>2</w:t>
        </w:r>
        <w:r>
          <w:fldChar w:fldCharType="end"/>
        </w:r>
      </w:p>
    </w:sdtContent>
  </w:sdt>
  <w:p w:rsidR="00AD0533" w:rsidRDefault="00AD053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4DD5" w:rsidRDefault="00464DD5" w:rsidP="00AD0533">
      <w:r>
        <w:separator/>
      </w:r>
    </w:p>
  </w:footnote>
  <w:footnote w:type="continuationSeparator" w:id="0">
    <w:p w:rsidR="00464DD5" w:rsidRDefault="00464DD5" w:rsidP="00AD05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CFC"/>
    <w:rsid w:val="00013AB8"/>
    <w:rsid w:val="00014950"/>
    <w:rsid w:val="000216D0"/>
    <w:rsid w:val="00037EF8"/>
    <w:rsid w:val="00062062"/>
    <w:rsid w:val="00072D08"/>
    <w:rsid w:val="000A21DE"/>
    <w:rsid w:val="000C106A"/>
    <w:rsid w:val="00110E54"/>
    <w:rsid w:val="00127C21"/>
    <w:rsid w:val="00134ECE"/>
    <w:rsid w:val="00141E01"/>
    <w:rsid w:val="001717CF"/>
    <w:rsid w:val="001827A5"/>
    <w:rsid w:val="001D51D8"/>
    <w:rsid w:val="001E50D2"/>
    <w:rsid w:val="001E5501"/>
    <w:rsid w:val="002044D2"/>
    <w:rsid w:val="00221B36"/>
    <w:rsid w:val="00222092"/>
    <w:rsid w:val="00234384"/>
    <w:rsid w:val="00272A95"/>
    <w:rsid w:val="00284117"/>
    <w:rsid w:val="002964F3"/>
    <w:rsid w:val="002B27E2"/>
    <w:rsid w:val="002D1224"/>
    <w:rsid w:val="002D3DE2"/>
    <w:rsid w:val="002F4658"/>
    <w:rsid w:val="002F59DA"/>
    <w:rsid w:val="003350A2"/>
    <w:rsid w:val="00341810"/>
    <w:rsid w:val="0034397D"/>
    <w:rsid w:val="003651FF"/>
    <w:rsid w:val="00382EF8"/>
    <w:rsid w:val="0038333C"/>
    <w:rsid w:val="00390C32"/>
    <w:rsid w:val="0039447D"/>
    <w:rsid w:val="003961ED"/>
    <w:rsid w:val="003B1E3D"/>
    <w:rsid w:val="0040062A"/>
    <w:rsid w:val="004067C1"/>
    <w:rsid w:val="00424C69"/>
    <w:rsid w:val="00440CF2"/>
    <w:rsid w:val="004471B0"/>
    <w:rsid w:val="00464DD5"/>
    <w:rsid w:val="00494A27"/>
    <w:rsid w:val="004952CF"/>
    <w:rsid w:val="004F5863"/>
    <w:rsid w:val="005178C2"/>
    <w:rsid w:val="00537B23"/>
    <w:rsid w:val="005603FF"/>
    <w:rsid w:val="0057130F"/>
    <w:rsid w:val="005739DE"/>
    <w:rsid w:val="0058132E"/>
    <w:rsid w:val="005D771F"/>
    <w:rsid w:val="005E57DC"/>
    <w:rsid w:val="00607E2C"/>
    <w:rsid w:val="00614912"/>
    <w:rsid w:val="00621A76"/>
    <w:rsid w:val="00632DE4"/>
    <w:rsid w:val="006B4A37"/>
    <w:rsid w:val="006B4AE1"/>
    <w:rsid w:val="006B650F"/>
    <w:rsid w:val="006D062C"/>
    <w:rsid w:val="006F6052"/>
    <w:rsid w:val="00707FDF"/>
    <w:rsid w:val="00730DC5"/>
    <w:rsid w:val="00766DAE"/>
    <w:rsid w:val="007853D3"/>
    <w:rsid w:val="007966E9"/>
    <w:rsid w:val="00800450"/>
    <w:rsid w:val="00805AE9"/>
    <w:rsid w:val="00814B7F"/>
    <w:rsid w:val="00846B4E"/>
    <w:rsid w:val="00867CC5"/>
    <w:rsid w:val="00887593"/>
    <w:rsid w:val="008A61A9"/>
    <w:rsid w:val="00901584"/>
    <w:rsid w:val="00935C79"/>
    <w:rsid w:val="00942D50"/>
    <w:rsid w:val="0096207B"/>
    <w:rsid w:val="00973648"/>
    <w:rsid w:val="009762E3"/>
    <w:rsid w:val="009D6C39"/>
    <w:rsid w:val="00A11F8B"/>
    <w:rsid w:val="00A12796"/>
    <w:rsid w:val="00A321D5"/>
    <w:rsid w:val="00A479E1"/>
    <w:rsid w:val="00A6176C"/>
    <w:rsid w:val="00AC5DF0"/>
    <w:rsid w:val="00AD0533"/>
    <w:rsid w:val="00AD58ED"/>
    <w:rsid w:val="00B25012"/>
    <w:rsid w:val="00B26C06"/>
    <w:rsid w:val="00B47C3C"/>
    <w:rsid w:val="00B56367"/>
    <w:rsid w:val="00B94B85"/>
    <w:rsid w:val="00BA2A45"/>
    <w:rsid w:val="00BA49D7"/>
    <w:rsid w:val="00BB211E"/>
    <w:rsid w:val="00BC6385"/>
    <w:rsid w:val="00BE2CFC"/>
    <w:rsid w:val="00C26E96"/>
    <w:rsid w:val="00C35C2F"/>
    <w:rsid w:val="00C73906"/>
    <w:rsid w:val="00C957CC"/>
    <w:rsid w:val="00CE1BAE"/>
    <w:rsid w:val="00D035C5"/>
    <w:rsid w:val="00D1391F"/>
    <w:rsid w:val="00D17FAE"/>
    <w:rsid w:val="00D2227B"/>
    <w:rsid w:val="00D27E57"/>
    <w:rsid w:val="00D9750B"/>
    <w:rsid w:val="00DB69B6"/>
    <w:rsid w:val="00DD3F18"/>
    <w:rsid w:val="00DE6796"/>
    <w:rsid w:val="00E06407"/>
    <w:rsid w:val="00E11297"/>
    <w:rsid w:val="00E13C6C"/>
    <w:rsid w:val="00E338AA"/>
    <w:rsid w:val="00E82427"/>
    <w:rsid w:val="00ED189B"/>
    <w:rsid w:val="00ED35ED"/>
    <w:rsid w:val="00F17BED"/>
    <w:rsid w:val="00F41FCB"/>
    <w:rsid w:val="00F43500"/>
    <w:rsid w:val="00F71507"/>
    <w:rsid w:val="00F74E71"/>
    <w:rsid w:val="00FB2251"/>
    <w:rsid w:val="00FB6B7A"/>
    <w:rsid w:val="00FB71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429ECF7-04B9-4ED7-B12A-E897EFCE0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34384"/>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E2C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BA49D7"/>
    <w:rPr>
      <w:color w:val="0563C1" w:themeColor="hyperlink"/>
      <w:u w:val="single"/>
    </w:rPr>
  </w:style>
  <w:style w:type="paragraph" w:styleId="a5">
    <w:name w:val="header"/>
    <w:basedOn w:val="a"/>
    <w:link w:val="a6"/>
    <w:uiPriority w:val="99"/>
    <w:unhideWhenUsed/>
    <w:rsid w:val="00AD0533"/>
    <w:pPr>
      <w:tabs>
        <w:tab w:val="center" w:pos="4153"/>
        <w:tab w:val="right" w:pos="8306"/>
      </w:tabs>
      <w:snapToGrid w:val="0"/>
    </w:pPr>
    <w:rPr>
      <w:sz w:val="20"/>
      <w:szCs w:val="20"/>
    </w:rPr>
  </w:style>
  <w:style w:type="character" w:customStyle="1" w:styleId="a6">
    <w:name w:val="頁首 字元"/>
    <w:basedOn w:val="a0"/>
    <w:link w:val="a5"/>
    <w:uiPriority w:val="99"/>
    <w:rsid w:val="00AD0533"/>
    <w:rPr>
      <w:sz w:val="20"/>
      <w:szCs w:val="20"/>
    </w:rPr>
  </w:style>
  <w:style w:type="paragraph" w:styleId="a7">
    <w:name w:val="footer"/>
    <w:basedOn w:val="a"/>
    <w:link w:val="a8"/>
    <w:uiPriority w:val="99"/>
    <w:unhideWhenUsed/>
    <w:rsid w:val="00AD0533"/>
    <w:pPr>
      <w:tabs>
        <w:tab w:val="center" w:pos="4153"/>
        <w:tab w:val="right" w:pos="8306"/>
      </w:tabs>
      <w:snapToGrid w:val="0"/>
    </w:pPr>
    <w:rPr>
      <w:sz w:val="20"/>
      <w:szCs w:val="20"/>
    </w:rPr>
  </w:style>
  <w:style w:type="character" w:customStyle="1" w:styleId="a8">
    <w:name w:val="頁尾 字元"/>
    <w:basedOn w:val="a0"/>
    <w:link w:val="a7"/>
    <w:uiPriority w:val="99"/>
    <w:rsid w:val="00AD053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937803">
      <w:bodyDiv w:val="1"/>
      <w:marLeft w:val="0"/>
      <w:marRight w:val="0"/>
      <w:marTop w:val="0"/>
      <w:marBottom w:val="0"/>
      <w:divBdr>
        <w:top w:val="none" w:sz="0" w:space="0" w:color="auto"/>
        <w:left w:val="none" w:sz="0" w:space="0" w:color="auto"/>
        <w:bottom w:val="none" w:sz="0" w:space="0" w:color="auto"/>
        <w:right w:val="none" w:sz="0" w:space="0" w:color="auto"/>
      </w:divBdr>
    </w:div>
    <w:div w:id="871459070">
      <w:bodyDiv w:val="1"/>
      <w:marLeft w:val="0"/>
      <w:marRight w:val="0"/>
      <w:marTop w:val="0"/>
      <w:marBottom w:val="0"/>
      <w:divBdr>
        <w:top w:val="none" w:sz="0" w:space="0" w:color="auto"/>
        <w:left w:val="none" w:sz="0" w:space="0" w:color="auto"/>
        <w:bottom w:val="none" w:sz="0" w:space="0" w:color="auto"/>
        <w:right w:val="none" w:sz="0" w:space="0" w:color="auto"/>
      </w:divBdr>
    </w:div>
    <w:div w:id="1756710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00A75-D7AE-4E0E-8C3D-B86C1E4DC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1327</Words>
  <Characters>7570</Characters>
  <Application>Microsoft Office Word</Application>
  <DocSecurity>0</DocSecurity>
  <Lines>63</Lines>
  <Paragraphs>17</Paragraphs>
  <ScaleCrop>false</ScaleCrop>
  <Company/>
  <LinksUpToDate>false</LinksUpToDate>
  <CharactersWithSpaces>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Po-Chun Chang</dc:creator>
  <cp:keywords/>
  <dc:description/>
  <cp:lastModifiedBy>Po-Chun Chang</cp:lastModifiedBy>
  <cp:revision>5</cp:revision>
  <dcterms:created xsi:type="dcterms:W3CDTF">2026-07-01T00:08:00Z</dcterms:created>
  <dcterms:modified xsi:type="dcterms:W3CDTF">2026-07-01T08:48:00Z</dcterms:modified>
</cp:coreProperties>
</file>