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7E9DD" w14:textId="4BAA4833" w:rsidR="00102345" w:rsidRPr="00B43F08" w:rsidRDefault="001A074F" w:rsidP="00102345">
      <w:pPr>
        <w:spacing w:line="480" w:lineRule="auto"/>
      </w:pPr>
      <w:r>
        <w:rPr>
          <w:b/>
        </w:rPr>
        <w:t>Additional f</w:t>
      </w:r>
      <w:r w:rsidR="00102345">
        <w:rPr>
          <w:b/>
        </w:rPr>
        <w:t>ile</w:t>
      </w:r>
      <w:r w:rsidR="00102345" w:rsidRPr="00B43F08">
        <w:rPr>
          <w:b/>
        </w:rPr>
        <w:t xml:space="preserve"> </w:t>
      </w:r>
      <w:r w:rsidR="00A86835">
        <w:rPr>
          <w:b/>
        </w:rPr>
        <w:t>6</w:t>
      </w:r>
      <w:r w:rsidR="00102345" w:rsidRPr="00B43F08">
        <w:t xml:space="preserve">. </w:t>
      </w:r>
      <w:r w:rsidR="00102345" w:rsidRPr="00B43F08">
        <w:rPr>
          <w:rFonts w:ascii="Times New Roman" w:hAnsi="Times New Roman" w:cs="Times New Roman"/>
        </w:rPr>
        <w:t xml:space="preserve">Adjusted modifiable risk factors for subjective cognitive decline in U.S. adults aged </w:t>
      </w:r>
      <w:r w:rsidR="00A26EC9">
        <w:rPr>
          <w:rFonts w:ascii="Times New Roman" w:hAnsi="Times New Roman" w:cs="Times New Roman"/>
        </w:rPr>
        <w:t>75</w:t>
      </w:r>
      <w:r w:rsidR="00102345" w:rsidRPr="00B43F08">
        <w:rPr>
          <w:rFonts w:ascii="Times New Roman" w:hAnsi="Times New Roman" w:cs="Times New Roman"/>
        </w:rPr>
        <w:t xml:space="preserve"> years </w:t>
      </w:r>
      <w:r w:rsidR="00A26EC9">
        <w:rPr>
          <w:rFonts w:ascii="Times New Roman" w:hAnsi="Times New Roman" w:cs="Times New Roman"/>
        </w:rPr>
        <w:t xml:space="preserve">or </w:t>
      </w:r>
      <w:r w:rsidR="00102345" w:rsidRPr="00B43F08">
        <w:rPr>
          <w:rFonts w:ascii="Times New Roman" w:hAnsi="Times New Roman" w:cs="Times New Roman"/>
        </w:rPr>
        <w:t>old</w:t>
      </w:r>
      <w:r w:rsidR="00A26EC9">
        <w:rPr>
          <w:rFonts w:ascii="Times New Roman" w:hAnsi="Times New Roman" w:cs="Times New Roman"/>
        </w:rPr>
        <w:t>er</w:t>
      </w:r>
      <w:r w:rsidR="00102345" w:rsidRPr="00B43F08">
        <w:rPr>
          <w:rFonts w:ascii="Times New Roman" w:hAnsi="Times New Roman" w:cs="Times New Roman"/>
        </w:rPr>
        <w:t>, 2015–2018</w:t>
      </w:r>
    </w:p>
    <w:tbl>
      <w:tblPr>
        <w:tblW w:w="10980" w:type="dxa"/>
        <w:tblLook w:val="04A0" w:firstRow="1" w:lastRow="0" w:firstColumn="1" w:lastColumn="0" w:noHBand="0" w:noVBand="1"/>
      </w:tblPr>
      <w:tblGrid>
        <w:gridCol w:w="1800"/>
        <w:gridCol w:w="1890"/>
        <w:gridCol w:w="1620"/>
        <w:gridCol w:w="1890"/>
        <w:gridCol w:w="1440"/>
        <w:gridCol w:w="2340"/>
      </w:tblGrid>
      <w:tr w:rsidR="00102345" w:rsidRPr="00B43F08" w14:paraId="27A79592" w14:textId="77777777" w:rsidTr="007B7638">
        <w:trPr>
          <w:trHeight w:val="329"/>
        </w:trPr>
        <w:tc>
          <w:tcPr>
            <w:tcW w:w="1800" w:type="dxa"/>
            <w:tcBorders>
              <w:top w:val="nil"/>
              <w:left w:val="nil"/>
              <w:bottom w:val="double" w:sz="6" w:space="0" w:color="auto"/>
              <w:right w:val="nil"/>
            </w:tcBorders>
            <w:shd w:val="clear" w:color="auto" w:fill="auto"/>
            <w:noWrap/>
            <w:vAlign w:val="center"/>
            <w:hideMark/>
          </w:tcPr>
          <w:p w14:paraId="73338E49" w14:textId="77777777" w:rsidR="00102345" w:rsidRPr="00B43F08" w:rsidRDefault="00102345" w:rsidP="007B7638">
            <w:pPr>
              <w:rPr>
                <w:rFonts w:ascii="Times New Roman" w:hAnsi="Times New Roman" w:cs="Times New Roman"/>
                <w:b/>
                <w:bCs/>
                <w:sz w:val="20"/>
                <w:szCs w:val="20"/>
              </w:rPr>
            </w:pPr>
            <w:r w:rsidRPr="00B43F08">
              <w:rPr>
                <w:rFonts w:ascii="Times New Roman" w:hAnsi="Times New Roman" w:cs="Times New Roman"/>
                <w:b/>
                <w:bCs/>
                <w:sz w:val="20"/>
                <w:szCs w:val="20"/>
              </w:rPr>
              <w:t>Risk factor</w:t>
            </w:r>
          </w:p>
        </w:tc>
        <w:tc>
          <w:tcPr>
            <w:tcW w:w="1890" w:type="dxa"/>
            <w:tcBorders>
              <w:top w:val="nil"/>
              <w:left w:val="nil"/>
              <w:bottom w:val="double" w:sz="6" w:space="0" w:color="auto"/>
              <w:right w:val="nil"/>
            </w:tcBorders>
            <w:shd w:val="clear" w:color="auto" w:fill="auto"/>
            <w:noWrap/>
            <w:vAlign w:val="center"/>
            <w:hideMark/>
          </w:tcPr>
          <w:p w14:paraId="1BE67FE8"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Adj RR</w:t>
            </w:r>
            <w:r w:rsidRPr="00B43F08">
              <w:rPr>
                <w:rFonts w:ascii="Times New Roman" w:hAnsi="Times New Roman" w:cs="Times New Roman"/>
                <w:b/>
                <w:bCs/>
                <w:sz w:val="20"/>
                <w:szCs w:val="20"/>
                <w:vertAlign w:val="superscript"/>
              </w:rPr>
              <w:t>1</w:t>
            </w:r>
            <w:r w:rsidRPr="00B43F08">
              <w:rPr>
                <w:rFonts w:ascii="Times New Roman" w:hAnsi="Times New Roman" w:cs="Times New Roman"/>
                <w:b/>
                <w:bCs/>
                <w:sz w:val="20"/>
                <w:szCs w:val="20"/>
              </w:rPr>
              <w:t xml:space="preserve"> (95% CI</w:t>
            </w:r>
            <w:r w:rsidRPr="00B43F08">
              <w:rPr>
                <w:rFonts w:ascii="Times New Roman" w:hAnsi="Times New Roman" w:cs="Times New Roman"/>
                <w:b/>
                <w:bCs/>
                <w:sz w:val="20"/>
                <w:szCs w:val="20"/>
                <w:vertAlign w:val="superscript"/>
              </w:rPr>
              <w:t>2</w:t>
            </w:r>
            <w:r w:rsidRPr="00B43F08">
              <w:rPr>
                <w:rFonts w:ascii="Times New Roman" w:hAnsi="Times New Roman" w:cs="Times New Roman"/>
                <w:b/>
                <w:bCs/>
                <w:sz w:val="20"/>
                <w:szCs w:val="20"/>
              </w:rPr>
              <w:t>)</w:t>
            </w:r>
          </w:p>
        </w:tc>
        <w:tc>
          <w:tcPr>
            <w:tcW w:w="1620" w:type="dxa"/>
            <w:tcBorders>
              <w:top w:val="nil"/>
              <w:left w:val="nil"/>
              <w:bottom w:val="double" w:sz="6" w:space="0" w:color="auto"/>
              <w:right w:val="nil"/>
            </w:tcBorders>
            <w:shd w:val="clear" w:color="auto" w:fill="auto"/>
            <w:noWrap/>
            <w:vAlign w:val="center"/>
            <w:hideMark/>
          </w:tcPr>
          <w:p w14:paraId="74C5A4A5"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Prevalence (%)</w:t>
            </w:r>
          </w:p>
        </w:tc>
        <w:tc>
          <w:tcPr>
            <w:tcW w:w="1890" w:type="dxa"/>
            <w:tcBorders>
              <w:top w:val="nil"/>
              <w:left w:val="nil"/>
              <w:bottom w:val="double" w:sz="6" w:space="0" w:color="auto"/>
              <w:right w:val="nil"/>
            </w:tcBorders>
            <w:shd w:val="clear" w:color="auto" w:fill="auto"/>
            <w:noWrap/>
            <w:vAlign w:val="center"/>
            <w:hideMark/>
          </w:tcPr>
          <w:p w14:paraId="5D4A4513"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Communality</w:t>
            </w:r>
            <w:r w:rsidRPr="00B43F08">
              <w:rPr>
                <w:rFonts w:ascii="Times New Roman" w:hAnsi="Times New Roman" w:cs="Times New Roman"/>
                <w:b/>
                <w:bCs/>
                <w:sz w:val="20"/>
                <w:szCs w:val="20"/>
                <w:vertAlign w:val="superscript"/>
              </w:rPr>
              <w:t>3</w:t>
            </w:r>
            <w:r w:rsidRPr="00B43F08">
              <w:rPr>
                <w:rFonts w:ascii="Times New Roman" w:hAnsi="Times New Roman" w:cs="Times New Roman"/>
                <w:b/>
                <w:bCs/>
                <w:sz w:val="20"/>
                <w:szCs w:val="20"/>
              </w:rPr>
              <w:t xml:space="preserve"> (%)</w:t>
            </w:r>
          </w:p>
        </w:tc>
        <w:tc>
          <w:tcPr>
            <w:tcW w:w="1440" w:type="dxa"/>
            <w:tcBorders>
              <w:top w:val="nil"/>
              <w:left w:val="nil"/>
              <w:bottom w:val="double" w:sz="6" w:space="0" w:color="auto"/>
              <w:right w:val="nil"/>
            </w:tcBorders>
            <w:shd w:val="clear" w:color="auto" w:fill="auto"/>
            <w:noWrap/>
            <w:vAlign w:val="center"/>
            <w:hideMark/>
          </w:tcPr>
          <w:p w14:paraId="0548E2EA"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Adj PAF</w:t>
            </w:r>
            <w:r w:rsidRPr="00B43F08">
              <w:rPr>
                <w:rFonts w:ascii="Times New Roman" w:hAnsi="Times New Roman" w:cs="Times New Roman"/>
                <w:b/>
                <w:bCs/>
                <w:sz w:val="20"/>
                <w:szCs w:val="20"/>
                <w:vertAlign w:val="superscript"/>
              </w:rPr>
              <w:t>4</w:t>
            </w:r>
            <w:r w:rsidRPr="00B43F08">
              <w:rPr>
                <w:rFonts w:ascii="Times New Roman" w:hAnsi="Times New Roman" w:cs="Times New Roman"/>
                <w:b/>
                <w:bCs/>
                <w:sz w:val="20"/>
                <w:szCs w:val="20"/>
              </w:rPr>
              <w:t xml:space="preserve"> (%)</w:t>
            </w:r>
          </w:p>
        </w:tc>
        <w:tc>
          <w:tcPr>
            <w:tcW w:w="2340" w:type="dxa"/>
            <w:tcBorders>
              <w:top w:val="nil"/>
              <w:left w:val="nil"/>
              <w:bottom w:val="double" w:sz="6" w:space="0" w:color="auto"/>
              <w:right w:val="nil"/>
            </w:tcBorders>
            <w:shd w:val="clear" w:color="auto" w:fill="auto"/>
            <w:noWrap/>
            <w:vAlign w:val="center"/>
            <w:hideMark/>
          </w:tcPr>
          <w:p w14:paraId="5835EBE5"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Weighted Adj PAF</w:t>
            </w:r>
            <w:r w:rsidRPr="00B43F08">
              <w:rPr>
                <w:rFonts w:ascii="Times New Roman" w:hAnsi="Times New Roman" w:cs="Times New Roman"/>
                <w:b/>
                <w:bCs/>
                <w:sz w:val="20"/>
                <w:szCs w:val="20"/>
                <w:vertAlign w:val="superscript"/>
              </w:rPr>
              <w:t>5</w:t>
            </w:r>
            <w:r w:rsidRPr="00B43F08">
              <w:rPr>
                <w:rFonts w:ascii="Times New Roman" w:hAnsi="Times New Roman" w:cs="Times New Roman"/>
                <w:b/>
                <w:bCs/>
                <w:sz w:val="20"/>
                <w:szCs w:val="20"/>
              </w:rPr>
              <w:t xml:space="preserve"> (%)</w:t>
            </w:r>
          </w:p>
        </w:tc>
      </w:tr>
      <w:tr w:rsidR="00102345" w:rsidRPr="00B43F08" w14:paraId="41B4FE38" w14:textId="77777777" w:rsidTr="007B7638">
        <w:trPr>
          <w:trHeight w:val="269"/>
        </w:trPr>
        <w:tc>
          <w:tcPr>
            <w:tcW w:w="1800" w:type="dxa"/>
            <w:tcBorders>
              <w:top w:val="nil"/>
              <w:left w:val="nil"/>
              <w:bottom w:val="nil"/>
              <w:right w:val="nil"/>
            </w:tcBorders>
            <w:shd w:val="clear" w:color="auto" w:fill="auto"/>
            <w:noWrap/>
            <w:vAlign w:val="center"/>
            <w:hideMark/>
          </w:tcPr>
          <w:p w14:paraId="6321D2A9" w14:textId="77777777" w:rsidR="00102345" w:rsidRPr="00B43F08" w:rsidRDefault="00102345" w:rsidP="007B7638">
            <w:pPr>
              <w:jc w:val="center"/>
              <w:rPr>
                <w:rFonts w:ascii="Times New Roman" w:hAnsi="Times New Roman" w:cs="Times New Roman"/>
                <w:b/>
                <w:bCs/>
                <w:sz w:val="20"/>
                <w:szCs w:val="20"/>
              </w:rPr>
            </w:pPr>
          </w:p>
        </w:tc>
        <w:tc>
          <w:tcPr>
            <w:tcW w:w="1890" w:type="dxa"/>
            <w:tcBorders>
              <w:top w:val="nil"/>
              <w:left w:val="nil"/>
              <w:bottom w:val="nil"/>
              <w:right w:val="nil"/>
            </w:tcBorders>
            <w:shd w:val="clear" w:color="auto" w:fill="auto"/>
            <w:noWrap/>
            <w:vAlign w:val="center"/>
            <w:hideMark/>
          </w:tcPr>
          <w:p w14:paraId="239B8852" w14:textId="77777777" w:rsidR="00102345" w:rsidRPr="00B43F08" w:rsidRDefault="00102345" w:rsidP="007B7638">
            <w:pPr>
              <w:rPr>
                <w:rFonts w:ascii="Times New Roman" w:hAnsi="Times New Roman" w:cs="Times New Roman"/>
                <w:sz w:val="20"/>
                <w:szCs w:val="20"/>
              </w:rPr>
            </w:pPr>
          </w:p>
        </w:tc>
        <w:tc>
          <w:tcPr>
            <w:tcW w:w="1620" w:type="dxa"/>
            <w:tcBorders>
              <w:top w:val="nil"/>
              <w:left w:val="nil"/>
              <w:bottom w:val="nil"/>
              <w:right w:val="nil"/>
            </w:tcBorders>
            <w:shd w:val="clear" w:color="auto" w:fill="auto"/>
            <w:noWrap/>
            <w:vAlign w:val="center"/>
            <w:hideMark/>
          </w:tcPr>
          <w:p w14:paraId="20C96CFC" w14:textId="77777777" w:rsidR="00102345" w:rsidRPr="00B43F08" w:rsidRDefault="00102345" w:rsidP="007B7638">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6A66C60D" w14:textId="77777777" w:rsidR="00102345" w:rsidRPr="00B43F08" w:rsidRDefault="00102345" w:rsidP="007B7638">
            <w:pPr>
              <w:jc w:val="center"/>
              <w:rPr>
                <w:rFonts w:ascii="Times New Roman" w:hAnsi="Times New Roman" w:cs="Times New Roman"/>
                <w:sz w:val="20"/>
                <w:szCs w:val="20"/>
              </w:rPr>
            </w:pPr>
          </w:p>
        </w:tc>
        <w:tc>
          <w:tcPr>
            <w:tcW w:w="1440" w:type="dxa"/>
            <w:tcBorders>
              <w:top w:val="nil"/>
              <w:left w:val="nil"/>
              <w:bottom w:val="nil"/>
              <w:right w:val="nil"/>
            </w:tcBorders>
            <w:shd w:val="clear" w:color="auto" w:fill="auto"/>
            <w:noWrap/>
            <w:vAlign w:val="center"/>
            <w:hideMark/>
          </w:tcPr>
          <w:p w14:paraId="03C8DE02" w14:textId="77777777" w:rsidR="00102345" w:rsidRPr="00B43F08" w:rsidRDefault="00102345" w:rsidP="007B7638">
            <w:pPr>
              <w:jc w:val="center"/>
              <w:rPr>
                <w:rFonts w:ascii="Times New Roman" w:hAnsi="Times New Roman" w:cs="Times New Roman"/>
                <w:sz w:val="20"/>
                <w:szCs w:val="20"/>
              </w:rPr>
            </w:pPr>
          </w:p>
        </w:tc>
        <w:tc>
          <w:tcPr>
            <w:tcW w:w="2340" w:type="dxa"/>
            <w:tcBorders>
              <w:top w:val="nil"/>
              <w:left w:val="nil"/>
              <w:bottom w:val="nil"/>
              <w:right w:val="nil"/>
            </w:tcBorders>
            <w:shd w:val="clear" w:color="auto" w:fill="auto"/>
            <w:noWrap/>
            <w:vAlign w:val="center"/>
            <w:hideMark/>
          </w:tcPr>
          <w:p w14:paraId="4BF99AD0" w14:textId="77777777" w:rsidR="00102345" w:rsidRPr="00B43F08" w:rsidRDefault="00102345" w:rsidP="007B7638">
            <w:pPr>
              <w:jc w:val="center"/>
              <w:rPr>
                <w:rFonts w:ascii="Times New Roman" w:hAnsi="Times New Roman" w:cs="Times New Roman"/>
                <w:sz w:val="20"/>
                <w:szCs w:val="20"/>
              </w:rPr>
            </w:pPr>
          </w:p>
        </w:tc>
      </w:tr>
      <w:tr w:rsidR="00102345" w:rsidRPr="00B43F08" w14:paraId="53727BCB" w14:textId="77777777" w:rsidTr="007B7638">
        <w:trPr>
          <w:trHeight w:val="254"/>
        </w:trPr>
        <w:tc>
          <w:tcPr>
            <w:tcW w:w="10980" w:type="dxa"/>
            <w:gridSpan w:val="6"/>
            <w:tcBorders>
              <w:top w:val="nil"/>
              <w:left w:val="nil"/>
              <w:bottom w:val="single" w:sz="4" w:space="0" w:color="auto"/>
              <w:right w:val="nil"/>
            </w:tcBorders>
            <w:shd w:val="clear" w:color="auto" w:fill="auto"/>
            <w:noWrap/>
            <w:vAlign w:val="center"/>
            <w:hideMark/>
          </w:tcPr>
          <w:p w14:paraId="57899052" w14:textId="11BFBD68"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 xml:space="preserve">All </w:t>
            </w:r>
            <w:r w:rsidR="002C4858" w:rsidRPr="00B43F08">
              <w:rPr>
                <w:rFonts w:ascii="Times New Roman" w:hAnsi="Times New Roman" w:cs="Times New Roman"/>
                <w:b/>
                <w:bCs/>
                <w:sz w:val="20"/>
                <w:szCs w:val="20"/>
              </w:rPr>
              <w:t>Adults</w:t>
            </w:r>
            <w:r w:rsidR="00A26EC9">
              <w:rPr>
                <w:rFonts w:ascii="Times New Roman" w:hAnsi="Times New Roman" w:cs="Times New Roman"/>
                <w:b/>
                <w:bCs/>
                <w:sz w:val="20"/>
                <w:szCs w:val="20"/>
              </w:rPr>
              <w:t xml:space="preserve"> ≥75</w:t>
            </w:r>
          </w:p>
        </w:tc>
      </w:tr>
      <w:tr w:rsidR="003E1A81" w:rsidRPr="00B43F08" w14:paraId="1331D92E" w14:textId="77777777" w:rsidTr="00A108BF">
        <w:trPr>
          <w:trHeight w:val="77"/>
        </w:trPr>
        <w:tc>
          <w:tcPr>
            <w:tcW w:w="1800" w:type="dxa"/>
            <w:tcBorders>
              <w:top w:val="nil"/>
              <w:left w:val="nil"/>
              <w:bottom w:val="nil"/>
              <w:right w:val="nil"/>
            </w:tcBorders>
            <w:shd w:val="clear" w:color="auto" w:fill="auto"/>
            <w:noWrap/>
            <w:vAlign w:val="center"/>
            <w:hideMark/>
          </w:tcPr>
          <w:p w14:paraId="6A040B10" w14:textId="77777777" w:rsidR="003E1A81" w:rsidRPr="00B43F08" w:rsidRDefault="003E1A81" w:rsidP="003E1A81">
            <w:pPr>
              <w:rPr>
                <w:rFonts w:ascii="Times New Roman" w:hAnsi="Times New Roman" w:cs="Times New Roman"/>
                <w:sz w:val="20"/>
                <w:szCs w:val="20"/>
              </w:rPr>
            </w:pPr>
            <w:r w:rsidRPr="00B43F08">
              <w:rPr>
                <w:rFonts w:ascii="Times New Roman" w:hAnsi="Times New Roman" w:cs="Times New Roman"/>
                <w:sz w:val="20"/>
                <w:szCs w:val="20"/>
              </w:rPr>
              <w:t xml:space="preserve">Limited </w:t>
            </w:r>
            <w:proofErr w:type="spellStart"/>
            <w:r w:rsidRPr="00B43F08">
              <w:rPr>
                <w:rFonts w:ascii="Times New Roman" w:hAnsi="Times New Roman" w:cs="Times New Roman"/>
                <w:sz w:val="20"/>
                <w:szCs w:val="20"/>
              </w:rPr>
              <w:t>education</w:t>
            </w:r>
            <w:r w:rsidRPr="00B43F08">
              <w:rPr>
                <w:rFonts w:ascii="Times New Roman" w:hAnsi="Times New Roman" w:cs="Times New Roman"/>
                <w:sz w:val="20"/>
                <w:szCs w:val="20"/>
                <w:vertAlign w:val="superscript"/>
              </w:rPr>
              <w:t>a</w:t>
            </w:r>
            <w:proofErr w:type="spellEnd"/>
          </w:p>
        </w:tc>
        <w:tc>
          <w:tcPr>
            <w:tcW w:w="1890" w:type="dxa"/>
            <w:tcBorders>
              <w:top w:val="nil"/>
              <w:left w:val="nil"/>
              <w:bottom w:val="nil"/>
              <w:right w:val="nil"/>
            </w:tcBorders>
            <w:shd w:val="clear" w:color="auto" w:fill="auto"/>
            <w:noWrap/>
          </w:tcPr>
          <w:p w14:paraId="3829495E" w14:textId="67D10EC5"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0.99</w:t>
            </w:r>
            <w:r w:rsidR="00160CD0">
              <w:rPr>
                <w:rFonts w:ascii="Times New Roman" w:hAnsi="Times New Roman" w:cs="Times New Roman"/>
                <w:sz w:val="20"/>
                <w:szCs w:val="20"/>
              </w:rPr>
              <w:t xml:space="preserve"> (0.76-1.21)</w:t>
            </w:r>
          </w:p>
        </w:tc>
        <w:tc>
          <w:tcPr>
            <w:tcW w:w="1620" w:type="dxa"/>
            <w:tcBorders>
              <w:top w:val="nil"/>
              <w:left w:val="nil"/>
              <w:bottom w:val="nil"/>
              <w:right w:val="nil"/>
            </w:tcBorders>
            <w:shd w:val="clear" w:color="auto" w:fill="auto"/>
            <w:noWrap/>
            <w:vAlign w:val="bottom"/>
          </w:tcPr>
          <w:p w14:paraId="22F06BD9" w14:textId="53FD464A"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9.07</w:t>
            </w:r>
          </w:p>
        </w:tc>
        <w:tc>
          <w:tcPr>
            <w:tcW w:w="1890" w:type="dxa"/>
            <w:tcBorders>
              <w:top w:val="nil"/>
              <w:left w:val="nil"/>
              <w:bottom w:val="nil"/>
              <w:right w:val="nil"/>
            </w:tcBorders>
            <w:shd w:val="clear" w:color="auto" w:fill="auto"/>
            <w:noWrap/>
            <w:vAlign w:val="bottom"/>
          </w:tcPr>
          <w:p w14:paraId="7C662F5B" w14:textId="367E6A7D"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37.69</w:t>
            </w:r>
          </w:p>
        </w:tc>
        <w:tc>
          <w:tcPr>
            <w:tcW w:w="1440" w:type="dxa"/>
            <w:tcBorders>
              <w:top w:val="nil"/>
              <w:left w:val="nil"/>
              <w:bottom w:val="nil"/>
              <w:right w:val="nil"/>
            </w:tcBorders>
            <w:shd w:val="clear" w:color="auto" w:fill="auto"/>
            <w:noWrap/>
            <w:vAlign w:val="bottom"/>
          </w:tcPr>
          <w:p w14:paraId="7733B9DB" w14:textId="2AC7FC94"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-0.12</w:t>
            </w:r>
          </w:p>
        </w:tc>
        <w:tc>
          <w:tcPr>
            <w:tcW w:w="2340" w:type="dxa"/>
            <w:tcBorders>
              <w:top w:val="nil"/>
              <w:left w:val="nil"/>
              <w:bottom w:val="nil"/>
              <w:right w:val="nil"/>
            </w:tcBorders>
            <w:shd w:val="clear" w:color="auto" w:fill="auto"/>
            <w:noWrap/>
            <w:vAlign w:val="bottom"/>
          </w:tcPr>
          <w:p w14:paraId="166DF3E2" w14:textId="720DE428"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-0.04</w:t>
            </w:r>
          </w:p>
        </w:tc>
      </w:tr>
      <w:tr w:rsidR="003E1A81" w:rsidRPr="00B43F08" w14:paraId="2BFADC4D" w14:textId="77777777" w:rsidTr="00A108BF">
        <w:trPr>
          <w:trHeight w:val="87"/>
        </w:trPr>
        <w:tc>
          <w:tcPr>
            <w:tcW w:w="1800" w:type="dxa"/>
            <w:tcBorders>
              <w:top w:val="nil"/>
              <w:left w:val="nil"/>
              <w:bottom w:val="nil"/>
              <w:right w:val="nil"/>
            </w:tcBorders>
            <w:shd w:val="clear" w:color="auto" w:fill="auto"/>
            <w:noWrap/>
            <w:vAlign w:val="bottom"/>
            <w:hideMark/>
          </w:tcPr>
          <w:p w14:paraId="7A657666" w14:textId="77777777" w:rsidR="003E1A81" w:rsidRPr="00B43F08" w:rsidRDefault="003E1A81" w:rsidP="003E1A81">
            <w:pPr>
              <w:rPr>
                <w:rFonts w:ascii="Times New Roman" w:hAnsi="Times New Roman" w:cs="Times New Roman"/>
                <w:sz w:val="20"/>
                <w:szCs w:val="20"/>
              </w:rPr>
            </w:pPr>
            <w:proofErr w:type="spellStart"/>
            <w:r w:rsidRPr="00B43F08">
              <w:rPr>
                <w:rFonts w:ascii="Times New Roman" w:hAnsi="Times New Roman" w:cs="Times New Roman"/>
                <w:sz w:val="20"/>
                <w:szCs w:val="20"/>
              </w:rPr>
              <w:t>Deafness</w:t>
            </w:r>
            <w:r w:rsidRPr="00B43F08">
              <w:rPr>
                <w:rFonts w:ascii="Times New Roman" w:hAnsi="Times New Roman" w:cs="Times New Roman"/>
                <w:sz w:val="20"/>
                <w:szCs w:val="20"/>
                <w:vertAlign w:val="superscript"/>
              </w:rPr>
              <w:t>b</w:t>
            </w:r>
            <w:proofErr w:type="spellEnd"/>
          </w:p>
        </w:tc>
        <w:tc>
          <w:tcPr>
            <w:tcW w:w="1890" w:type="dxa"/>
            <w:tcBorders>
              <w:top w:val="nil"/>
              <w:left w:val="nil"/>
              <w:bottom w:val="nil"/>
              <w:right w:val="nil"/>
            </w:tcBorders>
            <w:shd w:val="clear" w:color="auto" w:fill="auto"/>
            <w:noWrap/>
          </w:tcPr>
          <w:p w14:paraId="217C2C34" w14:textId="0BCC3C93"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2.06</w:t>
            </w:r>
            <w:r w:rsidR="00160CD0">
              <w:rPr>
                <w:rFonts w:ascii="Times New Roman" w:hAnsi="Times New Roman" w:cs="Times New Roman"/>
                <w:sz w:val="20"/>
                <w:szCs w:val="20"/>
              </w:rPr>
              <w:t xml:space="preserve"> (1.64-2.48)</w:t>
            </w:r>
          </w:p>
        </w:tc>
        <w:tc>
          <w:tcPr>
            <w:tcW w:w="1620" w:type="dxa"/>
            <w:tcBorders>
              <w:top w:val="nil"/>
              <w:left w:val="nil"/>
              <w:bottom w:val="nil"/>
              <w:right w:val="nil"/>
            </w:tcBorders>
            <w:shd w:val="clear" w:color="auto" w:fill="auto"/>
            <w:noWrap/>
            <w:vAlign w:val="bottom"/>
          </w:tcPr>
          <w:p w14:paraId="33B89830" w14:textId="553171F6"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20.18</w:t>
            </w:r>
          </w:p>
        </w:tc>
        <w:tc>
          <w:tcPr>
            <w:tcW w:w="1890" w:type="dxa"/>
            <w:tcBorders>
              <w:top w:val="nil"/>
              <w:left w:val="nil"/>
              <w:bottom w:val="nil"/>
              <w:right w:val="nil"/>
            </w:tcBorders>
            <w:shd w:val="clear" w:color="auto" w:fill="auto"/>
            <w:noWrap/>
            <w:vAlign w:val="bottom"/>
          </w:tcPr>
          <w:p w14:paraId="4BB34659" w14:textId="64EDCD0C"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72.69</w:t>
            </w:r>
          </w:p>
        </w:tc>
        <w:tc>
          <w:tcPr>
            <w:tcW w:w="1440" w:type="dxa"/>
            <w:tcBorders>
              <w:top w:val="nil"/>
              <w:left w:val="nil"/>
              <w:bottom w:val="nil"/>
              <w:right w:val="nil"/>
            </w:tcBorders>
            <w:shd w:val="clear" w:color="auto" w:fill="auto"/>
            <w:noWrap/>
            <w:vAlign w:val="bottom"/>
          </w:tcPr>
          <w:p w14:paraId="379EA72A" w14:textId="11E027AB"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17.59</w:t>
            </w:r>
          </w:p>
        </w:tc>
        <w:tc>
          <w:tcPr>
            <w:tcW w:w="2340" w:type="dxa"/>
            <w:tcBorders>
              <w:top w:val="nil"/>
              <w:left w:val="nil"/>
              <w:bottom w:val="nil"/>
              <w:right w:val="nil"/>
            </w:tcBorders>
            <w:shd w:val="clear" w:color="auto" w:fill="auto"/>
            <w:noWrap/>
            <w:vAlign w:val="bottom"/>
          </w:tcPr>
          <w:p w14:paraId="5C7FC023" w14:textId="19F6CF24"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6.05</w:t>
            </w:r>
          </w:p>
        </w:tc>
      </w:tr>
      <w:tr w:rsidR="003E1A81" w:rsidRPr="00B43F08" w14:paraId="01469383" w14:textId="77777777" w:rsidTr="00A108BF">
        <w:trPr>
          <w:trHeight w:val="87"/>
        </w:trPr>
        <w:tc>
          <w:tcPr>
            <w:tcW w:w="1800" w:type="dxa"/>
            <w:tcBorders>
              <w:top w:val="nil"/>
              <w:left w:val="nil"/>
              <w:bottom w:val="nil"/>
              <w:right w:val="nil"/>
            </w:tcBorders>
            <w:shd w:val="clear" w:color="auto" w:fill="auto"/>
            <w:noWrap/>
            <w:vAlign w:val="bottom"/>
            <w:hideMark/>
          </w:tcPr>
          <w:p w14:paraId="51E24ACA" w14:textId="77777777" w:rsidR="003E1A81" w:rsidRPr="00B43F08" w:rsidRDefault="003E1A81" w:rsidP="003E1A81">
            <w:pPr>
              <w:rPr>
                <w:rFonts w:ascii="Times New Roman" w:hAnsi="Times New Roman" w:cs="Times New Roman"/>
                <w:sz w:val="20"/>
                <w:szCs w:val="20"/>
              </w:rPr>
            </w:pPr>
            <w:r w:rsidRPr="00B43F08">
              <w:rPr>
                <w:rFonts w:ascii="Times New Roman" w:hAnsi="Times New Roman" w:cs="Times New Roman"/>
                <w:sz w:val="20"/>
                <w:szCs w:val="20"/>
              </w:rPr>
              <w:t xml:space="preserve">Social </w:t>
            </w:r>
            <w:proofErr w:type="spellStart"/>
            <w:r w:rsidRPr="00B43F08">
              <w:rPr>
                <w:rFonts w:ascii="Times New Roman" w:hAnsi="Times New Roman" w:cs="Times New Roman"/>
                <w:sz w:val="20"/>
                <w:szCs w:val="20"/>
              </w:rPr>
              <w:t>isolation</w:t>
            </w:r>
            <w:r w:rsidRPr="00B43F08">
              <w:rPr>
                <w:rFonts w:ascii="Times New Roman" w:hAnsi="Times New Roman" w:cs="Times New Roman"/>
                <w:sz w:val="20"/>
                <w:szCs w:val="20"/>
                <w:vertAlign w:val="superscript"/>
              </w:rPr>
              <w:t>c</w:t>
            </w:r>
            <w:proofErr w:type="spellEnd"/>
          </w:p>
        </w:tc>
        <w:tc>
          <w:tcPr>
            <w:tcW w:w="1890" w:type="dxa"/>
            <w:tcBorders>
              <w:top w:val="nil"/>
              <w:left w:val="nil"/>
              <w:bottom w:val="nil"/>
              <w:right w:val="nil"/>
            </w:tcBorders>
            <w:shd w:val="clear" w:color="auto" w:fill="auto"/>
            <w:noWrap/>
          </w:tcPr>
          <w:p w14:paraId="715C18E6" w14:textId="703C8F5B"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2.51</w:t>
            </w:r>
            <w:r w:rsidR="00160CD0">
              <w:rPr>
                <w:rFonts w:ascii="Times New Roman" w:hAnsi="Times New Roman" w:cs="Times New Roman"/>
                <w:sz w:val="20"/>
                <w:szCs w:val="20"/>
              </w:rPr>
              <w:t xml:space="preserve"> (1.82-3.19)</w:t>
            </w:r>
          </w:p>
        </w:tc>
        <w:tc>
          <w:tcPr>
            <w:tcW w:w="1620" w:type="dxa"/>
            <w:tcBorders>
              <w:top w:val="nil"/>
              <w:left w:val="nil"/>
              <w:bottom w:val="nil"/>
              <w:right w:val="nil"/>
            </w:tcBorders>
            <w:shd w:val="clear" w:color="auto" w:fill="auto"/>
            <w:noWrap/>
            <w:vAlign w:val="bottom"/>
          </w:tcPr>
          <w:p w14:paraId="75341082" w14:textId="5F5E8A95"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55.32</w:t>
            </w:r>
          </w:p>
        </w:tc>
        <w:tc>
          <w:tcPr>
            <w:tcW w:w="1890" w:type="dxa"/>
            <w:tcBorders>
              <w:top w:val="nil"/>
              <w:left w:val="nil"/>
              <w:bottom w:val="nil"/>
              <w:right w:val="nil"/>
            </w:tcBorders>
            <w:shd w:val="clear" w:color="auto" w:fill="auto"/>
            <w:noWrap/>
            <w:vAlign w:val="bottom"/>
          </w:tcPr>
          <w:p w14:paraId="696A4D3A" w14:textId="48F77090"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62.39</w:t>
            </w:r>
          </w:p>
        </w:tc>
        <w:tc>
          <w:tcPr>
            <w:tcW w:w="1440" w:type="dxa"/>
            <w:tcBorders>
              <w:top w:val="nil"/>
              <w:left w:val="nil"/>
              <w:bottom w:val="nil"/>
              <w:right w:val="nil"/>
            </w:tcBorders>
            <w:shd w:val="clear" w:color="auto" w:fill="auto"/>
            <w:noWrap/>
            <w:vAlign w:val="bottom"/>
          </w:tcPr>
          <w:p w14:paraId="2E21899B" w14:textId="57A61682"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45.46</w:t>
            </w:r>
          </w:p>
        </w:tc>
        <w:tc>
          <w:tcPr>
            <w:tcW w:w="2340" w:type="dxa"/>
            <w:tcBorders>
              <w:top w:val="nil"/>
              <w:left w:val="nil"/>
              <w:bottom w:val="nil"/>
              <w:right w:val="nil"/>
            </w:tcBorders>
            <w:shd w:val="clear" w:color="auto" w:fill="auto"/>
            <w:noWrap/>
            <w:vAlign w:val="bottom"/>
          </w:tcPr>
          <w:p w14:paraId="57A8C97D" w14:textId="2C754E41"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15.63</w:t>
            </w:r>
          </w:p>
        </w:tc>
      </w:tr>
      <w:tr w:rsidR="003E1A81" w:rsidRPr="00B43F08" w14:paraId="59AC8B8D" w14:textId="77777777" w:rsidTr="00A108BF">
        <w:trPr>
          <w:trHeight w:val="87"/>
        </w:trPr>
        <w:tc>
          <w:tcPr>
            <w:tcW w:w="1800" w:type="dxa"/>
            <w:tcBorders>
              <w:top w:val="nil"/>
              <w:left w:val="nil"/>
              <w:bottom w:val="nil"/>
              <w:right w:val="nil"/>
            </w:tcBorders>
            <w:shd w:val="clear" w:color="auto" w:fill="auto"/>
            <w:noWrap/>
            <w:vAlign w:val="bottom"/>
            <w:hideMark/>
          </w:tcPr>
          <w:p w14:paraId="0B95A691" w14:textId="77777777" w:rsidR="003E1A81" w:rsidRPr="00B43F08" w:rsidRDefault="003E1A81" w:rsidP="003E1A81">
            <w:pPr>
              <w:rPr>
                <w:rFonts w:ascii="Times New Roman" w:hAnsi="Times New Roman" w:cs="Times New Roman"/>
                <w:sz w:val="20"/>
                <w:szCs w:val="20"/>
              </w:rPr>
            </w:pPr>
            <w:proofErr w:type="spellStart"/>
            <w:r w:rsidRPr="00B43F08">
              <w:rPr>
                <w:rFonts w:ascii="Times New Roman" w:hAnsi="Times New Roman" w:cs="Times New Roman"/>
                <w:sz w:val="20"/>
                <w:szCs w:val="20"/>
              </w:rPr>
              <w:t>Depression</w:t>
            </w:r>
            <w:r w:rsidRPr="00B43F08">
              <w:rPr>
                <w:rFonts w:ascii="Times New Roman" w:hAnsi="Times New Roman" w:cs="Times New Roman"/>
                <w:sz w:val="20"/>
                <w:szCs w:val="20"/>
                <w:vertAlign w:val="superscript"/>
              </w:rPr>
              <w:t>d</w:t>
            </w:r>
            <w:proofErr w:type="spellEnd"/>
          </w:p>
        </w:tc>
        <w:tc>
          <w:tcPr>
            <w:tcW w:w="1890" w:type="dxa"/>
            <w:tcBorders>
              <w:top w:val="nil"/>
              <w:left w:val="nil"/>
              <w:bottom w:val="nil"/>
              <w:right w:val="nil"/>
            </w:tcBorders>
            <w:shd w:val="clear" w:color="auto" w:fill="auto"/>
            <w:noWrap/>
          </w:tcPr>
          <w:p w14:paraId="0723AEF8" w14:textId="7029E900"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2.62</w:t>
            </w:r>
            <w:r w:rsidR="00160CD0">
              <w:rPr>
                <w:rFonts w:ascii="Times New Roman" w:hAnsi="Times New Roman" w:cs="Times New Roman"/>
                <w:sz w:val="20"/>
                <w:szCs w:val="20"/>
              </w:rPr>
              <w:t xml:space="preserve"> (</w:t>
            </w:r>
            <w:r w:rsidR="006666C6">
              <w:rPr>
                <w:rFonts w:ascii="Times New Roman" w:hAnsi="Times New Roman" w:cs="Times New Roman"/>
                <w:sz w:val="20"/>
                <w:szCs w:val="20"/>
              </w:rPr>
              <w:t>2.27-2.98)</w:t>
            </w:r>
          </w:p>
        </w:tc>
        <w:tc>
          <w:tcPr>
            <w:tcW w:w="1620" w:type="dxa"/>
            <w:tcBorders>
              <w:top w:val="nil"/>
              <w:left w:val="nil"/>
              <w:bottom w:val="nil"/>
              <w:right w:val="nil"/>
            </w:tcBorders>
            <w:shd w:val="clear" w:color="auto" w:fill="auto"/>
            <w:noWrap/>
            <w:vAlign w:val="bottom"/>
          </w:tcPr>
          <w:p w14:paraId="7EFC1819" w14:textId="19BA5D09"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11.68</w:t>
            </w:r>
          </w:p>
        </w:tc>
        <w:tc>
          <w:tcPr>
            <w:tcW w:w="1890" w:type="dxa"/>
            <w:tcBorders>
              <w:top w:val="nil"/>
              <w:left w:val="nil"/>
              <w:bottom w:val="nil"/>
              <w:right w:val="nil"/>
            </w:tcBorders>
            <w:shd w:val="clear" w:color="auto" w:fill="auto"/>
            <w:noWrap/>
            <w:vAlign w:val="bottom"/>
          </w:tcPr>
          <w:p w14:paraId="283581E3" w14:textId="1D8FD3A6"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54.36</w:t>
            </w:r>
          </w:p>
        </w:tc>
        <w:tc>
          <w:tcPr>
            <w:tcW w:w="1440" w:type="dxa"/>
            <w:tcBorders>
              <w:top w:val="nil"/>
              <w:left w:val="nil"/>
              <w:bottom w:val="nil"/>
              <w:right w:val="nil"/>
            </w:tcBorders>
            <w:shd w:val="clear" w:color="auto" w:fill="auto"/>
            <w:noWrap/>
            <w:vAlign w:val="bottom"/>
          </w:tcPr>
          <w:p w14:paraId="27C4BB02" w14:textId="31B755AE"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15.94</w:t>
            </w:r>
          </w:p>
        </w:tc>
        <w:tc>
          <w:tcPr>
            <w:tcW w:w="2340" w:type="dxa"/>
            <w:tcBorders>
              <w:top w:val="nil"/>
              <w:left w:val="nil"/>
              <w:bottom w:val="nil"/>
              <w:right w:val="nil"/>
            </w:tcBorders>
            <w:shd w:val="clear" w:color="auto" w:fill="auto"/>
            <w:noWrap/>
            <w:vAlign w:val="bottom"/>
          </w:tcPr>
          <w:p w14:paraId="4146F186" w14:textId="2B47D39B"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5.48</w:t>
            </w:r>
          </w:p>
        </w:tc>
      </w:tr>
      <w:tr w:rsidR="003E1A81" w:rsidRPr="00B43F08" w14:paraId="3DCEE7DC" w14:textId="77777777" w:rsidTr="00A108BF">
        <w:trPr>
          <w:trHeight w:val="87"/>
        </w:trPr>
        <w:tc>
          <w:tcPr>
            <w:tcW w:w="1800" w:type="dxa"/>
            <w:tcBorders>
              <w:top w:val="nil"/>
              <w:left w:val="nil"/>
              <w:bottom w:val="nil"/>
              <w:right w:val="nil"/>
            </w:tcBorders>
            <w:shd w:val="clear" w:color="auto" w:fill="auto"/>
            <w:noWrap/>
            <w:vAlign w:val="bottom"/>
            <w:hideMark/>
          </w:tcPr>
          <w:p w14:paraId="4B729350" w14:textId="77777777" w:rsidR="003E1A81" w:rsidRPr="00B43F08" w:rsidRDefault="003E1A81" w:rsidP="003E1A81">
            <w:pPr>
              <w:rPr>
                <w:rFonts w:ascii="Times New Roman" w:hAnsi="Times New Roman" w:cs="Times New Roman"/>
                <w:sz w:val="20"/>
                <w:szCs w:val="20"/>
              </w:rPr>
            </w:pPr>
            <w:proofErr w:type="spellStart"/>
            <w:r w:rsidRPr="00B43F08">
              <w:rPr>
                <w:rFonts w:ascii="Times New Roman" w:hAnsi="Times New Roman" w:cs="Times New Roman"/>
                <w:sz w:val="20"/>
                <w:szCs w:val="20"/>
              </w:rPr>
              <w:t>Smoking</w:t>
            </w:r>
            <w:r w:rsidRPr="00B43F08">
              <w:rPr>
                <w:rFonts w:ascii="Times New Roman" w:hAnsi="Times New Roman" w:cs="Times New Roman"/>
                <w:sz w:val="20"/>
                <w:szCs w:val="20"/>
                <w:vertAlign w:val="superscript"/>
              </w:rPr>
              <w:t>e</w:t>
            </w:r>
            <w:proofErr w:type="spellEnd"/>
          </w:p>
        </w:tc>
        <w:tc>
          <w:tcPr>
            <w:tcW w:w="1890" w:type="dxa"/>
            <w:tcBorders>
              <w:top w:val="nil"/>
              <w:left w:val="nil"/>
              <w:bottom w:val="nil"/>
              <w:right w:val="nil"/>
            </w:tcBorders>
            <w:shd w:val="clear" w:color="auto" w:fill="auto"/>
            <w:noWrap/>
          </w:tcPr>
          <w:p w14:paraId="058A3DE8" w14:textId="45604E38"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0.87</w:t>
            </w:r>
            <w:r w:rsidR="006666C6">
              <w:rPr>
                <w:rFonts w:ascii="Times New Roman" w:hAnsi="Times New Roman" w:cs="Times New Roman"/>
                <w:sz w:val="20"/>
                <w:szCs w:val="20"/>
              </w:rPr>
              <w:t xml:space="preserve"> (0.68-1.05)</w:t>
            </w:r>
          </w:p>
        </w:tc>
        <w:tc>
          <w:tcPr>
            <w:tcW w:w="1620" w:type="dxa"/>
            <w:tcBorders>
              <w:top w:val="nil"/>
              <w:left w:val="nil"/>
              <w:bottom w:val="nil"/>
              <w:right w:val="nil"/>
            </w:tcBorders>
            <w:shd w:val="clear" w:color="auto" w:fill="auto"/>
            <w:noWrap/>
            <w:vAlign w:val="bottom"/>
          </w:tcPr>
          <w:p w14:paraId="23759898" w14:textId="615ECDE6"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5.39</w:t>
            </w:r>
          </w:p>
        </w:tc>
        <w:tc>
          <w:tcPr>
            <w:tcW w:w="1890" w:type="dxa"/>
            <w:tcBorders>
              <w:top w:val="nil"/>
              <w:left w:val="nil"/>
              <w:bottom w:val="nil"/>
              <w:right w:val="nil"/>
            </w:tcBorders>
            <w:shd w:val="clear" w:color="auto" w:fill="auto"/>
            <w:noWrap/>
            <w:vAlign w:val="bottom"/>
          </w:tcPr>
          <w:p w14:paraId="716BB23E" w14:textId="0D0DDAA8"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60.95</w:t>
            </w:r>
          </w:p>
        </w:tc>
        <w:tc>
          <w:tcPr>
            <w:tcW w:w="1440" w:type="dxa"/>
            <w:tcBorders>
              <w:top w:val="nil"/>
              <w:left w:val="nil"/>
              <w:bottom w:val="nil"/>
              <w:right w:val="nil"/>
            </w:tcBorders>
            <w:shd w:val="clear" w:color="auto" w:fill="auto"/>
            <w:noWrap/>
            <w:vAlign w:val="bottom"/>
          </w:tcPr>
          <w:p w14:paraId="4BA1E91D" w14:textId="678A1A4C"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-0.73</w:t>
            </w:r>
          </w:p>
        </w:tc>
        <w:tc>
          <w:tcPr>
            <w:tcW w:w="2340" w:type="dxa"/>
            <w:tcBorders>
              <w:top w:val="nil"/>
              <w:left w:val="nil"/>
              <w:bottom w:val="nil"/>
              <w:right w:val="nil"/>
            </w:tcBorders>
            <w:shd w:val="clear" w:color="auto" w:fill="auto"/>
            <w:noWrap/>
            <w:vAlign w:val="bottom"/>
          </w:tcPr>
          <w:p w14:paraId="1D78C94A" w14:textId="7D8D996D"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-0.25</w:t>
            </w:r>
          </w:p>
        </w:tc>
      </w:tr>
      <w:tr w:rsidR="003E1A81" w:rsidRPr="00B43F08" w14:paraId="08ED55AF" w14:textId="77777777" w:rsidTr="00A108BF">
        <w:trPr>
          <w:trHeight w:val="87"/>
        </w:trPr>
        <w:tc>
          <w:tcPr>
            <w:tcW w:w="1800" w:type="dxa"/>
            <w:tcBorders>
              <w:top w:val="nil"/>
              <w:left w:val="nil"/>
              <w:bottom w:val="nil"/>
              <w:right w:val="nil"/>
            </w:tcBorders>
            <w:shd w:val="clear" w:color="auto" w:fill="auto"/>
            <w:noWrap/>
            <w:vAlign w:val="bottom"/>
            <w:hideMark/>
          </w:tcPr>
          <w:p w14:paraId="45A1C3CE" w14:textId="77777777" w:rsidR="003E1A81" w:rsidRPr="00B43F08" w:rsidRDefault="003E1A81" w:rsidP="003E1A81">
            <w:pPr>
              <w:rPr>
                <w:rFonts w:ascii="Times New Roman" w:hAnsi="Times New Roman" w:cs="Times New Roman"/>
                <w:sz w:val="20"/>
                <w:szCs w:val="20"/>
              </w:rPr>
            </w:pPr>
            <w:r w:rsidRPr="00B43F08">
              <w:rPr>
                <w:rFonts w:ascii="Times New Roman" w:hAnsi="Times New Roman" w:cs="Times New Roman"/>
                <w:sz w:val="20"/>
                <w:szCs w:val="20"/>
              </w:rPr>
              <w:t xml:space="preserve">Physical </w:t>
            </w:r>
            <w:proofErr w:type="spellStart"/>
            <w:r w:rsidRPr="00B43F08">
              <w:rPr>
                <w:rFonts w:ascii="Times New Roman" w:hAnsi="Times New Roman" w:cs="Times New Roman"/>
                <w:sz w:val="20"/>
                <w:szCs w:val="20"/>
              </w:rPr>
              <w:t>inactivity</w:t>
            </w:r>
            <w:r w:rsidRPr="00B43F08">
              <w:rPr>
                <w:rFonts w:ascii="Times New Roman" w:hAnsi="Times New Roman" w:cs="Times New Roman"/>
                <w:sz w:val="20"/>
                <w:szCs w:val="20"/>
                <w:vertAlign w:val="superscript"/>
              </w:rPr>
              <w:t>f</w:t>
            </w:r>
            <w:proofErr w:type="spellEnd"/>
          </w:p>
        </w:tc>
        <w:tc>
          <w:tcPr>
            <w:tcW w:w="1890" w:type="dxa"/>
            <w:tcBorders>
              <w:top w:val="nil"/>
              <w:left w:val="nil"/>
              <w:bottom w:val="nil"/>
              <w:right w:val="nil"/>
            </w:tcBorders>
            <w:shd w:val="clear" w:color="auto" w:fill="auto"/>
            <w:noWrap/>
          </w:tcPr>
          <w:p w14:paraId="69E18A5A" w14:textId="41DB2CBA"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1.19</w:t>
            </w:r>
            <w:r w:rsidR="006666C6">
              <w:rPr>
                <w:rFonts w:ascii="Times New Roman" w:hAnsi="Times New Roman" w:cs="Times New Roman"/>
                <w:sz w:val="20"/>
                <w:szCs w:val="20"/>
              </w:rPr>
              <w:t xml:space="preserve"> (1.04-1.34)</w:t>
            </w:r>
          </w:p>
        </w:tc>
        <w:tc>
          <w:tcPr>
            <w:tcW w:w="1620" w:type="dxa"/>
            <w:tcBorders>
              <w:top w:val="nil"/>
              <w:left w:val="nil"/>
              <w:bottom w:val="nil"/>
              <w:right w:val="nil"/>
            </w:tcBorders>
            <w:shd w:val="clear" w:color="auto" w:fill="auto"/>
            <w:noWrap/>
            <w:vAlign w:val="bottom"/>
          </w:tcPr>
          <w:p w14:paraId="0C859AB5" w14:textId="381FC973"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38.71</w:t>
            </w:r>
          </w:p>
        </w:tc>
        <w:tc>
          <w:tcPr>
            <w:tcW w:w="1890" w:type="dxa"/>
            <w:tcBorders>
              <w:top w:val="nil"/>
              <w:left w:val="nil"/>
              <w:bottom w:val="nil"/>
              <w:right w:val="nil"/>
            </w:tcBorders>
            <w:shd w:val="clear" w:color="auto" w:fill="auto"/>
            <w:noWrap/>
            <w:vAlign w:val="bottom"/>
          </w:tcPr>
          <w:p w14:paraId="7C8CB677" w14:textId="36801393"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46.06</w:t>
            </w:r>
          </w:p>
        </w:tc>
        <w:tc>
          <w:tcPr>
            <w:tcW w:w="1440" w:type="dxa"/>
            <w:tcBorders>
              <w:top w:val="nil"/>
              <w:left w:val="nil"/>
              <w:bottom w:val="nil"/>
              <w:right w:val="nil"/>
            </w:tcBorders>
            <w:shd w:val="clear" w:color="auto" w:fill="auto"/>
            <w:noWrap/>
            <w:vAlign w:val="bottom"/>
          </w:tcPr>
          <w:p w14:paraId="3D40F395" w14:textId="6A7BBD3A"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6.92</w:t>
            </w:r>
          </w:p>
        </w:tc>
        <w:tc>
          <w:tcPr>
            <w:tcW w:w="2340" w:type="dxa"/>
            <w:tcBorders>
              <w:top w:val="nil"/>
              <w:left w:val="nil"/>
              <w:bottom w:val="nil"/>
              <w:right w:val="nil"/>
            </w:tcBorders>
            <w:shd w:val="clear" w:color="auto" w:fill="auto"/>
            <w:noWrap/>
            <w:vAlign w:val="bottom"/>
          </w:tcPr>
          <w:p w14:paraId="7FCD7ACF" w14:textId="3C43ECAC"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2.38</w:t>
            </w:r>
          </w:p>
        </w:tc>
      </w:tr>
      <w:tr w:rsidR="003E1A81" w:rsidRPr="00B43F08" w14:paraId="4931D4CF" w14:textId="77777777" w:rsidTr="00A108BF">
        <w:trPr>
          <w:trHeight w:val="87"/>
        </w:trPr>
        <w:tc>
          <w:tcPr>
            <w:tcW w:w="1800" w:type="dxa"/>
            <w:tcBorders>
              <w:top w:val="nil"/>
              <w:left w:val="nil"/>
              <w:bottom w:val="nil"/>
              <w:right w:val="nil"/>
            </w:tcBorders>
            <w:shd w:val="clear" w:color="auto" w:fill="auto"/>
            <w:noWrap/>
            <w:vAlign w:val="bottom"/>
            <w:hideMark/>
          </w:tcPr>
          <w:p w14:paraId="13FCBF11" w14:textId="77777777" w:rsidR="003E1A81" w:rsidRPr="00B43F08" w:rsidRDefault="003E1A81" w:rsidP="003E1A81">
            <w:pPr>
              <w:rPr>
                <w:rFonts w:ascii="Times New Roman" w:hAnsi="Times New Roman" w:cs="Times New Roman"/>
                <w:sz w:val="20"/>
                <w:szCs w:val="20"/>
              </w:rPr>
            </w:pPr>
            <w:proofErr w:type="spellStart"/>
            <w:r w:rsidRPr="00B43F08">
              <w:rPr>
                <w:rFonts w:ascii="Times New Roman" w:hAnsi="Times New Roman" w:cs="Times New Roman"/>
                <w:sz w:val="20"/>
                <w:szCs w:val="20"/>
              </w:rPr>
              <w:t>Obesity</w:t>
            </w:r>
            <w:r w:rsidRPr="00B43F08">
              <w:rPr>
                <w:rFonts w:ascii="Times New Roman" w:hAnsi="Times New Roman" w:cs="Times New Roman"/>
                <w:sz w:val="20"/>
                <w:szCs w:val="20"/>
                <w:vertAlign w:val="superscript"/>
              </w:rPr>
              <w:t>g</w:t>
            </w:r>
            <w:proofErr w:type="spellEnd"/>
          </w:p>
        </w:tc>
        <w:tc>
          <w:tcPr>
            <w:tcW w:w="1890" w:type="dxa"/>
            <w:tcBorders>
              <w:top w:val="nil"/>
              <w:left w:val="nil"/>
              <w:bottom w:val="nil"/>
              <w:right w:val="nil"/>
            </w:tcBorders>
            <w:shd w:val="clear" w:color="auto" w:fill="auto"/>
            <w:noWrap/>
          </w:tcPr>
          <w:p w14:paraId="623AB442" w14:textId="5CC588B6"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1.01</w:t>
            </w:r>
            <w:r w:rsidR="006666C6">
              <w:rPr>
                <w:rFonts w:ascii="Times New Roman" w:hAnsi="Times New Roman" w:cs="Times New Roman"/>
                <w:sz w:val="20"/>
                <w:szCs w:val="20"/>
              </w:rPr>
              <w:t xml:space="preserve"> (0.87-1.15)</w:t>
            </w:r>
          </w:p>
        </w:tc>
        <w:tc>
          <w:tcPr>
            <w:tcW w:w="1620" w:type="dxa"/>
            <w:tcBorders>
              <w:top w:val="nil"/>
              <w:left w:val="nil"/>
              <w:bottom w:val="nil"/>
              <w:right w:val="nil"/>
            </w:tcBorders>
            <w:shd w:val="clear" w:color="auto" w:fill="auto"/>
            <w:noWrap/>
            <w:vAlign w:val="bottom"/>
          </w:tcPr>
          <w:p w14:paraId="012233F4" w14:textId="28173735"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21.96</w:t>
            </w:r>
          </w:p>
        </w:tc>
        <w:tc>
          <w:tcPr>
            <w:tcW w:w="1890" w:type="dxa"/>
            <w:tcBorders>
              <w:top w:val="nil"/>
              <w:left w:val="nil"/>
              <w:bottom w:val="nil"/>
              <w:right w:val="nil"/>
            </w:tcBorders>
            <w:shd w:val="clear" w:color="auto" w:fill="auto"/>
            <w:noWrap/>
            <w:vAlign w:val="bottom"/>
          </w:tcPr>
          <w:p w14:paraId="182FC14E" w14:textId="1DADBDA1"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53.75</w:t>
            </w:r>
          </w:p>
        </w:tc>
        <w:tc>
          <w:tcPr>
            <w:tcW w:w="1440" w:type="dxa"/>
            <w:tcBorders>
              <w:top w:val="nil"/>
              <w:left w:val="nil"/>
              <w:bottom w:val="nil"/>
              <w:right w:val="nil"/>
            </w:tcBorders>
            <w:shd w:val="clear" w:color="auto" w:fill="auto"/>
            <w:noWrap/>
            <w:vAlign w:val="bottom"/>
          </w:tcPr>
          <w:p w14:paraId="7B178083" w14:textId="2D508702"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0.24</w:t>
            </w:r>
          </w:p>
        </w:tc>
        <w:tc>
          <w:tcPr>
            <w:tcW w:w="2340" w:type="dxa"/>
            <w:tcBorders>
              <w:top w:val="nil"/>
              <w:left w:val="nil"/>
              <w:bottom w:val="nil"/>
              <w:right w:val="nil"/>
            </w:tcBorders>
            <w:shd w:val="clear" w:color="auto" w:fill="auto"/>
            <w:noWrap/>
            <w:vAlign w:val="bottom"/>
          </w:tcPr>
          <w:p w14:paraId="4FAA0941" w14:textId="14DB68EA"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0.08</w:t>
            </w:r>
          </w:p>
        </w:tc>
      </w:tr>
      <w:tr w:rsidR="003E1A81" w:rsidRPr="00B43F08" w14:paraId="2A6E88EA" w14:textId="77777777" w:rsidTr="00A108BF">
        <w:trPr>
          <w:trHeight w:val="87"/>
        </w:trPr>
        <w:tc>
          <w:tcPr>
            <w:tcW w:w="1800" w:type="dxa"/>
            <w:tcBorders>
              <w:top w:val="nil"/>
              <w:left w:val="nil"/>
              <w:bottom w:val="nil"/>
              <w:right w:val="nil"/>
            </w:tcBorders>
            <w:shd w:val="clear" w:color="auto" w:fill="auto"/>
            <w:noWrap/>
            <w:vAlign w:val="bottom"/>
            <w:hideMark/>
          </w:tcPr>
          <w:p w14:paraId="17BDED02" w14:textId="77777777" w:rsidR="003E1A81" w:rsidRPr="00B43F08" w:rsidRDefault="003E1A81" w:rsidP="003E1A81">
            <w:pPr>
              <w:rPr>
                <w:rFonts w:ascii="Times New Roman" w:hAnsi="Times New Roman" w:cs="Times New Roman"/>
                <w:sz w:val="20"/>
                <w:szCs w:val="20"/>
              </w:rPr>
            </w:pPr>
            <w:proofErr w:type="spellStart"/>
            <w:r w:rsidRPr="00B43F08">
              <w:rPr>
                <w:rFonts w:ascii="Times New Roman" w:hAnsi="Times New Roman" w:cs="Times New Roman"/>
                <w:sz w:val="20"/>
                <w:szCs w:val="20"/>
              </w:rPr>
              <w:t>Hypertension</w:t>
            </w:r>
            <w:r w:rsidRPr="00B43F08">
              <w:rPr>
                <w:rFonts w:ascii="Times New Roman" w:hAnsi="Times New Roman" w:cs="Times New Roman"/>
                <w:sz w:val="20"/>
                <w:szCs w:val="20"/>
                <w:vertAlign w:val="superscript"/>
              </w:rPr>
              <w:t>h</w:t>
            </w:r>
            <w:proofErr w:type="spellEnd"/>
          </w:p>
        </w:tc>
        <w:tc>
          <w:tcPr>
            <w:tcW w:w="1890" w:type="dxa"/>
            <w:tcBorders>
              <w:top w:val="nil"/>
              <w:left w:val="nil"/>
              <w:bottom w:val="nil"/>
              <w:right w:val="nil"/>
            </w:tcBorders>
            <w:shd w:val="clear" w:color="auto" w:fill="auto"/>
            <w:noWrap/>
          </w:tcPr>
          <w:p w14:paraId="6C3A171A" w14:textId="07302DFF"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0.98</w:t>
            </w:r>
            <w:r w:rsidR="006666C6">
              <w:rPr>
                <w:rFonts w:ascii="Times New Roman" w:hAnsi="Times New Roman" w:cs="Times New Roman"/>
                <w:sz w:val="20"/>
                <w:szCs w:val="20"/>
              </w:rPr>
              <w:t xml:space="preserve"> (0.86-1.10)</w:t>
            </w:r>
          </w:p>
        </w:tc>
        <w:tc>
          <w:tcPr>
            <w:tcW w:w="1620" w:type="dxa"/>
            <w:tcBorders>
              <w:top w:val="nil"/>
              <w:left w:val="nil"/>
              <w:bottom w:val="nil"/>
              <w:right w:val="nil"/>
            </w:tcBorders>
            <w:shd w:val="clear" w:color="auto" w:fill="auto"/>
            <w:noWrap/>
            <w:vAlign w:val="bottom"/>
          </w:tcPr>
          <w:p w14:paraId="0B953530" w14:textId="05581014"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65.74</w:t>
            </w:r>
          </w:p>
        </w:tc>
        <w:tc>
          <w:tcPr>
            <w:tcW w:w="1890" w:type="dxa"/>
            <w:tcBorders>
              <w:top w:val="nil"/>
              <w:left w:val="nil"/>
              <w:bottom w:val="nil"/>
              <w:right w:val="nil"/>
            </w:tcBorders>
            <w:shd w:val="clear" w:color="auto" w:fill="auto"/>
            <w:noWrap/>
            <w:vAlign w:val="bottom"/>
          </w:tcPr>
          <w:p w14:paraId="762625E9" w14:textId="1E6D7329"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38.49</w:t>
            </w:r>
          </w:p>
        </w:tc>
        <w:tc>
          <w:tcPr>
            <w:tcW w:w="1440" w:type="dxa"/>
            <w:tcBorders>
              <w:top w:val="nil"/>
              <w:left w:val="nil"/>
              <w:bottom w:val="nil"/>
              <w:right w:val="nil"/>
            </w:tcBorders>
            <w:shd w:val="clear" w:color="auto" w:fill="auto"/>
            <w:noWrap/>
            <w:vAlign w:val="bottom"/>
          </w:tcPr>
          <w:p w14:paraId="308953AE" w14:textId="67E79F98"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-1.24</w:t>
            </w:r>
          </w:p>
        </w:tc>
        <w:tc>
          <w:tcPr>
            <w:tcW w:w="2340" w:type="dxa"/>
            <w:tcBorders>
              <w:top w:val="nil"/>
              <w:left w:val="nil"/>
              <w:bottom w:val="nil"/>
              <w:right w:val="nil"/>
            </w:tcBorders>
            <w:shd w:val="clear" w:color="auto" w:fill="auto"/>
            <w:noWrap/>
            <w:vAlign w:val="bottom"/>
          </w:tcPr>
          <w:p w14:paraId="1F5C13C1" w14:textId="40549819"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-0.43</w:t>
            </w:r>
          </w:p>
        </w:tc>
      </w:tr>
      <w:tr w:rsidR="003E1A81" w:rsidRPr="00B43F08" w14:paraId="73827B80" w14:textId="77777777" w:rsidTr="00A108BF">
        <w:trPr>
          <w:trHeight w:val="87"/>
        </w:trPr>
        <w:tc>
          <w:tcPr>
            <w:tcW w:w="1800" w:type="dxa"/>
            <w:tcBorders>
              <w:top w:val="nil"/>
              <w:left w:val="nil"/>
              <w:bottom w:val="single" w:sz="4" w:space="0" w:color="auto"/>
              <w:right w:val="nil"/>
            </w:tcBorders>
            <w:shd w:val="clear" w:color="auto" w:fill="auto"/>
            <w:noWrap/>
            <w:vAlign w:val="bottom"/>
            <w:hideMark/>
          </w:tcPr>
          <w:p w14:paraId="6D873C84" w14:textId="77777777" w:rsidR="003E1A81" w:rsidRPr="00B43F08" w:rsidRDefault="003E1A81" w:rsidP="003E1A81">
            <w:pPr>
              <w:rPr>
                <w:rFonts w:ascii="Times New Roman" w:hAnsi="Times New Roman" w:cs="Times New Roman"/>
                <w:sz w:val="20"/>
                <w:szCs w:val="20"/>
              </w:rPr>
            </w:pPr>
            <w:proofErr w:type="spellStart"/>
            <w:r w:rsidRPr="00B43F08">
              <w:rPr>
                <w:rFonts w:ascii="Times New Roman" w:hAnsi="Times New Roman" w:cs="Times New Roman"/>
                <w:sz w:val="20"/>
                <w:szCs w:val="20"/>
              </w:rPr>
              <w:t>Diabetes</w:t>
            </w:r>
            <w:r w:rsidRPr="00B43F08">
              <w:rPr>
                <w:rFonts w:ascii="Times New Roman" w:hAnsi="Times New Roman" w:cs="Times New Roman"/>
                <w:sz w:val="20"/>
                <w:szCs w:val="20"/>
                <w:vertAlign w:val="superscript"/>
              </w:rPr>
              <w:t>i</w:t>
            </w:r>
            <w:proofErr w:type="spellEnd"/>
          </w:p>
        </w:tc>
        <w:tc>
          <w:tcPr>
            <w:tcW w:w="1890" w:type="dxa"/>
            <w:tcBorders>
              <w:top w:val="nil"/>
              <w:left w:val="nil"/>
              <w:bottom w:val="nil"/>
              <w:right w:val="nil"/>
            </w:tcBorders>
            <w:shd w:val="clear" w:color="auto" w:fill="auto"/>
            <w:noWrap/>
          </w:tcPr>
          <w:p w14:paraId="7829870A" w14:textId="6EE9341D"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1.11</w:t>
            </w:r>
            <w:r w:rsidR="006666C6">
              <w:rPr>
                <w:rFonts w:ascii="Times New Roman" w:hAnsi="Times New Roman" w:cs="Times New Roman"/>
                <w:sz w:val="20"/>
                <w:szCs w:val="20"/>
              </w:rPr>
              <w:t xml:space="preserve"> (0.97-1.26)</w:t>
            </w:r>
          </w:p>
        </w:tc>
        <w:tc>
          <w:tcPr>
            <w:tcW w:w="1620" w:type="dxa"/>
            <w:tcBorders>
              <w:top w:val="nil"/>
              <w:left w:val="nil"/>
              <w:bottom w:val="nil"/>
              <w:right w:val="nil"/>
            </w:tcBorders>
            <w:shd w:val="clear" w:color="auto" w:fill="auto"/>
            <w:noWrap/>
            <w:vAlign w:val="bottom"/>
          </w:tcPr>
          <w:p w14:paraId="6C2E8AD5" w14:textId="3BE270CC"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22.40</w:t>
            </w:r>
          </w:p>
        </w:tc>
        <w:tc>
          <w:tcPr>
            <w:tcW w:w="1890" w:type="dxa"/>
            <w:tcBorders>
              <w:top w:val="nil"/>
              <w:left w:val="nil"/>
              <w:bottom w:val="nil"/>
              <w:right w:val="nil"/>
            </w:tcBorders>
            <w:shd w:val="clear" w:color="auto" w:fill="auto"/>
            <w:noWrap/>
            <w:vAlign w:val="bottom"/>
          </w:tcPr>
          <w:p w14:paraId="5091057D" w14:textId="790E0F22"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47.96</w:t>
            </w:r>
          </w:p>
        </w:tc>
        <w:tc>
          <w:tcPr>
            <w:tcW w:w="1440" w:type="dxa"/>
            <w:tcBorders>
              <w:top w:val="nil"/>
              <w:left w:val="nil"/>
              <w:bottom w:val="nil"/>
              <w:right w:val="nil"/>
            </w:tcBorders>
            <w:shd w:val="clear" w:color="auto" w:fill="auto"/>
            <w:noWrap/>
            <w:vAlign w:val="bottom"/>
          </w:tcPr>
          <w:p w14:paraId="668C6CD7" w14:textId="2B678111"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2.50</w:t>
            </w:r>
          </w:p>
        </w:tc>
        <w:tc>
          <w:tcPr>
            <w:tcW w:w="2340" w:type="dxa"/>
            <w:tcBorders>
              <w:top w:val="nil"/>
              <w:left w:val="nil"/>
              <w:bottom w:val="nil"/>
              <w:right w:val="nil"/>
            </w:tcBorders>
            <w:shd w:val="clear" w:color="auto" w:fill="auto"/>
            <w:noWrap/>
            <w:vAlign w:val="bottom"/>
          </w:tcPr>
          <w:p w14:paraId="34386B8B" w14:textId="085BCEAD" w:rsidR="003E1A81" w:rsidRPr="00160CD0" w:rsidRDefault="003E1A81" w:rsidP="00160CD0">
            <w:pPr>
              <w:jc w:val="center"/>
              <w:rPr>
                <w:rFonts w:ascii="Times New Roman" w:hAnsi="Times New Roman" w:cs="Times New Roman"/>
                <w:sz w:val="20"/>
                <w:szCs w:val="20"/>
              </w:rPr>
            </w:pPr>
            <w:r w:rsidRPr="00160CD0">
              <w:rPr>
                <w:rFonts w:ascii="Times New Roman" w:hAnsi="Times New Roman" w:cs="Times New Roman"/>
                <w:sz w:val="20"/>
                <w:szCs w:val="20"/>
              </w:rPr>
              <w:t>0.86</w:t>
            </w:r>
          </w:p>
        </w:tc>
      </w:tr>
      <w:tr w:rsidR="003E1A81" w:rsidRPr="00B43F08" w14:paraId="4C516321" w14:textId="77777777" w:rsidTr="007C5F2F">
        <w:trPr>
          <w:trHeight w:val="77"/>
        </w:trPr>
        <w:tc>
          <w:tcPr>
            <w:tcW w:w="1800" w:type="dxa"/>
            <w:tcBorders>
              <w:top w:val="nil"/>
              <w:left w:val="nil"/>
              <w:bottom w:val="single" w:sz="4" w:space="0" w:color="auto"/>
              <w:right w:val="nil"/>
            </w:tcBorders>
            <w:shd w:val="clear" w:color="auto" w:fill="auto"/>
            <w:noWrap/>
            <w:vAlign w:val="center"/>
            <w:hideMark/>
          </w:tcPr>
          <w:p w14:paraId="6FC8CCB1" w14:textId="77777777" w:rsidR="003E1A81" w:rsidRPr="00B43F08" w:rsidRDefault="003E1A81" w:rsidP="003E1A81">
            <w:pP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0561916C" w14:textId="77777777" w:rsidR="003E1A81" w:rsidRPr="00B43F08" w:rsidRDefault="003E1A81" w:rsidP="003E1A81">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620" w:type="dxa"/>
            <w:tcBorders>
              <w:top w:val="nil"/>
              <w:left w:val="nil"/>
              <w:bottom w:val="single" w:sz="4" w:space="0" w:color="auto"/>
              <w:right w:val="nil"/>
            </w:tcBorders>
            <w:shd w:val="clear" w:color="auto" w:fill="auto"/>
            <w:noWrap/>
            <w:vAlign w:val="center"/>
            <w:hideMark/>
          </w:tcPr>
          <w:p w14:paraId="0B149E1A" w14:textId="77777777" w:rsidR="003E1A81" w:rsidRPr="00B43F08" w:rsidRDefault="003E1A81" w:rsidP="003E1A81">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3101F1F6" w14:textId="77777777" w:rsidR="003E1A81" w:rsidRPr="00B43F08" w:rsidRDefault="003E1A81" w:rsidP="003E1A81">
            <w:pPr>
              <w:jc w:val="center"/>
              <w:rPr>
                <w:rFonts w:ascii="Times New Roman" w:hAnsi="Times New Roman" w:cs="Times New Roman"/>
                <w:b/>
                <w:bCs/>
                <w:sz w:val="20"/>
                <w:szCs w:val="20"/>
              </w:rPr>
            </w:pPr>
            <w:r w:rsidRPr="00B43F08">
              <w:rPr>
                <w:rFonts w:ascii="Times New Roman" w:hAnsi="Times New Roman" w:cs="Times New Roman"/>
                <w:b/>
                <w:bCs/>
                <w:sz w:val="20"/>
                <w:szCs w:val="20"/>
              </w:rPr>
              <w:t>Overall</w:t>
            </w:r>
            <w:r w:rsidRPr="00B43F08">
              <w:rPr>
                <w:rFonts w:ascii="Times New Roman" w:hAnsi="Times New Roman" w:cs="Times New Roman"/>
                <w:b/>
                <w:bCs/>
                <w:sz w:val="20"/>
                <w:szCs w:val="20"/>
                <w:vertAlign w:val="superscript"/>
              </w:rPr>
              <w:t>6</w:t>
            </w:r>
          </w:p>
        </w:tc>
        <w:tc>
          <w:tcPr>
            <w:tcW w:w="1440" w:type="dxa"/>
            <w:tcBorders>
              <w:top w:val="nil"/>
              <w:left w:val="nil"/>
              <w:bottom w:val="single" w:sz="4" w:space="0" w:color="auto"/>
              <w:right w:val="nil"/>
            </w:tcBorders>
            <w:shd w:val="clear" w:color="auto" w:fill="auto"/>
            <w:noWrap/>
            <w:vAlign w:val="center"/>
          </w:tcPr>
          <w:p w14:paraId="32AC2BC8" w14:textId="0163A4AB" w:rsidR="003E1A81" w:rsidRPr="00160CD0" w:rsidRDefault="00160CD0" w:rsidP="00160CD0">
            <w:pPr>
              <w:jc w:val="center"/>
              <w:rPr>
                <w:rFonts w:ascii="Times New Roman" w:hAnsi="Times New Roman" w:cs="Times New Roman"/>
                <w:sz w:val="20"/>
                <w:szCs w:val="20"/>
              </w:rPr>
            </w:pPr>
            <w:r w:rsidRPr="00160CD0">
              <w:rPr>
                <w:rFonts w:ascii="Times New Roman" w:hAnsi="Times New Roman" w:cs="Times New Roman"/>
                <w:sz w:val="20"/>
                <w:szCs w:val="20"/>
              </w:rPr>
              <w:t>65.08</w:t>
            </w:r>
          </w:p>
        </w:tc>
        <w:tc>
          <w:tcPr>
            <w:tcW w:w="2340" w:type="dxa"/>
            <w:tcBorders>
              <w:top w:val="nil"/>
              <w:left w:val="nil"/>
              <w:bottom w:val="single" w:sz="4" w:space="0" w:color="auto"/>
              <w:right w:val="nil"/>
            </w:tcBorders>
            <w:shd w:val="clear" w:color="auto" w:fill="auto"/>
            <w:noWrap/>
            <w:vAlign w:val="center"/>
          </w:tcPr>
          <w:p w14:paraId="12186117" w14:textId="2D74C8CD" w:rsidR="003E1A81" w:rsidRPr="00160CD0" w:rsidRDefault="00160CD0" w:rsidP="00160CD0">
            <w:pPr>
              <w:jc w:val="center"/>
              <w:rPr>
                <w:rFonts w:ascii="Times New Roman" w:hAnsi="Times New Roman" w:cs="Times New Roman"/>
                <w:sz w:val="20"/>
                <w:szCs w:val="20"/>
              </w:rPr>
            </w:pPr>
            <w:r w:rsidRPr="00160CD0">
              <w:rPr>
                <w:rFonts w:ascii="Times New Roman" w:hAnsi="Times New Roman" w:cs="Times New Roman"/>
                <w:sz w:val="20"/>
                <w:szCs w:val="20"/>
              </w:rPr>
              <w:t>29.77</w:t>
            </w:r>
          </w:p>
        </w:tc>
      </w:tr>
      <w:tr w:rsidR="003E1A81" w:rsidRPr="00B43F08" w14:paraId="6DDBB792" w14:textId="77777777" w:rsidTr="007B7638">
        <w:trPr>
          <w:trHeight w:val="254"/>
        </w:trPr>
        <w:tc>
          <w:tcPr>
            <w:tcW w:w="1800" w:type="dxa"/>
            <w:tcBorders>
              <w:top w:val="nil"/>
              <w:left w:val="nil"/>
              <w:bottom w:val="nil"/>
              <w:right w:val="nil"/>
            </w:tcBorders>
            <w:shd w:val="clear" w:color="auto" w:fill="auto"/>
            <w:noWrap/>
            <w:vAlign w:val="center"/>
            <w:hideMark/>
          </w:tcPr>
          <w:p w14:paraId="6954D688" w14:textId="77777777" w:rsidR="003E1A81" w:rsidRPr="00B43F08" w:rsidRDefault="003E1A81" w:rsidP="003E1A81">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76B70EAC" w14:textId="77777777" w:rsidR="003E1A81" w:rsidRPr="00B43F08" w:rsidRDefault="003E1A81" w:rsidP="003E1A81">
            <w:pPr>
              <w:rPr>
                <w:rFonts w:ascii="Times New Roman" w:hAnsi="Times New Roman" w:cs="Times New Roman"/>
                <w:sz w:val="20"/>
                <w:szCs w:val="20"/>
              </w:rPr>
            </w:pPr>
          </w:p>
        </w:tc>
        <w:tc>
          <w:tcPr>
            <w:tcW w:w="1620" w:type="dxa"/>
            <w:tcBorders>
              <w:top w:val="nil"/>
              <w:left w:val="nil"/>
              <w:bottom w:val="nil"/>
              <w:right w:val="nil"/>
            </w:tcBorders>
            <w:shd w:val="clear" w:color="auto" w:fill="auto"/>
            <w:noWrap/>
            <w:vAlign w:val="center"/>
            <w:hideMark/>
          </w:tcPr>
          <w:p w14:paraId="67BAD292" w14:textId="77777777" w:rsidR="003E1A81" w:rsidRPr="00B43F08" w:rsidRDefault="003E1A81" w:rsidP="003E1A81">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052D0F12" w14:textId="77777777" w:rsidR="003E1A81" w:rsidRPr="00B43F08" w:rsidRDefault="003E1A81" w:rsidP="003E1A81">
            <w:pPr>
              <w:jc w:val="center"/>
              <w:rPr>
                <w:rFonts w:ascii="Times New Roman" w:hAnsi="Times New Roman" w:cs="Times New Roman"/>
                <w:sz w:val="20"/>
                <w:szCs w:val="20"/>
              </w:rPr>
            </w:pPr>
          </w:p>
        </w:tc>
        <w:tc>
          <w:tcPr>
            <w:tcW w:w="1440" w:type="dxa"/>
            <w:tcBorders>
              <w:top w:val="nil"/>
              <w:left w:val="nil"/>
              <w:bottom w:val="nil"/>
              <w:right w:val="nil"/>
            </w:tcBorders>
            <w:shd w:val="clear" w:color="auto" w:fill="auto"/>
            <w:noWrap/>
            <w:vAlign w:val="center"/>
            <w:hideMark/>
          </w:tcPr>
          <w:p w14:paraId="2CA7EBD3" w14:textId="77777777" w:rsidR="003E1A81" w:rsidRPr="00B43F08" w:rsidRDefault="003E1A81" w:rsidP="003E1A81">
            <w:pPr>
              <w:jc w:val="center"/>
              <w:rPr>
                <w:rFonts w:ascii="Times New Roman" w:hAnsi="Times New Roman" w:cs="Times New Roman"/>
                <w:sz w:val="20"/>
                <w:szCs w:val="20"/>
              </w:rPr>
            </w:pPr>
          </w:p>
        </w:tc>
        <w:tc>
          <w:tcPr>
            <w:tcW w:w="2340" w:type="dxa"/>
            <w:tcBorders>
              <w:top w:val="nil"/>
              <w:left w:val="nil"/>
              <w:bottom w:val="nil"/>
              <w:right w:val="nil"/>
            </w:tcBorders>
            <w:shd w:val="clear" w:color="auto" w:fill="auto"/>
            <w:noWrap/>
            <w:vAlign w:val="center"/>
            <w:hideMark/>
          </w:tcPr>
          <w:p w14:paraId="410EBFAA" w14:textId="77777777" w:rsidR="003E1A81" w:rsidRPr="00B43F08" w:rsidRDefault="003E1A81" w:rsidP="003E1A81">
            <w:pPr>
              <w:jc w:val="center"/>
              <w:rPr>
                <w:rFonts w:ascii="Times New Roman" w:hAnsi="Times New Roman" w:cs="Times New Roman"/>
                <w:sz w:val="20"/>
                <w:szCs w:val="20"/>
              </w:rPr>
            </w:pPr>
          </w:p>
        </w:tc>
      </w:tr>
      <w:tr w:rsidR="003E1A81" w:rsidRPr="00B43F08" w14:paraId="1FE040A9" w14:textId="77777777" w:rsidTr="007B7638">
        <w:trPr>
          <w:trHeight w:val="87"/>
        </w:trPr>
        <w:tc>
          <w:tcPr>
            <w:tcW w:w="10980" w:type="dxa"/>
            <w:gridSpan w:val="6"/>
            <w:tcBorders>
              <w:top w:val="nil"/>
              <w:left w:val="nil"/>
              <w:bottom w:val="single" w:sz="4" w:space="0" w:color="auto"/>
              <w:right w:val="nil"/>
            </w:tcBorders>
            <w:shd w:val="clear" w:color="auto" w:fill="auto"/>
            <w:noWrap/>
            <w:vAlign w:val="center"/>
            <w:hideMark/>
          </w:tcPr>
          <w:p w14:paraId="211E3B93" w14:textId="5BCA0B4F" w:rsidR="003E1A81" w:rsidRPr="00B43F08" w:rsidRDefault="003E1A81" w:rsidP="003E1A81">
            <w:pPr>
              <w:jc w:val="center"/>
              <w:rPr>
                <w:rFonts w:ascii="Times New Roman" w:hAnsi="Times New Roman" w:cs="Times New Roman"/>
                <w:b/>
                <w:bCs/>
                <w:sz w:val="20"/>
                <w:szCs w:val="20"/>
              </w:rPr>
            </w:pPr>
            <w:r w:rsidRPr="00B43F08">
              <w:rPr>
                <w:rFonts w:ascii="Times New Roman" w:hAnsi="Times New Roman" w:cs="Times New Roman"/>
                <w:b/>
                <w:bCs/>
                <w:sz w:val="20"/>
                <w:szCs w:val="20"/>
              </w:rPr>
              <w:t xml:space="preserve">Women </w:t>
            </w:r>
            <w:r>
              <w:rPr>
                <w:rFonts w:ascii="Times New Roman" w:hAnsi="Times New Roman" w:cs="Times New Roman"/>
                <w:b/>
                <w:bCs/>
                <w:sz w:val="20"/>
                <w:szCs w:val="20"/>
              </w:rPr>
              <w:t>≥75</w:t>
            </w:r>
          </w:p>
        </w:tc>
      </w:tr>
      <w:tr w:rsidR="00376D1F" w:rsidRPr="00B43F08" w14:paraId="4A4A8C22" w14:textId="77777777" w:rsidTr="00740C69">
        <w:trPr>
          <w:trHeight w:val="70"/>
        </w:trPr>
        <w:tc>
          <w:tcPr>
            <w:tcW w:w="1800" w:type="dxa"/>
            <w:tcBorders>
              <w:top w:val="nil"/>
              <w:left w:val="nil"/>
              <w:bottom w:val="nil"/>
              <w:right w:val="nil"/>
            </w:tcBorders>
            <w:shd w:val="clear" w:color="auto" w:fill="auto"/>
            <w:noWrap/>
            <w:vAlign w:val="center"/>
            <w:hideMark/>
          </w:tcPr>
          <w:p w14:paraId="791D4718" w14:textId="77777777" w:rsidR="00376D1F" w:rsidRPr="00B43F08" w:rsidRDefault="00376D1F" w:rsidP="00376D1F">
            <w:pPr>
              <w:rPr>
                <w:rFonts w:ascii="Times New Roman" w:hAnsi="Times New Roman" w:cs="Times New Roman"/>
                <w:sz w:val="20"/>
                <w:szCs w:val="20"/>
              </w:rPr>
            </w:pPr>
            <w:r w:rsidRPr="00B43F08">
              <w:rPr>
                <w:rFonts w:ascii="Times New Roman" w:hAnsi="Times New Roman" w:cs="Times New Roman"/>
                <w:sz w:val="20"/>
                <w:szCs w:val="20"/>
              </w:rPr>
              <w:t xml:space="preserve">Limited </w:t>
            </w:r>
            <w:proofErr w:type="spellStart"/>
            <w:r w:rsidRPr="00B43F08">
              <w:rPr>
                <w:rFonts w:ascii="Times New Roman" w:hAnsi="Times New Roman" w:cs="Times New Roman"/>
                <w:sz w:val="20"/>
                <w:szCs w:val="20"/>
              </w:rPr>
              <w:t>education</w:t>
            </w:r>
            <w:r w:rsidRPr="00B43F08">
              <w:rPr>
                <w:rFonts w:ascii="Times New Roman" w:hAnsi="Times New Roman" w:cs="Times New Roman"/>
                <w:sz w:val="20"/>
                <w:szCs w:val="20"/>
                <w:vertAlign w:val="superscript"/>
              </w:rPr>
              <w:t>a</w:t>
            </w:r>
            <w:proofErr w:type="spellEnd"/>
          </w:p>
        </w:tc>
        <w:tc>
          <w:tcPr>
            <w:tcW w:w="1890" w:type="dxa"/>
            <w:tcBorders>
              <w:top w:val="nil"/>
              <w:left w:val="nil"/>
              <w:bottom w:val="nil"/>
              <w:right w:val="nil"/>
            </w:tcBorders>
            <w:shd w:val="clear" w:color="auto" w:fill="auto"/>
            <w:noWrap/>
          </w:tcPr>
          <w:p w14:paraId="733D4A4B" w14:textId="09D4812A"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0.88</w:t>
            </w:r>
            <w:r w:rsidR="006B0FD0">
              <w:rPr>
                <w:rFonts w:ascii="Times New Roman" w:hAnsi="Times New Roman" w:cs="Times New Roman"/>
                <w:sz w:val="20"/>
                <w:szCs w:val="20"/>
              </w:rPr>
              <w:t xml:space="preserve"> (</w:t>
            </w:r>
            <w:r w:rsidR="009B009B">
              <w:rPr>
                <w:rFonts w:ascii="Times New Roman" w:hAnsi="Times New Roman" w:cs="Times New Roman"/>
                <w:sz w:val="20"/>
                <w:szCs w:val="20"/>
              </w:rPr>
              <w:t>0.55-1.21)</w:t>
            </w:r>
          </w:p>
        </w:tc>
        <w:tc>
          <w:tcPr>
            <w:tcW w:w="1620" w:type="dxa"/>
            <w:tcBorders>
              <w:top w:val="nil"/>
              <w:left w:val="nil"/>
              <w:bottom w:val="nil"/>
              <w:right w:val="nil"/>
            </w:tcBorders>
            <w:shd w:val="clear" w:color="auto" w:fill="auto"/>
            <w:noWrap/>
            <w:vAlign w:val="bottom"/>
          </w:tcPr>
          <w:p w14:paraId="115812B7" w14:textId="0F6567C4"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8.36</w:t>
            </w:r>
          </w:p>
        </w:tc>
        <w:tc>
          <w:tcPr>
            <w:tcW w:w="1890" w:type="dxa"/>
            <w:tcBorders>
              <w:top w:val="nil"/>
              <w:left w:val="nil"/>
              <w:bottom w:val="nil"/>
              <w:right w:val="nil"/>
            </w:tcBorders>
            <w:shd w:val="clear" w:color="auto" w:fill="auto"/>
            <w:noWrap/>
            <w:vAlign w:val="bottom"/>
          </w:tcPr>
          <w:p w14:paraId="7AD2A682" w14:textId="404A9595"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35.12</w:t>
            </w:r>
          </w:p>
        </w:tc>
        <w:tc>
          <w:tcPr>
            <w:tcW w:w="1440" w:type="dxa"/>
            <w:tcBorders>
              <w:top w:val="nil"/>
              <w:left w:val="nil"/>
              <w:bottom w:val="nil"/>
              <w:right w:val="nil"/>
            </w:tcBorders>
            <w:shd w:val="clear" w:color="auto" w:fill="auto"/>
            <w:noWrap/>
            <w:vAlign w:val="bottom"/>
          </w:tcPr>
          <w:p w14:paraId="7E4AB39F" w14:textId="085944A2"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-1.01</w:t>
            </w:r>
          </w:p>
        </w:tc>
        <w:tc>
          <w:tcPr>
            <w:tcW w:w="2340" w:type="dxa"/>
            <w:tcBorders>
              <w:top w:val="nil"/>
              <w:left w:val="nil"/>
              <w:bottom w:val="nil"/>
              <w:right w:val="nil"/>
            </w:tcBorders>
            <w:shd w:val="clear" w:color="auto" w:fill="auto"/>
            <w:noWrap/>
            <w:vAlign w:val="bottom"/>
          </w:tcPr>
          <w:p w14:paraId="12D9D845" w14:textId="46A2D655"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-0.35</w:t>
            </w:r>
          </w:p>
        </w:tc>
      </w:tr>
      <w:tr w:rsidR="00376D1F" w:rsidRPr="00B43F08" w14:paraId="00AC3DF8" w14:textId="77777777" w:rsidTr="00740C69">
        <w:trPr>
          <w:trHeight w:val="80"/>
        </w:trPr>
        <w:tc>
          <w:tcPr>
            <w:tcW w:w="1800" w:type="dxa"/>
            <w:tcBorders>
              <w:top w:val="nil"/>
              <w:left w:val="nil"/>
              <w:bottom w:val="nil"/>
              <w:right w:val="nil"/>
            </w:tcBorders>
            <w:shd w:val="clear" w:color="auto" w:fill="auto"/>
            <w:noWrap/>
            <w:vAlign w:val="bottom"/>
            <w:hideMark/>
          </w:tcPr>
          <w:p w14:paraId="28EECF9E" w14:textId="77777777" w:rsidR="00376D1F" w:rsidRPr="00B43F08" w:rsidRDefault="00376D1F" w:rsidP="00376D1F">
            <w:pPr>
              <w:rPr>
                <w:rFonts w:ascii="Times New Roman" w:hAnsi="Times New Roman" w:cs="Times New Roman"/>
                <w:sz w:val="20"/>
                <w:szCs w:val="20"/>
              </w:rPr>
            </w:pPr>
            <w:proofErr w:type="spellStart"/>
            <w:r w:rsidRPr="00B43F08">
              <w:rPr>
                <w:rFonts w:ascii="Times New Roman" w:hAnsi="Times New Roman" w:cs="Times New Roman"/>
                <w:sz w:val="20"/>
                <w:szCs w:val="20"/>
              </w:rPr>
              <w:t>Deafness</w:t>
            </w:r>
            <w:r w:rsidRPr="00B43F08">
              <w:rPr>
                <w:rFonts w:ascii="Times New Roman" w:hAnsi="Times New Roman" w:cs="Times New Roman"/>
                <w:sz w:val="20"/>
                <w:szCs w:val="20"/>
                <w:vertAlign w:val="superscript"/>
              </w:rPr>
              <w:t>b</w:t>
            </w:r>
            <w:proofErr w:type="spellEnd"/>
          </w:p>
        </w:tc>
        <w:tc>
          <w:tcPr>
            <w:tcW w:w="1890" w:type="dxa"/>
            <w:tcBorders>
              <w:top w:val="nil"/>
              <w:left w:val="nil"/>
              <w:bottom w:val="nil"/>
              <w:right w:val="nil"/>
            </w:tcBorders>
            <w:shd w:val="clear" w:color="auto" w:fill="auto"/>
            <w:noWrap/>
          </w:tcPr>
          <w:p w14:paraId="6C9F9D03" w14:textId="6C4E7543"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2.28</w:t>
            </w:r>
            <w:r w:rsidR="009B009B">
              <w:rPr>
                <w:rFonts w:ascii="Times New Roman" w:hAnsi="Times New Roman" w:cs="Times New Roman"/>
                <w:sz w:val="20"/>
                <w:szCs w:val="20"/>
              </w:rPr>
              <w:t xml:space="preserve"> (1.55-3.01)</w:t>
            </w:r>
          </w:p>
        </w:tc>
        <w:tc>
          <w:tcPr>
            <w:tcW w:w="1620" w:type="dxa"/>
            <w:tcBorders>
              <w:top w:val="nil"/>
              <w:left w:val="nil"/>
              <w:bottom w:val="nil"/>
              <w:right w:val="nil"/>
            </w:tcBorders>
            <w:shd w:val="clear" w:color="auto" w:fill="auto"/>
            <w:noWrap/>
            <w:vAlign w:val="bottom"/>
          </w:tcPr>
          <w:p w14:paraId="42577A45" w14:textId="63AAA39C"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15.88</w:t>
            </w:r>
          </w:p>
        </w:tc>
        <w:tc>
          <w:tcPr>
            <w:tcW w:w="1890" w:type="dxa"/>
            <w:tcBorders>
              <w:top w:val="nil"/>
              <w:left w:val="nil"/>
              <w:bottom w:val="nil"/>
              <w:right w:val="nil"/>
            </w:tcBorders>
            <w:shd w:val="clear" w:color="auto" w:fill="auto"/>
            <w:noWrap/>
            <w:vAlign w:val="bottom"/>
          </w:tcPr>
          <w:p w14:paraId="30FA7E69" w14:textId="245390AF"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69.21</w:t>
            </w:r>
          </w:p>
        </w:tc>
        <w:tc>
          <w:tcPr>
            <w:tcW w:w="1440" w:type="dxa"/>
            <w:tcBorders>
              <w:top w:val="nil"/>
              <w:left w:val="nil"/>
              <w:bottom w:val="nil"/>
              <w:right w:val="nil"/>
            </w:tcBorders>
            <w:shd w:val="clear" w:color="auto" w:fill="auto"/>
            <w:noWrap/>
            <w:vAlign w:val="bottom"/>
          </w:tcPr>
          <w:p w14:paraId="14D057B7" w14:textId="34E24A77"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16.89</w:t>
            </w:r>
          </w:p>
        </w:tc>
        <w:tc>
          <w:tcPr>
            <w:tcW w:w="2340" w:type="dxa"/>
            <w:tcBorders>
              <w:top w:val="nil"/>
              <w:left w:val="nil"/>
              <w:bottom w:val="nil"/>
              <w:right w:val="nil"/>
            </w:tcBorders>
            <w:shd w:val="clear" w:color="auto" w:fill="auto"/>
            <w:noWrap/>
            <w:vAlign w:val="bottom"/>
          </w:tcPr>
          <w:p w14:paraId="17C1CB98" w14:textId="7005668C"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5.85</w:t>
            </w:r>
          </w:p>
        </w:tc>
      </w:tr>
      <w:tr w:rsidR="00376D1F" w:rsidRPr="00B43F08" w14:paraId="1C1DE674" w14:textId="77777777" w:rsidTr="00740C69">
        <w:trPr>
          <w:trHeight w:val="87"/>
        </w:trPr>
        <w:tc>
          <w:tcPr>
            <w:tcW w:w="1800" w:type="dxa"/>
            <w:tcBorders>
              <w:top w:val="nil"/>
              <w:left w:val="nil"/>
              <w:bottom w:val="nil"/>
              <w:right w:val="nil"/>
            </w:tcBorders>
            <w:shd w:val="clear" w:color="auto" w:fill="auto"/>
            <w:noWrap/>
            <w:vAlign w:val="bottom"/>
            <w:hideMark/>
          </w:tcPr>
          <w:p w14:paraId="6AD20BF6" w14:textId="77777777" w:rsidR="00376D1F" w:rsidRPr="00B43F08" w:rsidRDefault="00376D1F" w:rsidP="00376D1F">
            <w:pPr>
              <w:rPr>
                <w:rFonts w:ascii="Times New Roman" w:hAnsi="Times New Roman" w:cs="Times New Roman"/>
                <w:sz w:val="20"/>
                <w:szCs w:val="20"/>
              </w:rPr>
            </w:pPr>
            <w:r w:rsidRPr="00B43F08">
              <w:rPr>
                <w:rFonts w:ascii="Times New Roman" w:hAnsi="Times New Roman" w:cs="Times New Roman"/>
                <w:sz w:val="20"/>
                <w:szCs w:val="20"/>
              </w:rPr>
              <w:t xml:space="preserve">Social </w:t>
            </w:r>
            <w:proofErr w:type="spellStart"/>
            <w:r w:rsidRPr="00B43F08">
              <w:rPr>
                <w:rFonts w:ascii="Times New Roman" w:hAnsi="Times New Roman" w:cs="Times New Roman"/>
                <w:sz w:val="20"/>
                <w:szCs w:val="20"/>
              </w:rPr>
              <w:t>isolation</w:t>
            </w:r>
            <w:r w:rsidRPr="00B43F08">
              <w:rPr>
                <w:rFonts w:ascii="Times New Roman" w:hAnsi="Times New Roman" w:cs="Times New Roman"/>
                <w:sz w:val="20"/>
                <w:szCs w:val="20"/>
                <w:vertAlign w:val="superscript"/>
              </w:rPr>
              <w:t>c</w:t>
            </w:r>
            <w:proofErr w:type="spellEnd"/>
          </w:p>
        </w:tc>
        <w:tc>
          <w:tcPr>
            <w:tcW w:w="1890" w:type="dxa"/>
            <w:tcBorders>
              <w:top w:val="nil"/>
              <w:left w:val="nil"/>
              <w:bottom w:val="nil"/>
              <w:right w:val="nil"/>
            </w:tcBorders>
            <w:shd w:val="clear" w:color="auto" w:fill="auto"/>
            <w:noWrap/>
          </w:tcPr>
          <w:p w14:paraId="1721D767" w14:textId="4BDEBA3F"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2.10</w:t>
            </w:r>
            <w:r w:rsidR="009B009B">
              <w:rPr>
                <w:rFonts w:ascii="Times New Roman" w:hAnsi="Times New Roman" w:cs="Times New Roman"/>
                <w:sz w:val="20"/>
                <w:szCs w:val="20"/>
              </w:rPr>
              <w:t xml:space="preserve"> (1.39-2.81)</w:t>
            </w:r>
          </w:p>
        </w:tc>
        <w:tc>
          <w:tcPr>
            <w:tcW w:w="1620" w:type="dxa"/>
            <w:tcBorders>
              <w:top w:val="nil"/>
              <w:left w:val="nil"/>
              <w:bottom w:val="nil"/>
              <w:right w:val="nil"/>
            </w:tcBorders>
            <w:shd w:val="clear" w:color="auto" w:fill="auto"/>
            <w:noWrap/>
            <w:vAlign w:val="bottom"/>
          </w:tcPr>
          <w:p w14:paraId="0851532D" w14:textId="684F763E"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57.34</w:t>
            </w:r>
          </w:p>
        </w:tc>
        <w:tc>
          <w:tcPr>
            <w:tcW w:w="1890" w:type="dxa"/>
            <w:tcBorders>
              <w:top w:val="nil"/>
              <w:left w:val="nil"/>
              <w:bottom w:val="nil"/>
              <w:right w:val="nil"/>
            </w:tcBorders>
            <w:shd w:val="clear" w:color="auto" w:fill="auto"/>
            <w:noWrap/>
            <w:vAlign w:val="bottom"/>
          </w:tcPr>
          <w:p w14:paraId="32F0A723" w14:textId="4B781F82"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60.34</w:t>
            </w:r>
          </w:p>
        </w:tc>
        <w:tc>
          <w:tcPr>
            <w:tcW w:w="1440" w:type="dxa"/>
            <w:tcBorders>
              <w:top w:val="nil"/>
              <w:left w:val="nil"/>
              <w:bottom w:val="nil"/>
              <w:right w:val="nil"/>
            </w:tcBorders>
            <w:shd w:val="clear" w:color="auto" w:fill="auto"/>
            <w:noWrap/>
            <w:vAlign w:val="bottom"/>
          </w:tcPr>
          <w:p w14:paraId="5548AF9F" w14:textId="5A5DA926"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38.63</w:t>
            </w:r>
          </w:p>
        </w:tc>
        <w:tc>
          <w:tcPr>
            <w:tcW w:w="2340" w:type="dxa"/>
            <w:tcBorders>
              <w:top w:val="nil"/>
              <w:left w:val="nil"/>
              <w:bottom w:val="nil"/>
              <w:right w:val="nil"/>
            </w:tcBorders>
            <w:shd w:val="clear" w:color="auto" w:fill="auto"/>
            <w:noWrap/>
            <w:vAlign w:val="bottom"/>
          </w:tcPr>
          <w:p w14:paraId="608652A8" w14:textId="1A3C09BD"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13.38</w:t>
            </w:r>
          </w:p>
        </w:tc>
      </w:tr>
      <w:tr w:rsidR="00376D1F" w:rsidRPr="00B43F08" w14:paraId="6242F450" w14:textId="77777777" w:rsidTr="00740C69">
        <w:trPr>
          <w:trHeight w:val="87"/>
        </w:trPr>
        <w:tc>
          <w:tcPr>
            <w:tcW w:w="1800" w:type="dxa"/>
            <w:tcBorders>
              <w:top w:val="nil"/>
              <w:left w:val="nil"/>
              <w:bottom w:val="nil"/>
              <w:right w:val="nil"/>
            </w:tcBorders>
            <w:shd w:val="clear" w:color="auto" w:fill="auto"/>
            <w:noWrap/>
            <w:vAlign w:val="bottom"/>
            <w:hideMark/>
          </w:tcPr>
          <w:p w14:paraId="421EA770" w14:textId="77777777" w:rsidR="00376D1F" w:rsidRPr="00B43F08" w:rsidRDefault="00376D1F" w:rsidP="00376D1F">
            <w:pPr>
              <w:rPr>
                <w:rFonts w:ascii="Times New Roman" w:hAnsi="Times New Roman" w:cs="Times New Roman"/>
                <w:sz w:val="20"/>
                <w:szCs w:val="20"/>
              </w:rPr>
            </w:pPr>
            <w:proofErr w:type="spellStart"/>
            <w:r w:rsidRPr="00B43F08">
              <w:rPr>
                <w:rFonts w:ascii="Times New Roman" w:hAnsi="Times New Roman" w:cs="Times New Roman"/>
                <w:sz w:val="20"/>
                <w:szCs w:val="20"/>
              </w:rPr>
              <w:t>Depression</w:t>
            </w:r>
            <w:r w:rsidRPr="00B43F08">
              <w:rPr>
                <w:rFonts w:ascii="Times New Roman" w:hAnsi="Times New Roman" w:cs="Times New Roman"/>
                <w:sz w:val="20"/>
                <w:szCs w:val="20"/>
                <w:vertAlign w:val="superscript"/>
              </w:rPr>
              <w:t>d</w:t>
            </w:r>
            <w:proofErr w:type="spellEnd"/>
          </w:p>
        </w:tc>
        <w:tc>
          <w:tcPr>
            <w:tcW w:w="1890" w:type="dxa"/>
            <w:tcBorders>
              <w:top w:val="nil"/>
              <w:left w:val="nil"/>
              <w:bottom w:val="nil"/>
              <w:right w:val="nil"/>
            </w:tcBorders>
            <w:shd w:val="clear" w:color="auto" w:fill="auto"/>
            <w:noWrap/>
          </w:tcPr>
          <w:p w14:paraId="2D0A4F7A" w14:textId="131BC010"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3.19</w:t>
            </w:r>
            <w:r w:rsidR="009B009B">
              <w:rPr>
                <w:rFonts w:ascii="Times New Roman" w:hAnsi="Times New Roman" w:cs="Times New Roman"/>
                <w:sz w:val="20"/>
                <w:szCs w:val="20"/>
              </w:rPr>
              <w:t xml:space="preserve"> (2.57-3.80)</w:t>
            </w:r>
          </w:p>
        </w:tc>
        <w:tc>
          <w:tcPr>
            <w:tcW w:w="1620" w:type="dxa"/>
            <w:tcBorders>
              <w:top w:val="nil"/>
              <w:left w:val="nil"/>
              <w:bottom w:val="nil"/>
              <w:right w:val="nil"/>
            </w:tcBorders>
            <w:shd w:val="clear" w:color="auto" w:fill="auto"/>
            <w:noWrap/>
            <w:vAlign w:val="bottom"/>
          </w:tcPr>
          <w:p w14:paraId="7F97C259" w14:textId="562EF85C"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13.53</w:t>
            </w:r>
          </w:p>
        </w:tc>
        <w:tc>
          <w:tcPr>
            <w:tcW w:w="1890" w:type="dxa"/>
            <w:tcBorders>
              <w:top w:val="nil"/>
              <w:left w:val="nil"/>
              <w:bottom w:val="nil"/>
              <w:right w:val="nil"/>
            </w:tcBorders>
            <w:shd w:val="clear" w:color="auto" w:fill="auto"/>
            <w:noWrap/>
            <w:vAlign w:val="bottom"/>
          </w:tcPr>
          <w:p w14:paraId="7C07D806" w14:textId="62FACE4A"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63.47</w:t>
            </w:r>
          </w:p>
        </w:tc>
        <w:tc>
          <w:tcPr>
            <w:tcW w:w="1440" w:type="dxa"/>
            <w:tcBorders>
              <w:top w:val="nil"/>
              <w:left w:val="nil"/>
              <w:bottom w:val="nil"/>
              <w:right w:val="nil"/>
            </w:tcBorders>
            <w:shd w:val="clear" w:color="auto" w:fill="auto"/>
            <w:noWrap/>
            <w:vAlign w:val="bottom"/>
          </w:tcPr>
          <w:p w14:paraId="53F75C95" w14:textId="4AC8EA2A"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22.83</w:t>
            </w:r>
          </w:p>
        </w:tc>
        <w:tc>
          <w:tcPr>
            <w:tcW w:w="2340" w:type="dxa"/>
            <w:tcBorders>
              <w:top w:val="nil"/>
              <w:left w:val="nil"/>
              <w:bottom w:val="nil"/>
              <w:right w:val="nil"/>
            </w:tcBorders>
            <w:shd w:val="clear" w:color="auto" w:fill="auto"/>
            <w:noWrap/>
            <w:vAlign w:val="bottom"/>
          </w:tcPr>
          <w:p w14:paraId="53A7AA74" w14:textId="0C4E5B53"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7.91</w:t>
            </w:r>
          </w:p>
        </w:tc>
      </w:tr>
      <w:tr w:rsidR="00376D1F" w:rsidRPr="00B43F08" w14:paraId="736954EA" w14:textId="77777777" w:rsidTr="00740C69">
        <w:trPr>
          <w:trHeight w:val="87"/>
        </w:trPr>
        <w:tc>
          <w:tcPr>
            <w:tcW w:w="1800" w:type="dxa"/>
            <w:tcBorders>
              <w:top w:val="nil"/>
              <w:left w:val="nil"/>
              <w:bottom w:val="nil"/>
              <w:right w:val="nil"/>
            </w:tcBorders>
            <w:shd w:val="clear" w:color="auto" w:fill="auto"/>
            <w:noWrap/>
            <w:vAlign w:val="bottom"/>
            <w:hideMark/>
          </w:tcPr>
          <w:p w14:paraId="3DA3888A" w14:textId="77777777" w:rsidR="00376D1F" w:rsidRPr="00B43F08" w:rsidRDefault="00376D1F" w:rsidP="00376D1F">
            <w:pPr>
              <w:rPr>
                <w:rFonts w:ascii="Times New Roman" w:hAnsi="Times New Roman" w:cs="Times New Roman"/>
                <w:sz w:val="20"/>
                <w:szCs w:val="20"/>
              </w:rPr>
            </w:pPr>
            <w:proofErr w:type="spellStart"/>
            <w:r w:rsidRPr="00B43F08">
              <w:rPr>
                <w:rFonts w:ascii="Times New Roman" w:hAnsi="Times New Roman" w:cs="Times New Roman"/>
                <w:sz w:val="20"/>
                <w:szCs w:val="20"/>
              </w:rPr>
              <w:t>Smoking</w:t>
            </w:r>
            <w:r w:rsidRPr="00B43F08">
              <w:rPr>
                <w:rFonts w:ascii="Times New Roman" w:hAnsi="Times New Roman" w:cs="Times New Roman"/>
                <w:sz w:val="20"/>
                <w:szCs w:val="20"/>
                <w:vertAlign w:val="superscript"/>
              </w:rPr>
              <w:t>e</w:t>
            </w:r>
            <w:proofErr w:type="spellEnd"/>
          </w:p>
        </w:tc>
        <w:tc>
          <w:tcPr>
            <w:tcW w:w="1890" w:type="dxa"/>
            <w:tcBorders>
              <w:top w:val="nil"/>
              <w:left w:val="nil"/>
              <w:bottom w:val="nil"/>
              <w:right w:val="nil"/>
            </w:tcBorders>
            <w:shd w:val="clear" w:color="auto" w:fill="auto"/>
            <w:noWrap/>
          </w:tcPr>
          <w:p w14:paraId="45B9EA0D" w14:textId="107683EF"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0.71</w:t>
            </w:r>
            <w:r w:rsidR="009B009B">
              <w:rPr>
                <w:rFonts w:ascii="Times New Roman" w:hAnsi="Times New Roman" w:cs="Times New Roman"/>
                <w:sz w:val="20"/>
                <w:szCs w:val="20"/>
              </w:rPr>
              <w:t xml:space="preserve"> (0.47-0.94)</w:t>
            </w:r>
          </w:p>
        </w:tc>
        <w:tc>
          <w:tcPr>
            <w:tcW w:w="1620" w:type="dxa"/>
            <w:tcBorders>
              <w:top w:val="nil"/>
              <w:left w:val="nil"/>
              <w:bottom w:val="nil"/>
              <w:right w:val="nil"/>
            </w:tcBorders>
            <w:shd w:val="clear" w:color="auto" w:fill="auto"/>
            <w:noWrap/>
            <w:vAlign w:val="bottom"/>
          </w:tcPr>
          <w:p w14:paraId="0854DF59" w14:textId="18CC1BB6"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5.40</w:t>
            </w:r>
          </w:p>
        </w:tc>
        <w:tc>
          <w:tcPr>
            <w:tcW w:w="1890" w:type="dxa"/>
            <w:tcBorders>
              <w:top w:val="nil"/>
              <w:left w:val="nil"/>
              <w:bottom w:val="nil"/>
              <w:right w:val="nil"/>
            </w:tcBorders>
            <w:shd w:val="clear" w:color="auto" w:fill="auto"/>
            <w:noWrap/>
            <w:vAlign w:val="bottom"/>
          </w:tcPr>
          <w:p w14:paraId="3B091F04" w14:textId="694FCF69"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65.69</w:t>
            </w:r>
          </w:p>
        </w:tc>
        <w:tc>
          <w:tcPr>
            <w:tcW w:w="1440" w:type="dxa"/>
            <w:tcBorders>
              <w:top w:val="nil"/>
              <w:left w:val="nil"/>
              <w:bottom w:val="nil"/>
              <w:right w:val="nil"/>
            </w:tcBorders>
            <w:shd w:val="clear" w:color="auto" w:fill="auto"/>
            <w:noWrap/>
            <w:vAlign w:val="bottom"/>
          </w:tcPr>
          <w:p w14:paraId="67F7B371" w14:textId="35D4D51F"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-1.62</w:t>
            </w:r>
          </w:p>
        </w:tc>
        <w:tc>
          <w:tcPr>
            <w:tcW w:w="2340" w:type="dxa"/>
            <w:tcBorders>
              <w:top w:val="nil"/>
              <w:left w:val="nil"/>
              <w:bottom w:val="nil"/>
              <w:right w:val="nil"/>
            </w:tcBorders>
            <w:shd w:val="clear" w:color="auto" w:fill="auto"/>
            <w:noWrap/>
            <w:vAlign w:val="bottom"/>
          </w:tcPr>
          <w:p w14:paraId="24ABF1D6" w14:textId="35123374"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-0.56</w:t>
            </w:r>
          </w:p>
        </w:tc>
      </w:tr>
      <w:tr w:rsidR="00376D1F" w:rsidRPr="00B43F08" w14:paraId="04F40B0C" w14:textId="77777777" w:rsidTr="00740C69">
        <w:trPr>
          <w:trHeight w:val="87"/>
        </w:trPr>
        <w:tc>
          <w:tcPr>
            <w:tcW w:w="1800" w:type="dxa"/>
            <w:tcBorders>
              <w:top w:val="nil"/>
              <w:left w:val="nil"/>
              <w:bottom w:val="nil"/>
              <w:right w:val="nil"/>
            </w:tcBorders>
            <w:shd w:val="clear" w:color="auto" w:fill="auto"/>
            <w:noWrap/>
            <w:vAlign w:val="bottom"/>
            <w:hideMark/>
          </w:tcPr>
          <w:p w14:paraId="2AEB7B5D" w14:textId="77777777" w:rsidR="00376D1F" w:rsidRPr="00B43F08" w:rsidRDefault="00376D1F" w:rsidP="00376D1F">
            <w:pPr>
              <w:rPr>
                <w:rFonts w:ascii="Times New Roman" w:hAnsi="Times New Roman" w:cs="Times New Roman"/>
                <w:sz w:val="20"/>
                <w:szCs w:val="20"/>
              </w:rPr>
            </w:pPr>
            <w:r w:rsidRPr="00B43F08">
              <w:rPr>
                <w:rFonts w:ascii="Times New Roman" w:hAnsi="Times New Roman" w:cs="Times New Roman"/>
                <w:sz w:val="20"/>
                <w:szCs w:val="20"/>
              </w:rPr>
              <w:t xml:space="preserve">Physical </w:t>
            </w:r>
            <w:proofErr w:type="spellStart"/>
            <w:r w:rsidRPr="00B43F08">
              <w:rPr>
                <w:rFonts w:ascii="Times New Roman" w:hAnsi="Times New Roman" w:cs="Times New Roman"/>
                <w:sz w:val="20"/>
                <w:szCs w:val="20"/>
              </w:rPr>
              <w:t>inactivity</w:t>
            </w:r>
            <w:r w:rsidRPr="00B43F08">
              <w:rPr>
                <w:rFonts w:ascii="Times New Roman" w:hAnsi="Times New Roman" w:cs="Times New Roman"/>
                <w:sz w:val="20"/>
                <w:szCs w:val="20"/>
                <w:vertAlign w:val="superscript"/>
              </w:rPr>
              <w:t>f</w:t>
            </w:r>
            <w:proofErr w:type="spellEnd"/>
          </w:p>
        </w:tc>
        <w:tc>
          <w:tcPr>
            <w:tcW w:w="1890" w:type="dxa"/>
            <w:tcBorders>
              <w:top w:val="nil"/>
              <w:left w:val="nil"/>
              <w:bottom w:val="nil"/>
              <w:right w:val="nil"/>
            </w:tcBorders>
            <w:shd w:val="clear" w:color="auto" w:fill="auto"/>
            <w:noWrap/>
          </w:tcPr>
          <w:p w14:paraId="26E8570F" w14:textId="03BFE487"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1.18</w:t>
            </w:r>
            <w:r w:rsidR="009B009B">
              <w:rPr>
                <w:rFonts w:ascii="Times New Roman" w:hAnsi="Times New Roman" w:cs="Times New Roman"/>
                <w:sz w:val="20"/>
                <w:szCs w:val="20"/>
              </w:rPr>
              <w:t xml:space="preserve"> (</w:t>
            </w:r>
            <w:r w:rsidR="005F7F11">
              <w:rPr>
                <w:rFonts w:ascii="Times New Roman" w:hAnsi="Times New Roman" w:cs="Times New Roman"/>
                <w:sz w:val="20"/>
                <w:szCs w:val="20"/>
              </w:rPr>
              <w:t>0.96-1.39)</w:t>
            </w:r>
          </w:p>
        </w:tc>
        <w:tc>
          <w:tcPr>
            <w:tcW w:w="1620" w:type="dxa"/>
            <w:tcBorders>
              <w:top w:val="nil"/>
              <w:left w:val="nil"/>
              <w:bottom w:val="nil"/>
              <w:right w:val="nil"/>
            </w:tcBorders>
            <w:shd w:val="clear" w:color="auto" w:fill="auto"/>
            <w:noWrap/>
            <w:vAlign w:val="bottom"/>
          </w:tcPr>
          <w:p w14:paraId="3A609DBC" w14:textId="4100E845"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41.36</w:t>
            </w:r>
          </w:p>
        </w:tc>
        <w:tc>
          <w:tcPr>
            <w:tcW w:w="1890" w:type="dxa"/>
            <w:tcBorders>
              <w:top w:val="nil"/>
              <w:left w:val="nil"/>
              <w:bottom w:val="nil"/>
              <w:right w:val="nil"/>
            </w:tcBorders>
            <w:shd w:val="clear" w:color="auto" w:fill="auto"/>
            <w:noWrap/>
            <w:vAlign w:val="bottom"/>
          </w:tcPr>
          <w:p w14:paraId="2790137C" w14:textId="5ADB6905"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47.61</w:t>
            </w:r>
          </w:p>
        </w:tc>
        <w:tc>
          <w:tcPr>
            <w:tcW w:w="1440" w:type="dxa"/>
            <w:tcBorders>
              <w:top w:val="nil"/>
              <w:left w:val="nil"/>
              <w:bottom w:val="nil"/>
              <w:right w:val="nil"/>
            </w:tcBorders>
            <w:shd w:val="clear" w:color="auto" w:fill="auto"/>
            <w:noWrap/>
            <w:vAlign w:val="bottom"/>
          </w:tcPr>
          <w:p w14:paraId="5D483BE2" w14:textId="2E58C95F"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6.82</w:t>
            </w:r>
          </w:p>
        </w:tc>
        <w:tc>
          <w:tcPr>
            <w:tcW w:w="2340" w:type="dxa"/>
            <w:tcBorders>
              <w:top w:val="nil"/>
              <w:left w:val="nil"/>
              <w:bottom w:val="nil"/>
              <w:right w:val="nil"/>
            </w:tcBorders>
            <w:shd w:val="clear" w:color="auto" w:fill="auto"/>
            <w:noWrap/>
            <w:vAlign w:val="bottom"/>
          </w:tcPr>
          <w:p w14:paraId="372E4403" w14:textId="164CBABE"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2.36</w:t>
            </w:r>
          </w:p>
        </w:tc>
      </w:tr>
      <w:tr w:rsidR="00376D1F" w:rsidRPr="00B43F08" w14:paraId="3881E38D" w14:textId="77777777" w:rsidTr="00740C69">
        <w:trPr>
          <w:trHeight w:val="87"/>
        </w:trPr>
        <w:tc>
          <w:tcPr>
            <w:tcW w:w="1800" w:type="dxa"/>
            <w:tcBorders>
              <w:top w:val="nil"/>
              <w:left w:val="nil"/>
              <w:bottom w:val="nil"/>
              <w:right w:val="nil"/>
            </w:tcBorders>
            <w:shd w:val="clear" w:color="auto" w:fill="auto"/>
            <w:noWrap/>
            <w:vAlign w:val="bottom"/>
            <w:hideMark/>
          </w:tcPr>
          <w:p w14:paraId="21588AAD" w14:textId="77777777" w:rsidR="00376D1F" w:rsidRPr="00B43F08" w:rsidRDefault="00376D1F" w:rsidP="00376D1F">
            <w:pPr>
              <w:rPr>
                <w:rFonts w:ascii="Times New Roman" w:hAnsi="Times New Roman" w:cs="Times New Roman"/>
                <w:sz w:val="20"/>
                <w:szCs w:val="20"/>
              </w:rPr>
            </w:pPr>
            <w:proofErr w:type="spellStart"/>
            <w:r w:rsidRPr="00B43F08">
              <w:rPr>
                <w:rFonts w:ascii="Times New Roman" w:hAnsi="Times New Roman" w:cs="Times New Roman"/>
                <w:sz w:val="20"/>
                <w:szCs w:val="20"/>
              </w:rPr>
              <w:t>Obesity</w:t>
            </w:r>
            <w:r w:rsidRPr="00B43F08">
              <w:rPr>
                <w:rFonts w:ascii="Times New Roman" w:hAnsi="Times New Roman" w:cs="Times New Roman"/>
                <w:sz w:val="20"/>
                <w:szCs w:val="20"/>
                <w:vertAlign w:val="superscript"/>
              </w:rPr>
              <w:t>g</w:t>
            </w:r>
            <w:proofErr w:type="spellEnd"/>
          </w:p>
        </w:tc>
        <w:tc>
          <w:tcPr>
            <w:tcW w:w="1890" w:type="dxa"/>
            <w:tcBorders>
              <w:top w:val="nil"/>
              <w:left w:val="nil"/>
              <w:bottom w:val="nil"/>
              <w:right w:val="nil"/>
            </w:tcBorders>
            <w:shd w:val="clear" w:color="auto" w:fill="auto"/>
            <w:noWrap/>
          </w:tcPr>
          <w:p w14:paraId="5CCCD4FB" w14:textId="2DEFEFC3"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0.94</w:t>
            </w:r>
            <w:r w:rsidR="005F7F11">
              <w:rPr>
                <w:rFonts w:ascii="Times New Roman" w:hAnsi="Times New Roman" w:cs="Times New Roman"/>
                <w:sz w:val="20"/>
                <w:szCs w:val="20"/>
              </w:rPr>
              <w:t xml:space="preserve"> (0.73-1.15)</w:t>
            </w:r>
          </w:p>
        </w:tc>
        <w:tc>
          <w:tcPr>
            <w:tcW w:w="1620" w:type="dxa"/>
            <w:tcBorders>
              <w:top w:val="nil"/>
              <w:left w:val="nil"/>
              <w:bottom w:val="nil"/>
              <w:right w:val="nil"/>
            </w:tcBorders>
            <w:shd w:val="clear" w:color="auto" w:fill="auto"/>
            <w:noWrap/>
            <w:vAlign w:val="bottom"/>
          </w:tcPr>
          <w:p w14:paraId="39137B9F" w14:textId="1F321236"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22.14</w:t>
            </w:r>
          </w:p>
        </w:tc>
        <w:tc>
          <w:tcPr>
            <w:tcW w:w="1890" w:type="dxa"/>
            <w:tcBorders>
              <w:top w:val="nil"/>
              <w:left w:val="nil"/>
              <w:bottom w:val="nil"/>
              <w:right w:val="nil"/>
            </w:tcBorders>
            <w:shd w:val="clear" w:color="auto" w:fill="auto"/>
            <w:noWrap/>
            <w:vAlign w:val="bottom"/>
          </w:tcPr>
          <w:p w14:paraId="3B7A65D1" w14:textId="5EF16D25"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52.96</w:t>
            </w:r>
          </w:p>
        </w:tc>
        <w:tc>
          <w:tcPr>
            <w:tcW w:w="1440" w:type="dxa"/>
            <w:tcBorders>
              <w:top w:val="nil"/>
              <w:left w:val="nil"/>
              <w:bottom w:val="nil"/>
              <w:right w:val="nil"/>
            </w:tcBorders>
            <w:shd w:val="clear" w:color="auto" w:fill="auto"/>
            <w:noWrap/>
            <w:vAlign w:val="bottom"/>
          </w:tcPr>
          <w:p w14:paraId="61A0E1B5" w14:textId="6EF501E0"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-1.27</w:t>
            </w:r>
          </w:p>
        </w:tc>
        <w:tc>
          <w:tcPr>
            <w:tcW w:w="2340" w:type="dxa"/>
            <w:tcBorders>
              <w:top w:val="nil"/>
              <w:left w:val="nil"/>
              <w:bottom w:val="nil"/>
              <w:right w:val="nil"/>
            </w:tcBorders>
            <w:shd w:val="clear" w:color="auto" w:fill="auto"/>
            <w:noWrap/>
            <w:vAlign w:val="bottom"/>
          </w:tcPr>
          <w:p w14:paraId="73FFD456" w14:textId="18A4B716"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-0.44</w:t>
            </w:r>
          </w:p>
        </w:tc>
      </w:tr>
      <w:tr w:rsidR="00376D1F" w:rsidRPr="00B43F08" w14:paraId="49E9F7E9" w14:textId="77777777" w:rsidTr="00740C69">
        <w:trPr>
          <w:trHeight w:val="80"/>
        </w:trPr>
        <w:tc>
          <w:tcPr>
            <w:tcW w:w="1800" w:type="dxa"/>
            <w:tcBorders>
              <w:top w:val="nil"/>
              <w:left w:val="nil"/>
              <w:bottom w:val="nil"/>
              <w:right w:val="nil"/>
            </w:tcBorders>
            <w:shd w:val="clear" w:color="auto" w:fill="auto"/>
            <w:noWrap/>
            <w:vAlign w:val="bottom"/>
            <w:hideMark/>
          </w:tcPr>
          <w:p w14:paraId="6A0358E2" w14:textId="77777777" w:rsidR="00376D1F" w:rsidRPr="00B43F08" w:rsidRDefault="00376D1F" w:rsidP="00376D1F">
            <w:pPr>
              <w:rPr>
                <w:rFonts w:ascii="Times New Roman" w:hAnsi="Times New Roman" w:cs="Times New Roman"/>
                <w:sz w:val="20"/>
                <w:szCs w:val="20"/>
              </w:rPr>
            </w:pPr>
            <w:proofErr w:type="spellStart"/>
            <w:r w:rsidRPr="00B43F08">
              <w:rPr>
                <w:rFonts w:ascii="Times New Roman" w:hAnsi="Times New Roman" w:cs="Times New Roman"/>
                <w:sz w:val="20"/>
                <w:szCs w:val="20"/>
              </w:rPr>
              <w:t>Hypertension</w:t>
            </w:r>
            <w:r w:rsidRPr="00B43F08">
              <w:rPr>
                <w:rFonts w:ascii="Times New Roman" w:hAnsi="Times New Roman" w:cs="Times New Roman"/>
                <w:sz w:val="20"/>
                <w:szCs w:val="20"/>
                <w:vertAlign w:val="superscript"/>
              </w:rPr>
              <w:t>h</w:t>
            </w:r>
            <w:proofErr w:type="spellEnd"/>
          </w:p>
        </w:tc>
        <w:tc>
          <w:tcPr>
            <w:tcW w:w="1890" w:type="dxa"/>
            <w:tcBorders>
              <w:top w:val="nil"/>
              <w:left w:val="nil"/>
              <w:bottom w:val="nil"/>
              <w:right w:val="nil"/>
            </w:tcBorders>
            <w:shd w:val="clear" w:color="auto" w:fill="auto"/>
            <w:noWrap/>
          </w:tcPr>
          <w:p w14:paraId="1D75CCF1" w14:textId="5FF755E0"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1.05</w:t>
            </w:r>
            <w:r w:rsidR="005F7F11">
              <w:rPr>
                <w:rFonts w:ascii="Times New Roman" w:hAnsi="Times New Roman" w:cs="Times New Roman"/>
                <w:sz w:val="20"/>
                <w:szCs w:val="20"/>
              </w:rPr>
              <w:t xml:space="preserve"> (0.85-1.25)</w:t>
            </w:r>
          </w:p>
        </w:tc>
        <w:tc>
          <w:tcPr>
            <w:tcW w:w="1620" w:type="dxa"/>
            <w:tcBorders>
              <w:top w:val="nil"/>
              <w:left w:val="nil"/>
              <w:bottom w:val="nil"/>
              <w:right w:val="nil"/>
            </w:tcBorders>
            <w:shd w:val="clear" w:color="auto" w:fill="auto"/>
            <w:noWrap/>
            <w:vAlign w:val="bottom"/>
          </w:tcPr>
          <w:p w14:paraId="4B43F02C" w14:textId="4855DB9F"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67.08</w:t>
            </w:r>
          </w:p>
        </w:tc>
        <w:tc>
          <w:tcPr>
            <w:tcW w:w="1890" w:type="dxa"/>
            <w:tcBorders>
              <w:top w:val="nil"/>
              <w:left w:val="nil"/>
              <w:bottom w:val="nil"/>
              <w:right w:val="nil"/>
            </w:tcBorders>
            <w:shd w:val="clear" w:color="auto" w:fill="auto"/>
            <w:noWrap/>
            <w:vAlign w:val="bottom"/>
          </w:tcPr>
          <w:p w14:paraId="0861B1C9" w14:textId="20D7364F"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40.70</w:t>
            </w:r>
          </w:p>
        </w:tc>
        <w:tc>
          <w:tcPr>
            <w:tcW w:w="1440" w:type="dxa"/>
            <w:tcBorders>
              <w:top w:val="nil"/>
              <w:left w:val="nil"/>
              <w:bottom w:val="nil"/>
              <w:right w:val="nil"/>
            </w:tcBorders>
            <w:shd w:val="clear" w:color="auto" w:fill="auto"/>
            <w:noWrap/>
            <w:vAlign w:val="bottom"/>
          </w:tcPr>
          <w:p w14:paraId="26EE31C8" w14:textId="7B4B3C7A"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3.28</w:t>
            </w:r>
          </w:p>
        </w:tc>
        <w:tc>
          <w:tcPr>
            <w:tcW w:w="2340" w:type="dxa"/>
            <w:tcBorders>
              <w:top w:val="nil"/>
              <w:left w:val="nil"/>
              <w:bottom w:val="nil"/>
              <w:right w:val="nil"/>
            </w:tcBorders>
            <w:shd w:val="clear" w:color="auto" w:fill="auto"/>
            <w:noWrap/>
            <w:vAlign w:val="bottom"/>
          </w:tcPr>
          <w:p w14:paraId="1AF87D41" w14:textId="021072FB"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1.14</w:t>
            </w:r>
          </w:p>
        </w:tc>
      </w:tr>
      <w:tr w:rsidR="00376D1F" w:rsidRPr="00B43F08" w14:paraId="6F916B93" w14:textId="77777777" w:rsidTr="00740C69">
        <w:trPr>
          <w:trHeight w:val="87"/>
        </w:trPr>
        <w:tc>
          <w:tcPr>
            <w:tcW w:w="1800" w:type="dxa"/>
            <w:tcBorders>
              <w:top w:val="nil"/>
              <w:left w:val="nil"/>
              <w:bottom w:val="single" w:sz="4" w:space="0" w:color="auto"/>
              <w:right w:val="nil"/>
            </w:tcBorders>
            <w:shd w:val="clear" w:color="auto" w:fill="auto"/>
            <w:noWrap/>
            <w:vAlign w:val="bottom"/>
            <w:hideMark/>
          </w:tcPr>
          <w:p w14:paraId="2FD8828F" w14:textId="77777777" w:rsidR="00376D1F" w:rsidRPr="00B43F08" w:rsidRDefault="00376D1F" w:rsidP="00376D1F">
            <w:pPr>
              <w:rPr>
                <w:rFonts w:ascii="Times New Roman" w:hAnsi="Times New Roman" w:cs="Times New Roman"/>
                <w:sz w:val="20"/>
                <w:szCs w:val="20"/>
              </w:rPr>
            </w:pPr>
            <w:proofErr w:type="spellStart"/>
            <w:r w:rsidRPr="00B43F08">
              <w:rPr>
                <w:rFonts w:ascii="Times New Roman" w:hAnsi="Times New Roman" w:cs="Times New Roman"/>
                <w:sz w:val="20"/>
                <w:szCs w:val="20"/>
              </w:rPr>
              <w:t>Diabetes</w:t>
            </w:r>
            <w:r w:rsidRPr="00B43F08">
              <w:rPr>
                <w:rFonts w:ascii="Times New Roman" w:hAnsi="Times New Roman" w:cs="Times New Roman"/>
                <w:sz w:val="20"/>
                <w:szCs w:val="20"/>
                <w:vertAlign w:val="superscript"/>
              </w:rPr>
              <w:t>i</w:t>
            </w:r>
            <w:proofErr w:type="spellEnd"/>
          </w:p>
        </w:tc>
        <w:tc>
          <w:tcPr>
            <w:tcW w:w="1890" w:type="dxa"/>
            <w:tcBorders>
              <w:top w:val="nil"/>
              <w:left w:val="nil"/>
              <w:bottom w:val="nil"/>
              <w:right w:val="nil"/>
            </w:tcBorders>
            <w:shd w:val="clear" w:color="auto" w:fill="auto"/>
            <w:noWrap/>
          </w:tcPr>
          <w:p w14:paraId="2015646B" w14:textId="29496AA1"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1.17</w:t>
            </w:r>
            <w:r w:rsidR="005F7F11">
              <w:rPr>
                <w:rFonts w:ascii="Times New Roman" w:hAnsi="Times New Roman" w:cs="Times New Roman"/>
                <w:sz w:val="20"/>
                <w:szCs w:val="20"/>
              </w:rPr>
              <w:t xml:space="preserve"> (</w:t>
            </w:r>
            <w:r w:rsidR="00E93338">
              <w:rPr>
                <w:rFonts w:ascii="Times New Roman" w:hAnsi="Times New Roman" w:cs="Times New Roman"/>
                <w:sz w:val="20"/>
                <w:szCs w:val="20"/>
              </w:rPr>
              <w:t>0.91-1.44)</w:t>
            </w:r>
          </w:p>
        </w:tc>
        <w:tc>
          <w:tcPr>
            <w:tcW w:w="1620" w:type="dxa"/>
            <w:tcBorders>
              <w:top w:val="nil"/>
              <w:left w:val="nil"/>
              <w:bottom w:val="nil"/>
              <w:right w:val="nil"/>
            </w:tcBorders>
            <w:shd w:val="clear" w:color="auto" w:fill="auto"/>
            <w:noWrap/>
            <w:vAlign w:val="bottom"/>
          </w:tcPr>
          <w:p w14:paraId="6FBA26BF" w14:textId="105C14FA"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20.54</w:t>
            </w:r>
          </w:p>
        </w:tc>
        <w:tc>
          <w:tcPr>
            <w:tcW w:w="1890" w:type="dxa"/>
            <w:tcBorders>
              <w:top w:val="nil"/>
              <w:left w:val="nil"/>
              <w:bottom w:val="nil"/>
              <w:right w:val="nil"/>
            </w:tcBorders>
            <w:shd w:val="clear" w:color="auto" w:fill="auto"/>
            <w:noWrap/>
            <w:vAlign w:val="bottom"/>
          </w:tcPr>
          <w:p w14:paraId="536D7156" w14:textId="379D69A7"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45.96</w:t>
            </w:r>
          </w:p>
        </w:tc>
        <w:tc>
          <w:tcPr>
            <w:tcW w:w="1440" w:type="dxa"/>
            <w:tcBorders>
              <w:top w:val="nil"/>
              <w:left w:val="nil"/>
              <w:bottom w:val="nil"/>
              <w:right w:val="nil"/>
            </w:tcBorders>
            <w:shd w:val="clear" w:color="auto" w:fill="auto"/>
            <w:noWrap/>
            <w:vAlign w:val="bottom"/>
          </w:tcPr>
          <w:p w14:paraId="28A1C523" w14:textId="2CEAF34D"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3.46</w:t>
            </w:r>
          </w:p>
        </w:tc>
        <w:tc>
          <w:tcPr>
            <w:tcW w:w="2340" w:type="dxa"/>
            <w:tcBorders>
              <w:top w:val="nil"/>
              <w:left w:val="nil"/>
              <w:bottom w:val="nil"/>
              <w:right w:val="nil"/>
            </w:tcBorders>
            <w:shd w:val="clear" w:color="auto" w:fill="auto"/>
            <w:noWrap/>
            <w:vAlign w:val="bottom"/>
          </w:tcPr>
          <w:p w14:paraId="6114A1D6" w14:textId="4C17AC33"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1.20</w:t>
            </w:r>
          </w:p>
        </w:tc>
      </w:tr>
      <w:tr w:rsidR="00376D1F" w:rsidRPr="00B43F08" w14:paraId="5981A783" w14:textId="77777777" w:rsidTr="007C5F2F">
        <w:trPr>
          <w:trHeight w:val="77"/>
        </w:trPr>
        <w:tc>
          <w:tcPr>
            <w:tcW w:w="1800" w:type="dxa"/>
            <w:tcBorders>
              <w:top w:val="nil"/>
              <w:left w:val="nil"/>
              <w:bottom w:val="single" w:sz="4" w:space="0" w:color="auto"/>
              <w:right w:val="nil"/>
            </w:tcBorders>
            <w:shd w:val="clear" w:color="auto" w:fill="auto"/>
            <w:noWrap/>
            <w:vAlign w:val="center"/>
            <w:hideMark/>
          </w:tcPr>
          <w:p w14:paraId="38D8E8A1" w14:textId="77777777" w:rsidR="00376D1F" w:rsidRPr="00B43F08" w:rsidRDefault="00376D1F" w:rsidP="00376D1F">
            <w:pP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746136A3" w14:textId="77777777" w:rsidR="00376D1F" w:rsidRPr="00B43F08" w:rsidRDefault="00376D1F" w:rsidP="00376D1F">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620" w:type="dxa"/>
            <w:tcBorders>
              <w:top w:val="nil"/>
              <w:left w:val="nil"/>
              <w:bottom w:val="single" w:sz="4" w:space="0" w:color="auto"/>
              <w:right w:val="nil"/>
            </w:tcBorders>
            <w:shd w:val="clear" w:color="auto" w:fill="auto"/>
            <w:noWrap/>
            <w:vAlign w:val="center"/>
            <w:hideMark/>
          </w:tcPr>
          <w:p w14:paraId="5079F65D" w14:textId="77777777" w:rsidR="00376D1F" w:rsidRPr="00B43F08" w:rsidRDefault="00376D1F" w:rsidP="00376D1F">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71ED1E08" w14:textId="77777777" w:rsidR="00376D1F" w:rsidRPr="00B43F08" w:rsidRDefault="00376D1F" w:rsidP="00376D1F">
            <w:pPr>
              <w:jc w:val="center"/>
              <w:rPr>
                <w:rFonts w:ascii="Times New Roman" w:hAnsi="Times New Roman" w:cs="Times New Roman"/>
                <w:b/>
                <w:bCs/>
                <w:sz w:val="20"/>
                <w:szCs w:val="20"/>
              </w:rPr>
            </w:pPr>
            <w:r w:rsidRPr="00B43F08">
              <w:rPr>
                <w:rFonts w:ascii="Times New Roman" w:hAnsi="Times New Roman" w:cs="Times New Roman"/>
                <w:b/>
                <w:bCs/>
                <w:sz w:val="20"/>
                <w:szCs w:val="20"/>
              </w:rPr>
              <w:t>Overall</w:t>
            </w:r>
            <w:r w:rsidRPr="00B43F08">
              <w:rPr>
                <w:rFonts w:ascii="Times New Roman" w:hAnsi="Times New Roman" w:cs="Times New Roman"/>
                <w:b/>
                <w:bCs/>
                <w:sz w:val="20"/>
                <w:szCs w:val="20"/>
                <w:vertAlign w:val="superscript"/>
              </w:rPr>
              <w:t>6</w:t>
            </w:r>
          </w:p>
        </w:tc>
        <w:tc>
          <w:tcPr>
            <w:tcW w:w="1440" w:type="dxa"/>
            <w:tcBorders>
              <w:top w:val="nil"/>
              <w:left w:val="nil"/>
              <w:bottom w:val="single" w:sz="4" w:space="0" w:color="auto"/>
              <w:right w:val="nil"/>
            </w:tcBorders>
            <w:shd w:val="clear" w:color="auto" w:fill="auto"/>
            <w:noWrap/>
            <w:vAlign w:val="center"/>
          </w:tcPr>
          <w:p w14:paraId="30A6075A" w14:textId="7177BE8A" w:rsidR="00376D1F" w:rsidRPr="006B0FD0" w:rsidRDefault="00376D1F" w:rsidP="006B0FD0">
            <w:pPr>
              <w:jc w:val="center"/>
              <w:rPr>
                <w:rFonts w:ascii="Times New Roman" w:hAnsi="Times New Roman" w:cs="Times New Roman"/>
                <w:sz w:val="20"/>
                <w:szCs w:val="20"/>
              </w:rPr>
            </w:pPr>
            <w:r w:rsidRPr="006B0FD0">
              <w:rPr>
                <w:rFonts w:ascii="Times New Roman" w:hAnsi="Times New Roman" w:cs="Times New Roman"/>
                <w:sz w:val="20"/>
                <w:szCs w:val="20"/>
              </w:rPr>
              <w:t>64.40</w:t>
            </w:r>
          </w:p>
        </w:tc>
        <w:tc>
          <w:tcPr>
            <w:tcW w:w="2340" w:type="dxa"/>
            <w:tcBorders>
              <w:top w:val="nil"/>
              <w:left w:val="nil"/>
              <w:bottom w:val="single" w:sz="4" w:space="0" w:color="auto"/>
              <w:right w:val="nil"/>
            </w:tcBorders>
            <w:shd w:val="clear" w:color="auto" w:fill="auto"/>
            <w:noWrap/>
            <w:vAlign w:val="center"/>
          </w:tcPr>
          <w:p w14:paraId="6C74D7A4" w14:textId="619D54CA" w:rsidR="00376D1F" w:rsidRPr="006B0FD0" w:rsidRDefault="006B0FD0" w:rsidP="006B0FD0">
            <w:pPr>
              <w:jc w:val="center"/>
              <w:rPr>
                <w:rFonts w:ascii="Times New Roman" w:hAnsi="Times New Roman" w:cs="Times New Roman"/>
                <w:sz w:val="20"/>
                <w:szCs w:val="20"/>
              </w:rPr>
            </w:pPr>
            <w:r w:rsidRPr="006B0FD0">
              <w:rPr>
                <w:rFonts w:ascii="Times New Roman" w:hAnsi="Times New Roman" w:cs="Times New Roman"/>
                <w:sz w:val="20"/>
                <w:szCs w:val="20"/>
              </w:rPr>
              <w:t>30.49</w:t>
            </w:r>
          </w:p>
        </w:tc>
      </w:tr>
      <w:tr w:rsidR="00376D1F" w:rsidRPr="00B43F08" w14:paraId="27BC3695" w14:textId="77777777" w:rsidTr="007B7638">
        <w:trPr>
          <w:trHeight w:val="254"/>
        </w:trPr>
        <w:tc>
          <w:tcPr>
            <w:tcW w:w="1800" w:type="dxa"/>
            <w:tcBorders>
              <w:top w:val="nil"/>
              <w:left w:val="nil"/>
              <w:bottom w:val="nil"/>
              <w:right w:val="nil"/>
            </w:tcBorders>
            <w:shd w:val="clear" w:color="auto" w:fill="auto"/>
            <w:noWrap/>
            <w:vAlign w:val="center"/>
            <w:hideMark/>
          </w:tcPr>
          <w:p w14:paraId="5E042D05" w14:textId="77777777" w:rsidR="00376D1F" w:rsidRPr="00B43F08" w:rsidRDefault="00376D1F" w:rsidP="00376D1F">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61401040" w14:textId="77777777" w:rsidR="00376D1F" w:rsidRPr="00B43F08" w:rsidRDefault="00376D1F" w:rsidP="00376D1F">
            <w:pPr>
              <w:rPr>
                <w:rFonts w:ascii="Times New Roman" w:hAnsi="Times New Roman" w:cs="Times New Roman"/>
                <w:sz w:val="20"/>
                <w:szCs w:val="20"/>
              </w:rPr>
            </w:pPr>
          </w:p>
        </w:tc>
        <w:tc>
          <w:tcPr>
            <w:tcW w:w="1620" w:type="dxa"/>
            <w:tcBorders>
              <w:top w:val="nil"/>
              <w:left w:val="nil"/>
              <w:bottom w:val="nil"/>
              <w:right w:val="nil"/>
            </w:tcBorders>
            <w:shd w:val="clear" w:color="auto" w:fill="auto"/>
            <w:noWrap/>
            <w:vAlign w:val="center"/>
            <w:hideMark/>
          </w:tcPr>
          <w:p w14:paraId="71BC559E" w14:textId="77777777" w:rsidR="00376D1F" w:rsidRPr="00B43F08" w:rsidRDefault="00376D1F" w:rsidP="00376D1F">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612D7D97" w14:textId="77777777" w:rsidR="00376D1F" w:rsidRPr="00B43F08" w:rsidRDefault="00376D1F" w:rsidP="00376D1F">
            <w:pPr>
              <w:jc w:val="center"/>
              <w:rPr>
                <w:rFonts w:ascii="Times New Roman" w:hAnsi="Times New Roman" w:cs="Times New Roman"/>
                <w:sz w:val="20"/>
                <w:szCs w:val="20"/>
              </w:rPr>
            </w:pPr>
          </w:p>
        </w:tc>
        <w:tc>
          <w:tcPr>
            <w:tcW w:w="1440" w:type="dxa"/>
            <w:tcBorders>
              <w:top w:val="nil"/>
              <w:left w:val="nil"/>
              <w:bottom w:val="nil"/>
              <w:right w:val="nil"/>
            </w:tcBorders>
            <w:shd w:val="clear" w:color="auto" w:fill="auto"/>
            <w:noWrap/>
            <w:vAlign w:val="center"/>
            <w:hideMark/>
          </w:tcPr>
          <w:p w14:paraId="2937F8FA" w14:textId="77777777" w:rsidR="00376D1F" w:rsidRPr="00B43F08" w:rsidRDefault="00376D1F" w:rsidP="00376D1F">
            <w:pPr>
              <w:jc w:val="center"/>
              <w:rPr>
                <w:rFonts w:ascii="Times New Roman" w:hAnsi="Times New Roman" w:cs="Times New Roman"/>
                <w:sz w:val="20"/>
                <w:szCs w:val="20"/>
              </w:rPr>
            </w:pPr>
          </w:p>
        </w:tc>
        <w:tc>
          <w:tcPr>
            <w:tcW w:w="2340" w:type="dxa"/>
            <w:tcBorders>
              <w:top w:val="nil"/>
              <w:left w:val="nil"/>
              <w:bottom w:val="nil"/>
              <w:right w:val="nil"/>
            </w:tcBorders>
            <w:shd w:val="clear" w:color="auto" w:fill="auto"/>
            <w:noWrap/>
            <w:vAlign w:val="center"/>
            <w:hideMark/>
          </w:tcPr>
          <w:p w14:paraId="6357509B" w14:textId="77777777" w:rsidR="00376D1F" w:rsidRPr="00B43F08" w:rsidRDefault="00376D1F" w:rsidP="00376D1F">
            <w:pPr>
              <w:jc w:val="center"/>
              <w:rPr>
                <w:rFonts w:ascii="Times New Roman" w:hAnsi="Times New Roman" w:cs="Times New Roman"/>
                <w:sz w:val="20"/>
                <w:szCs w:val="20"/>
              </w:rPr>
            </w:pPr>
          </w:p>
        </w:tc>
      </w:tr>
      <w:tr w:rsidR="00376D1F" w:rsidRPr="00B43F08" w14:paraId="1D40BDD1" w14:textId="77777777" w:rsidTr="007B7638">
        <w:trPr>
          <w:trHeight w:val="87"/>
        </w:trPr>
        <w:tc>
          <w:tcPr>
            <w:tcW w:w="10980" w:type="dxa"/>
            <w:gridSpan w:val="6"/>
            <w:tcBorders>
              <w:top w:val="nil"/>
              <w:left w:val="nil"/>
              <w:bottom w:val="single" w:sz="4" w:space="0" w:color="auto"/>
              <w:right w:val="nil"/>
            </w:tcBorders>
            <w:shd w:val="clear" w:color="auto" w:fill="auto"/>
            <w:noWrap/>
            <w:vAlign w:val="center"/>
            <w:hideMark/>
          </w:tcPr>
          <w:p w14:paraId="7A86B7A9" w14:textId="3ED84D21" w:rsidR="00376D1F" w:rsidRPr="00B43F08" w:rsidRDefault="00376D1F" w:rsidP="00376D1F">
            <w:pPr>
              <w:jc w:val="center"/>
              <w:rPr>
                <w:rFonts w:ascii="Times New Roman" w:hAnsi="Times New Roman" w:cs="Times New Roman"/>
                <w:b/>
                <w:bCs/>
                <w:sz w:val="20"/>
                <w:szCs w:val="20"/>
              </w:rPr>
            </w:pPr>
            <w:r w:rsidRPr="00B43F08">
              <w:rPr>
                <w:rFonts w:ascii="Times New Roman" w:hAnsi="Times New Roman" w:cs="Times New Roman"/>
                <w:b/>
                <w:bCs/>
                <w:sz w:val="20"/>
                <w:szCs w:val="20"/>
              </w:rPr>
              <w:t>Men</w:t>
            </w:r>
            <w:r>
              <w:rPr>
                <w:rFonts w:ascii="Times New Roman" w:hAnsi="Times New Roman" w:cs="Times New Roman"/>
                <w:b/>
                <w:bCs/>
                <w:sz w:val="20"/>
                <w:szCs w:val="20"/>
              </w:rPr>
              <w:t xml:space="preserve"> ≥75</w:t>
            </w:r>
          </w:p>
        </w:tc>
      </w:tr>
      <w:tr w:rsidR="00084047" w:rsidRPr="00B43F08" w14:paraId="5ADFC87C" w14:textId="77777777" w:rsidTr="00641788">
        <w:trPr>
          <w:trHeight w:val="77"/>
        </w:trPr>
        <w:tc>
          <w:tcPr>
            <w:tcW w:w="1800" w:type="dxa"/>
            <w:tcBorders>
              <w:top w:val="nil"/>
              <w:left w:val="nil"/>
              <w:bottom w:val="nil"/>
              <w:right w:val="nil"/>
            </w:tcBorders>
            <w:shd w:val="clear" w:color="auto" w:fill="auto"/>
            <w:noWrap/>
            <w:vAlign w:val="center"/>
            <w:hideMark/>
          </w:tcPr>
          <w:p w14:paraId="57BEB24C" w14:textId="77777777" w:rsidR="00084047" w:rsidRPr="00B43F08" w:rsidRDefault="00084047" w:rsidP="00084047">
            <w:pPr>
              <w:rPr>
                <w:rFonts w:ascii="Times New Roman" w:hAnsi="Times New Roman" w:cs="Times New Roman"/>
                <w:sz w:val="20"/>
                <w:szCs w:val="20"/>
              </w:rPr>
            </w:pPr>
            <w:r w:rsidRPr="00B43F08">
              <w:rPr>
                <w:rFonts w:ascii="Times New Roman" w:hAnsi="Times New Roman" w:cs="Times New Roman"/>
                <w:sz w:val="20"/>
                <w:szCs w:val="20"/>
              </w:rPr>
              <w:t xml:space="preserve">Limited </w:t>
            </w:r>
            <w:proofErr w:type="spellStart"/>
            <w:r w:rsidRPr="00B43F08">
              <w:rPr>
                <w:rFonts w:ascii="Times New Roman" w:hAnsi="Times New Roman" w:cs="Times New Roman"/>
                <w:sz w:val="20"/>
                <w:szCs w:val="20"/>
              </w:rPr>
              <w:t>education</w:t>
            </w:r>
            <w:r w:rsidRPr="00B43F08">
              <w:rPr>
                <w:rFonts w:ascii="Times New Roman" w:hAnsi="Times New Roman" w:cs="Times New Roman"/>
                <w:sz w:val="20"/>
                <w:szCs w:val="20"/>
                <w:vertAlign w:val="superscript"/>
              </w:rPr>
              <w:t>a</w:t>
            </w:r>
            <w:proofErr w:type="spellEnd"/>
          </w:p>
        </w:tc>
        <w:tc>
          <w:tcPr>
            <w:tcW w:w="1890" w:type="dxa"/>
            <w:tcBorders>
              <w:top w:val="nil"/>
              <w:left w:val="nil"/>
              <w:bottom w:val="nil"/>
              <w:right w:val="nil"/>
            </w:tcBorders>
            <w:shd w:val="clear" w:color="auto" w:fill="auto"/>
            <w:noWrap/>
          </w:tcPr>
          <w:p w14:paraId="49CAF05D" w14:textId="488F2407"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1.25</w:t>
            </w:r>
            <w:r w:rsidR="007D0E7C">
              <w:rPr>
                <w:rFonts w:ascii="Times New Roman" w:hAnsi="Times New Roman" w:cs="Times New Roman"/>
                <w:sz w:val="20"/>
                <w:szCs w:val="20"/>
              </w:rPr>
              <w:t xml:space="preserve"> (0.92-1.59)</w:t>
            </w:r>
          </w:p>
        </w:tc>
        <w:tc>
          <w:tcPr>
            <w:tcW w:w="1620" w:type="dxa"/>
            <w:tcBorders>
              <w:top w:val="nil"/>
              <w:left w:val="nil"/>
              <w:bottom w:val="nil"/>
              <w:right w:val="nil"/>
            </w:tcBorders>
            <w:shd w:val="clear" w:color="auto" w:fill="auto"/>
            <w:noWrap/>
            <w:vAlign w:val="bottom"/>
          </w:tcPr>
          <w:p w14:paraId="09740910" w14:textId="3F14A13E"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10.14</w:t>
            </w:r>
          </w:p>
        </w:tc>
        <w:tc>
          <w:tcPr>
            <w:tcW w:w="1890" w:type="dxa"/>
            <w:tcBorders>
              <w:top w:val="nil"/>
              <w:left w:val="nil"/>
              <w:bottom w:val="nil"/>
              <w:right w:val="nil"/>
            </w:tcBorders>
            <w:shd w:val="clear" w:color="auto" w:fill="auto"/>
            <w:noWrap/>
            <w:vAlign w:val="bottom"/>
          </w:tcPr>
          <w:p w14:paraId="438C6628" w14:textId="157AA1BE"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45.87</w:t>
            </w:r>
          </w:p>
        </w:tc>
        <w:tc>
          <w:tcPr>
            <w:tcW w:w="1440" w:type="dxa"/>
            <w:tcBorders>
              <w:top w:val="nil"/>
              <w:left w:val="nil"/>
              <w:bottom w:val="nil"/>
              <w:right w:val="nil"/>
            </w:tcBorders>
            <w:shd w:val="clear" w:color="auto" w:fill="auto"/>
            <w:noWrap/>
            <w:vAlign w:val="bottom"/>
          </w:tcPr>
          <w:p w14:paraId="7C37E0F9" w14:textId="1C9BB4D1"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2.52</w:t>
            </w:r>
          </w:p>
        </w:tc>
        <w:tc>
          <w:tcPr>
            <w:tcW w:w="2340" w:type="dxa"/>
            <w:tcBorders>
              <w:top w:val="nil"/>
              <w:left w:val="nil"/>
              <w:bottom w:val="nil"/>
              <w:right w:val="nil"/>
            </w:tcBorders>
            <w:shd w:val="clear" w:color="auto" w:fill="auto"/>
            <w:noWrap/>
            <w:vAlign w:val="bottom"/>
          </w:tcPr>
          <w:p w14:paraId="06BEA580" w14:textId="09FF3623"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0.85</w:t>
            </w:r>
          </w:p>
        </w:tc>
      </w:tr>
      <w:tr w:rsidR="00084047" w:rsidRPr="00B43F08" w14:paraId="5AD510AE" w14:textId="77777777" w:rsidTr="00641788">
        <w:trPr>
          <w:trHeight w:val="87"/>
        </w:trPr>
        <w:tc>
          <w:tcPr>
            <w:tcW w:w="1800" w:type="dxa"/>
            <w:tcBorders>
              <w:top w:val="nil"/>
              <w:left w:val="nil"/>
              <w:bottom w:val="nil"/>
              <w:right w:val="nil"/>
            </w:tcBorders>
            <w:shd w:val="clear" w:color="auto" w:fill="auto"/>
            <w:noWrap/>
            <w:vAlign w:val="bottom"/>
            <w:hideMark/>
          </w:tcPr>
          <w:p w14:paraId="561B2499" w14:textId="77777777" w:rsidR="00084047" w:rsidRPr="00B43F08" w:rsidRDefault="00084047" w:rsidP="00084047">
            <w:pPr>
              <w:rPr>
                <w:rFonts w:ascii="Times New Roman" w:hAnsi="Times New Roman" w:cs="Times New Roman"/>
                <w:sz w:val="20"/>
                <w:szCs w:val="20"/>
              </w:rPr>
            </w:pPr>
            <w:proofErr w:type="spellStart"/>
            <w:r w:rsidRPr="00B43F08">
              <w:rPr>
                <w:rFonts w:ascii="Times New Roman" w:hAnsi="Times New Roman" w:cs="Times New Roman"/>
                <w:sz w:val="20"/>
                <w:szCs w:val="20"/>
              </w:rPr>
              <w:t>Deafness</w:t>
            </w:r>
            <w:r w:rsidRPr="00B43F08">
              <w:rPr>
                <w:rFonts w:ascii="Times New Roman" w:hAnsi="Times New Roman" w:cs="Times New Roman"/>
                <w:sz w:val="20"/>
                <w:szCs w:val="20"/>
                <w:vertAlign w:val="superscript"/>
              </w:rPr>
              <w:t>b</w:t>
            </w:r>
            <w:proofErr w:type="spellEnd"/>
          </w:p>
        </w:tc>
        <w:tc>
          <w:tcPr>
            <w:tcW w:w="1890" w:type="dxa"/>
            <w:tcBorders>
              <w:top w:val="nil"/>
              <w:left w:val="nil"/>
              <w:bottom w:val="nil"/>
              <w:right w:val="nil"/>
            </w:tcBorders>
            <w:shd w:val="clear" w:color="auto" w:fill="auto"/>
            <w:noWrap/>
          </w:tcPr>
          <w:p w14:paraId="6A57DC78" w14:textId="5B5B0C28"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2.26</w:t>
            </w:r>
            <w:r w:rsidR="007D0E7C">
              <w:rPr>
                <w:rFonts w:ascii="Times New Roman" w:hAnsi="Times New Roman" w:cs="Times New Roman"/>
                <w:sz w:val="20"/>
                <w:szCs w:val="20"/>
              </w:rPr>
              <w:t xml:space="preserve"> (1.82-2.70)</w:t>
            </w:r>
          </w:p>
        </w:tc>
        <w:tc>
          <w:tcPr>
            <w:tcW w:w="1620" w:type="dxa"/>
            <w:tcBorders>
              <w:top w:val="nil"/>
              <w:left w:val="nil"/>
              <w:bottom w:val="nil"/>
              <w:right w:val="nil"/>
            </w:tcBorders>
            <w:shd w:val="clear" w:color="auto" w:fill="auto"/>
            <w:noWrap/>
            <w:vAlign w:val="bottom"/>
          </w:tcPr>
          <w:p w14:paraId="47B1CE18" w14:textId="1C7471A5"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26.55</w:t>
            </w:r>
          </w:p>
        </w:tc>
        <w:tc>
          <w:tcPr>
            <w:tcW w:w="1890" w:type="dxa"/>
            <w:tcBorders>
              <w:top w:val="nil"/>
              <w:left w:val="nil"/>
              <w:bottom w:val="nil"/>
              <w:right w:val="nil"/>
            </w:tcBorders>
            <w:shd w:val="clear" w:color="auto" w:fill="auto"/>
            <w:noWrap/>
            <w:vAlign w:val="bottom"/>
          </w:tcPr>
          <w:p w14:paraId="0B3C5B25" w14:textId="3A3897DD"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72.92</w:t>
            </w:r>
          </w:p>
        </w:tc>
        <w:tc>
          <w:tcPr>
            <w:tcW w:w="1440" w:type="dxa"/>
            <w:tcBorders>
              <w:top w:val="nil"/>
              <w:left w:val="nil"/>
              <w:bottom w:val="nil"/>
              <w:right w:val="nil"/>
            </w:tcBorders>
            <w:shd w:val="clear" w:color="auto" w:fill="auto"/>
            <w:noWrap/>
            <w:vAlign w:val="bottom"/>
          </w:tcPr>
          <w:p w14:paraId="2581478D" w14:textId="2826D9B8"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25.08</w:t>
            </w:r>
          </w:p>
        </w:tc>
        <w:tc>
          <w:tcPr>
            <w:tcW w:w="2340" w:type="dxa"/>
            <w:tcBorders>
              <w:top w:val="nil"/>
              <w:left w:val="nil"/>
              <w:bottom w:val="nil"/>
              <w:right w:val="nil"/>
            </w:tcBorders>
            <w:shd w:val="clear" w:color="auto" w:fill="auto"/>
            <w:noWrap/>
            <w:vAlign w:val="bottom"/>
          </w:tcPr>
          <w:p w14:paraId="6BA2AD09" w14:textId="1ECC9417"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8.42</w:t>
            </w:r>
          </w:p>
        </w:tc>
      </w:tr>
      <w:tr w:rsidR="00084047" w:rsidRPr="00B43F08" w14:paraId="78E30403" w14:textId="77777777" w:rsidTr="00641788">
        <w:trPr>
          <w:trHeight w:val="87"/>
        </w:trPr>
        <w:tc>
          <w:tcPr>
            <w:tcW w:w="1800" w:type="dxa"/>
            <w:tcBorders>
              <w:top w:val="nil"/>
              <w:left w:val="nil"/>
              <w:bottom w:val="nil"/>
              <w:right w:val="nil"/>
            </w:tcBorders>
            <w:shd w:val="clear" w:color="auto" w:fill="auto"/>
            <w:noWrap/>
            <w:vAlign w:val="bottom"/>
            <w:hideMark/>
          </w:tcPr>
          <w:p w14:paraId="3AEDB7F5" w14:textId="77777777" w:rsidR="00084047" w:rsidRPr="00B43F08" w:rsidRDefault="00084047" w:rsidP="00084047">
            <w:pPr>
              <w:rPr>
                <w:rFonts w:ascii="Times New Roman" w:hAnsi="Times New Roman" w:cs="Times New Roman"/>
                <w:sz w:val="20"/>
                <w:szCs w:val="20"/>
              </w:rPr>
            </w:pPr>
            <w:r w:rsidRPr="00B43F08">
              <w:rPr>
                <w:rFonts w:ascii="Times New Roman" w:hAnsi="Times New Roman" w:cs="Times New Roman"/>
                <w:sz w:val="20"/>
                <w:szCs w:val="20"/>
              </w:rPr>
              <w:t xml:space="preserve">Social </w:t>
            </w:r>
            <w:proofErr w:type="spellStart"/>
            <w:r w:rsidRPr="00B43F08">
              <w:rPr>
                <w:rFonts w:ascii="Times New Roman" w:hAnsi="Times New Roman" w:cs="Times New Roman"/>
                <w:sz w:val="20"/>
                <w:szCs w:val="20"/>
              </w:rPr>
              <w:t>isolation</w:t>
            </w:r>
            <w:r w:rsidRPr="00B43F08">
              <w:rPr>
                <w:rFonts w:ascii="Times New Roman" w:hAnsi="Times New Roman" w:cs="Times New Roman"/>
                <w:sz w:val="20"/>
                <w:szCs w:val="20"/>
                <w:vertAlign w:val="superscript"/>
              </w:rPr>
              <w:t>c</w:t>
            </w:r>
            <w:proofErr w:type="spellEnd"/>
          </w:p>
        </w:tc>
        <w:tc>
          <w:tcPr>
            <w:tcW w:w="1890" w:type="dxa"/>
            <w:tcBorders>
              <w:top w:val="nil"/>
              <w:left w:val="nil"/>
              <w:bottom w:val="nil"/>
              <w:right w:val="nil"/>
            </w:tcBorders>
            <w:shd w:val="clear" w:color="auto" w:fill="auto"/>
            <w:noWrap/>
          </w:tcPr>
          <w:p w14:paraId="4CB6F630" w14:textId="57DCFD0C"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2.79</w:t>
            </w:r>
            <w:r w:rsidR="007D0E7C">
              <w:rPr>
                <w:rFonts w:ascii="Times New Roman" w:hAnsi="Times New Roman" w:cs="Times New Roman"/>
                <w:sz w:val="20"/>
                <w:szCs w:val="20"/>
              </w:rPr>
              <w:t xml:space="preserve"> (1.99-3.59)</w:t>
            </w:r>
          </w:p>
        </w:tc>
        <w:tc>
          <w:tcPr>
            <w:tcW w:w="1620" w:type="dxa"/>
            <w:tcBorders>
              <w:top w:val="nil"/>
              <w:left w:val="nil"/>
              <w:bottom w:val="nil"/>
              <w:right w:val="nil"/>
            </w:tcBorders>
            <w:shd w:val="clear" w:color="auto" w:fill="auto"/>
            <w:noWrap/>
            <w:vAlign w:val="bottom"/>
          </w:tcPr>
          <w:p w14:paraId="220F7485" w14:textId="757B38EA"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51.48</w:t>
            </w:r>
          </w:p>
        </w:tc>
        <w:tc>
          <w:tcPr>
            <w:tcW w:w="1890" w:type="dxa"/>
            <w:tcBorders>
              <w:top w:val="nil"/>
              <w:left w:val="nil"/>
              <w:bottom w:val="nil"/>
              <w:right w:val="nil"/>
            </w:tcBorders>
            <w:shd w:val="clear" w:color="auto" w:fill="auto"/>
            <w:noWrap/>
            <w:vAlign w:val="bottom"/>
          </w:tcPr>
          <w:p w14:paraId="45F5C711" w14:textId="13435761"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65.70</w:t>
            </w:r>
          </w:p>
        </w:tc>
        <w:tc>
          <w:tcPr>
            <w:tcW w:w="1440" w:type="dxa"/>
            <w:tcBorders>
              <w:top w:val="nil"/>
              <w:left w:val="nil"/>
              <w:bottom w:val="nil"/>
              <w:right w:val="nil"/>
            </w:tcBorders>
            <w:shd w:val="clear" w:color="auto" w:fill="auto"/>
            <w:noWrap/>
            <w:vAlign w:val="bottom"/>
          </w:tcPr>
          <w:p w14:paraId="00E2AC39" w14:textId="197BED25"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47.95</w:t>
            </w:r>
          </w:p>
        </w:tc>
        <w:tc>
          <w:tcPr>
            <w:tcW w:w="2340" w:type="dxa"/>
            <w:tcBorders>
              <w:top w:val="nil"/>
              <w:left w:val="nil"/>
              <w:bottom w:val="nil"/>
              <w:right w:val="nil"/>
            </w:tcBorders>
            <w:shd w:val="clear" w:color="auto" w:fill="auto"/>
            <w:noWrap/>
            <w:vAlign w:val="bottom"/>
          </w:tcPr>
          <w:p w14:paraId="12F5C068" w14:textId="2959F2C0"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16.10</w:t>
            </w:r>
          </w:p>
        </w:tc>
      </w:tr>
      <w:tr w:rsidR="00084047" w:rsidRPr="00B43F08" w14:paraId="72465E70" w14:textId="77777777" w:rsidTr="00641788">
        <w:trPr>
          <w:trHeight w:val="87"/>
        </w:trPr>
        <w:tc>
          <w:tcPr>
            <w:tcW w:w="1800" w:type="dxa"/>
            <w:tcBorders>
              <w:top w:val="nil"/>
              <w:left w:val="nil"/>
              <w:bottom w:val="nil"/>
              <w:right w:val="nil"/>
            </w:tcBorders>
            <w:shd w:val="clear" w:color="auto" w:fill="auto"/>
            <w:noWrap/>
            <w:vAlign w:val="bottom"/>
            <w:hideMark/>
          </w:tcPr>
          <w:p w14:paraId="381DCF34" w14:textId="77777777" w:rsidR="00084047" w:rsidRPr="00B43F08" w:rsidRDefault="00084047" w:rsidP="00084047">
            <w:pPr>
              <w:rPr>
                <w:rFonts w:ascii="Times New Roman" w:hAnsi="Times New Roman" w:cs="Times New Roman"/>
                <w:sz w:val="20"/>
                <w:szCs w:val="20"/>
              </w:rPr>
            </w:pPr>
            <w:proofErr w:type="spellStart"/>
            <w:r w:rsidRPr="00B43F08">
              <w:rPr>
                <w:rFonts w:ascii="Times New Roman" w:hAnsi="Times New Roman" w:cs="Times New Roman"/>
                <w:sz w:val="20"/>
                <w:szCs w:val="20"/>
              </w:rPr>
              <w:t>Depression</w:t>
            </w:r>
            <w:r w:rsidRPr="00B43F08">
              <w:rPr>
                <w:rFonts w:ascii="Times New Roman" w:hAnsi="Times New Roman" w:cs="Times New Roman"/>
                <w:sz w:val="20"/>
                <w:szCs w:val="20"/>
                <w:vertAlign w:val="superscript"/>
              </w:rPr>
              <w:t>d</w:t>
            </w:r>
            <w:proofErr w:type="spellEnd"/>
          </w:p>
        </w:tc>
        <w:tc>
          <w:tcPr>
            <w:tcW w:w="1890" w:type="dxa"/>
            <w:tcBorders>
              <w:top w:val="nil"/>
              <w:left w:val="nil"/>
              <w:bottom w:val="nil"/>
              <w:right w:val="nil"/>
            </w:tcBorders>
            <w:shd w:val="clear" w:color="auto" w:fill="auto"/>
            <w:noWrap/>
          </w:tcPr>
          <w:p w14:paraId="6AA2D388" w14:textId="041584C9"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3.21</w:t>
            </w:r>
            <w:r w:rsidR="007D0E7C">
              <w:rPr>
                <w:rFonts w:ascii="Times New Roman" w:hAnsi="Times New Roman" w:cs="Times New Roman"/>
                <w:sz w:val="20"/>
                <w:szCs w:val="20"/>
              </w:rPr>
              <w:t xml:space="preserve"> (</w:t>
            </w:r>
            <w:r w:rsidR="001451D7">
              <w:rPr>
                <w:rFonts w:ascii="Times New Roman" w:hAnsi="Times New Roman" w:cs="Times New Roman"/>
                <w:sz w:val="20"/>
                <w:szCs w:val="20"/>
              </w:rPr>
              <w:t>2.78-3.64)</w:t>
            </w:r>
          </w:p>
        </w:tc>
        <w:tc>
          <w:tcPr>
            <w:tcW w:w="1620" w:type="dxa"/>
            <w:tcBorders>
              <w:top w:val="nil"/>
              <w:left w:val="nil"/>
              <w:bottom w:val="nil"/>
              <w:right w:val="nil"/>
            </w:tcBorders>
            <w:shd w:val="clear" w:color="auto" w:fill="auto"/>
            <w:noWrap/>
            <w:vAlign w:val="bottom"/>
          </w:tcPr>
          <w:p w14:paraId="0399F9DA" w14:textId="4245742A"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8.92</w:t>
            </w:r>
          </w:p>
        </w:tc>
        <w:tc>
          <w:tcPr>
            <w:tcW w:w="1890" w:type="dxa"/>
            <w:tcBorders>
              <w:top w:val="nil"/>
              <w:left w:val="nil"/>
              <w:bottom w:val="nil"/>
              <w:right w:val="nil"/>
            </w:tcBorders>
            <w:shd w:val="clear" w:color="auto" w:fill="auto"/>
            <w:noWrap/>
            <w:vAlign w:val="bottom"/>
          </w:tcPr>
          <w:p w14:paraId="4512D3D2" w14:textId="7D865349"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48.18</w:t>
            </w:r>
          </w:p>
        </w:tc>
        <w:tc>
          <w:tcPr>
            <w:tcW w:w="1440" w:type="dxa"/>
            <w:tcBorders>
              <w:top w:val="nil"/>
              <w:left w:val="nil"/>
              <w:bottom w:val="nil"/>
              <w:right w:val="nil"/>
            </w:tcBorders>
            <w:shd w:val="clear" w:color="auto" w:fill="auto"/>
            <w:noWrap/>
            <w:vAlign w:val="bottom"/>
          </w:tcPr>
          <w:p w14:paraId="7E54FEE5" w14:textId="2536042B"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16.47</w:t>
            </w:r>
          </w:p>
        </w:tc>
        <w:tc>
          <w:tcPr>
            <w:tcW w:w="2340" w:type="dxa"/>
            <w:tcBorders>
              <w:top w:val="nil"/>
              <w:left w:val="nil"/>
              <w:bottom w:val="nil"/>
              <w:right w:val="nil"/>
            </w:tcBorders>
            <w:shd w:val="clear" w:color="auto" w:fill="auto"/>
            <w:noWrap/>
            <w:vAlign w:val="bottom"/>
          </w:tcPr>
          <w:p w14:paraId="1DC38EB4" w14:textId="7AC272A8"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5.53</w:t>
            </w:r>
          </w:p>
        </w:tc>
      </w:tr>
      <w:tr w:rsidR="00084047" w:rsidRPr="00B43F08" w14:paraId="5CAB4521" w14:textId="77777777" w:rsidTr="00641788">
        <w:trPr>
          <w:trHeight w:val="87"/>
        </w:trPr>
        <w:tc>
          <w:tcPr>
            <w:tcW w:w="1800" w:type="dxa"/>
            <w:tcBorders>
              <w:top w:val="nil"/>
              <w:left w:val="nil"/>
              <w:bottom w:val="nil"/>
              <w:right w:val="nil"/>
            </w:tcBorders>
            <w:shd w:val="clear" w:color="auto" w:fill="auto"/>
            <w:noWrap/>
            <w:vAlign w:val="bottom"/>
            <w:hideMark/>
          </w:tcPr>
          <w:p w14:paraId="10A1E0BB" w14:textId="77777777" w:rsidR="00084047" w:rsidRPr="00B43F08" w:rsidRDefault="00084047" w:rsidP="00084047">
            <w:pPr>
              <w:rPr>
                <w:rFonts w:ascii="Times New Roman" w:hAnsi="Times New Roman" w:cs="Times New Roman"/>
                <w:sz w:val="20"/>
                <w:szCs w:val="20"/>
              </w:rPr>
            </w:pPr>
            <w:proofErr w:type="spellStart"/>
            <w:r w:rsidRPr="00B43F08">
              <w:rPr>
                <w:rFonts w:ascii="Times New Roman" w:hAnsi="Times New Roman" w:cs="Times New Roman"/>
                <w:sz w:val="20"/>
                <w:szCs w:val="20"/>
              </w:rPr>
              <w:t>Smoking</w:t>
            </w:r>
            <w:r w:rsidRPr="00B43F08">
              <w:rPr>
                <w:rFonts w:ascii="Times New Roman" w:hAnsi="Times New Roman" w:cs="Times New Roman"/>
                <w:sz w:val="20"/>
                <w:szCs w:val="20"/>
                <w:vertAlign w:val="superscript"/>
              </w:rPr>
              <w:t>e</w:t>
            </w:r>
            <w:proofErr w:type="spellEnd"/>
          </w:p>
        </w:tc>
        <w:tc>
          <w:tcPr>
            <w:tcW w:w="1890" w:type="dxa"/>
            <w:tcBorders>
              <w:top w:val="nil"/>
              <w:left w:val="nil"/>
              <w:bottom w:val="nil"/>
              <w:right w:val="nil"/>
            </w:tcBorders>
            <w:shd w:val="clear" w:color="auto" w:fill="auto"/>
            <w:noWrap/>
          </w:tcPr>
          <w:p w14:paraId="2D372B18" w14:textId="0EAE2ED8"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1.11</w:t>
            </w:r>
            <w:r w:rsidR="001451D7">
              <w:rPr>
                <w:rFonts w:ascii="Times New Roman" w:hAnsi="Times New Roman" w:cs="Times New Roman"/>
                <w:sz w:val="20"/>
                <w:szCs w:val="20"/>
              </w:rPr>
              <w:t xml:space="preserve"> (0.94-1.29)</w:t>
            </w:r>
          </w:p>
        </w:tc>
        <w:tc>
          <w:tcPr>
            <w:tcW w:w="1620" w:type="dxa"/>
            <w:tcBorders>
              <w:top w:val="nil"/>
              <w:left w:val="nil"/>
              <w:bottom w:val="nil"/>
              <w:right w:val="nil"/>
            </w:tcBorders>
            <w:shd w:val="clear" w:color="auto" w:fill="auto"/>
            <w:noWrap/>
            <w:vAlign w:val="bottom"/>
          </w:tcPr>
          <w:p w14:paraId="387D044C" w14:textId="244AA7C9"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5.38</w:t>
            </w:r>
          </w:p>
        </w:tc>
        <w:tc>
          <w:tcPr>
            <w:tcW w:w="1890" w:type="dxa"/>
            <w:tcBorders>
              <w:top w:val="nil"/>
              <w:left w:val="nil"/>
              <w:bottom w:val="nil"/>
              <w:right w:val="nil"/>
            </w:tcBorders>
            <w:shd w:val="clear" w:color="auto" w:fill="auto"/>
            <w:noWrap/>
            <w:vAlign w:val="bottom"/>
          </w:tcPr>
          <w:p w14:paraId="2F1AA383" w14:textId="5F138C68"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54.63</w:t>
            </w:r>
          </w:p>
        </w:tc>
        <w:tc>
          <w:tcPr>
            <w:tcW w:w="1440" w:type="dxa"/>
            <w:tcBorders>
              <w:top w:val="nil"/>
              <w:left w:val="nil"/>
              <w:bottom w:val="nil"/>
              <w:right w:val="nil"/>
            </w:tcBorders>
            <w:shd w:val="clear" w:color="auto" w:fill="auto"/>
            <w:noWrap/>
            <w:vAlign w:val="bottom"/>
          </w:tcPr>
          <w:p w14:paraId="2BFFB281" w14:textId="0BFE4914"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0.60</w:t>
            </w:r>
          </w:p>
        </w:tc>
        <w:tc>
          <w:tcPr>
            <w:tcW w:w="2340" w:type="dxa"/>
            <w:tcBorders>
              <w:top w:val="nil"/>
              <w:left w:val="nil"/>
              <w:bottom w:val="nil"/>
              <w:right w:val="nil"/>
            </w:tcBorders>
            <w:shd w:val="clear" w:color="auto" w:fill="auto"/>
            <w:noWrap/>
            <w:vAlign w:val="bottom"/>
          </w:tcPr>
          <w:p w14:paraId="0B6FD782" w14:textId="10B59F1B"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0.20</w:t>
            </w:r>
          </w:p>
        </w:tc>
      </w:tr>
      <w:tr w:rsidR="00084047" w:rsidRPr="00B43F08" w14:paraId="1AFF90DD" w14:textId="77777777" w:rsidTr="00641788">
        <w:trPr>
          <w:trHeight w:val="87"/>
        </w:trPr>
        <w:tc>
          <w:tcPr>
            <w:tcW w:w="1800" w:type="dxa"/>
            <w:tcBorders>
              <w:top w:val="nil"/>
              <w:left w:val="nil"/>
              <w:bottom w:val="nil"/>
              <w:right w:val="nil"/>
            </w:tcBorders>
            <w:shd w:val="clear" w:color="auto" w:fill="auto"/>
            <w:noWrap/>
            <w:vAlign w:val="bottom"/>
            <w:hideMark/>
          </w:tcPr>
          <w:p w14:paraId="3187F7F4" w14:textId="77777777" w:rsidR="00084047" w:rsidRPr="00B43F08" w:rsidRDefault="00084047" w:rsidP="00084047">
            <w:pPr>
              <w:rPr>
                <w:rFonts w:ascii="Times New Roman" w:hAnsi="Times New Roman" w:cs="Times New Roman"/>
                <w:sz w:val="20"/>
                <w:szCs w:val="20"/>
              </w:rPr>
            </w:pPr>
            <w:r w:rsidRPr="00B43F08">
              <w:rPr>
                <w:rFonts w:ascii="Times New Roman" w:hAnsi="Times New Roman" w:cs="Times New Roman"/>
                <w:sz w:val="20"/>
                <w:szCs w:val="20"/>
              </w:rPr>
              <w:t xml:space="preserve">Physical </w:t>
            </w:r>
            <w:proofErr w:type="spellStart"/>
            <w:r w:rsidRPr="00B43F08">
              <w:rPr>
                <w:rFonts w:ascii="Times New Roman" w:hAnsi="Times New Roman" w:cs="Times New Roman"/>
                <w:sz w:val="20"/>
                <w:szCs w:val="20"/>
              </w:rPr>
              <w:t>inactivity</w:t>
            </w:r>
            <w:r w:rsidRPr="00B43F08">
              <w:rPr>
                <w:rFonts w:ascii="Times New Roman" w:hAnsi="Times New Roman" w:cs="Times New Roman"/>
                <w:sz w:val="20"/>
                <w:szCs w:val="20"/>
                <w:vertAlign w:val="superscript"/>
              </w:rPr>
              <w:t>f</w:t>
            </w:r>
            <w:proofErr w:type="spellEnd"/>
          </w:p>
        </w:tc>
        <w:tc>
          <w:tcPr>
            <w:tcW w:w="1890" w:type="dxa"/>
            <w:tcBorders>
              <w:top w:val="nil"/>
              <w:left w:val="nil"/>
              <w:bottom w:val="nil"/>
              <w:right w:val="nil"/>
            </w:tcBorders>
            <w:shd w:val="clear" w:color="auto" w:fill="auto"/>
            <w:noWrap/>
          </w:tcPr>
          <w:p w14:paraId="484013DF" w14:textId="6F78E807"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1.37</w:t>
            </w:r>
            <w:r w:rsidR="001451D7">
              <w:rPr>
                <w:rFonts w:ascii="Times New Roman" w:hAnsi="Times New Roman" w:cs="Times New Roman"/>
                <w:sz w:val="20"/>
                <w:szCs w:val="20"/>
              </w:rPr>
              <w:t xml:space="preserve"> (1.21-1.53)</w:t>
            </w:r>
          </w:p>
        </w:tc>
        <w:tc>
          <w:tcPr>
            <w:tcW w:w="1620" w:type="dxa"/>
            <w:tcBorders>
              <w:top w:val="nil"/>
              <w:left w:val="nil"/>
              <w:bottom w:val="nil"/>
              <w:right w:val="nil"/>
            </w:tcBorders>
            <w:shd w:val="clear" w:color="auto" w:fill="auto"/>
            <w:noWrap/>
            <w:vAlign w:val="bottom"/>
          </w:tcPr>
          <w:p w14:paraId="5D472FBF" w14:textId="354628D5"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34.75</w:t>
            </w:r>
          </w:p>
        </w:tc>
        <w:tc>
          <w:tcPr>
            <w:tcW w:w="1890" w:type="dxa"/>
            <w:tcBorders>
              <w:top w:val="nil"/>
              <w:left w:val="nil"/>
              <w:bottom w:val="nil"/>
              <w:right w:val="nil"/>
            </w:tcBorders>
            <w:shd w:val="clear" w:color="auto" w:fill="auto"/>
            <w:noWrap/>
            <w:vAlign w:val="bottom"/>
          </w:tcPr>
          <w:p w14:paraId="0EFF9525" w14:textId="5F993F6E"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45.31</w:t>
            </w:r>
          </w:p>
        </w:tc>
        <w:tc>
          <w:tcPr>
            <w:tcW w:w="1440" w:type="dxa"/>
            <w:tcBorders>
              <w:top w:val="nil"/>
              <w:left w:val="nil"/>
              <w:bottom w:val="nil"/>
              <w:right w:val="nil"/>
            </w:tcBorders>
            <w:shd w:val="clear" w:color="auto" w:fill="auto"/>
            <w:noWrap/>
            <w:vAlign w:val="bottom"/>
          </w:tcPr>
          <w:p w14:paraId="7E096F59" w14:textId="152346D1"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11.43</w:t>
            </w:r>
          </w:p>
        </w:tc>
        <w:tc>
          <w:tcPr>
            <w:tcW w:w="2340" w:type="dxa"/>
            <w:tcBorders>
              <w:top w:val="nil"/>
              <w:left w:val="nil"/>
              <w:bottom w:val="nil"/>
              <w:right w:val="nil"/>
            </w:tcBorders>
            <w:shd w:val="clear" w:color="auto" w:fill="auto"/>
            <w:noWrap/>
            <w:vAlign w:val="bottom"/>
          </w:tcPr>
          <w:p w14:paraId="4B01B167" w14:textId="22A57CE4"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3.84</w:t>
            </w:r>
          </w:p>
        </w:tc>
      </w:tr>
      <w:tr w:rsidR="00084047" w:rsidRPr="00B43F08" w14:paraId="06DD3C5C" w14:textId="77777777" w:rsidTr="00641788">
        <w:trPr>
          <w:trHeight w:val="87"/>
        </w:trPr>
        <w:tc>
          <w:tcPr>
            <w:tcW w:w="1800" w:type="dxa"/>
            <w:tcBorders>
              <w:top w:val="nil"/>
              <w:left w:val="nil"/>
              <w:bottom w:val="nil"/>
              <w:right w:val="nil"/>
            </w:tcBorders>
            <w:shd w:val="clear" w:color="auto" w:fill="auto"/>
            <w:noWrap/>
            <w:vAlign w:val="bottom"/>
            <w:hideMark/>
          </w:tcPr>
          <w:p w14:paraId="59653CF5" w14:textId="77777777" w:rsidR="00084047" w:rsidRPr="00B43F08" w:rsidRDefault="00084047" w:rsidP="00084047">
            <w:pPr>
              <w:rPr>
                <w:rFonts w:ascii="Times New Roman" w:hAnsi="Times New Roman" w:cs="Times New Roman"/>
                <w:sz w:val="20"/>
                <w:szCs w:val="20"/>
              </w:rPr>
            </w:pPr>
            <w:proofErr w:type="spellStart"/>
            <w:r w:rsidRPr="00B43F08">
              <w:rPr>
                <w:rFonts w:ascii="Times New Roman" w:hAnsi="Times New Roman" w:cs="Times New Roman"/>
                <w:sz w:val="20"/>
                <w:szCs w:val="20"/>
              </w:rPr>
              <w:t>Obesity</w:t>
            </w:r>
            <w:r w:rsidRPr="00B43F08">
              <w:rPr>
                <w:rFonts w:ascii="Times New Roman" w:hAnsi="Times New Roman" w:cs="Times New Roman"/>
                <w:sz w:val="20"/>
                <w:szCs w:val="20"/>
                <w:vertAlign w:val="superscript"/>
              </w:rPr>
              <w:t>g</w:t>
            </w:r>
            <w:proofErr w:type="spellEnd"/>
          </w:p>
        </w:tc>
        <w:tc>
          <w:tcPr>
            <w:tcW w:w="1890" w:type="dxa"/>
            <w:tcBorders>
              <w:top w:val="nil"/>
              <w:left w:val="nil"/>
              <w:bottom w:val="nil"/>
              <w:right w:val="nil"/>
            </w:tcBorders>
            <w:shd w:val="clear" w:color="auto" w:fill="auto"/>
            <w:noWrap/>
          </w:tcPr>
          <w:p w14:paraId="1BE07892" w14:textId="61952EBB"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1.18</w:t>
            </w:r>
            <w:r w:rsidR="001451D7">
              <w:rPr>
                <w:rFonts w:ascii="Times New Roman" w:hAnsi="Times New Roman" w:cs="Times New Roman"/>
                <w:sz w:val="20"/>
                <w:szCs w:val="20"/>
              </w:rPr>
              <w:t xml:space="preserve"> (1.05-1.31)</w:t>
            </w:r>
          </w:p>
        </w:tc>
        <w:tc>
          <w:tcPr>
            <w:tcW w:w="1620" w:type="dxa"/>
            <w:tcBorders>
              <w:top w:val="nil"/>
              <w:left w:val="nil"/>
              <w:bottom w:val="nil"/>
              <w:right w:val="nil"/>
            </w:tcBorders>
            <w:shd w:val="clear" w:color="auto" w:fill="auto"/>
            <w:noWrap/>
            <w:vAlign w:val="bottom"/>
          </w:tcPr>
          <w:p w14:paraId="0D7E2C4B" w14:textId="056069F7"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21.69</w:t>
            </w:r>
          </w:p>
        </w:tc>
        <w:tc>
          <w:tcPr>
            <w:tcW w:w="1890" w:type="dxa"/>
            <w:tcBorders>
              <w:top w:val="nil"/>
              <w:left w:val="nil"/>
              <w:bottom w:val="nil"/>
              <w:right w:val="nil"/>
            </w:tcBorders>
            <w:shd w:val="clear" w:color="auto" w:fill="auto"/>
            <w:noWrap/>
            <w:vAlign w:val="bottom"/>
          </w:tcPr>
          <w:p w14:paraId="3C75F603" w14:textId="5ECDD862"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55.58</w:t>
            </w:r>
          </w:p>
        </w:tc>
        <w:tc>
          <w:tcPr>
            <w:tcW w:w="1440" w:type="dxa"/>
            <w:tcBorders>
              <w:top w:val="nil"/>
              <w:left w:val="nil"/>
              <w:bottom w:val="nil"/>
              <w:right w:val="nil"/>
            </w:tcBorders>
            <w:shd w:val="clear" w:color="auto" w:fill="auto"/>
            <w:noWrap/>
            <w:vAlign w:val="bottom"/>
          </w:tcPr>
          <w:p w14:paraId="146BB6D8" w14:textId="19F31586"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3.72</w:t>
            </w:r>
          </w:p>
        </w:tc>
        <w:tc>
          <w:tcPr>
            <w:tcW w:w="2340" w:type="dxa"/>
            <w:tcBorders>
              <w:top w:val="nil"/>
              <w:left w:val="nil"/>
              <w:bottom w:val="nil"/>
              <w:right w:val="nil"/>
            </w:tcBorders>
            <w:shd w:val="clear" w:color="auto" w:fill="auto"/>
            <w:noWrap/>
            <w:vAlign w:val="bottom"/>
          </w:tcPr>
          <w:p w14:paraId="03524993" w14:textId="41B50581"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1.25</w:t>
            </w:r>
          </w:p>
        </w:tc>
      </w:tr>
      <w:tr w:rsidR="00084047" w:rsidRPr="00B43F08" w14:paraId="702614FE" w14:textId="77777777" w:rsidTr="00641788">
        <w:trPr>
          <w:trHeight w:val="87"/>
        </w:trPr>
        <w:tc>
          <w:tcPr>
            <w:tcW w:w="1800" w:type="dxa"/>
            <w:tcBorders>
              <w:top w:val="nil"/>
              <w:left w:val="nil"/>
              <w:bottom w:val="nil"/>
              <w:right w:val="nil"/>
            </w:tcBorders>
            <w:shd w:val="clear" w:color="auto" w:fill="auto"/>
            <w:noWrap/>
            <w:vAlign w:val="bottom"/>
            <w:hideMark/>
          </w:tcPr>
          <w:p w14:paraId="7061527D" w14:textId="77777777" w:rsidR="00084047" w:rsidRPr="00B43F08" w:rsidRDefault="00084047" w:rsidP="00084047">
            <w:pPr>
              <w:rPr>
                <w:rFonts w:ascii="Times New Roman" w:hAnsi="Times New Roman" w:cs="Times New Roman"/>
                <w:sz w:val="20"/>
                <w:szCs w:val="20"/>
              </w:rPr>
            </w:pPr>
            <w:proofErr w:type="spellStart"/>
            <w:r w:rsidRPr="00B43F08">
              <w:rPr>
                <w:rFonts w:ascii="Times New Roman" w:hAnsi="Times New Roman" w:cs="Times New Roman"/>
                <w:sz w:val="20"/>
                <w:szCs w:val="20"/>
              </w:rPr>
              <w:t>Hypertension</w:t>
            </w:r>
            <w:r w:rsidRPr="00B43F08">
              <w:rPr>
                <w:rFonts w:ascii="Times New Roman" w:hAnsi="Times New Roman" w:cs="Times New Roman"/>
                <w:sz w:val="20"/>
                <w:szCs w:val="20"/>
                <w:vertAlign w:val="superscript"/>
              </w:rPr>
              <w:t>h</w:t>
            </w:r>
            <w:proofErr w:type="spellEnd"/>
          </w:p>
        </w:tc>
        <w:tc>
          <w:tcPr>
            <w:tcW w:w="1890" w:type="dxa"/>
            <w:tcBorders>
              <w:top w:val="nil"/>
              <w:left w:val="nil"/>
              <w:bottom w:val="nil"/>
              <w:right w:val="nil"/>
            </w:tcBorders>
            <w:shd w:val="clear" w:color="auto" w:fill="auto"/>
            <w:noWrap/>
          </w:tcPr>
          <w:p w14:paraId="60A677AA" w14:textId="0B8EBCA2"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1.25</w:t>
            </w:r>
            <w:r w:rsidR="001451D7">
              <w:rPr>
                <w:rFonts w:ascii="Times New Roman" w:hAnsi="Times New Roman" w:cs="Times New Roman"/>
                <w:sz w:val="20"/>
                <w:szCs w:val="20"/>
              </w:rPr>
              <w:t xml:space="preserve"> (1.07-1.43)</w:t>
            </w:r>
          </w:p>
        </w:tc>
        <w:tc>
          <w:tcPr>
            <w:tcW w:w="1620" w:type="dxa"/>
            <w:tcBorders>
              <w:top w:val="nil"/>
              <w:left w:val="nil"/>
              <w:bottom w:val="nil"/>
              <w:right w:val="nil"/>
            </w:tcBorders>
            <w:shd w:val="clear" w:color="auto" w:fill="auto"/>
            <w:noWrap/>
            <w:vAlign w:val="bottom"/>
          </w:tcPr>
          <w:p w14:paraId="6D49A5D2" w14:textId="1D8D7B11"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63.74</w:t>
            </w:r>
          </w:p>
        </w:tc>
        <w:tc>
          <w:tcPr>
            <w:tcW w:w="1890" w:type="dxa"/>
            <w:tcBorders>
              <w:top w:val="nil"/>
              <w:left w:val="nil"/>
              <w:bottom w:val="nil"/>
              <w:right w:val="nil"/>
            </w:tcBorders>
            <w:shd w:val="clear" w:color="auto" w:fill="auto"/>
            <w:noWrap/>
            <w:vAlign w:val="bottom"/>
          </w:tcPr>
          <w:p w14:paraId="3D6B6D2A" w14:textId="57B6F64B"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33.41</w:t>
            </w:r>
          </w:p>
        </w:tc>
        <w:tc>
          <w:tcPr>
            <w:tcW w:w="1440" w:type="dxa"/>
            <w:tcBorders>
              <w:top w:val="nil"/>
              <w:left w:val="nil"/>
              <w:bottom w:val="nil"/>
              <w:right w:val="nil"/>
            </w:tcBorders>
            <w:shd w:val="clear" w:color="auto" w:fill="auto"/>
            <w:noWrap/>
            <w:vAlign w:val="bottom"/>
          </w:tcPr>
          <w:p w14:paraId="5D47B21B" w14:textId="21138127"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13.76</w:t>
            </w:r>
          </w:p>
        </w:tc>
        <w:tc>
          <w:tcPr>
            <w:tcW w:w="2340" w:type="dxa"/>
            <w:tcBorders>
              <w:top w:val="nil"/>
              <w:left w:val="nil"/>
              <w:bottom w:val="nil"/>
              <w:right w:val="nil"/>
            </w:tcBorders>
            <w:shd w:val="clear" w:color="auto" w:fill="auto"/>
            <w:noWrap/>
            <w:vAlign w:val="bottom"/>
          </w:tcPr>
          <w:p w14:paraId="2288AB73" w14:textId="58A0F510"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4.62</w:t>
            </w:r>
          </w:p>
        </w:tc>
      </w:tr>
      <w:tr w:rsidR="00084047" w:rsidRPr="00B43F08" w14:paraId="1751D821" w14:textId="77777777" w:rsidTr="00641788">
        <w:trPr>
          <w:trHeight w:val="87"/>
        </w:trPr>
        <w:tc>
          <w:tcPr>
            <w:tcW w:w="1800" w:type="dxa"/>
            <w:tcBorders>
              <w:top w:val="nil"/>
              <w:left w:val="nil"/>
              <w:bottom w:val="single" w:sz="4" w:space="0" w:color="auto"/>
              <w:right w:val="nil"/>
            </w:tcBorders>
            <w:shd w:val="clear" w:color="auto" w:fill="auto"/>
            <w:noWrap/>
            <w:vAlign w:val="bottom"/>
            <w:hideMark/>
          </w:tcPr>
          <w:p w14:paraId="000059A6" w14:textId="77777777" w:rsidR="00084047" w:rsidRPr="00B43F08" w:rsidRDefault="00084047" w:rsidP="00084047">
            <w:pPr>
              <w:rPr>
                <w:rFonts w:ascii="Times New Roman" w:hAnsi="Times New Roman" w:cs="Times New Roman"/>
                <w:sz w:val="20"/>
                <w:szCs w:val="20"/>
              </w:rPr>
            </w:pPr>
            <w:proofErr w:type="spellStart"/>
            <w:r w:rsidRPr="00B43F08">
              <w:rPr>
                <w:rFonts w:ascii="Times New Roman" w:hAnsi="Times New Roman" w:cs="Times New Roman"/>
                <w:sz w:val="20"/>
                <w:szCs w:val="20"/>
              </w:rPr>
              <w:t>Diabetes</w:t>
            </w:r>
            <w:r w:rsidRPr="00B43F08">
              <w:rPr>
                <w:rFonts w:ascii="Times New Roman" w:hAnsi="Times New Roman" w:cs="Times New Roman"/>
                <w:sz w:val="20"/>
                <w:szCs w:val="20"/>
                <w:vertAlign w:val="superscript"/>
              </w:rPr>
              <w:t>i</w:t>
            </w:r>
            <w:proofErr w:type="spellEnd"/>
          </w:p>
        </w:tc>
        <w:tc>
          <w:tcPr>
            <w:tcW w:w="1890" w:type="dxa"/>
            <w:tcBorders>
              <w:top w:val="nil"/>
              <w:left w:val="nil"/>
              <w:bottom w:val="nil"/>
              <w:right w:val="nil"/>
            </w:tcBorders>
            <w:shd w:val="clear" w:color="auto" w:fill="auto"/>
            <w:noWrap/>
          </w:tcPr>
          <w:p w14:paraId="287BF512" w14:textId="32CBF2D9"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1.35</w:t>
            </w:r>
            <w:r w:rsidR="001451D7">
              <w:rPr>
                <w:rFonts w:ascii="Times New Roman" w:hAnsi="Times New Roman" w:cs="Times New Roman"/>
                <w:sz w:val="20"/>
                <w:szCs w:val="20"/>
              </w:rPr>
              <w:t xml:space="preserve"> (1.20-1.50)</w:t>
            </w:r>
          </w:p>
        </w:tc>
        <w:tc>
          <w:tcPr>
            <w:tcW w:w="1620" w:type="dxa"/>
            <w:tcBorders>
              <w:top w:val="nil"/>
              <w:left w:val="nil"/>
              <w:bottom w:val="nil"/>
              <w:right w:val="nil"/>
            </w:tcBorders>
            <w:shd w:val="clear" w:color="auto" w:fill="auto"/>
            <w:noWrap/>
            <w:vAlign w:val="bottom"/>
          </w:tcPr>
          <w:p w14:paraId="36757D1F" w14:textId="044E69D9"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25.19</w:t>
            </w:r>
          </w:p>
        </w:tc>
        <w:tc>
          <w:tcPr>
            <w:tcW w:w="1890" w:type="dxa"/>
            <w:tcBorders>
              <w:top w:val="nil"/>
              <w:left w:val="nil"/>
              <w:bottom w:val="nil"/>
              <w:right w:val="nil"/>
            </w:tcBorders>
            <w:shd w:val="clear" w:color="auto" w:fill="auto"/>
            <w:noWrap/>
            <w:vAlign w:val="bottom"/>
          </w:tcPr>
          <w:p w14:paraId="544DDDC2" w14:textId="4F3F518B"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53.23</w:t>
            </w:r>
          </w:p>
        </w:tc>
        <w:tc>
          <w:tcPr>
            <w:tcW w:w="1440" w:type="dxa"/>
            <w:tcBorders>
              <w:top w:val="nil"/>
              <w:left w:val="nil"/>
              <w:bottom w:val="nil"/>
              <w:right w:val="nil"/>
            </w:tcBorders>
            <w:shd w:val="clear" w:color="auto" w:fill="auto"/>
            <w:noWrap/>
            <w:vAlign w:val="bottom"/>
          </w:tcPr>
          <w:p w14:paraId="4A4150F7" w14:textId="4B2825AD"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8.10</w:t>
            </w:r>
          </w:p>
        </w:tc>
        <w:tc>
          <w:tcPr>
            <w:tcW w:w="2340" w:type="dxa"/>
            <w:tcBorders>
              <w:top w:val="nil"/>
              <w:left w:val="nil"/>
              <w:bottom w:val="nil"/>
              <w:right w:val="nil"/>
            </w:tcBorders>
            <w:shd w:val="clear" w:color="auto" w:fill="auto"/>
            <w:noWrap/>
            <w:vAlign w:val="bottom"/>
          </w:tcPr>
          <w:p w14:paraId="46CBE660" w14:textId="31E6406E" w:rsidR="00084047" w:rsidRPr="007D0E7C" w:rsidRDefault="00084047" w:rsidP="007D0E7C">
            <w:pPr>
              <w:jc w:val="center"/>
              <w:rPr>
                <w:rFonts w:ascii="Times New Roman" w:hAnsi="Times New Roman" w:cs="Times New Roman"/>
                <w:sz w:val="20"/>
                <w:szCs w:val="20"/>
              </w:rPr>
            </w:pPr>
            <w:r w:rsidRPr="007D0E7C">
              <w:rPr>
                <w:rFonts w:ascii="Times New Roman" w:hAnsi="Times New Roman" w:cs="Times New Roman"/>
                <w:sz w:val="20"/>
                <w:szCs w:val="20"/>
              </w:rPr>
              <w:t>2.72</w:t>
            </w:r>
          </w:p>
        </w:tc>
      </w:tr>
      <w:tr w:rsidR="00084047" w:rsidRPr="00B43F08" w14:paraId="2AF680DC" w14:textId="77777777" w:rsidTr="007C5F2F">
        <w:trPr>
          <w:trHeight w:val="77"/>
        </w:trPr>
        <w:tc>
          <w:tcPr>
            <w:tcW w:w="1800" w:type="dxa"/>
            <w:tcBorders>
              <w:top w:val="nil"/>
              <w:left w:val="nil"/>
              <w:bottom w:val="single" w:sz="4" w:space="0" w:color="auto"/>
              <w:right w:val="nil"/>
            </w:tcBorders>
            <w:shd w:val="clear" w:color="auto" w:fill="auto"/>
            <w:noWrap/>
            <w:vAlign w:val="center"/>
            <w:hideMark/>
          </w:tcPr>
          <w:p w14:paraId="39DD2901" w14:textId="77777777" w:rsidR="00084047" w:rsidRPr="00B43F08" w:rsidRDefault="00084047" w:rsidP="00084047">
            <w:pP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747ADBFC" w14:textId="77777777" w:rsidR="00084047" w:rsidRPr="00B43F08" w:rsidRDefault="00084047" w:rsidP="00084047">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620" w:type="dxa"/>
            <w:tcBorders>
              <w:top w:val="nil"/>
              <w:left w:val="nil"/>
              <w:bottom w:val="single" w:sz="4" w:space="0" w:color="auto"/>
              <w:right w:val="nil"/>
            </w:tcBorders>
            <w:shd w:val="clear" w:color="auto" w:fill="auto"/>
            <w:noWrap/>
            <w:vAlign w:val="center"/>
            <w:hideMark/>
          </w:tcPr>
          <w:p w14:paraId="28563D79" w14:textId="77777777" w:rsidR="00084047" w:rsidRPr="00B43F08" w:rsidRDefault="00084047" w:rsidP="00084047">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0F81063B" w14:textId="77777777" w:rsidR="00084047" w:rsidRPr="00B43F08" w:rsidRDefault="00084047" w:rsidP="00084047">
            <w:pPr>
              <w:jc w:val="center"/>
              <w:rPr>
                <w:rFonts w:ascii="Times New Roman" w:hAnsi="Times New Roman" w:cs="Times New Roman"/>
                <w:b/>
                <w:bCs/>
                <w:sz w:val="20"/>
                <w:szCs w:val="20"/>
              </w:rPr>
            </w:pPr>
            <w:r w:rsidRPr="00B43F08">
              <w:rPr>
                <w:rFonts w:ascii="Times New Roman" w:hAnsi="Times New Roman" w:cs="Times New Roman"/>
                <w:b/>
                <w:bCs/>
                <w:sz w:val="20"/>
                <w:szCs w:val="20"/>
              </w:rPr>
              <w:t>Overall</w:t>
            </w:r>
            <w:r w:rsidRPr="00B43F08">
              <w:rPr>
                <w:rFonts w:ascii="Times New Roman" w:hAnsi="Times New Roman" w:cs="Times New Roman"/>
                <w:b/>
                <w:bCs/>
                <w:sz w:val="20"/>
                <w:szCs w:val="20"/>
                <w:vertAlign w:val="superscript"/>
              </w:rPr>
              <w:t>6</w:t>
            </w:r>
          </w:p>
        </w:tc>
        <w:tc>
          <w:tcPr>
            <w:tcW w:w="1440" w:type="dxa"/>
            <w:tcBorders>
              <w:top w:val="nil"/>
              <w:left w:val="nil"/>
              <w:bottom w:val="single" w:sz="4" w:space="0" w:color="auto"/>
              <w:right w:val="nil"/>
            </w:tcBorders>
            <w:shd w:val="clear" w:color="auto" w:fill="auto"/>
            <w:noWrap/>
            <w:vAlign w:val="center"/>
          </w:tcPr>
          <w:p w14:paraId="63D8AC8B" w14:textId="61B4FB73" w:rsidR="00084047" w:rsidRPr="007D0E7C" w:rsidRDefault="007D0E7C" w:rsidP="007D0E7C">
            <w:pPr>
              <w:jc w:val="center"/>
              <w:rPr>
                <w:rFonts w:ascii="Times New Roman" w:hAnsi="Times New Roman" w:cs="Times New Roman"/>
                <w:sz w:val="20"/>
                <w:szCs w:val="20"/>
              </w:rPr>
            </w:pPr>
            <w:r w:rsidRPr="007D0E7C">
              <w:rPr>
                <w:rFonts w:ascii="Times New Roman" w:hAnsi="Times New Roman" w:cs="Times New Roman"/>
                <w:sz w:val="20"/>
                <w:szCs w:val="20"/>
              </w:rPr>
              <w:t>78.66</w:t>
            </w:r>
          </w:p>
        </w:tc>
        <w:tc>
          <w:tcPr>
            <w:tcW w:w="2340" w:type="dxa"/>
            <w:tcBorders>
              <w:top w:val="nil"/>
              <w:left w:val="nil"/>
              <w:bottom w:val="single" w:sz="4" w:space="0" w:color="auto"/>
              <w:right w:val="nil"/>
            </w:tcBorders>
            <w:shd w:val="clear" w:color="auto" w:fill="auto"/>
            <w:noWrap/>
            <w:vAlign w:val="center"/>
          </w:tcPr>
          <w:p w14:paraId="0A6049A9" w14:textId="7144CDF8" w:rsidR="00084047" w:rsidRPr="007D0E7C" w:rsidRDefault="007D0E7C" w:rsidP="007D0E7C">
            <w:pPr>
              <w:jc w:val="center"/>
              <w:rPr>
                <w:rFonts w:ascii="Times New Roman" w:hAnsi="Times New Roman" w:cs="Times New Roman"/>
                <w:sz w:val="20"/>
                <w:szCs w:val="20"/>
              </w:rPr>
            </w:pPr>
            <w:r w:rsidRPr="007D0E7C">
              <w:rPr>
                <w:rFonts w:ascii="Times New Roman" w:hAnsi="Times New Roman" w:cs="Times New Roman"/>
                <w:sz w:val="20"/>
                <w:szCs w:val="20"/>
              </w:rPr>
              <w:t>43.53</w:t>
            </w:r>
          </w:p>
        </w:tc>
      </w:tr>
      <w:tr w:rsidR="00084047" w:rsidRPr="00B43F08" w14:paraId="7A9E3408" w14:textId="77777777" w:rsidTr="007B7638">
        <w:trPr>
          <w:trHeight w:val="77"/>
        </w:trPr>
        <w:tc>
          <w:tcPr>
            <w:tcW w:w="10980" w:type="dxa"/>
            <w:gridSpan w:val="6"/>
            <w:tcBorders>
              <w:top w:val="nil"/>
              <w:left w:val="nil"/>
              <w:bottom w:val="nil"/>
              <w:right w:val="nil"/>
            </w:tcBorders>
            <w:shd w:val="clear" w:color="auto" w:fill="auto"/>
            <w:vAlign w:val="center"/>
            <w:hideMark/>
          </w:tcPr>
          <w:p w14:paraId="4DBA2EB2" w14:textId="77777777" w:rsidR="00084047" w:rsidRPr="00B43F08" w:rsidRDefault="00084047" w:rsidP="00084047">
            <w:pPr>
              <w:rPr>
                <w:rFonts w:ascii="Times New Roman" w:hAnsi="Times New Roman" w:cs="Times New Roman"/>
                <w:sz w:val="16"/>
                <w:szCs w:val="16"/>
              </w:rPr>
            </w:pPr>
            <w:r w:rsidRPr="00B43F08">
              <w:rPr>
                <w:rFonts w:ascii="Times New Roman" w:hAnsi="Times New Roman" w:cs="Times New Roman"/>
                <w:sz w:val="16"/>
                <w:szCs w:val="16"/>
              </w:rPr>
              <w:t>Data aggregated from U.S. Behavioral Risk Factor Surveillance System, 2015-2018; estimates were weighted and/or adjusted for complex survey design. Not all risk factors were available for every year of the survey. RR and PAF were adjusted (adj) for race, income, employment status, marital status, and veteran status.</w:t>
            </w:r>
          </w:p>
        </w:tc>
      </w:tr>
      <w:tr w:rsidR="00084047" w:rsidRPr="00B43F08" w14:paraId="6AE78D96" w14:textId="77777777" w:rsidTr="007B7638">
        <w:trPr>
          <w:trHeight w:val="87"/>
        </w:trPr>
        <w:tc>
          <w:tcPr>
            <w:tcW w:w="10980" w:type="dxa"/>
            <w:gridSpan w:val="6"/>
            <w:tcBorders>
              <w:top w:val="nil"/>
              <w:left w:val="nil"/>
              <w:bottom w:val="nil"/>
              <w:right w:val="nil"/>
            </w:tcBorders>
            <w:shd w:val="clear" w:color="auto" w:fill="auto"/>
            <w:vAlign w:val="center"/>
            <w:hideMark/>
          </w:tcPr>
          <w:p w14:paraId="223F2127" w14:textId="77777777" w:rsidR="00084047" w:rsidRPr="00B43F08" w:rsidRDefault="00084047" w:rsidP="00084047">
            <w:pPr>
              <w:rPr>
                <w:rFonts w:ascii="Times New Roman" w:hAnsi="Times New Roman" w:cs="Times New Roman"/>
                <w:sz w:val="16"/>
                <w:szCs w:val="16"/>
              </w:rPr>
            </w:pPr>
            <w:r w:rsidRPr="00B43F08">
              <w:rPr>
                <w:rFonts w:ascii="Times New Roman" w:hAnsi="Times New Roman" w:cs="Times New Roman"/>
                <w:sz w:val="16"/>
                <w:szCs w:val="16"/>
                <w:vertAlign w:val="superscript"/>
              </w:rPr>
              <w:t>1</w:t>
            </w:r>
            <w:r w:rsidRPr="00B43F08">
              <w:rPr>
                <w:rFonts w:ascii="Times New Roman" w:hAnsi="Times New Roman" w:cs="Times New Roman"/>
                <w:sz w:val="16"/>
                <w:szCs w:val="16"/>
              </w:rPr>
              <w:t xml:space="preserve">Relative risk and </w:t>
            </w:r>
            <w:r w:rsidRPr="00B43F08">
              <w:rPr>
                <w:rFonts w:ascii="Times New Roman" w:hAnsi="Times New Roman" w:cs="Times New Roman"/>
                <w:sz w:val="16"/>
                <w:szCs w:val="16"/>
                <w:vertAlign w:val="superscript"/>
              </w:rPr>
              <w:t>2</w:t>
            </w:r>
            <w:r w:rsidRPr="00B43F08">
              <w:rPr>
                <w:rFonts w:ascii="Times New Roman" w:hAnsi="Times New Roman" w:cs="Times New Roman"/>
                <w:sz w:val="16"/>
                <w:szCs w:val="16"/>
              </w:rPr>
              <w:t xml:space="preserve">confidence intervals for subjective cognitive decline. </w:t>
            </w:r>
            <w:r w:rsidRPr="00B43F08">
              <w:rPr>
                <w:rFonts w:ascii="Times New Roman" w:hAnsi="Times New Roman" w:cs="Times New Roman"/>
                <w:sz w:val="16"/>
                <w:szCs w:val="16"/>
                <w:vertAlign w:val="superscript"/>
              </w:rPr>
              <w:t>3</w:t>
            </w:r>
            <w:r w:rsidRPr="00B43F08">
              <w:rPr>
                <w:rFonts w:ascii="Times New Roman" w:hAnsi="Times New Roman" w:cs="Times New Roman"/>
                <w:sz w:val="16"/>
                <w:szCs w:val="16"/>
              </w:rPr>
              <w:t>Total amount of variance a risk factor shares with the other factors.</w:t>
            </w:r>
          </w:p>
        </w:tc>
      </w:tr>
      <w:tr w:rsidR="00084047" w:rsidRPr="00B43F08" w14:paraId="4FC2F435" w14:textId="77777777" w:rsidTr="007B7638">
        <w:trPr>
          <w:trHeight w:val="87"/>
        </w:trPr>
        <w:tc>
          <w:tcPr>
            <w:tcW w:w="10980" w:type="dxa"/>
            <w:gridSpan w:val="6"/>
            <w:tcBorders>
              <w:top w:val="nil"/>
              <w:left w:val="nil"/>
              <w:bottom w:val="nil"/>
              <w:right w:val="nil"/>
            </w:tcBorders>
            <w:shd w:val="clear" w:color="auto" w:fill="auto"/>
            <w:vAlign w:val="center"/>
            <w:hideMark/>
          </w:tcPr>
          <w:p w14:paraId="502FAB14" w14:textId="77777777" w:rsidR="00084047" w:rsidRPr="00B43F08" w:rsidRDefault="00084047" w:rsidP="00084047">
            <w:pPr>
              <w:rPr>
                <w:rFonts w:ascii="Times New Roman" w:hAnsi="Times New Roman" w:cs="Times New Roman"/>
                <w:sz w:val="16"/>
                <w:szCs w:val="16"/>
              </w:rPr>
            </w:pPr>
            <w:r w:rsidRPr="00B43F08">
              <w:rPr>
                <w:rFonts w:ascii="Times New Roman" w:hAnsi="Times New Roman" w:cs="Times New Roman"/>
                <w:sz w:val="16"/>
                <w:szCs w:val="16"/>
                <w:vertAlign w:val="superscript"/>
              </w:rPr>
              <w:t>4</w:t>
            </w:r>
            <w:r w:rsidRPr="00B43F08">
              <w:rPr>
                <w:rFonts w:ascii="Times New Roman" w:hAnsi="Times New Roman" w:cs="Times New Roman"/>
                <w:sz w:val="16"/>
                <w:szCs w:val="16"/>
              </w:rPr>
              <w:t xml:space="preserve">Population attributable fraction; proportion of all cases of subjective cognitive decline in the population that is attributable to a risk factor. </w:t>
            </w:r>
          </w:p>
        </w:tc>
      </w:tr>
      <w:tr w:rsidR="00084047" w:rsidRPr="00B43F08" w14:paraId="23ECC6C3" w14:textId="77777777" w:rsidTr="007B7638">
        <w:trPr>
          <w:trHeight w:val="87"/>
        </w:trPr>
        <w:tc>
          <w:tcPr>
            <w:tcW w:w="10980" w:type="dxa"/>
            <w:gridSpan w:val="6"/>
            <w:tcBorders>
              <w:top w:val="nil"/>
              <w:left w:val="nil"/>
              <w:bottom w:val="nil"/>
              <w:right w:val="nil"/>
            </w:tcBorders>
            <w:shd w:val="clear" w:color="auto" w:fill="auto"/>
            <w:vAlign w:val="center"/>
            <w:hideMark/>
          </w:tcPr>
          <w:p w14:paraId="051F7C36" w14:textId="77777777" w:rsidR="00084047" w:rsidRPr="00B43F08" w:rsidRDefault="00084047" w:rsidP="00084047">
            <w:pPr>
              <w:rPr>
                <w:rFonts w:ascii="Times New Roman" w:hAnsi="Times New Roman" w:cs="Times New Roman"/>
                <w:sz w:val="16"/>
                <w:szCs w:val="16"/>
              </w:rPr>
            </w:pPr>
            <w:r w:rsidRPr="00B43F08">
              <w:rPr>
                <w:rFonts w:ascii="Times New Roman" w:hAnsi="Times New Roman" w:cs="Times New Roman"/>
                <w:sz w:val="16"/>
                <w:szCs w:val="16"/>
                <w:vertAlign w:val="superscript"/>
              </w:rPr>
              <w:t>5</w:t>
            </w:r>
            <w:r w:rsidRPr="00B43F08">
              <w:rPr>
                <w:rFonts w:ascii="Times New Roman" w:hAnsi="Times New Roman" w:cs="Times New Roman"/>
                <w:sz w:val="16"/>
                <w:szCs w:val="16"/>
              </w:rPr>
              <w:t xml:space="preserve">PAF after accounting for communality. </w:t>
            </w:r>
            <w:r w:rsidRPr="00B43F08">
              <w:rPr>
                <w:rFonts w:ascii="Times New Roman" w:hAnsi="Times New Roman" w:cs="Times New Roman"/>
                <w:sz w:val="16"/>
                <w:szCs w:val="16"/>
                <w:vertAlign w:val="superscript"/>
              </w:rPr>
              <w:t>6</w:t>
            </w:r>
            <w:r w:rsidRPr="00B43F08">
              <w:rPr>
                <w:rFonts w:ascii="Times New Roman" w:hAnsi="Times New Roman" w:cs="Times New Roman"/>
                <w:sz w:val="16"/>
                <w:szCs w:val="16"/>
              </w:rPr>
              <w:t xml:space="preserve">Combined PAF of all risk factors. </w:t>
            </w:r>
            <w:r w:rsidRPr="00B43F08">
              <w:rPr>
                <w:rFonts w:ascii="Times New Roman" w:hAnsi="Times New Roman" w:cs="Times New Roman"/>
                <w:sz w:val="16"/>
                <w:szCs w:val="16"/>
                <w:vertAlign w:val="superscript"/>
              </w:rPr>
              <w:t>3-6</w:t>
            </w:r>
            <w:r w:rsidRPr="00B43F08">
              <w:rPr>
                <w:rFonts w:ascii="Times New Roman" w:hAnsi="Times New Roman" w:cs="Times New Roman"/>
                <w:sz w:val="16"/>
                <w:szCs w:val="16"/>
              </w:rPr>
              <w:t xml:space="preserve">Please see </w:t>
            </w:r>
            <w:r w:rsidRPr="00B43F08">
              <w:rPr>
                <w:rFonts w:ascii="Times New Roman" w:hAnsi="Times New Roman" w:cs="Times New Roman"/>
                <w:i/>
                <w:iCs/>
                <w:sz w:val="16"/>
                <w:szCs w:val="16"/>
              </w:rPr>
              <w:t>Appendix</w:t>
            </w:r>
            <w:r w:rsidRPr="00B43F08">
              <w:rPr>
                <w:rFonts w:ascii="Times New Roman" w:hAnsi="Times New Roman" w:cs="Times New Roman"/>
                <w:sz w:val="16"/>
                <w:szCs w:val="16"/>
              </w:rPr>
              <w:t xml:space="preserve"> for formulas.</w:t>
            </w:r>
          </w:p>
        </w:tc>
      </w:tr>
      <w:tr w:rsidR="00084047" w:rsidRPr="00B43F08" w14:paraId="7087FA8D" w14:textId="77777777" w:rsidTr="007B7638">
        <w:trPr>
          <w:trHeight w:val="87"/>
        </w:trPr>
        <w:tc>
          <w:tcPr>
            <w:tcW w:w="10980" w:type="dxa"/>
            <w:gridSpan w:val="6"/>
            <w:tcBorders>
              <w:top w:val="nil"/>
              <w:left w:val="nil"/>
              <w:bottom w:val="nil"/>
              <w:right w:val="nil"/>
            </w:tcBorders>
            <w:shd w:val="clear" w:color="auto" w:fill="auto"/>
            <w:vAlign w:val="center"/>
            <w:hideMark/>
          </w:tcPr>
          <w:p w14:paraId="4D91E195" w14:textId="77777777" w:rsidR="00084047" w:rsidRPr="00B43F08" w:rsidRDefault="00084047" w:rsidP="00084047">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a</w:t>
            </w:r>
            <w:r w:rsidRPr="00B43F08">
              <w:rPr>
                <w:rFonts w:ascii="Times New Roman" w:hAnsi="Times New Roman" w:cs="Times New Roman"/>
                <w:sz w:val="16"/>
                <w:szCs w:val="16"/>
              </w:rPr>
              <w:t>Never</w:t>
            </w:r>
            <w:proofErr w:type="spellEnd"/>
            <w:r w:rsidRPr="00B43F08">
              <w:rPr>
                <w:rFonts w:ascii="Times New Roman" w:hAnsi="Times New Roman" w:cs="Times New Roman"/>
                <w:sz w:val="16"/>
                <w:szCs w:val="16"/>
              </w:rPr>
              <w:t xml:space="preserve"> attended school or discontinued after 8</w:t>
            </w:r>
            <w:r w:rsidRPr="00B43F08">
              <w:rPr>
                <w:rFonts w:ascii="Times New Roman" w:hAnsi="Times New Roman" w:cs="Times New Roman"/>
                <w:sz w:val="16"/>
                <w:szCs w:val="16"/>
                <w:vertAlign w:val="superscript"/>
              </w:rPr>
              <w:t>th</w:t>
            </w:r>
            <w:r w:rsidRPr="00B43F08">
              <w:rPr>
                <w:rFonts w:ascii="Times New Roman" w:hAnsi="Times New Roman" w:cs="Times New Roman"/>
                <w:sz w:val="16"/>
                <w:szCs w:val="16"/>
              </w:rPr>
              <w:t xml:space="preserve"> grade. </w:t>
            </w:r>
          </w:p>
        </w:tc>
      </w:tr>
      <w:tr w:rsidR="00084047" w:rsidRPr="00B43F08" w14:paraId="49432B00" w14:textId="77777777" w:rsidTr="007B7638">
        <w:trPr>
          <w:trHeight w:val="87"/>
        </w:trPr>
        <w:tc>
          <w:tcPr>
            <w:tcW w:w="10980" w:type="dxa"/>
            <w:gridSpan w:val="6"/>
            <w:tcBorders>
              <w:top w:val="nil"/>
              <w:left w:val="nil"/>
              <w:bottom w:val="nil"/>
              <w:right w:val="nil"/>
            </w:tcBorders>
            <w:shd w:val="clear" w:color="auto" w:fill="auto"/>
            <w:vAlign w:val="center"/>
            <w:hideMark/>
          </w:tcPr>
          <w:p w14:paraId="2BA3E2DE" w14:textId="77777777" w:rsidR="00084047" w:rsidRPr="00B43F08" w:rsidRDefault="00084047" w:rsidP="00084047">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b</w:t>
            </w:r>
            <w:r w:rsidRPr="00B43F08">
              <w:rPr>
                <w:rFonts w:ascii="Times New Roman" w:hAnsi="Times New Roman" w:cs="Times New Roman"/>
                <w:sz w:val="16"/>
                <w:szCs w:val="16"/>
              </w:rPr>
              <w:t>Includes</w:t>
            </w:r>
            <w:proofErr w:type="spellEnd"/>
            <w:r w:rsidRPr="00B43F08">
              <w:rPr>
                <w:rFonts w:ascii="Times New Roman" w:hAnsi="Times New Roman" w:cs="Times New Roman"/>
                <w:sz w:val="16"/>
                <w:szCs w:val="16"/>
              </w:rPr>
              <w:t xml:space="preserve"> serious difficulty hearing. </w:t>
            </w:r>
          </w:p>
        </w:tc>
      </w:tr>
      <w:tr w:rsidR="00084047" w:rsidRPr="00B43F08" w14:paraId="0910BBB4" w14:textId="77777777" w:rsidTr="007B7638">
        <w:trPr>
          <w:trHeight w:val="87"/>
        </w:trPr>
        <w:tc>
          <w:tcPr>
            <w:tcW w:w="10980" w:type="dxa"/>
            <w:gridSpan w:val="6"/>
            <w:tcBorders>
              <w:top w:val="nil"/>
              <w:left w:val="nil"/>
              <w:bottom w:val="nil"/>
              <w:right w:val="nil"/>
            </w:tcBorders>
            <w:shd w:val="clear" w:color="auto" w:fill="auto"/>
            <w:vAlign w:val="center"/>
            <w:hideMark/>
          </w:tcPr>
          <w:p w14:paraId="30D57C5D" w14:textId="77777777" w:rsidR="00084047" w:rsidRPr="00B43F08" w:rsidRDefault="00084047" w:rsidP="00084047">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c</w:t>
            </w:r>
            <w:r w:rsidRPr="00B43F08">
              <w:rPr>
                <w:rFonts w:ascii="Times New Roman" w:hAnsi="Times New Roman" w:cs="Times New Roman"/>
                <w:sz w:val="16"/>
                <w:szCs w:val="16"/>
              </w:rPr>
              <w:t>Never</w:t>
            </w:r>
            <w:proofErr w:type="spellEnd"/>
            <w:r w:rsidRPr="00B43F08">
              <w:rPr>
                <w:rFonts w:ascii="Times New Roman" w:hAnsi="Times New Roman" w:cs="Times New Roman"/>
                <w:sz w:val="16"/>
                <w:szCs w:val="16"/>
              </w:rPr>
              <w:t xml:space="preserve"> or rarely receive needed social and emotional support and/or have social activities significantly limited by arthritis.</w:t>
            </w:r>
          </w:p>
        </w:tc>
      </w:tr>
      <w:tr w:rsidR="00084047" w:rsidRPr="00B43F08" w14:paraId="58F84954" w14:textId="77777777" w:rsidTr="007B7638">
        <w:trPr>
          <w:trHeight w:val="87"/>
        </w:trPr>
        <w:tc>
          <w:tcPr>
            <w:tcW w:w="10980" w:type="dxa"/>
            <w:gridSpan w:val="6"/>
            <w:tcBorders>
              <w:top w:val="nil"/>
              <w:left w:val="nil"/>
              <w:bottom w:val="nil"/>
              <w:right w:val="nil"/>
            </w:tcBorders>
            <w:shd w:val="clear" w:color="auto" w:fill="auto"/>
            <w:vAlign w:val="center"/>
            <w:hideMark/>
          </w:tcPr>
          <w:p w14:paraId="61FD998B" w14:textId="77777777" w:rsidR="00084047" w:rsidRPr="00B43F08" w:rsidRDefault="00084047" w:rsidP="00084047">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d</w:t>
            </w:r>
            <w:r w:rsidRPr="00B43F08">
              <w:rPr>
                <w:rFonts w:ascii="Times New Roman" w:hAnsi="Times New Roman" w:cs="Times New Roman"/>
                <w:sz w:val="16"/>
                <w:szCs w:val="16"/>
              </w:rPr>
              <w:t>Ever</w:t>
            </w:r>
            <w:proofErr w:type="spellEnd"/>
            <w:r w:rsidRPr="00B43F08">
              <w:rPr>
                <w:rFonts w:ascii="Times New Roman" w:hAnsi="Times New Roman" w:cs="Times New Roman"/>
                <w:sz w:val="16"/>
                <w:szCs w:val="16"/>
              </w:rPr>
              <w:t xml:space="preserve"> told to have a depressive disorder.</w:t>
            </w:r>
          </w:p>
        </w:tc>
      </w:tr>
      <w:tr w:rsidR="00084047" w:rsidRPr="00B43F08" w14:paraId="5BA300A6" w14:textId="77777777" w:rsidTr="007B7638">
        <w:trPr>
          <w:trHeight w:val="87"/>
        </w:trPr>
        <w:tc>
          <w:tcPr>
            <w:tcW w:w="10980" w:type="dxa"/>
            <w:gridSpan w:val="6"/>
            <w:tcBorders>
              <w:top w:val="nil"/>
              <w:left w:val="nil"/>
              <w:bottom w:val="nil"/>
              <w:right w:val="nil"/>
            </w:tcBorders>
            <w:shd w:val="clear" w:color="auto" w:fill="auto"/>
            <w:vAlign w:val="center"/>
            <w:hideMark/>
          </w:tcPr>
          <w:p w14:paraId="48220191" w14:textId="77777777" w:rsidR="00084047" w:rsidRPr="00B43F08" w:rsidRDefault="00084047" w:rsidP="00084047">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e</w:t>
            </w:r>
            <w:r w:rsidRPr="00B43F08">
              <w:rPr>
                <w:rFonts w:ascii="Times New Roman" w:hAnsi="Times New Roman" w:cs="Times New Roman"/>
                <w:sz w:val="16"/>
                <w:szCs w:val="16"/>
              </w:rPr>
              <w:t>Currently</w:t>
            </w:r>
            <w:proofErr w:type="spellEnd"/>
            <w:r w:rsidRPr="00B43F08">
              <w:rPr>
                <w:rFonts w:ascii="Times New Roman" w:hAnsi="Times New Roman" w:cs="Times New Roman"/>
                <w:sz w:val="16"/>
                <w:szCs w:val="16"/>
              </w:rPr>
              <w:t xml:space="preserve"> smoke every day or some days and have smoked ≥ 100 cigarettes in lifetime.</w:t>
            </w:r>
          </w:p>
        </w:tc>
      </w:tr>
      <w:tr w:rsidR="00084047" w:rsidRPr="00B43F08" w14:paraId="5E1E2F6D" w14:textId="77777777" w:rsidTr="007B7638">
        <w:trPr>
          <w:trHeight w:val="87"/>
        </w:trPr>
        <w:tc>
          <w:tcPr>
            <w:tcW w:w="10980" w:type="dxa"/>
            <w:gridSpan w:val="6"/>
            <w:tcBorders>
              <w:top w:val="nil"/>
              <w:left w:val="nil"/>
              <w:bottom w:val="nil"/>
              <w:right w:val="nil"/>
            </w:tcBorders>
            <w:shd w:val="clear" w:color="auto" w:fill="auto"/>
            <w:noWrap/>
            <w:vAlign w:val="center"/>
            <w:hideMark/>
          </w:tcPr>
          <w:p w14:paraId="175CCC81" w14:textId="77777777" w:rsidR="00084047" w:rsidRPr="00B43F08" w:rsidRDefault="00084047" w:rsidP="00084047">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f</w:t>
            </w:r>
            <w:r w:rsidRPr="00B43F08">
              <w:rPr>
                <w:rFonts w:ascii="Times New Roman" w:hAnsi="Times New Roman" w:cs="Times New Roman"/>
                <w:sz w:val="16"/>
                <w:szCs w:val="16"/>
              </w:rPr>
              <w:t>No</w:t>
            </w:r>
            <w:proofErr w:type="spellEnd"/>
            <w:r w:rsidRPr="00B43F08">
              <w:rPr>
                <w:rFonts w:ascii="Times New Roman" w:hAnsi="Times New Roman" w:cs="Times New Roman"/>
                <w:sz w:val="16"/>
                <w:szCs w:val="16"/>
              </w:rPr>
              <w:t xml:space="preserve"> physical activity or exercise during past 30 days other than regular job. </w:t>
            </w:r>
            <w:proofErr w:type="spellStart"/>
            <w:r w:rsidRPr="00B43F08">
              <w:rPr>
                <w:rFonts w:ascii="Times New Roman" w:hAnsi="Times New Roman" w:cs="Times New Roman"/>
                <w:sz w:val="16"/>
                <w:szCs w:val="16"/>
                <w:vertAlign w:val="superscript"/>
              </w:rPr>
              <w:t>g</w:t>
            </w:r>
            <w:r w:rsidRPr="00B43F08">
              <w:rPr>
                <w:rFonts w:ascii="Times New Roman" w:hAnsi="Times New Roman" w:cs="Times New Roman"/>
                <w:sz w:val="16"/>
                <w:szCs w:val="16"/>
              </w:rPr>
              <w:t>Body</w:t>
            </w:r>
            <w:proofErr w:type="spellEnd"/>
            <w:r w:rsidRPr="00B43F08">
              <w:rPr>
                <w:rFonts w:ascii="Times New Roman" w:hAnsi="Times New Roman" w:cs="Times New Roman"/>
                <w:sz w:val="16"/>
                <w:szCs w:val="16"/>
              </w:rPr>
              <w:t xml:space="preserve"> mass index (BMI) ≥ 30.00 kg/m</w:t>
            </w:r>
            <w:r w:rsidRPr="00B43F08">
              <w:rPr>
                <w:rFonts w:ascii="Times New Roman" w:hAnsi="Times New Roman" w:cs="Times New Roman"/>
                <w:sz w:val="16"/>
                <w:szCs w:val="16"/>
                <w:vertAlign w:val="superscript"/>
              </w:rPr>
              <w:t>2</w:t>
            </w:r>
            <w:r w:rsidRPr="00B43F08">
              <w:rPr>
                <w:rFonts w:ascii="Times New Roman" w:hAnsi="Times New Roman" w:cs="Times New Roman"/>
                <w:sz w:val="16"/>
                <w:szCs w:val="16"/>
              </w:rPr>
              <w:t>.</w:t>
            </w:r>
          </w:p>
        </w:tc>
      </w:tr>
      <w:tr w:rsidR="00084047" w:rsidRPr="00B43F08" w14:paraId="0CF18801" w14:textId="77777777" w:rsidTr="007B7638">
        <w:trPr>
          <w:trHeight w:val="87"/>
        </w:trPr>
        <w:tc>
          <w:tcPr>
            <w:tcW w:w="10980" w:type="dxa"/>
            <w:gridSpan w:val="6"/>
            <w:tcBorders>
              <w:top w:val="nil"/>
              <w:left w:val="nil"/>
              <w:bottom w:val="nil"/>
              <w:right w:val="nil"/>
            </w:tcBorders>
            <w:shd w:val="clear" w:color="auto" w:fill="auto"/>
            <w:noWrap/>
            <w:vAlign w:val="center"/>
            <w:hideMark/>
          </w:tcPr>
          <w:p w14:paraId="470E5C23" w14:textId="77777777" w:rsidR="00084047" w:rsidRPr="00B43F08" w:rsidRDefault="00084047" w:rsidP="00084047">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h</w:t>
            </w:r>
            <w:r w:rsidRPr="00B43F08">
              <w:rPr>
                <w:rFonts w:ascii="Times New Roman" w:hAnsi="Times New Roman" w:cs="Times New Roman"/>
                <w:sz w:val="16"/>
                <w:szCs w:val="16"/>
              </w:rPr>
              <w:t>Ever</w:t>
            </w:r>
            <w:proofErr w:type="spellEnd"/>
            <w:r w:rsidRPr="00B43F08">
              <w:rPr>
                <w:rFonts w:ascii="Times New Roman" w:hAnsi="Times New Roman" w:cs="Times New Roman"/>
                <w:sz w:val="16"/>
                <w:szCs w:val="16"/>
              </w:rPr>
              <w:t xml:space="preserve"> told to have high blood pressure by a health professional, excluding during pregnancy or borderline high, pre-hypertension.</w:t>
            </w:r>
          </w:p>
        </w:tc>
      </w:tr>
      <w:tr w:rsidR="00084047" w:rsidRPr="00B43F08" w14:paraId="4AEB7D56" w14:textId="77777777" w:rsidTr="007B7638">
        <w:trPr>
          <w:trHeight w:val="87"/>
        </w:trPr>
        <w:tc>
          <w:tcPr>
            <w:tcW w:w="10980" w:type="dxa"/>
            <w:gridSpan w:val="6"/>
            <w:tcBorders>
              <w:top w:val="nil"/>
              <w:left w:val="nil"/>
              <w:bottom w:val="nil"/>
              <w:right w:val="nil"/>
            </w:tcBorders>
            <w:shd w:val="clear" w:color="auto" w:fill="auto"/>
            <w:noWrap/>
            <w:vAlign w:val="center"/>
            <w:hideMark/>
          </w:tcPr>
          <w:p w14:paraId="28FB474F" w14:textId="77777777" w:rsidR="00084047" w:rsidRPr="00B43F08" w:rsidRDefault="00084047" w:rsidP="00084047">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i</w:t>
            </w:r>
            <w:r w:rsidRPr="00B43F08">
              <w:rPr>
                <w:rFonts w:ascii="Times New Roman" w:hAnsi="Times New Roman" w:cs="Times New Roman"/>
                <w:sz w:val="16"/>
                <w:szCs w:val="16"/>
              </w:rPr>
              <w:t>Ever</w:t>
            </w:r>
            <w:proofErr w:type="spellEnd"/>
            <w:r w:rsidRPr="00B43F08">
              <w:rPr>
                <w:rFonts w:ascii="Times New Roman" w:hAnsi="Times New Roman" w:cs="Times New Roman"/>
                <w:sz w:val="16"/>
                <w:szCs w:val="16"/>
              </w:rPr>
              <w:t xml:space="preserve"> told to have diabetes, excluding gestational, borderline or pre-diabetes.</w:t>
            </w:r>
          </w:p>
        </w:tc>
      </w:tr>
    </w:tbl>
    <w:p w14:paraId="47342BB3" w14:textId="77777777" w:rsidR="00470090" w:rsidRDefault="00470090"/>
    <w:sectPr w:rsidR="00470090" w:rsidSect="0010234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345"/>
    <w:rsid w:val="00084047"/>
    <w:rsid w:val="00102345"/>
    <w:rsid w:val="00117B4A"/>
    <w:rsid w:val="001451D7"/>
    <w:rsid w:val="00160CD0"/>
    <w:rsid w:val="001A074F"/>
    <w:rsid w:val="0023516B"/>
    <w:rsid w:val="002558F5"/>
    <w:rsid w:val="002C4858"/>
    <w:rsid w:val="00376D1F"/>
    <w:rsid w:val="003E1A81"/>
    <w:rsid w:val="00415D03"/>
    <w:rsid w:val="00470090"/>
    <w:rsid w:val="00533CD6"/>
    <w:rsid w:val="0055025B"/>
    <w:rsid w:val="005832F5"/>
    <w:rsid w:val="005F7F11"/>
    <w:rsid w:val="006001EE"/>
    <w:rsid w:val="006666C6"/>
    <w:rsid w:val="006B0FD0"/>
    <w:rsid w:val="00730D8D"/>
    <w:rsid w:val="007A22F6"/>
    <w:rsid w:val="007C5F2F"/>
    <w:rsid w:val="007D0E7C"/>
    <w:rsid w:val="00853609"/>
    <w:rsid w:val="008E5E46"/>
    <w:rsid w:val="008F408E"/>
    <w:rsid w:val="009B009B"/>
    <w:rsid w:val="009C0F35"/>
    <w:rsid w:val="00A26EC9"/>
    <w:rsid w:val="00A708A4"/>
    <w:rsid w:val="00A86835"/>
    <w:rsid w:val="00BC1F95"/>
    <w:rsid w:val="00CA1018"/>
    <w:rsid w:val="00CE1579"/>
    <w:rsid w:val="00D4243C"/>
    <w:rsid w:val="00E326F0"/>
    <w:rsid w:val="00E46C28"/>
    <w:rsid w:val="00E93338"/>
    <w:rsid w:val="00F91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5F7F1"/>
  <w15:chartTrackingRefBased/>
  <w15:docId w15:val="{2E2AA667-28D9-40EE-B587-BA30A3935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345"/>
    <w:rPr>
      <w:rFonts w:ascii="Times" w:hAnsi="Times" w:cs="Tahoma"/>
      <w:sz w:val="24"/>
      <w:szCs w:val="24"/>
    </w:rPr>
  </w:style>
  <w:style w:type="paragraph" w:styleId="Heading1">
    <w:name w:val="heading 1"/>
    <w:basedOn w:val="Normal"/>
    <w:next w:val="Normal"/>
    <w:link w:val="Heading1Char"/>
    <w:qFormat/>
    <w:rsid w:val="0055025B"/>
    <w:pPr>
      <w:keepNext/>
      <w:jc w:val="center"/>
      <w:outlineLvl w:val="0"/>
    </w:pPr>
    <w:rPr>
      <w:rFonts w:eastAsia="Times" w:cs="Times New Roman"/>
      <w:b/>
      <w:i/>
      <w:szCs w:val="20"/>
    </w:rPr>
  </w:style>
  <w:style w:type="paragraph" w:styleId="Heading2">
    <w:name w:val="heading 2"/>
    <w:basedOn w:val="Normal"/>
    <w:next w:val="Normal"/>
    <w:link w:val="Heading2Char"/>
    <w:qFormat/>
    <w:rsid w:val="0055025B"/>
    <w:pPr>
      <w:keepNext/>
      <w:outlineLvl w:val="1"/>
    </w:pPr>
    <w:rPr>
      <w:rFonts w:eastAsia="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025B"/>
    <w:rPr>
      <w:rFonts w:ascii="Times" w:eastAsia="Times" w:hAnsi="Times"/>
      <w:b/>
      <w:i/>
      <w:sz w:val="24"/>
    </w:rPr>
  </w:style>
  <w:style w:type="character" w:customStyle="1" w:styleId="Heading2Char">
    <w:name w:val="Heading 2 Char"/>
    <w:basedOn w:val="DefaultParagraphFont"/>
    <w:link w:val="Heading2"/>
    <w:rsid w:val="0055025B"/>
    <w:rPr>
      <w:rFonts w:ascii="Times" w:eastAsia="Times" w:hAnsi="Times"/>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668775">
      <w:bodyDiv w:val="1"/>
      <w:marLeft w:val="0"/>
      <w:marRight w:val="0"/>
      <w:marTop w:val="0"/>
      <w:marBottom w:val="0"/>
      <w:divBdr>
        <w:top w:val="none" w:sz="0" w:space="0" w:color="auto"/>
        <w:left w:val="none" w:sz="0" w:space="0" w:color="auto"/>
        <w:bottom w:val="none" w:sz="0" w:space="0" w:color="auto"/>
        <w:right w:val="none" w:sz="0" w:space="0" w:color="auto"/>
      </w:divBdr>
    </w:div>
    <w:div w:id="906914408">
      <w:bodyDiv w:val="1"/>
      <w:marLeft w:val="0"/>
      <w:marRight w:val="0"/>
      <w:marTop w:val="0"/>
      <w:marBottom w:val="0"/>
      <w:divBdr>
        <w:top w:val="none" w:sz="0" w:space="0" w:color="auto"/>
        <w:left w:val="none" w:sz="0" w:space="0" w:color="auto"/>
        <w:bottom w:val="none" w:sz="0" w:space="0" w:color="auto"/>
        <w:right w:val="none" w:sz="0" w:space="0" w:color="auto"/>
      </w:divBdr>
    </w:div>
    <w:div w:id="920022749">
      <w:bodyDiv w:val="1"/>
      <w:marLeft w:val="0"/>
      <w:marRight w:val="0"/>
      <w:marTop w:val="0"/>
      <w:marBottom w:val="0"/>
      <w:divBdr>
        <w:top w:val="none" w:sz="0" w:space="0" w:color="auto"/>
        <w:left w:val="none" w:sz="0" w:space="0" w:color="auto"/>
        <w:bottom w:val="none" w:sz="0" w:space="0" w:color="auto"/>
        <w:right w:val="none" w:sz="0" w:space="0" w:color="auto"/>
      </w:divBdr>
    </w:div>
    <w:div w:id="1056860270">
      <w:bodyDiv w:val="1"/>
      <w:marLeft w:val="0"/>
      <w:marRight w:val="0"/>
      <w:marTop w:val="0"/>
      <w:marBottom w:val="0"/>
      <w:divBdr>
        <w:top w:val="none" w:sz="0" w:space="0" w:color="auto"/>
        <w:left w:val="none" w:sz="0" w:space="0" w:color="auto"/>
        <w:bottom w:val="none" w:sz="0" w:space="0" w:color="auto"/>
        <w:right w:val="none" w:sz="0" w:space="0" w:color="auto"/>
      </w:divBdr>
    </w:div>
    <w:div w:id="1059865594">
      <w:bodyDiv w:val="1"/>
      <w:marLeft w:val="0"/>
      <w:marRight w:val="0"/>
      <w:marTop w:val="0"/>
      <w:marBottom w:val="0"/>
      <w:divBdr>
        <w:top w:val="none" w:sz="0" w:space="0" w:color="auto"/>
        <w:left w:val="none" w:sz="0" w:space="0" w:color="auto"/>
        <w:bottom w:val="none" w:sz="0" w:space="0" w:color="auto"/>
        <w:right w:val="none" w:sz="0" w:space="0" w:color="auto"/>
      </w:divBdr>
    </w:div>
    <w:div w:id="1285191540">
      <w:bodyDiv w:val="1"/>
      <w:marLeft w:val="0"/>
      <w:marRight w:val="0"/>
      <w:marTop w:val="0"/>
      <w:marBottom w:val="0"/>
      <w:divBdr>
        <w:top w:val="none" w:sz="0" w:space="0" w:color="auto"/>
        <w:left w:val="none" w:sz="0" w:space="0" w:color="auto"/>
        <w:bottom w:val="none" w:sz="0" w:space="0" w:color="auto"/>
        <w:right w:val="none" w:sz="0" w:space="0" w:color="auto"/>
      </w:divBdr>
    </w:div>
    <w:div w:id="1342784018">
      <w:bodyDiv w:val="1"/>
      <w:marLeft w:val="0"/>
      <w:marRight w:val="0"/>
      <w:marTop w:val="0"/>
      <w:marBottom w:val="0"/>
      <w:divBdr>
        <w:top w:val="none" w:sz="0" w:space="0" w:color="auto"/>
        <w:left w:val="none" w:sz="0" w:space="0" w:color="auto"/>
        <w:bottom w:val="none" w:sz="0" w:space="0" w:color="auto"/>
        <w:right w:val="none" w:sz="0" w:space="0" w:color="auto"/>
      </w:divBdr>
    </w:div>
    <w:div w:id="1436093558">
      <w:bodyDiv w:val="1"/>
      <w:marLeft w:val="0"/>
      <w:marRight w:val="0"/>
      <w:marTop w:val="0"/>
      <w:marBottom w:val="0"/>
      <w:divBdr>
        <w:top w:val="none" w:sz="0" w:space="0" w:color="auto"/>
        <w:left w:val="none" w:sz="0" w:space="0" w:color="auto"/>
        <w:bottom w:val="none" w:sz="0" w:space="0" w:color="auto"/>
        <w:right w:val="none" w:sz="0" w:space="0" w:color="auto"/>
      </w:divBdr>
    </w:div>
    <w:div w:id="1438217407">
      <w:bodyDiv w:val="1"/>
      <w:marLeft w:val="0"/>
      <w:marRight w:val="0"/>
      <w:marTop w:val="0"/>
      <w:marBottom w:val="0"/>
      <w:divBdr>
        <w:top w:val="none" w:sz="0" w:space="0" w:color="auto"/>
        <w:left w:val="none" w:sz="0" w:space="0" w:color="auto"/>
        <w:bottom w:val="none" w:sz="0" w:space="0" w:color="auto"/>
        <w:right w:val="none" w:sz="0" w:space="0" w:color="auto"/>
      </w:divBdr>
    </w:div>
    <w:div w:id="1779987299">
      <w:bodyDiv w:val="1"/>
      <w:marLeft w:val="0"/>
      <w:marRight w:val="0"/>
      <w:marTop w:val="0"/>
      <w:marBottom w:val="0"/>
      <w:divBdr>
        <w:top w:val="none" w:sz="0" w:space="0" w:color="auto"/>
        <w:left w:val="none" w:sz="0" w:space="0" w:color="auto"/>
        <w:bottom w:val="none" w:sz="0" w:space="0" w:color="auto"/>
        <w:right w:val="none" w:sz="0" w:space="0" w:color="auto"/>
      </w:divBdr>
    </w:div>
    <w:div w:id="1835292649">
      <w:bodyDiv w:val="1"/>
      <w:marLeft w:val="0"/>
      <w:marRight w:val="0"/>
      <w:marTop w:val="0"/>
      <w:marBottom w:val="0"/>
      <w:divBdr>
        <w:top w:val="none" w:sz="0" w:space="0" w:color="auto"/>
        <w:left w:val="none" w:sz="0" w:space="0" w:color="auto"/>
        <w:bottom w:val="none" w:sz="0" w:space="0" w:color="auto"/>
        <w:right w:val="none" w:sz="0" w:space="0" w:color="auto"/>
      </w:divBdr>
    </w:div>
    <w:div w:id="1862160994">
      <w:bodyDiv w:val="1"/>
      <w:marLeft w:val="0"/>
      <w:marRight w:val="0"/>
      <w:marTop w:val="0"/>
      <w:marBottom w:val="0"/>
      <w:divBdr>
        <w:top w:val="none" w:sz="0" w:space="0" w:color="auto"/>
        <w:left w:val="none" w:sz="0" w:space="0" w:color="auto"/>
        <w:bottom w:val="none" w:sz="0" w:space="0" w:color="auto"/>
        <w:right w:val="none" w:sz="0" w:space="0" w:color="auto"/>
      </w:divBdr>
    </w:div>
    <w:div w:id="1956210982">
      <w:bodyDiv w:val="1"/>
      <w:marLeft w:val="0"/>
      <w:marRight w:val="0"/>
      <w:marTop w:val="0"/>
      <w:marBottom w:val="0"/>
      <w:divBdr>
        <w:top w:val="none" w:sz="0" w:space="0" w:color="auto"/>
        <w:left w:val="none" w:sz="0" w:space="0" w:color="auto"/>
        <w:bottom w:val="none" w:sz="0" w:space="0" w:color="auto"/>
        <w:right w:val="none" w:sz="0" w:space="0" w:color="auto"/>
      </w:divBdr>
    </w:div>
    <w:div w:id="209947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485</Words>
  <Characters>2768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The University of Utah</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Schliep</dc:creator>
  <cp:keywords/>
  <dc:description/>
  <cp:lastModifiedBy>William Barbeau</cp:lastModifiedBy>
  <cp:revision>37</cp:revision>
  <dcterms:created xsi:type="dcterms:W3CDTF">2021-11-20T19:52:00Z</dcterms:created>
  <dcterms:modified xsi:type="dcterms:W3CDTF">2022-03-24T21:58:00Z</dcterms:modified>
</cp:coreProperties>
</file>