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A8A7D" w14:textId="2ECBB451" w:rsidR="000E711E" w:rsidRPr="00CC78CB" w:rsidRDefault="000E711E" w:rsidP="000E711E">
      <w:pPr>
        <w:spacing w:beforeLines="50" w:before="120" w:afterLines="50" w:after="120" w:line="360" w:lineRule="auto"/>
        <w:jc w:val="right"/>
        <w:rPr>
          <w:rStyle w:val="Aucun"/>
          <w:rFonts w:eastAsiaTheme="minorEastAsia"/>
        </w:rPr>
      </w:pPr>
      <w:r>
        <w:rPr>
          <w:rFonts w:eastAsiaTheme="minorEastAsia" w:hint="eastAsia"/>
        </w:rPr>
        <w:t>Mar</w:t>
      </w:r>
      <w:r w:rsidRPr="00CC78CB">
        <w:rPr>
          <w:rFonts w:eastAsiaTheme="minorEastAsia"/>
        </w:rPr>
        <w:t xml:space="preserve"> </w:t>
      </w:r>
      <w:r w:rsidR="0097523A">
        <w:rPr>
          <w:rFonts w:eastAsiaTheme="minorEastAsia" w:hint="eastAsia"/>
        </w:rPr>
        <w:t>2</w:t>
      </w:r>
      <w:r w:rsidR="009122F7">
        <w:rPr>
          <w:rFonts w:eastAsiaTheme="minorEastAsia" w:hint="eastAsia"/>
        </w:rPr>
        <w:t>8</w:t>
      </w:r>
      <w:r w:rsidRPr="00CC78CB">
        <w:t>, 2024</w:t>
      </w:r>
    </w:p>
    <w:p w14:paraId="4BCFA019" w14:textId="77777777" w:rsidR="000E711E" w:rsidRPr="001F6C13" w:rsidRDefault="000E711E" w:rsidP="000E711E">
      <w:pPr>
        <w:spacing w:beforeLines="50" w:before="120" w:afterLines="50" w:after="120" w:line="360" w:lineRule="auto"/>
        <w:jc w:val="right"/>
        <w:rPr>
          <w:rStyle w:val="Aucun"/>
          <w:rFonts w:eastAsiaTheme="minorEastAsia"/>
          <w:shd w:val="clear" w:color="auto" w:fill="FFFFFF"/>
        </w:rPr>
      </w:pPr>
      <w:r w:rsidRPr="00CC78CB">
        <w:rPr>
          <w:rStyle w:val="Aucun"/>
          <w:rFonts w:eastAsiaTheme="minorEastAsia"/>
          <w:shd w:val="clear" w:color="auto" w:fill="FFFFFF"/>
        </w:rPr>
        <w:t>Dr. Feng WANG</w:t>
      </w:r>
    </w:p>
    <w:p w14:paraId="773DABE1" w14:textId="00F7786A" w:rsidR="000E711E" w:rsidRPr="001F6C13" w:rsidRDefault="000E711E" w:rsidP="000E711E">
      <w:pPr>
        <w:spacing w:beforeLines="50" w:before="120" w:afterLines="50" w:after="120" w:line="360" w:lineRule="auto"/>
        <w:jc w:val="right"/>
        <w:rPr>
          <w:rStyle w:val="Aucun"/>
          <w:rFonts w:eastAsiaTheme="minorEastAsia"/>
          <w:shd w:val="clear" w:color="auto" w:fill="FFFFFF"/>
        </w:rPr>
      </w:pPr>
      <w:r w:rsidRPr="001F6C13">
        <w:rPr>
          <w:rStyle w:val="Aucun"/>
          <w:rFonts w:eastAsiaTheme="minorEastAsia"/>
          <w:shd w:val="clear" w:color="auto" w:fill="FFFFFF"/>
        </w:rPr>
        <w:t xml:space="preserve">Shenzhen Key Lab of Neuropsychiatric Modulation, Shenzhen-Hong Kong Institute of Brain Science, </w:t>
      </w:r>
      <w:r w:rsidRPr="001F6C13">
        <w:t xml:space="preserve">Guangdong Provincial Key Laboratory of Brain Connectome and Behavior, CAS Key Laboratory of Brain Connectome and Manipulation, </w:t>
      </w:r>
      <w:r w:rsidRPr="001F6C13">
        <w:rPr>
          <w:rStyle w:val="Aucun"/>
          <w:rFonts w:eastAsiaTheme="minorEastAsia"/>
          <w:shd w:val="clear" w:color="auto" w:fill="FFFFFF"/>
        </w:rPr>
        <w:t>Shenzhen Institute of Advanced Technology (SIAT),</w:t>
      </w:r>
      <w:r w:rsidRPr="001F6C13">
        <w:rPr>
          <w:rStyle w:val="Aucun"/>
          <w:rFonts w:eastAsiaTheme="minorEastAsia" w:hint="eastAsia"/>
          <w:shd w:val="clear" w:color="auto" w:fill="FFFFFF"/>
        </w:rPr>
        <w:t xml:space="preserve"> </w:t>
      </w:r>
      <w:r w:rsidRPr="001F6C13">
        <w:rPr>
          <w:rStyle w:val="Aucun"/>
          <w:rFonts w:eastAsiaTheme="minorEastAsia"/>
          <w:shd w:val="clear" w:color="auto" w:fill="FFFFFF"/>
        </w:rPr>
        <w:t>Chinese Academy of Sciences (CAS)</w:t>
      </w:r>
    </w:p>
    <w:p w14:paraId="13F7DDE9" w14:textId="77777777" w:rsidR="000E711E" w:rsidRPr="001F6C13" w:rsidRDefault="000E711E" w:rsidP="000E711E">
      <w:pPr>
        <w:spacing w:beforeLines="50" w:before="120" w:afterLines="50" w:after="120" w:line="360" w:lineRule="auto"/>
        <w:jc w:val="right"/>
        <w:rPr>
          <w:rStyle w:val="Aucun"/>
          <w:rFonts w:eastAsiaTheme="minorEastAsia"/>
          <w:shd w:val="clear" w:color="auto" w:fill="FFFFFF"/>
        </w:rPr>
      </w:pPr>
      <w:r w:rsidRPr="001F6C13">
        <w:t xml:space="preserve"> </w:t>
      </w:r>
      <w:r w:rsidRPr="001F6C13">
        <w:rPr>
          <w:rStyle w:val="Aucun"/>
          <w:rFonts w:eastAsiaTheme="minorEastAsia"/>
          <w:shd w:val="clear" w:color="auto" w:fill="FFFFFF"/>
        </w:rPr>
        <w:t xml:space="preserve">Email: </w:t>
      </w:r>
      <w:hyperlink r:id="rId9" w:history="1">
        <w:r w:rsidRPr="001F6C13">
          <w:rPr>
            <w:rStyle w:val="af"/>
            <w:rFonts w:eastAsiaTheme="minorEastAsia"/>
            <w:shd w:val="clear" w:color="auto" w:fill="FFFFFF"/>
          </w:rPr>
          <w:t>feng.wang@siat.ac.cn</w:t>
        </w:r>
      </w:hyperlink>
      <w:r w:rsidRPr="001F6C13">
        <w:rPr>
          <w:rStyle w:val="Aucun"/>
          <w:rFonts w:eastAsiaTheme="minorEastAsia"/>
          <w:shd w:val="clear" w:color="auto" w:fill="FFFFFF"/>
        </w:rPr>
        <w:t>,</w:t>
      </w:r>
    </w:p>
    <w:p w14:paraId="27090132" w14:textId="77777777" w:rsidR="000E711E" w:rsidRPr="001F6C13" w:rsidRDefault="000E711E" w:rsidP="000E711E">
      <w:pPr>
        <w:pStyle w:val="CorpsA"/>
        <w:spacing w:beforeLines="50" w:before="120" w:afterLines="50" w:after="120" w:line="360" w:lineRule="auto"/>
        <w:ind w:firstLine="6240"/>
        <w:jc w:val="right"/>
        <w:rPr>
          <w:rStyle w:val="Hyperlink0"/>
          <w:rFonts w:eastAsia="Trebuchet MS"/>
          <w:lang w:val="en-US"/>
        </w:rPr>
      </w:pPr>
      <w:r w:rsidRPr="001F6C13">
        <w:rPr>
          <w:rStyle w:val="Hyperlink0"/>
          <w:rFonts w:eastAsia="Trebuchet MS"/>
          <w:lang w:val="en-US"/>
        </w:rPr>
        <w:t>Web: http://bcbdi.siat.ac.cn/</w:t>
      </w:r>
    </w:p>
    <w:p w14:paraId="1F7FB4EE" w14:textId="77777777" w:rsidR="000E711E" w:rsidRPr="001F6C13" w:rsidRDefault="000E711E" w:rsidP="000E711E">
      <w:pPr>
        <w:spacing w:beforeLines="50" w:before="120" w:afterLines="50" w:after="120" w:line="360" w:lineRule="auto"/>
        <w:jc w:val="right"/>
        <w:rPr>
          <w:rStyle w:val="Aucun"/>
          <w:rFonts w:eastAsiaTheme="minorEastAsia"/>
          <w:shd w:val="clear" w:color="auto" w:fill="FFFFFF"/>
        </w:rPr>
      </w:pPr>
    </w:p>
    <w:p w14:paraId="014CD92B" w14:textId="77777777" w:rsidR="000E711E" w:rsidRPr="001F6C13" w:rsidRDefault="000E711E" w:rsidP="000E711E">
      <w:pPr>
        <w:spacing w:beforeLines="50" w:before="120" w:afterLines="50" w:after="120" w:line="480" w:lineRule="auto"/>
      </w:pPr>
      <w:r w:rsidRPr="001F6C13">
        <w:t>Dr. Jill Becker</w:t>
      </w:r>
    </w:p>
    <w:p w14:paraId="7C33FDC4" w14:textId="77777777" w:rsidR="000E711E" w:rsidRPr="001F6C13" w:rsidRDefault="000E711E" w:rsidP="000E711E">
      <w:pPr>
        <w:spacing w:beforeLines="50" w:before="120" w:afterLines="50" w:after="120" w:line="480" w:lineRule="auto"/>
        <w:rPr>
          <w:rFonts w:eastAsiaTheme="minorEastAsia"/>
        </w:rPr>
      </w:pPr>
      <w:r w:rsidRPr="001F6C13">
        <w:t>Editor-in-Chief</w:t>
      </w:r>
    </w:p>
    <w:p w14:paraId="719B3C6A" w14:textId="77777777" w:rsidR="000E711E" w:rsidRPr="001F6C13" w:rsidRDefault="000E711E" w:rsidP="000E711E">
      <w:pPr>
        <w:spacing w:beforeLines="50" w:before="120" w:afterLines="50" w:after="120" w:line="480" w:lineRule="auto"/>
        <w:rPr>
          <w:b/>
          <w:bCs/>
          <w:i/>
          <w:iCs/>
          <w:u w:val="single"/>
        </w:rPr>
      </w:pPr>
      <w:r w:rsidRPr="001F6C13">
        <w:rPr>
          <w:b/>
          <w:bCs/>
          <w:i/>
          <w:iCs/>
          <w:u w:val="single"/>
        </w:rPr>
        <w:t>Biology of Sex Differences</w:t>
      </w:r>
    </w:p>
    <w:p w14:paraId="6B69AFC2" w14:textId="1BE8E96E" w:rsidR="000E711E" w:rsidRPr="000E711E" w:rsidRDefault="000E711E" w:rsidP="000E711E">
      <w:pPr>
        <w:spacing w:beforeLines="50" w:before="120" w:afterLines="50" w:after="120" w:line="480" w:lineRule="auto"/>
        <w:jc w:val="both"/>
        <w:rPr>
          <w:rFonts w:eastAsiaTheme="minorEastAsia"/>
          <w:b/>
          <w:bCs/>
          <w:u w:val="single"/>
        </w:rPr>
      </w:pPr>
      <w:r w:rsidRPr="001F6C13">
        <w:rPr>
          <w:b/>
          <w:bCs/>
          <w:u w:val="single"/>
        </w:rPr>
        <w:t>Manuscript ID BOSD-D-23-00276</w:t>
      </w:r>
      <w:r>
        <w:rPr>
          <w:rFonts w:eastAsiaTheme="minorEastAsia" w:hint="eastAsia"/>
          <w:b/>
          <w:bCs/>
          <w:u w:val="single"/>
        </w:rPr>
        <w:t>R1</w:t>
      </w:r>
    </w:p>
    <w:p w14:paraId="50888C0D" w14:textId="3B862A32" w:rsidR="000E711E" w:rsidRPr="001F6C13" w:rsidRDefault="00DA1D7F" w:rsidP="000E711E">
      <w:pPr>
        <w:spacing w:beforeLines="50" w:before="120" w:afterLines="50" w:after="120" w:line="480" w:lineRule="auto"/>
        <w:jc w:val="both"/>
      </w:pPr>
      <w:r>
        <w:rPr>
          <w:rFonts w:hint="eastAsia"/>
        </w:rPr>
        <w:t>The m</w:t>
      </w:r>
      <w:r w:rsidR="000E711E" w:rsidRPr="001F6C13">
        <w:t xml:space="preserve">anuscript entitled </w:t>
      </w:r>
      <w:r w:rsidR="000E711E" w:rsidRPr="001F6C13">
        <w:rPr>
          <w:b/>
          <w:bCs/>
          <w:i/>
          <w:iCs/>
          <w:u w:val="single"/>
        </w:rPr>
        <w:t>“Whole-brain connections of glutamatergic neurons in the</w:t>
      </w:r>
      <w:r w:rsidR="000E711E">
        <w:rPr>
          <w:rFonts w:eastAsiaTheme="minorEastAsia" w:hint="eastAsia"/>
          <w:b/>
          <w:bCs/>
          <w:i/>
          <w:iCs/>
          <w:u w:val="single"/>
        </w:rPr>
        <w:t xml:space="preserve"> mouse</w:t>
      </w:r>
      <w:r w:rsidR="000E711E" w:rsidRPr="001F6C13">
        <w:rPr>
          <w:b/>
          <w:bCs/>
          <w:i/>
          <w:iCs/>
          <w:u w:val="single"/>
        </w:rPr>
        <w:t xml:space="preserve"> lateral habenula in both sexes”</w:t>
      </w:r>
      <w:r w:rsidR="000E711E" w:rsidRPr="001F6C13">
        <w:t>.</w:t>
      </w:r>
    </w:p>
    <w:p w14:paraId="2171C230" w14:textId="77777777" w:rsidR="000E711E" w:rsidRPr="001F6C13" w:rsidRDefault="000E711E" w:rsidP="000E711E">
      <w:pPr>
        <w:spacing w:beforeLines="50" w:before="120" w:afterLines="50" w:after="120" w:line="480" w:lineRule="auto"/>
        <w:jc w:val="both"/>
        <w:rPr>
          <w:rFonts w:eastAsia="宋体"/>
          <w:iCs/>
        </w:rPr>
      </w:pPr>
      <w:r>
        <w:rPr>
          <w:rFonts w:eastAsia="宋体" w:hint="eastAsia"/>
          <w:iCs/>
        </w:rPr>
        <w:t>Dear</w:t>
      </w:r>
      <w:r>
        <w:rPr>
          <w:rFonts w:eastAsia="宋体"/>
          <w:iCs/>
        </w:rPr>
        <w:t xml:space="preserve"> Dr. Becher,</w:t>
      </w:r>
    </w:p>
    <w:p w14:paraId="243381C2" w14:textId="773793DB" w:rsidR="000E711E" w:rsidRPr="001F6C13" w:rsidRDefault="000E711E" w:rsidP="000E711E">
      <w:pPr>
        <w:spacing w:beforeLines="50" w:before="120" w:afterLines="50" w:after="120" w:line="480" w:lineRule="auto"/>
        <w:jc w:val="both"/>
        <w:rPr>
          <w:rFonts w:eastAsia="宋体"/>
          <w:iCs/>
        </w:rPr>
      </w:pPr>
      <w:r w:rsidRPr="00AC6485">
        <w:rPr>
          <w:rFonts w:eastAsia="宋体"/>
          <w:iCs/>
        </w:rPr>
        <w:t xml:space="preserve">We </w:t>
      </w:r>
      <w:r w:rsidR="00EF5EFB">
        <w:rPr>
          <w:rFonts w:eastAsia="宋体" w:hint="eastAsia"/>
          <w:iCs/>
        </w:rPr>
        <w:t>are grateful for</w:t>
      </w:r>
      <w:r w:rsidRPr="00AC6485">
        <w:rPr>
          <w:rFonts w:eastAsia="宋体"/>
          <w:iCs/>
        </w:rPr>
        <w:t xml:space="preserve"> receiving</w:t>
      </w:r>
      <w:r w:rsidRPr="001F6C13">
        <w:rPr>
          <w:rFonts w:eastAsia="宋体"/>
          <w:iCs/>
        </w:rPr>
        <w:t xml:space="preserve"> your decision letter dated </w:t>
      </w:r>
      <w:r w:rsidR="00784E13">
        <w:rPr>
          <w:rFonts w:eastAsia="宋体" w:hint="eastAsia"/>
          <w:iCs/>
        </w:rPr>
        <w:t>Mar</w:t>
      </w:r>
      <w:r w:rsidR="00A80052">
        <w:rPr>
          <w:rFonts w:eastAsia="宋体" w:hint="eastAsia"/>
          <w:iCs/>
        </w:rPr>
        <w:t xml:space="preserve"> 14</w:t>
      </w:r>
      <w:r w:rsidR="00EF5EFB" w:rsidRPr="0095129D">
        <w:rPr>
          <w:rFonts w:eastAsia="宋体"/>
          <w:iCs/>
          <w:vertAlign w:val="superscript"/>
        </w:rPr>
        <w:t>th</w:t>
      </w:r>
      <w:r w:rsidRPr="001F6C13">
        <w:rPr>
          <w:rFonts w:eastAsia="宋体"/>
          <w:iCs/>
        </w:rPr>
        <w:t>, 2023, regarding our manuscript (BOSD-D-23-00276</w:t>
      </w:r>
      <w:r w:rsidR="00A80052">
        <w:rPr>
          <w:rFonts w:eastAsia="宋体" w:hint="eastAsia"/>
          <w:iCs/>
        </w:rPr>
        <w:t>R1</w:t>
      </w:r>
      <w:r w:rsidRPr="001F6C13">
        <w:rPr>
          <w:rFonts w:eastAsia="宋体"/>
          <w:iCs/>
        </w:rPr>
        <w:t>) entitled “</w:t>
      </w:r>
      <w:r w:rsidRPr="0095129D">
        <w:rPr>
          <w:rFonts w:eastAsia="宋体"/>
          <w:i/>
        </w:rPr>
        <w:t xml:space="preserve">Whole-brain connections of glutamatergic neurons in the </w:t>
      </w:r>
      <w:r w:rsidR="00A80052" w:rsidRPr="0095129D">
        <w:rPr>
          <w:rFonts w:eastAsia="宋体"/>
          <w:i/>
        </w:rPr>
        <w:t xml:space="preserve">mouse </w:t>
      </w:r>
      <w:r w:rsidRPr="0095129D">
        <w:rPr>
          <w:rFonts w:eastAsia="宋体"/>
          <w:i/>
        </w:rPr>
        <w:t>lateral habenula in both sexes</w:t>
      </w:r>
      <w:r w:rsidRPr="001F6C13">
        <w:rPr>
          <w:rFonts w:eastAsia="宋体"/>
          <w:iCs/>
        </w:rPr>
        <w:t xml:space="preserve">” by Huang et al. We </w:t>
      </w:r>
      <w:r w:rsidR="00EF5EFB">
        <w:rPr>
          <w:rFonts w:eastAsia="宋体" w:hint="eastAsia"/>
          <w:iCs/>
        </w:rPr>
        <w:t>appreciate</w:t>
      </w:r>
      <w:r w:rsidRPr="001F6C13">
        <w:rPr>
          <w:rFonts w:eastAsia="宋体"/>
          <w:iCs/>
        </w:rPr>
        <w:t xml:space="preserve"> the editors and reviewers for their constructive comments and suggestions, which </w:t>
      </w:r>
      <w:r w:rsidR="00EF5EFB">
        <w:rPr>
          <w:rFonts w:eastAsia="宋体" w:hint="eastAsia"/>
          <w:iCs/>
        </w:rPr>
        <w:t>significantly improved</w:t>
      </w:r>
      <w:r w:rsidRPr="001F6C13">
        <w:rPr>
          <w:rFonts w:eastAsia="宋体"/>
          <w:iCs/>
        </w:rPr>
        <w:t xml:space="preserve"> the revised submission. </w:t>
      </w:r>
    </w:p>
    <w:p w14:paraId="5FB92BC2" w14:textId="4B03D396" w:rsidR="000E711E" w:rsidRPr="00143C28" w:rsidRDefault="000E711E" w:rsidP="00A80052">
      <w:pPr>
        <w:spacing w:beforeLines="50" w:before="120" w:afterLines="50" w:after="120" w:line="480" w:lineRule="auto"/>
        <w:ind w:firstLineChars="100" w:firstLine="240"/>
        <w:jc w:val="both"/>
        <w:rPr>
          <w:rFonts w:eastAsia="宋体"/>
          <w:iCs/>
          <w:color w:val="auto"/>
        </w:rPr>
      </w:pPr>
      <w:r>
        <w:rPr>
          <w:rFonts w:eastAsia="宋体"/>
          <w:iCs/>
        </w:rPr>
        <w:t xml:space="preserve">In response to </w:t>
      </w:r>
      <w:r w:rsidRPr="001F6C13">
        <w:rPr>
          <w:rFonts w:eastAsia="宋体"/>
          <w:iCs/>
        </w:rPr>
        <w:t xml:space="preserve">the </w:t>
      </w:r>
      <w:r w:rsidR="00EF5EFB">
        <w:rPr>
          <w:rFonts w:eastAsia="宋体" w:hint="eastAsia"/>
          <w:iCs/>
        </w:rPr>
        <w:t>constructive</w:t>
      </w:r>
      <w:r w:rsidR="00EF5EFB" w:rsidRPr="001F6C13">
        <w:rPr>
          <w:rFonts w:eastAsia="宋体"/>
          <w:iCs/>
        </w:rPr>
        <w:t xml:space="preserve"> </w:t>
      </w:r>
      <w:r w:rsidR="00EF5EFB">
        <w:rPr>
          <w:rFonts w:eastAsia="宋体" w:hint="eastAsia"/>
          <w:iCs/>
        </w:rPr>
        <w:t>feedback</w:t>
      </w:r>
      <w:r w:rsidR="00EF5EFB" w:rsidRPr="001F6C13">
        <w:rPr>
          <w:rFonts w:eastAsia="宋体"/>
          <w:iCs/>
        </w:rPr>
        <w:t xml:space="preserve"> </w:t>
      </w:r>
      <w:r>
        <w:rPr>
          <w:rFonts w:eastAsia="宋体"/>
          <w:iCs/>
        </w:rPr>
        <w:t>from</w:t>
      </w:r>
      <w:r w:rsidRPr="001F6C13">
        <w:rPr>
          <w:rFonts w:eastAsia="宋体"/>
          <w:iCs/>
        </w:rPr>
        <w:t xml:space="preserve"> the reviewer and editors</w:t>
      </w:r>
      <w:r>
        <w:rPr>
          <w:rFonts w:eastAsia="宋体"/>
          <w:iCs/>
        </w:rPr>
        <w:t>,</w:t>
      </w:r>
      <w:r w:rsidRPr="001F6C13">
        <w:rPr>
          <w:rFonts w:eastAsia="宋体"/>
          <w:iCs/>
        </w:rPr>
        <w:t xml:space="preserve"> </w:t>
      </w:r>
      <w:r>
        <w:rPr>
          <w:rFonts w:eastAsia="宋体"/>
          <w:iCs/>
        </w:rPr>
        <w:t>w</w:t>
      </w:r>
      <w:r w:rsidRPr="001F6C13">
        <w:rPr>
          <w:rFonts w:eastAsia="宋体"/>
          <w:iCs/>
        </w:rPr>
        <w:t xml:space="preserve">e have </w:t>
      </w:r>
      <w:r>
        <w:rPr>
          <w:rFonts w:eastAsia="宋体"/>
          <w:iCs/>
        </w:rPr>
        <w:t>made several</w:t>
      </w:r>
      <w:r w:rsidRPr="001F6C13">
        <w:rPr>
          <w:rFonts w:eastAsia="宋体"/>
          <w:iCs/>
        </w:rPr>
        <w:t xml:space="preserve"> </w:t>
      </w:r>
      <w:r w:rsidR="00EF5EFB">
        <w:rPr>
          <w:rFonts w:eastAsia="宋体" w:hint="eastAsia"/>
          <w:iCs/>
        </w:rPr>
        <w:t>key</w:t>
      </w:r>
      <w:r w:rsidR="00EF5EFB" w:rsidRPr="001F6C13">
        <w:rPr>
          <w:rFonts w:eastAsia="宋体"/>
          <w:iCs/>
        </w:rPr>
        <w:t xml:space="preserve"> </w:t>
      </w:r>
      <w:r w:rsidRPr="00143C28">
        <w:rPr>
          <w:rFonts w:eastAsia="宋体"/>
          <w:iCs/>
          <w:color w:val="auto"/>
        </w:rPr>
        <w:t>revisions:</w:t>
      </w:r>
    </w:p>
    <w:p w14:paraId="5DD09475" w14:textId="24537737" w:rsidR="000E711E" w:rsidRPr="00143C28" w:rsidRDefault="00A80052" w:rsidP="00D15C42">
      <w:pPr>
        <w:spacing w:beforeLines="50" w:before="120" w:afterLines="50" w:after="120" w:line="480" w:lineRule="auto"/>
        <w:rPr>
          <w:rFonts w:eastAsiaTheme="minorEastAsia"/>
          <w:color w:val="auto"/>
          <w:shd w:val="clear" w:color="auto" w:fill="FFFFFF"/>
        </w:rPr>
      </w:pPr>
      <w:r w:rsidRPr="00143C28">
        <w:rPr>
          <w:rFonts w:eastAsiaTheme="minorEastAsia" w:hint="eastAsia"/>
          <w:color w:val="auto"/>
          <w:shd w:val="clear" w:color="auto" w:fill="FFFFFF"/>
        </w:rPr>
        <w:t>1</w:t>
      </w:r>
      <w:r w:rsidR="000E711E" w:rsidRPr="00143C28">
        <w:rPr>
          <w:rFonts w:eastAsiaTheme="minorEastAsia"/>
          <w:color w:val="auto"/>
          <w:shd w:val="clear" w:color="auto" w:fill="FFFFFF"/>
        </w:rPr>
        <w:t>.</w:t>
      </w:r>
      <w:r w:rsidR="000E711E" w:rsidRPr="00143C28">
        <w:rPr>
          <w:color w:val="auto"/>
        </w:rPr>
        <w:t xml:space="preserve"> </w:t>
      </w:r>
      <w:r w:rsidR="000E711E" w:rsidRPr="00143C28">
        <w:rPr>
          <w:rFonts w:eastAsiaTheme="minorEastAsia"/>
          <w:color w:val="auto"/>
          <w:shd w:val="clear" w:color="auto" w:fill="FFFFFF"/>
        </w:rPr>
        <w:t xml:space="preserve">We have </w:t>
      </w:r>
      <w:r w:rsidR="00EF5EFB" w:rsidRPr="00143C28">
        <w:rPr>
          <w:rFonts w:eastAsiaTheme="minorEastAsia" w:hint="eastAsia"/>
          <w:color w:val="auto"/>
          <w:shd w:val="clear" w:color="auto" w:fill="FFFFFF"/>
        </w:rPr>
        <w:t xml:space="preserve">rectified </w:t>
      </w:r>
      <w:r w:rsidRPr="00143C28">
        <w:rPr>
          <w:rFonts w:eastAsiaTheme="minorEastAsia" w:hint="eastAsia"/>
          <w:color w:val="auto"/>
          <w:shd w:val="clear" w:color="auto" w:fill="FFFFFF"/>
        </w:rPr>
        <w:t>grammar</w:t>
      </w:r>
      <w:r w:rsidR="0097523A" w:rsidRPr="00143C28">
        <w:rPr>
          <w:rFonts w:eastAsiaTheme="minorEastAsia" w:hint="eastAsia"/>
          <w:color w:val="auto"/>
          <w:shd w:val="clear" w:color="auto" w:fill="FFFFFF"/>
        </w:rPr>
        <w:t xml:space="preserve"> issues </w:t>
      </w:r>
      <w:r w:rsidRPr="00143C28">
        <w:rPr>
          <w:rFonts w:eastAsiaTheme="minorEastAsia" w:hint="eastAsia"/>
          <w:color w:val="auto"/>
          <w:shd w:val="clear" w:color="auto" w:fill="FFFFFF"/>
        </w:rPr>
        <w:t xml:space="preserve">to </w:t>
      </w:r>
      <w:r w:rsidR="0097523A" w:rsidRPr="00143C28">
        <w:rPr>
          <w:rFonts w:eastAsiaTheme="minorEastAsia" w:hint="eastAsia"/>
          <w:color w:val="auto"/>
          <w:shd w:val="clear" w:color="auto" w:fill="FFFFFF"/>
        </w:rPr>
        <w:t>ensure accuracy.</w:t>
      </w:r>
    </w:p>
    <w:p w14:paraId="72EA45D7" w14:textId="66523E7E" w:rsidR="000E711E" w:rsidRPr="00143C28" w:rsidRDefault="00A80052" w:rsidP="00D15C42">
      <w:pPr>
        <w:spacing w:line="480" w:lineRule="auto"/>
        <w:rPr>
          <w:rFonts w:eastAsiaTheme="minorEastAsia"/>
          <w:color w:val="auto"/>
          <w:shd w:val="clear" w:color="auto" w:fill="FFFFFF"/>
        </w:rPr>
      </w:pPr>
      <w:r w:rsidRPr="00143C28">
        <w:rPr>
          <w:rFonts w:eastAsiaTheme="minorEastAsia" w:hint="eastAsia"/>
          <w:color w:val="auto"/>
          <w:shd w:val="clear" w:color="auto" w:fill="FFFFFF"/>
        </w:rPr>
        <w:t>2</w:t>
      </w:r>
      <w:r w:rsidR="000E711E" w:rsidRPr="00143C28">
        <w:rPr>
          <w:rFonts w:eastAsiaTheme="minorEastAsia"/>
          <w:color w:val="auto"/>
          <w:shd w:val="clear" w:color="auto" w:fill="FFFFFF"/>
        </w:rPr>
        <w:t>.</w:t>
      </w:r>
      <w:r w:rsidR="000E711E" w:rsidRPr="00143C28">
        <w:rPr>
          <w:color w:val="auto"/>
        </w:rPr>
        <w:t xml:space="preserve"> </w:t>
      </w:r>
      <w:r w:rsidR="000E711E" w:rsidRPr="00143C28">
        <w:rPr>
          <w:rFonts w:eastAsiaTheme="minorEastAsia"/>
          <w:color w:val="auto"/>
          <w:shd w:val="clear" w:color="auto" w:fill="FFFFFF"/>
        </w:rPr>
        <w:t>We have</w:t>
      </w:r>
      <w:r w:rsidRPr="00143C28">
        <w:rPr>
          <w:rFonts w:eastAsiaTheme="minorEastAsia" w:hint="eastAsia"/>
          <w:color w:val="auto"/>
          <w:shd w:val="clear" w:color="auto" w:fill="FFFFFF"/>
        </w:rPr>
        <w:t xml:space="preserve"> </w:t>
      </w:r>
      <w:r w:rsidR="00EF5EFB" w:rsidRPr="00143C28">
        <w:rPr>
          <w:rFonts w:eastAsiaTheme="minorEastAsia" w:hint="eastAsia"/>
          <w:color w:val="auto"/>
          <w:shd w:val="clear" w:color="auto" w:fill="FFFFFF"/>
        </w:rPr>
        <w:t>enhanced the clarity of the M</w:t>
      </w:r>
      <w:r w:rsidR="0097523A" w:rsidRPr="00143C28">
        <w:rPr>
          <w:rFonts w:eastAsiaTheme="minorEastAsia" w:hint="eastAsia"/>
          <w:color w:val="auto"/>
          <w:shd w:val="clear" w:color="auto" w:fill="FFFFFF"/>
        </w:rPr>
        <w:t>ethod</w:t>
      </w:r>
      <w:r w:rsidR="00B352C5" w:rsidRPr="00143C28">
        <w:rPr>
          <w:rFonts w:eastAsiaTheme="minorEastAsia" w:hint="eastAsia"/>
          <w:color w:val="auto"/>
          <w:shd w:val="clear" w:color="auto" w:fill="FFFFFF"/>
        </w:rPr>
        <w:t>s</w:t>
      </w:r>
      <w:r w:rsidR="0097523A" w:rsidRPr="00143C28">
        <w:rPr>
          <w:rFonts w:eastAsiaTheme="minorEastAsia" w:hint="eastAsia"/>
          <w:color w:val="auto"/>
          <w:shd w:val="clear" w:color="auto" w:fill="FFFFFF"/>
        </w:rPr>
        <w:t xml:space="preserve"> and </w:t>
      </w:r>
      <w:r w:rsidR="00EF5EFB" w:rsidRPr="00143C28">
        <w:rPr>
          <w:rFonts w:eastAsiaTheme="minorEastAsia" w:hint="eastAsia"/>
          <w:color w:val="auto"/>
          <w:shd w:val="clear" w:color="auto" w:fill="FFFFFF"/>
        </w:rPr>
        <w:t>R</w:t>
      </w:r>
      <w:r w:rsidR="00B352C5" w:rsidRPr="00143C28">
        <w:rPr>
          <w:rFonts w:eastAsiaTheme="minorEastAsia" w:hint="eastAsia"/>
          <w:color w:val="auto"/>
          <w:shd w:val="clear" w:color="auto" w:fill="FFFFFF"/>
        </w:rPr>
        <w:t>esults</w:t>
      </w:r>
      <w:r w:rsidR="0097523A" w:rsidRPr="00143C28">
        <w:rPr>
          <w:rFonts w:eastAsiaTheme="minorEastAsia" w:hint="eastAsia"/>
          <w:color w:val="auto"/>
          <w:shd w:val="clear" w:color="auto" w:fill="FFFFFF"/>
        </w:rPr>
        <w:t xml:space="preserve"> sections</w:t>
      </w:r>
      <w:r w:rsidR="00501313" w:rsidRPr="00143C28">
        <w:rPr>
          <w:rFonts w:eastAsiaTheme="minorEastAsia" w:hint="eastAsia"/>
          <w:color w:val="auto"/>
          <w:shd w:val="clear" w:color="auto" w:fill="FFFFFF"/>
        </w:rPr>
        <w:t>.</w:t>
      </w:r>
    </w:p>
    <w:p w14:paraId="5B5B0600" w14:textId="737CFCC9" w:rsidR="000E711E" w:rsidRDefault="000E711E" w:rsidP="00DA1D7F">
      <w:pPr>
        <w:spacing w:beforeLines="50" w:before="120" w:afterLines="50" w:after="120" w:line="480" w:lineRule="auto"/>
        <w:ind w:firstLineChars="100" w:firstLine="240"/>
        <w:jc w:val="both"/>
        <w:rPr>
          <w:rFonts w:eastAsiaTheme="minorEastAsia"/>
        </w:rPr>
      </w:pPr>
      <w:r w:rsidRPr="001F6C13">
        <w:lastRenderedPageBreak/>
        <w:t xml:space="preserve">We have </w:t>
      </w:r>
      <w:r w:rsidR="00EF5EFB">
        <w:rPr>
          <w:rFonts w:hint="eastAsia"/>
        </w:rPr>
        <w:t>addressed the</w:t>
      </w:r>
      <w:r w:rsidR="00EF5EFB" w:rsidRPr="001F6C13">
        <w:t xml:space="preserve"> comments </w:t>
      </w:r>
      <w:r w:rsidR="00EF5EFB">
        <w:rPr>
          <w:rFonts w:hint="eastAsia"/>
        </w:rPr>
        <w:t>from</w:t>
      </w:r>
      <w:r w:rsidRPr="001F6C13">
        <w:t xml:space="preserve"> the editors and reviewer</w:t>
      </w:r>
      <w:r w:rsidR="00EF5EFB">
        <w:rPr>
          <w:rFonts w:hint="eastAsia"/>
        </w:rPr>
        <w:t>#2</w:t>
      </w:r>
      <w:r w:rsidRPr="001F6C13">
        <w:t xml:space="preserve"> and </w:t>
      </w:r>
      <w:r w:rsidR="00EF5EFB">
        <w:rPr>
          <w:rFonts w:hint="eastAsia"/>
        </w:rPr>
        <w:t xml:space="preserve">made necessary </w:t>
      </w:r>
      <w:r w:rsidRPr="001F6C13">
        <w:t>revis</w:t>
      </w:r>
      <w:r w:rsidR="00EF5EFB">
        <w:rPr>
          <w:rFonts w:hint="eastAsia"/>
        </w:rPr>
        <w:t>ions to</w:t>
      </w:r>
      <w:r w:rsidRPr="001F6C13">
        <w:t xml:space="preserve"> our manuscript. </w:t>
      </w:r>
      <w:r w:rsidR="00EF5EFB">
        <w:rPr>
          <w:rFonts w:hint="eastAsia"/>
        </w:rPr>
        <w:t>O</w:t>
      </w:r>
      <w:r w:rsidRPr="001F6C13">
        <w:t>ur point-by-point responses</w:t>
      </w:r>
      <w:r w:rsidR="00EF5EFB">
        <w:rPr>
          <w:rFonts w:hint="eastAsia"/>
        </w:rPr>
        <w:t xml:space="preserve"> are provided below</w:t>
      </w:r>
      <w:r w:rsidRPr="001F6C13">
        <w:t xml:space="preserve">, </w:t>
      </w:r>
      <w:r w:rsidR="00EF5EFB">
        <w:rPr>
          <w:rFonts w:hint="eastAsia"/>
        </w:rPr>
        <w:t xml:space="preserve">with their </w:t>
      </w:r>
      <w:r w:rsidRPr="001F6C13">
        <w:t>comment</w:t>
      </w:r>
      <w:r w:rsidR="00EF5EFB">
        <w:rPr>
          <w:rFonts w:hint="eastAsia"/>
        </w:rPr>
        <w:t>s</w:t>
      </w:r>
      <w:r w:rsidRPr="001F6C13">
        <w:t xml:space="preserve"> </w:t>
      </w:r>
      <w:r w:rsidRPr="001F6C13">
        <w:rPr>
          <w:i/>
          <w:iCs/>
        </w:rPr>
        <w:t>italicized</w:t>
      </w:r>
      <w:r w:rsidRPr="001F6C13">
        <w:t xml:space="preserve"> and our response</w:t>
      </w:r>
      <w:r w:rsidR="00EF5EFB">
        <w:rPr>
          <w:rFonts w:hint="eastAsia"/>
        </w:rPr>
        <w:t>s</w:t>
      </w:r>
      <w:r w:rsidRPr="001F6C13">
        <w:t xml:space="preserve"> highlighted in </w:t>
      </w:r>
      <w:r w:rsidRPr="001F6C13">
        <w:rPr>
          <w:color w:val="0000FF"/>
          <w:szCs w:val="14"/>
          <w:shd w:val="clear" w:color="auto" w:fill="FFFFFF"/>
        </w:rPr>
        <w:t>blue</w:t>
      </w:r>
      <w:r w:rsidRPr="001F6C13">
        <w:t>.</w:t>
      </w:r>
      <w:r w:rsidR="00EF5EFB" w:rsidRPr="00EF5EFB">
        <w:rPr>
          <w:rFonts w:hint="eastAsia"/>
        </w:rPr>
        <w:t xml:space="preserve"> </w:t>
      </w:r>
      <w:r w:rsidR="00EF5EFB">
        <w:rPr>
          <w:rFonts w:hint="eastAsia"/>
        </w:rPr>
        <w:t>T</w:t>
      </w:r>
      <w:r w:rsidR="00EF5EFB" w:rsidRPr="001F6C13">
        <w:t>extual changes</w:t>
      </w:r>
      <w:r w:rsidRPr="001F6C13">
        <w:t xml:space="preserve"> </w:t>
      </w:r>
      <w:r w:rsidR="00EF5EFB">
        <w:rPr>
          <w:rFonts w:hint="eastAsia"/>
        </w:rPr>
        <w:t>i</w:t>
      </w:r>
      <w:r w:rsidRPr="001F6C13">
        <w:t xml:space="preserve">n the revised manuscript are highlighted in </w:t>
      </w:r>
      <w:r w:rsidRPr="001F6C13">
        <w:rPr>
          <w:color w:val="FF0000"/>
        </w:rPr>
        <w:t>red</w:t>
      </w:r>
      <w:r w:rsidRPr="001F6C13">
        <w:t xml:space="preserve">. We </w:t>
      </w:r>
      <w:r w:rsidR="00EF5EFB">
        <w:rPr>
          <w:rFonts w:hint="eastAsia"/>
        </w:rPr>
        <w:t>believe</w:t>
      </w:r>
      <w:r w:rsidR="00EF5EFB" w:rsidRPr="001F6C13">
        <w:t xml:space="preserve"> </w:t>
      </w:r>
      <w:r w:rsidRPr="001F6C13">
        <w:t xml:space="preserve">that the updated version is now suitable for publication in </w:t>
      </w:r>
      <w:r w:rsidRPr="00C653A0">
        <w:rPr>
          <w:b/>
          <w:bCs/>
          <w:i/>
          <w:iCs/>
        </w:rPr>
        <w:t>Biology of Sex Differences</w:t>
      </w:r>
      <w:r w:rsidRPr="001F6C13">
        <w:t>.</w:t>
      </w:r>
    </w:p>
    <w:p w14:paraId="4C3F8A57" w14:textId="77777777" w:rsidR="006074C1" w:rsidRPr="006074C1" w:rsidRDefault="006074C1" w:rsidP="006074C1">
      <w:pPr>
        <w:spacing w:beforeLines="50" w:before="120" w:afterLines="50" w:after="120" w:line="480" w:lineRule="auto"/>
        <w:ind w:firstLineChars="100" w:firstLine="240"/>
        <w:jc w:val="both"/>
        <w:rPr>
          <w:rFonts w:eastAsiaTheme="minorEastAsia"/>
        </w:rPr>
      </w:pPr>
    </w:p>
    <w:p w14:paraId="4E0202AB" w14:textId="77777777" w:rsidR="000E711E" w:rsidRPr="001F6C13" w:rsidRDefault="000E711E" w:rsidP="000E711E">
      <w:pPr>
        <w:autoSpaceDE w:val="0"/>
        <w:autoSpaceDN w:val="0"/>
        <w:adjustRightInd w:val="0"/>
        <w:spacing w:beforeLines="50" w:before="120" w:afterLines="50" w:after="120" w:line="480" w:lineRule="auto"/>
        <w:jc w:val="both"/>
        <w:rPr>
          <w:rFonts w:eastAsiaTheme="minorEastAsia"/>
          <w:b/>
          <w:bCs/>
          <w:i/>
          <w:iCs/>
        </w:rPr>
      </w:pPr>
      <w:r w:rsidRPr="001F6C13">
        <w:rPr>
          <w:b/>
          <w:bCs/>
          <w:i/>
          <w:iCs/>
        </w:rPr>
        <w:t>Editors' comments:</w:t>
      </w:r>
    </w:p>
    <w:p w14:paraId="0501545C" w14:textId="1CFAB1BE" w:rsidR="000E711E" w:rsidRPr="006074C1" w:rsidRDefault="000E711E" w:rsidP="00D15C42">
      <w:pPr>
        <w:spacing w:line="480" w:lineRule="auto"/>
        <w:jc w:val="both"/>
        <w:rPr>
          <w:rFonts w:eastAsiaTheme="minorEastAsia"/>
          <w:color w:val="auto"/>
          <w:shd w:val="clear" w:color="auto" w:fill="FFFFFF"/>
        </w:rPr>
      </w:pPr>
      <w:r w:rsidRPr="000E711E">
        <w:rPr>
          <w:color w:val="auto"/>
          <w:shd w:val="clear" w:color="auto" w:fill="FFFFFF"/>
        </w:rPr>
        <w:t>Experts in the field have carefully reviewed your manuscript entitled, Whole-brain connections of glutamatergic neurons in the mouse lateral habenula in both sexes' (BOSD-D-23-00276R1)</w:t>
      </w:r>
      <w:r w:rsidR="00B352C5">
        <w:rPr>
          <w:rFonts w:eastAsiaTheme="minorEastAsia" w:hint="eastAsia"/>
          <w:color w:val="auto"/>
          <w:shd w:val="clear" w:color="auto" w:fill="FFFFFF"/>
        </w:rPr>
        <w:t>.</w:t>
      </w:r>
      <w:r w:rsidRPr="000E711E">
        <w:rPr>
          <w:color w:val="auto"/>
          <w:shd w:val="clear" w:color="auto" w:fill="FFFFFF"/>
        </w:rPr>
        <w:t xml:space="preserve"> The reviewers have some minor concerns that require your attention before the paper can be accepted in its final form. The primary concern of reviewer 2 relates to grammar in the article, which I also find needs some work. </w:t>
      </w:r>
      <w:r w:rsidR="00EF5EFB">
        <w:rPr>
          <w:rFonts w:hint="eastAsia"/>
          <w:color w:val="auto"/>
          <w:shd w:val="clear" w:color="auto" w:fill="FFFFFF"/>
        </w:rPr>
        <w:t>Your methods and</w:t>
      </w:r>
      <w:r w:rsidRPr="000E711E">
        <w:rPr>
          <w:color w:val="auto"/>
          <w:shd w:val="clear" w:color="auto" w:fill="FFFFFF"/>
        </w:rPr>
        <w:t xml:space="preserve"> be clear and for that they need to be grammatically correct. I recommend that you have an expert in English, who also has knowledge of the subject matter help you with this revision. Shorter sentences and use of commas, where needed, would help with clarity.</w:t>
      </w:r>
    </w:p>
    <w:p w14:paraId="61C84B6F" w14:textId="36E90437" w:rsidR="00744D97" w:rsidRPr="00BB6F3D" w:rsidRDefault="005928FD" w:rsidP="00B14B76">
      <w:pPr>
        <w:spacing w:line="480" w:lineRule="auto"/>
        <w:jc w:val="both"/>
        <w:rPr>
          <w:rFonts w:eastAsiaTheme="minorEastAsia"/>
          <w:color w:val="0000FF"/>
          <w:shd w:val="clear" w:color="auto" w:fill="FFFFFF"/>
        </w:rPr>
      </w:pPr>
      <w:r>
        <w:rPr>
          <w:rFonts w:eastAsiaTheme="minorEastAsia" w:hint="eastAsia"/>
          <w:color w:val="0000FF"/>
          <w:shd w:val="clear" w:color="auto" w:fill="FFFFFF"/>
        </w:rPr>
        <w:t>Response: Thank you for your su</w:t>
      </w:r>
      <w:r w:rsidRPr="007D7645">
        <w:rPr>
          <w:rFonts w:eastAsiaTheme="minorEastAsia" w:hint="eastAsia"/>
          <w:color w:val="0000FF"/>
          <w:shd w:val="clear" w:color="auto" w:fill="FFFFFF"/>
        </w:rPr>
        <w:t>ggestion</w:t>
      </w:r>
      <w:r w:rsidR="00BB6F3D" w:rsidRPr="007D7645">
        <w:rPr>
          <w:rFonts w:eastAsiaTheme="minorEastAsia" w:hint="eastAsia"/>
          <w:color w:val="0000FF"/>
          <w:shd w:val="clear" w:color="auto" w:fill="FFFFFF"/>
        </w:rPr>
        <w:t>s</w:t>
      </w:r>
      <w:r w:rsidRPr="007D7645">
        <w:rPr>
          <w:rFonts w:eastAsiaTheme="minorEastAsia" w:hint="eastAsia"/>
          <w:color w:val="0000FF"/>
          <w:shd w:val="clear" w:color="auto" w:fill="FFFFFF"/>
        </w:rPr>
        <w:t>.</w:t>
      </w:r>
      <w:r w:rsidR="00331BBF">
        <w:rPr>
          <w:rFonts w:eastAsiaTheme="minorEastAsia" w:hint="eastAsia"/>
          <w:color w:val="0000FF"/>
        </w:rPr>
        <w:t xml:space="preserve"> </w:t>
      </w:r>
      <w:r w:rsidR="00782600" w:rsidRPr="00782600">
        <w:rPr>
          <w:color w:val="0000FF"/>
        </w:rPr>
        <w:t xml:space="preserve">We have thoroughly reviewed the manuscript and addressed the concerns raised by </w:t>
      </w:r>
      <w:r w:rsidR="00782600">
        <w:rPr>
          <w:rFonts w:eastAsiaTheme="minorEastAsia" w:hint="eastAsia"/>
          <w:color w:val="0000FF"/>
        </w:rPr>
        <w:t>editors</w:t>
      </w:r>
      <w:r w:rsidR="007D7645">
        <w:rPr>
          <w:rFonts w:eastAsiaTheme="minorEastAsia" w:hint="eastAsia"/>
          <w:color w:val="0000FF"/>
        </w:rPr>
        <w:t xml:space="preserve"> and reviewer </w:t>
      </w:r>
      <w:r w:rsidR="00782600">
        <w:rPr>
          <w:rFonts w:eastAsiaTheme="minorEastAsia" w:hint="eastAsia"/>
          <w:color w:val="0000FF"/>
        </w:rPr>
        <w:t>#</w:t>
      </w:r>
      <w:r w:rsidR="007D7645">
        <w:rPr>
          <w:rFonts w:eastAsiaTheme="minorEastAsia" w:hint="eastAsia"/>
          <w:color w:val="0000FF"/>
        </w:rPr>
        <w:t>2</w:t>
      </w:r>
      <w:r w:rsidR="007D7645" w:rsidRPr="007D7645">
        <w:rPr>
          <w:rFonts w:eastAsiaTheme="minorEastAsia" w:hint="eastAsia"/>
          <w:color w:val="0000FF"/>
        </w:rPr>
        <w:t xml:space="preserve"> </w:t>
      </w:r>
      <w:r w:rsidR="00782600">
        <w:rPr>
          <w:rFonts w:eastAsiaTheme="minorEastAsia" w:hint="eastAsia"/>
          <w:color w:val="0000FF"/>
        </w:rPr>
        <w:t>regarding grammar and clarity.</w:t>
      </w:r>
      <w:r w:rsidR="007D7645" w:rsidRPr="007D7645">
        <w:rPr>
          <w:rFonts w:eastAsiaTheme="minorEastAsia" w:hint="eastAsia"/>
          <w:color w:val="0000FF"/>
        </w:rPr>
        <w:t xml:space="preserve"> </w:t>
      </w:r>
      <w:r w:rsidR="00782600">
        <w:rPr>
          <w:rFonts w:eastAsiaTheme="minorEastAsia" w:hint="eastAsia"/>
          <w:color w:val="0000FF"/>
          <w:shd w:val="clear" w:color="auto" w:fill="FFFFFF"/>
        </w:rPr>
        <w:t>W</w:t>
      </w:r>
      <w:r w:rsidR="00BB6F3D" w:rsidRPr="007D7645">
        <w:rPr>
          <w:rFonts w:eastAsiaTheme="minorEastAsia" w:hint="eastAsia"/>
          <w:color w:val="0000FF"/>
          <w:shd w:val="clear" w:color="auto" w:fill="FFFFFF"/>
        </w:rPr>
        <w:t xml:space="preserve">e </w:t>
      </w:r>
      <w:r w:rsidR="00BB6F3D">
        <w:rPr>
          <w:rFonts w:eastAsiaTheme="minorEastAsia" w:hint="eastAsia"/>
          <w:color w:val="0000FF"/>
          <w:shd w:val="clear" w:color="auto" w:fill="FFFFFF"/>
        </w:rPr>
        <w:t xml:space="preserve">have </w:t>
      </w:r>
      <w:r w:rsidR="00782600">
        <w:rPr>
          <w:rFonts w:eastAsiaTheme="minorEastAsia" w:hint="eastAsia"/>
          <w:color w:val="0000FF"/>
          <w:shd w:val="clear" w:color="auto" w:fill="FFFFFF"/>
        </w:rPr>
        <w:t xml:space="preserve">also enlisted the </w:t>
      </w:r>
      <w:r w:rsidR="00782600" w:rsidRPr="00782600">
        <w:rPr>
          <w:rFonts w:eastAsiaTheme="minorEastAsia"/>
          <w:color w:val="0000FF"/>
          <w:shd w:val="clear" w:color="auto" w:fill="FFFFFF"/>
        </w:rPr>
        <w:t>help of an English expert with subject matter knowledge to ensure the revisions are made professionally.</w:t>
      </w:r>
      <w:r w:rsidR="00782600">
        <w:rPr>
          <w:rFonts w:eastAsiaTheme="minorEastAsia" w:hint="eastAsia"/>
          <w:color w:val="0000FF"/>
          <w:shd w:val="clear" w:color="auto" w:fill="FFFFFF"/>
        </w:rPr>
        <w:t xml:space="preserve"> </w:t>
      </w:r>
      <w:r w:rsidR="00D15C42">
        <w:rPr>
          <w:rFonts w:eastAsiaTheme="minorEastAsia" w:hint="eastAsia"/>
          <w:color w:val="0000FF"/>
          <w:shd w:val="clear" w:color="auto" w:fill="FFFFFF"/>
        </w:rPr>
        <w:t xml:space="preserve">Additionally, </w:t>
      </w:r>
      <w:r w:rsidR="00782600">
        <w:rPr>
          <w:rFonts w:eastAsiaTheme="minorEastAsia" w:hint="eastAsia"/>
          <w:color w:val="0000FF"/>
          <w:shd w:val="clear" w:color="auto" w:fill="FFFFFF"/>
        </w:rPr>
        <w:t xml:space="preserve">we have ensured that the </w:t>
      </w:r>
      <w:r w:rsidR="006074C1">
        <w:rPr>
          <w:rFonts w:eastAsiaTheme="minorEastAsia" w:hint="eastAsia"/>
          <w:color w:val="0000FF"/>
          <w:shd w:val="clear" w:color="auto" w:fill="FFFFFF"/>
        </w:rPr>
        <w:t>revised manuscript</w:t>
      </w:r>
      <w:r w:rsidR="00866C60">
        <w:rPr>
          <w:rFonts w:eastAsiaTheme="minorEastAsia" w:hint="eastAsia"/>
          <w:color w:val="0000FF"/>
          <w:shd w:val="clear" w:color="auto" w:fill="FFFFFF"/>
        </w:rPr>
        <w:t xml:space="preserve"> </w:t>
      </w:r>
      <w:r w:rsidR="00782600">
        <w:rPr>
          <w:rFonts w:eastAsiaTheme="minorEastAsia" w:hint="eastAsia"/>
          <w:color w:val="0000FF"/>
          <w:shd w:val="clear" w:color="auto" w:fill="FFFFFF"/>
        </w:rPr>
        <w:t>aligns with the</w:t>
      </w:r>
      <w:r w:rsidR="006074C1">
        <w:rPr>
          <w:rFonts w:eastAsiaTheme="minorEastAsia" w:hint="eastAsia"/>
          <w:color w:val="0000FF"/>
          <w:shd w:val="clear" w:color="auto" w:fill="FFFFFF"/>
        </w:rPr>
        <w:t xml:space="preserve"> </w:t>
      </w:r>
      <w:r w:rsidR="00E41DB0" w:rsidRPr="00B3101A">
        <w:rPr>
          <w:rFonts w:eastAsiaTheme="minorEastAsia" w:hint="eastAsia"/>
          <w:i/>
          <w:iCs/>
          <w:color w:val="0000FF"/>
          <w:shd w:val="clear" w:color="auto" w:fill="FFFFFF"/>
        </w:rPr>
        <w:t>Biology of Sex Difference</w:t>
      </w:r>
      <w:r w:rsidR="00782600">
        <w:rPr>
          <w:rFonts w:eastAsiaTheme="minorEastAsia" w:hint="eastAsia"/>
          <w:color w:val="0000FF"/>
          <w:shd w:val="clear" w:color="auto" w:fill="FFFFFF"/>
        </w:rPr>
        <w:t xml:space="preserve"> journal style,</w:t>
      </w:r>
      <w:r w:rsidR="00744D97">
        <w:rPr>
          <w:rFonts w:eastAsiaTheme="minorEastAsia" w:hint="eastAsia"/>
          <w:color w:val="0000FF"/>
          <w:shd w:val="clear" w:color="auto" w:fill="FFFFFF"/>
        </w:rPr>
        <w:t xml:space="preserve"> </w:t>
      </w:r>
      <w:r w:rsidR="00782600">
        <w:rPr>
          <w:rFonts w:eastAsiaTheme="minorEastAsia" w:hint="eastAsia"/>
          <w:color w:val="0000FF"/>
          <w:shd w:val="clear" w:color="auto" w:fill="FFFFFF"/>
        </w:rPr>
        <w:t xml:space="preserve">including the </w:t>
      </w:r>
      <w:r w:rsidR="00782600" w:rsidRPr="00782600">
        <w:rPr>
          <w:rFonts w:eastAsiaTheme="minorEastAsia"/>
          <w:color w:val="0000FF"/>
          <w:shd w:val="clear" w:color="auto" w:fill="FFFFFF"/>
        </w:rPr>
        <w:t xml:space="preserve">required sections, and </w:t>
      </w:r>
      <w:r w:rsidR="00744D97">
        <w:rPr>
          <w:rFonts w:eastAsiaTheme="minorEastAsia" w:hint="eastAsia"/>
          <w:color w:val="0000FF"/>
          <w:shd w:val="clear" w:color="auto" w:fill="FFFFFF"/>
        </w:rPr>
        <w:t xml:space="preserve">there </w:t>
      </w:r>
      <w:r w:rsidR="00782600">
        <w:rPr>
          <w:rFonts w:eastAsiaTheme="minorEastAsia" w:hint="eastAsia"/>
          <w:color w:val="0000FF"/>
          <w:shd w:val="clear" w:color="auto" w:fill="FFFFFF"/>
        </w:rPr>
        <w:t>have been</w:t>
      </w:r>
      <w:r w:rsidR="00744D97">
        <w:rPr>
          <w:rFonts w:eastAsiaTheme="minorEastAsia" w:hint="eastAsia"/>
          <w:color w:val="0000FF"/>
          <w:shd w:val="clear" w:color="auto" w:fill="FFFFFF"/>
        </w:rPr>
        <w:t xml:space="preserve"> no change</w:t>
      </w:r>
      <w:r w:rsidR="00782600">
        <w:rPr>
          <w:rFonts w:eastAsiaTheme="minorEastAsia" w:hint="eastAsia"/>
          <w:color w:val="0000FF"/>
          <w:shd w:val="clear" w:color="auto" w:fill="FFFFFF"/>
        </w:rPr>
        <w:t>s</w:t>
      </w:r>
      <w:r w:rsidR="00744D97">
        <w:rPr>
          <w:rFonts w:eastAsiaTheme="minorEastAsia" w:hint="eastAsia"/>
          <w:color w:val="0000FF"/>
          <w:shd w:val="clear" w:color="auto" w:fill="FFFFFF"/>
        </w:rPr>
        <w:t xml:space="preserve"> in authorship.</w:t>
      </w:r>
    </w:p>
    <w:p w14:paraId="10C05957" w14:textId="16AD2A7C" w:rsidR="000E711E" w:rsidRPr="000E711E" w:rsidRDefault="000E711E" w:rsidP="00D15C42">
      <w:pPr>
        <w:autoSpaceDE w:val="0"/>
        <w:autoSpaceDN w:val="0"/>
        <w:adjustRightInd w:val="0"/>
        <w:spacing w:beforeLines="50" w:before="120" w:afterLines="50" w:after="120" w:line="480" w:lineRule="auto"/>
        <w:jc w:val="both"/>
        <w:rPr>
          <w:rFonts w:eastAsiaTheme="minorEastAsia"/>
          <w:b/>
          <w:bCs/>
          <w:i/>
          <w:iCs/>
        </w:rPr>
      </w:pPr>
      <w:r w:rsidRPr="001F6C13">
        <w:rPr>
          <w:b/>
          <w:bCs/>
          <w:i/>
          <w:iCs/>
        </w:rPr>
        <w:t>Reviewers' comments:</w:t>
      </w:r>
    </w:p>
    <w:p w14:paraId="1DFA8155" w14:textId="26DA7526" w:rsidR="00497EFC" w:rsidRDefault="00497EFC" w:rsidP="00D15C42">
      <w:pPr>
        <w:spacing w:line="480" w:lineRule="auto"/>
        <w:jc w:val="both"/>
        <w:rPr>
          <w:rFonts w:eastAsiaTheme="minorEastAsia"/>
        </w:rPr>
      </w:pPr>
      <w:r w:rsidRPr="00497EFC">
        <w:rPr>
          <w:rFonts w:eastAsiaTheme="minorEastAsia"/>
        </w:rPr>
        <w:t xml:space="preserve">Reviewer #2: The authors have been very responsive to the critiques. </w:t>
      </w:r>
      <w:r w:rsidRPr="00E41DB0">
        <w:rPr>
          <w:rFonts w:eastAsiaTheme="minorEastAsia"/>
          <w:color w:val="auto"/>
        </w:rPr>
        <w:t>There is an unavoidable issue of variance in the data, but the work is presented in way</w:t>
      </w:r>
      <w:r w:rsidRPr="00D15C42">
        <w:rPr>
          <w:rFonts w:eastAsiaTheme="minorEastAsia"/>
          <w:color w:val="auto"/>
        </w:rPr>
        <w:t>s that make this completely transparent. Although it is appreciated that 2 subjects have been added to each group, it is clear that these two have injection site locations that are less well targeted than the other 4 for both groups.</w:t>
      </w:r>
      <w:r w:rsidRPr="00D15C42">
        <w:rPr>
          <w:rFonts w:eastAsiaTheme="minorEastAsia" w:hint="eastAsia"/>
          <w:color w:val="auto"/>
        </w:rPr>
        <w:t xml:space="preserve"> </w:t>
      </w:r>
      <w:proofErr w:type="gramStart"/>
      <w:r w:rsidRPr="00D15C42">
        <w:rPr>
          <w:rFonts w:eastAsiaTheme="minorEastAsia"/>
          <w:color w:val="auto"/>
        </w:rPr>
        <w:t>So</w:t>
      </w:r>
      <w:proofErr w:type="gramEnd"/>
      <w:r w:rsidRPr="00D15C42">
        <w:rPr>
          <w:rFonts w:eastAsiaTheme="minorEastAsia" w:hint="eastAsia"/>
          <w:color w:val="auto"/>
        </w:rPr>
        <w:t xml:space="preserve"> </w:t>
      </w:r>
      <w:r w:rsidRPr="00D15C42">
        <w:rPr>
          <w:rFonts w:eastAsiaTheme="minorEastAsia"/>
          <w:color w:val="auto"/>
        </w:rPr>
        <w:t>this is likely to have brought more variance, and may have eroded the possibility of identifying sex differences rather than strengthening the conclusions. However, all if this information is available for all readers to app</w:t>
      </w:r>
      <w:r w:rsidRPr="00497EFC">
        <w:rPr>
          <w:rFonts w:eastAsiaTheme="minorEastAsia"/>
        </w:rPr>
        <w:t>reciate and consider for themselves. The data are also now interpreted and discussed more appropriately and with better appreciation of their limitations.</w:t>
      </w:r>
    </w:p>
    <w:p w14:paraId="21D75028" w14:textId="2896CC78" w:rsidR="00497EFC" w:rsidRPr="00D15C42" w:rsidRDefault="00497EFC" w:rsidP="00D15C42">
      <w:pPr>
        <w:spacing w:line="480" w:lineRule="auto"/>
        <w:ind w:firstLine="420"/>
        <w:jc w:val="both"/>
        <w:rPr>
          <w:rFonts w:eastAsiaTheme="minorEastAsia"/>
        </w:rPr>
      </w:pPr>
      <w:r w:rsidRPr="00497EFC">
        <w:rPr>
          <w:rFonts w:eastAsiaTheme="minorEastAsia"/>
        </w:rPr>
        <w:t>There are significant remaining concerns with grammar and clarity, especially in (but in no way limited to</w:t>
      </w:r>
      <w:r w:rsidRPr="00D15C42">
        <w:rPr>
          <w:rFonts w:eastAsiaTheme="minorEastAsia"/>
          <w:color w:val="auto"/>
        </w:rPr>
        <w:t>) the results section. For</w:t>
      </w:r>
      <w:r w:rsidRPr="00497EFC">
        <w:rPr>
          <w:rFonts w:eastAsiaTheme="minorEastAsia"/>
        </w:rPr>
        <w:t xml:space="preserve"> example, page 14, paragraph beginning on line 2 needs to be largely re-written for both grammar and clarity.</w:t>
      </w:r>
    </w:p>
    <w:p w14:paraId="0B136E08" w14:textId="585B7A18" w:rsidR="00497EFC" w:rsidRPr="00497EFC" w:rsidRDefault="005928FD" w:rsidP="00D15C42">
      <w:pPr>
        <w:spacing w:line="480" w:lineRule="auto"/>
        <w:jc w:val="both"/>
        <w:rPr>
          <w:rFonts w:eastAsiaTheme="minorEastAsia"/>
        </w:rPr>
      </w:pPr>
      <w:r>
        <w:rPr>
          <w:rFonts w:eastAsiaTheme="minorEastAsia" w:hint="eastAsia"/>
          <w:color w:val="0000FF"/>
          <w:shd w:val="clear" w:color="auto" w:fill="FFFFFF"/>
        </w:rPr>
        <w:t>Response: Thank you for your suggestion.</w:t>
      </w:r>
      <w:r w:rsidR="00B47A32">
        <w:rPr>
          <w:rFonts w:eastAsiaTheme="minorEastAsia" w:hint="eastAsia"/>
          <w:color w:val="0000FF"/>
          <w:shd w:val="clear" w:color="auto" w:fill="FFFFFF"/>
        </w:rPr>
        <w:t xml:space="preserve"> </w:t>
      </w:r>
      <w:r w:rsidR="005B578A" w:rsidRPr="005B578A">
        <w:rPr>
          <w:rFonts w:eastAsiaTheme="minorEastAsia"/>
          <w:color w:val="0000FF"/>
          <w:shd w:val="clear" w:color="auto" w:fill="FFFFFF"/>
        </w:rPr>
        <w:t xml:space="preserve">We have </w:t>
      </w:r>
      <w:r w:rsidR="005B578A">
        <w:rPr>
          <w:rFonts w:eastAsiaTheme="minorEastAsia" w:hint="eastAsia"/>
          <w:color w:val="0000FF"/>
          <w:shd w:val="clear" w:color="auto" w:fill="FFFFFF"/>
        </w:rPr>
        <w:t>considered your suggestions</w:t>
      </w:r>
      <w:r w:rsidR="005B578A" w:rsidRPr="005B578A">
        <w:rPr>
          <w:rFonts w:eastAsiaTheme="minorEastAsia"/>
          <w:color w:val="0000FF"/>
          <w:shd w:val="clear" w:color="auto" w:fill="FFFFFF"/>
        </w:rPr>
        <w:t xml:space="preserve"> and have made significant improvements to the clarity and grammar in the methods and results sections of our manuscript. </w:t>
      </w:r>
      <w:r w:rsidR="005B578A">
        <w:rPr>
          <w:rFonts w:eastAsiaTheme="minorEastAsia" w:hint="eastAsia"/>
          <w:color w:val="0000FF"/>
          <w:shd w:val="clear" w:color="auto" w:fill="FFFFFF"/>
        </w:rPr>
        <w:t>Specifically</w:t>
      </w:r>
      <w:r w:rsidR="00B47A32">
        <w:rPr>
          <w:rFonts w:eastAsiaTheme="minorEastAsia" w:hint="eastAsia"/>
          <w:color w:val="0000FF"/>
          <w:shd w:val="clear" w:color="auto" w:fill="FFFFFF"/>
        </w:rPr>
        <w:t xml:space="preserve">, we have </w:t>
      </w:r>
      <w:r w:rsidR="005B578A">
        <w:rPr>
          <w:rFonts w:eastAsiaTheme="minorEastAsia" w:hint="eastAsia"/>
          <w:color w:val="0000FF"/>
          <w:shd w:val="clear" w:color="auto" w:fill="FFFFFF"/>
        </w:rPr>
        <w:t>addressed the issues with the paragraph beginning on L</w:t>
      </w:r>
      <w:r w:rsidR="00B47A32" w:rsidRPr="00B47A32">
        <w:rPr>
          <w:rFonts w:eastAsiaTheme="minorEastAsia" w:hint="eastAsia"/>
          <w:color w:val="0000FF"/>
          <w:shd w:val="clear" w:color="auto" w:fill="FFFFFF"/>
        </w:rPr>
        <w:t xml:space="preserve">ine </w:t>
      </w:r>
      <w:r w:rsidR="00CF05E1">
        <w:rPr>
          <w:rFonts w:eastAsiaTheme="minorEastAsia" w:hint="eastAsia"/>
          <w:color w:val="0000FF"/>
          <w:shd w:val="clear" w:color="auto" w:fill="FFFFFF"/>
        </w:rPr>
        <w:t>3</w:t>
      </w:r>
      <w:r w:rsidR="00B47A32" w:rsidRPr="00B47A32">
        <w:rPr>
          <w:rFonts w:eastAsiaTheme="minorEastAsia" w:hint="eastAsia"/>
          <w:color w:val="0000FF"/>
          <w:shd w:val="clear" w:color="auto" w:fill="FFFFFF"/>
        </w:rPr>
        <w:t xml:space="preserve">, </w:t>
      </w:r>
      <w:r w:rsidR="005B578A">
        <w:rPr>
          <w:rFonts w:eastAsiaTheme="minorEastAsia" w:hint="eastAsia"/>
          <w:color w:val="0000FF"/>
          <w:shd w:val="clear" w:color="auto" w:fill="FFFFFF"/>
        </w:rPr>
        <w:t>P</w:t>
      </w:r>
      <w:r w:rsidR="00B352C5" w:rsidRPr="00B47A32">
        <w:rPr>
          <w:rFonts w:eastAsiaTheme="minorEastAsia" w:hint="eastAsia"/>
          <w:color w:val="0000FF"/>
          <w:shd w:val="clear" w:color="auto" w:fill="FFFFFF"/>
        </w:rPr>
        <w:t xml:space="preserve">age </w:t>
      </w:r>
      <w:r w:rsidR="0095129D">
        <w:rPr>
          <w:rFonts w:eastAsiaTheme="minorEastAsia" w:hint="eastAsia"/>
          <w:color w:val="0000FF"/>
          <w:shd w:val="clear" w:color="auto" w:fill="FFFFFF"/>
        </w:rPr>
        <w:t>14</w:t>
      </w:r>
      <w:r w:rsidR="00B352C5" w:rsidRPr="00B47A32">
        <w:rPr>
          <w:rFonts w:eastAsiaTheme="minorEastAsia" w:hint="eastAsia"/>
          <w:color w:val="0000FF"/>
          <w:shd w:val="clear" w:color="auto" w:fill="FFFFFF"/>
        </w:rPr>
        <w:t>.</w:t>
      </w:r>
    </w:p>
    <w:p w14:paraId="3069FF6A" w14:textId="77777777" w:rsidR="00497EFC" w:rsidRPr="00497EFC" w:rsidRDefault="00497EFC" w:rsidP="00D15C42">
      <w:pPr>
        <w:spacing w:line="480" w:lineRule="auto"/>
        <w:jc w:val="both"/>
        <w:rPr>
          <w:rFonts w:eastAsiaTheme="minorEastAsia"/>
        </w:rPr>
      </w:pPr>
      <w:r w:rsidRPr="00497EFC">
        <w:rPr>
          <w:rFonts w:eastAsiaTheme="minorEastAsia"/>
        </w:rPr>
        <w:t>Other suggestions:</w:t>
      </w:r>
    </w:p>
    <w:p w14:paraId="6D785AA0" w14:textId="77777777" w:rsidR="00497EFC" w:rsidRDefault="00497EFC" w:rsidP="00D15C42">
      <w:pPr>
        <w:spacing w:line="480" w:lineRule="auto"/>
        <w:jc w:val="both"/>
        <w:rPr>
          <w:rFonts w:eastAsiaTheme="minorEastAsia"/>
        </w:rPr>
      </w:pPr>
      <w:r w:rsidRPr="00497EFC">
        <w:rPr>
          <w:rFonts w:eastAsiaTheme="minorEastAsia"/>
        </w:rPr>
        <w:t>Page 8, euthanized is generally used instead of sacrificed.</w:t>
      </w:r>
    </w:p>
    <w:p w14:paraId="57F5CA14" w14:textId="34F25F0E" w:rsidR="007F1738" w:rsidRPr="007F1738" w:rsidRDefault="007F1738" w:rsidP="00D15C42">
      <w:pPr>
        <w:spacing w:line="480" w:lineRule="auto"/>
        <w:jc w:val="both"/>
        <w:rPr>
          <w:rFonts w:eastAsiaTheme="minorEastAsia"/>
        </w:rPr>
      </w:pPr>
      <w:r>
        <w:rPr>
          <w:rFonts w:eastAsiaTheme="minorEastAsia" w:hint="eastAsia"/>
          <w:color w:val="0000FF"/>
          <w:shd w:val="clear" w:color="auto" w:fill="FFFFFF"/>
        </w:rPr>
        <w:t xml:space="preserve">Response: Thank you for your suggestion. We have </w:t>
      </w:r>
      <w:r w:rsidR="00BA1B22">
        <w:rPr>
          <w:rFonts w:eastAsiaTheme="minorEastAsia" w:hint="eastAsia"/>
          <w:color w:val="0000FF"/>
          <w:shd w:val="clear" w:color="auto" w:fill="FFFFFF"/>
        </w:rPr>
        <w:t xml:space="preserve">updated </w:t>
      </w:r>
      <w:r>
        <w:rPr>
          <w:rFonts w:eastAsiaTheme="minorEastAsia" w:hint="eastAsia"/>
          <w:color w:val="0000FF"/>
          <w:shd w:val="clear" w:color="auto" w:fill="FFFFFF"/>
        </w:rPr>
        <w:t xml:space="preserve">the word to </w:t>
      </w:r>
      <w:r w:rsidR="00A7414B">
        <w:rPr>
          <w:rFonts w:eastAsiaTheme="minorEastAsia"/>
          <w:color w:val="0000FF"/>
          <w:shd w:val="clear" w:color="auto" w:fill="FFFFFF"/>
        </w:rPr>
        <w:t>“</w:t>
      </w:r>
      <w:r>
        <w:rPr>
          <w:rFonts w:eastAsiaTheme="minorEastAsia" w:hint="eastAsia"/>
          <w:color w:val="0000FF"/>
          <w:shd w:val="clear" w:color="auto" w:fill="FFFFFF"/>
        </w:rPr>
        <w:t>euthanized</w:t>
      </w:r>
      <w:r w:rsidR="00A7414B">
        <w:rPr>
          <w:rFonts w:eastAsiaTheme="minorEastAsia"/>
          <w:color w:val="0000FF"/>
          <w:shd w:val="clear" w:color="auto" w:fill="FFFFFF"/>
        </w:rPr>
        <w:t>”</w:t>
      </w:r>
      <w:r w:rsidR="00A7414B">
        <w:rPr>
          <w:rFonts w:eastAsiaTheme="minorEastAsia" w:hint="eastAsia"/>
          <w:color w:val="0000FF"/>
          <w:shd w:val="clear" w:color="auto" w:fill="FFFFFF"/>
        </w:rPr>
        <w:t xml:space="preserve"> in </w:t>
      </w:r>
      <w:r w:rsidR="00DA1D7F">
        <w:rPr>
          <w:rFonts w:eastAsiaTheme="minorEastAsia" w:hint="eastAsia"/>
          <w:color w:val="0000FF"/>
          <w:shd w:val="clear" w:color="auto" w:fill="FFFFFF"/>
        </w:rPr>
        <w:t>L</w:t>
      </w:r>
      <w:r w:rsidR="00A7414B">
        <w:rPr>
          <w:rFonts w:eastAsiaTheme="minorEastAsia" w:hint="eastAsia"/>
          <w:color w:val="0000FF"/>
          <w:shd w:val="clear" w:color="auto" w:fill="FFFFFF"/>
        </w:rPr>
        <w:t xml:space="preserve">ine </w:t>
      </w:r>
      <w:r w:rsidR="0095129D">
        <w:rPr>
          <w:rFonts w:eastAsiaTheme="minorEastAsia" w:hint="eastAsia"/>
          <w:color w:val="0000FF"/>
          <w:shd w:val="clear" w:color="auto" w:fill="FFFFFF"/>
        </w:rPr>
        <w:t>1</w:t>
      </w:r>
      <w:r w:rsidR="00CF05E1">
        <w:rPr>
          <w:rFonts w:eastAsiaTheme="minorEastAsia" w:hint="eastAsia"/>
          <w:color w:val="0000FF"/>
          <w:shd w:val="clear" w:color="auto" w:fill="FFFFFF"/>
        </w:rPr>
        <w:t>0</w:t>
      </w:r>
      <w:r w:rsidR="00A7414B">
        <w:rPr>
          <w:rFonts w:eastAsiaTheme="minorEastAsia" w:hint="eastAsia"/>
          <w:color w:val="0000FF"/>
          <w:shd w:val="clear" w:color="auto" w:fill="FFFFFF"/>
        </w:rPr>
        <w:t xml:space="preserve">, </w:t>
      </w:r>
      <w:r w:rsidR="00DA1D7F">
        <w:rPr>
          <w:rFonts w:eastAsiaTheme="minorEastAsia" w:hint="eastAsia"/>
          <w:color w:val="0000FF"/>
          <w:shd w:val="clear" w:color="auto" w:fill="FFFFFF"/>
        </w:rPr>
        <w:t>P</w:t>
      </w:r>
      <w:r w:rsidR="00A7414B">
        <w:rPr>
          <w:rFonts w:eastAsiaTheme="minorEastAsia" w:hint="eastAsia"/>
          <w:color w:val="0000FF"/>
          <w:shd w:val="clear" w:color="auto" w:fill="FFFFFF"/>
        </w:rPr>
        <w:t xml:space="preserve">age </w:t>
      </w:r>
      <w:r w:rsidR="0095129D">
        <w:rPr>
          <w:rFonts w:eastAsiaTheme="minorEastAsia" w:hint="eastAsia"/>
          <w:color w:val="0000FF"/>
          <w:shd w:val="clear" w:color="auto" w:fill="FFFFFF"/>
        </w:rPr>
        <w:t xml:space="preserve">7 and Line </w:t>
      </w:r>
      <w:r w:rsidR="00CF05E1">
        <w:rPr>
          <w:rFonts w:eastAsiaTheme="minorEastAsia" w:hint="eastAsia"/>
          <w:color w:val="0000FF"/>
          <w:shd w:val="clear" w:color="auto" w:fill="FFFFFF"/>
        </w:rPr>
        <w:t>1</w:t>
      </w:r>
      <w:r w:rsidR="0095129D">
        <w:rPr>
          <w:rFonts w:eastAsiaTheme="minorEastAsia" w:hint="eastAsia"/>
          <w:color w:val="0000FF"/>
          <w:shd w:val="clear" w:color="auto" w:fill="FFFFFF"/>
        </w:rPr>
        <w:t>, Page 8</w:t>
      </w:r>
      <w:r>
        <w:rPr>
          <w:rFonts w:eastAsiaTheme="minorEastAsia" w:hint="eastAsia"/>
          <w:color w:val="0033CC"/>
          <w:shd w:val="clear" w:color="auto" w:fill="FFFFFF"/>
        </w:rPr>
        <w:t xml:space="preserve">. </w:t>
      </w:r>
    </w:p>
    <w:p w14:paraId="691B208F" w14:textId="6E41D464" w:rsidR="00B276EF" w:rsidRDefault="00497EFC" w:rsidP="00D15C42">
      <w:pPr>
        <w:spacing w:line="480" w:lineRule="auto"/>
        <w:jc w:val="both"/>
        <w:rPr>
          <w:rFonts w:eastAsiaTheme="minorEastAsia"/>
        </w:rPr>
      </w:pPr>
      <w:r w:rsidRPr="00497EFC">
        <w:rPr>
          <w:rFonts w:eastAsiaTheme="minorEastAsia"/>
        </w:rPr>
        <w:t>Page 9. The description should be how cells were selected for counting, not sections.</w:t>
      </w:r>
    </w:p>
    <w:p w14:paraId="7B4E43C7" w14:textId="09C6449C" w:rsidR="00BF7087" w:rsidRPr="00B47A32" w:rsidRDefault="005928FD" w:rsidP="00BF7087">
      <w:pPr>
        <w:spacing w:line="480" w:lineRule="auto"/>
        <w:jc w:val="both"/>
        <w:rPr>
          <w:rFonts w:eastAsiaTheme="minorEastAsia"/>
          <w:color w:val="0000FF"/>
        </w:rPr>
      </w:pPr>
      <w:r>
        <w:rPr>
          <w:rFonts w:eastAsiaTheme="minorEastAsia" w:hint="eastAsia"/>
          <w:color w:val="0000FF"/>
          <w:shd w:val="clear" w:color="auto" w:fill="FFFFFF"/>
        </w:rPr>
        <w:t xml:space="preserve">Response: Thank you for </w:t>
      </w:r>
      <w:r w:rsidR="00BF7087">
        <w:rPr>
          <w:rFonts w:eastAsiaTheme="minorEastAsia" w:hint="eastAsia"/>
          <w:color w:val="0000FF"/>
          <w:shd w:val="clear" w:color="auto" w:fill="FFFFFF"/>
        </w:rPr>
        <w:t>bringing this to our attention</w:t>
      </w:r>
      <w:r>
        <w:rPr>
          <w:rFonts w:eastAsiaTheme="minorEastAsia" w:hint="eastAsia"/>
          <w:color w:val="0000FF"/>
          <w:shd w:val="clear" w:color="auto" w:fill="FFFFFF"/>
        </w:rPr>
        <w:t xml:space="preserve">. We have </w:t>
      </w:r>
      <w:r w:rsidR="00BF7087">
        <w:rPr>
          <w:rFonts w:eastAsiaTheme="minorEastAsia" w:hint="eastAsia"/>
          <w:color w:val="0000FF"/>
          <w:shd w:val="clear" w:color="auto" w:fill="FFFFFF"/>
        </w:rPr>
        <w:t xml:space="preserve">updated the </w:t>
      </w:r>
      <w:r w:rsidR="00BF7087">
        <w:rPr>
          <w:rFonts w:eastAsiaTheme="minorEastAsia"/>
          <w:color w:val="0000FF"/>
          <w:shd w:val="clear" w:color="auto" w:fill="FFFFFF"/>
        </w:rPr>
        <w:t>description</w:t>
      </w:r>
      <w:r w:rsidR="00BF7087">
        <w:rPr>
          <w:rFonts w:eastAsiaTheme="minorEastAsia" w:hint="eastAsia"/>
          <w:color w:val="0000FF"/>
          <w:shd w:val="clear" w:color="auto" w:fill="FFFFFF"/>
        </w:rPr>
        <w:t xml:space="preserve"> to</w:t>
      </w:r>
      <w:r w:rsidR="0095129D">
        <w:rPr>
          <w:rFonts w:eastAsiaTheme="minorEastAsia" w:hint="eastAsia"/>
          <w:color w:val="0000FF"/>
          <w:shd w:val="clear" w:color="auto" w:fill="FFFFFF"/>
        </w:rPr>
        <w:t xml:space="preserve"> </w:t>
      </w:r>
      <w:r w:rsidR="00BF7087">
        <w:rPr>
          <w:rFonts w:eastAsiaTheme="minorEastAsia" w:hint="eastAsia"/>
          <w:color w:val="0000FF"/>
          <w:shd w:val="clear" w:color="auto" w:fill="FFFFFF"/>
        </w:rPr>
        <w:t>specifically address how cells were selected for counting</w:t>
      </w:r>
      <w:r w:rsidR="00B276EF" w:rsidRPr="00B47A32">
        <w:rPr>
          <w:rFonts w:eastAsiaTheme="minorEastAsia" w:hint="eastAsia"/>
          <w:color w:val="0000FF"/>
          <w:shd w:val="clear" w:color="auto" w:fill="FFFFFF"/>
        </w:rPr>
        <w:t xml:space="preserve">. </w:t>
      </w:r>
      <w:r w:rsidR="00BF7087" w:rsidRPr="00BF7087">
        <w:rPr>
          <w:rFonts w:eastAsiaTheme="minorEastAsia"/>
          <w:color w:val="0000FF"/>
          <w:shd w:val="clear" w:color="auto" w:fill="FFFFFF"/>
        </w:rPr>
        <w:t>You can find the revised information in the Methods section,</w:t>
      </w:r>
      <w:r w:rsidR="00BF7087">
        <w:rPr>
          <w:rFonts w:eastAsiaTheme="minorEastAsia" w:hint="eastAsia"/>
          <w:color w:val="0000FF"/>
          <w:shd w:val="clear" w:color="auto" w:fill="FFFFFF"/>
        </w:rPr>
        <w:t xml:space="preserve"> </w:t>
      </w:r>
      <w:r w:rsidR="00A7414B">
        <w:rPr>
          <w:rFonts w:eastAsiaTheme="minorEastAsia" w:hint="eastAsia"/>
          <w:color w:val="0000FF"/>
          <w:shd w:val="clear" w:color="auto" w:fill="FFFFFF"/>
        </w:rPr>
        <w:t xml:space="preserve">from </w:t>
      </w:r>
      <w:r w:rsidR="00BF7087">
        <w:rPr>
          <w:rFonts w:eastAsiaTheme="minorEastAsia" w:hint="eastAsia"/>
          <w:color w:val="0000FF"/>
          <w:shd w:val="clear" w:color="auto" w:fill="FFFFFF"/>
        </w:rPr>
        <w:t>L</w:t>
      </w:r>
      <w:r w:rsidR="00A7414B">
        <w:rPr>
          <w:rFonts w:eastAsiaTheme="minorEastAsia" w:hint="eastAsia"/>
          <w:color w:val="0000FF"/>
          <w:shd w:val="clear" w:color="auto" w:fill="FFFFFF"/>
        </w:rPr>
        <w:t>ine 1</w:t>
      </w:r>
      <w:r w:rsidR="00CF05E1">
        <w:rPr>
          <w:rFonts w:eastAsiaTheme="minorEastAsia" w:hint="eastAsia"/>
          <w:color w:val="0000FF"/>
          <w:shd w:val="clear" w:color="auto" w:fill="FFFFFF"/>
        </w:rPr>
        <w:t>5</w:t>
      </w:r>
      <w:r w:rsidR="00BF7087">
        <w:rPr>
          <w:rFonts w:eastAsiaTheme="minorEastAsia" w:hint="eastAsia"/>
          <w:color w:val="0000FF"/>
          <w:shd w:val="clear" w:color="auto" w:fill="FFFFFF"/>
        </w:rPr>
        <w:t xml:space="preserve"> on</w:t>
      </w:r>
      <w:r w:rsidR="00BF7087" w:rsidRPr="00B47A32">
        <w:rPr>
          <w:rFonts w:eastAsiaTheme="minorEastAsia" w:hint="eastAsia"/>
          <w:color w:val="0000FF"/>
          <w:shd w:val="clear" w:color="auto" w:fill="FFFFFF"/>
        </w:rPr>
        <w:t xml:space="preserve"> </w:t>
      </w:r>
      <w:r w:rsidR="00BF7087">
        <w:rPr>
          <w:rFonts w:eastAsiaTheme="minorEastAsia" w:hint="eastAsia"/>
          <w:color w:val="0000FF"/>
          <w:shd w:val="clear" w:color="auto" w:fill="FFFFFF"/>
        </w:rPr>
        <w:t>P</w:t>
      </w:r>
      <w:r w:rsidR="00A7414B" w:rsidRPr="00B47A32">
        <w:rPr>
          <w:rFonts w:eastAsiaTheme="minorEastAsia" w:hint="eastAsia"/>
          <w:color w:val="0000FF"/>
          <w:shd w:val="clear" w:color="auto" w:fill="FFFFFF"/>
        </w:rPr>
        <w:t xml:space="preserve">age </w:t>
      </w:r>
      <w:r w:rsidR="00A7414B">
        <w:rPr>
          <w:rFonts w:eastAsiaTheme="minorEastAsia" w:hint="eastAsia"/>
          <w:color w:val="0000FF"/>
          <w:shd w:val="clear" w:color="auto" w:fill="FFFFFF"/>
        </w:rPr>
        <w:t>9 to</w:t>
      </w:r>
      <w:r w:rsidR="00A7414B" w:rsidRPr="00B47A32">
        <w:rPr>
          <w:rFonts w:eastAsiaTheme="minorEastAsia" w:hint="eastAsia"/>
          <w:color w:val="0000FF"/>
          <w:shd w:val="clear" w:color="auto" w:fill="FFFFFF"/>
        </w:rPr>
        <w:t xml:space="preserve"> </w:t>
      </w:r>
      <w:r w:rsidR="00BF7087">
        <w:rPr>
          <w:rFonts w:eastAsiaTheme="minorEastAsia" w:hint="eastAsia"/>
          <w:color w:val="0000FF"/>
          <w:shd w:val="clear" w:color="auto" w:fill="FFFFFF"/>
        </w:rPr>
        <w:t>L</w:t>
      </w:r>
      <w:r w:rsidR="00A7414B" w:rsidRPr="00B47A32">
        <w:rPr>
          <w:rFonts w:eastAsiaTheme="minorEastAsia" w:hint="eastAsia"/>
          <w:color w:val="0000FF"/>
          <w:shd w:val="clear" w:color="auto" w:fill="FFFFFF"/>
        </w:rPr>
        <w:t xml:space="preserve">ine </w:t>
      </w:r>
      <w:r w:rsidR="00CF05E1">
        <w:rPr>
          <w:rFonts w:eastAsiaTheme="minorEastAsia" w:hint="eastAsia"/>
          <w:color w:val="0000FF"/>
          <w:shd w:val="clear" w:color="auto" w:fill="FFFFFF"/>
        </w:rPr>
        <w:t>9</w:t>
      </w:r>
      <w:r w:rsidR="00BF7087">
        <w:rPr>
          <w:rFonts w:eastAsiaTheme="minorEastAsia" w:hint="eastAsia"/>
          <w:color w:val="0000FF"/>
          <w:shd w:val="clear" w:color="auto" w:fill="FFFFFF"/>
        </w:rPr>
        <w:t xml:space="preserve"> on P</w:t>
      </w:r>
      <w:r w:rsidR="00A7414B">
        <w:rPr>
          <w:rFonts w:eastAsiaTheme="minorEastAsia" w:hint="eastAsia"/>
          <w:color w:val="0000FF"/>
          <w:shd w:val="clear" w:color="auto" w:fill="FFFFFF"/>
        </w:rPr>
        <w:t>age 10</w:t>
      </w:r>
      <w:r w:rsidR="00B47A32" w:rsidRPr="00B47A32">
        <w:rPr>
          <w:rFonts w:eastAsiaTheme="minorEastAsia" w:hint="eastAsia"/>
          <w:color w:val="0000FF"/>
          <w:shd w:val="clear" w:color="auto" w:fill="FFFFFF"/>
        </w:rPr>
        <w:t>.</w:t>
      </w:r>
    </w:p>
    <w:p w14:paraId="65215F7C" w14:textId="77777777" w:rsidR="00BF7087" w:rsidRPr="00BF7087" w:rsidRDefault="00BF7087" w:rsidP="0095129D">
      <w:pPr>
        <w:spacing w:line="480" w:lineRule="auto"/>
        <w:jc w:val="both"/>
        <w:rPr>
          <w:rFonts w:eastAsiaTheme="minorEastAsia"/>
        </w:rPr>
      </w:pPr>
    </w:p>
    <w:p w14:paraId="751D0CA5" w14:textId="1F0B9EB2" w:rsidR="000E711E" w:rsidRPr="001F6C13" w:rsidRDefault="000E711E" w:rsidP="0095129D">
      <w:pPr>
        <w:pBdr>
          <w:top w:val="nil"/>
          <w:left w:val="nil"/>
          <w:bottom w:val="nil"/>
          <w:right w:val="nil"/>
          <w:between w:val="nil"/>
          <w:bar w:val="nil"/>
        </w:pBdr>
        <w:spacing w:beforeLines="50" w:before="120" w:afterLines="50" w:after="120" w:line="480" w:lineRule="auto"/>
        <w:jc w:val="both"/>
        <w:rPr>
          <w:color w:val="000000" w:themeColor="text1"/>
          <w:bdr w:val="nil"/>
        </w:rPr>
      </w:pPr>
      <w:r w:rsidRPr="001F6C13">
        <w:rPr>
          <w:color w:val="000000" w:themeColor="text1"/>
          <w:bdr w:val="nil"/>
        </w:rPr>
        <w:t xml:space="preserve">Thank you for </w:t>
      </w:r>
      <w:r w:rsidR="00BF7087">
        <w:rPr>
          <w:rFonts w:hint="eastAsia"/>
          <w:color w:val="000000" w:themeColor="text1"/>
          <w:bdr w:val="nil"/>
        </w:rPr>
        <w:t>review</w:t>
      </w:r>
      <w:r w:rsidR="00BF7087" w:rsidRPr="001F6C13">
        <w:rPr>
          <w:color w:val="000000" w:themeColor="text1"/>
          <w:bdr w:val="nil"/>
        </w:rPr>
        <w:t xml:space="preserve">ing </w:t>
      </w:r>
      <w:r w:rsidRPr="001F6C13">
        <w:rPr>
          <w:color w:val="000000" w:themeColor="text1"/>
          <w:bdr w:val="nil"/>
        </w:rPr>
        <w:t>our manuscript for</w:t>
      </w:r>
      <w:r w:rsidR="00BF7087">
        <w:rPr>
          <w:rFonts w:hint="eastAsia"/>
          <w:color w:val="000000" w:themeColor="text1"/>
          <w:bdr w:val="nil"/>
        </w:rPr>
        <w:t xml:space="preserve"> potential</w:t>
      </w:r>
      <w:r w:rsidRPr="001F6C13">
        <w:rPr>
          <w:color w:val="000000" w:themeColor="text1"/>
          <w:bdr w:val="nil"/>
        </w:rPr>
        <w:t xml:space="preserve"> publication. We look forward to hearing from you at your earliest convenience.</w:t>
      </w:r>
    </w:p>
    <w:p w14:paraId="102292B0" w14:textId="77777777" w:rsidR="00BF7087" w:rsidRDefault="00BF7087" w:rsidP="000E711E">
      <w:pPr>
        <w:autoSpaceDE w:val="0"/>
        <w:autoSpaceDN w:val="0"/>
        <w:adjustRightInd w:val="0"/>
        <w:spacing w:beforeLines="50" w:before="120" w:afterLines="50" w:after="120" w:line="480" w:lineRule="auto"/>
        <w:jc w:val="both"/>
      </w:pPr>
    </w:p>
    <w:p w14:paraId="767B03B5" w14:textId="6DD499F1" w:rsidR="000E711E" w:rsidRPr="001F6C13" w:rsidRDefault="000E711E" w:rsidP="000E711E">
      <w:pPr>
        <w:autoSpaceDE w:val="0"/>
        <w:autoSpaceDN w:val="0"/>
        <w:adjustRightInd w:val="0"/>
        <w:spacing w:beforeLines="50" w:before="120" w:afterLines="50" w:after="120" w:line="480" w:lineRule="auto"/>
        <w:jc w:val="both"/>
      </w:pPr>
      <w:r w:rsidRPr="001F6C13">
        <w:t>Yours sincerely,</w:t>
      </w:r>
    </w:p>
    <w:p w14:paraId="684A3B00" w14:textId="77777777" w:rsidR="000E711E" w:rsidRPr="001F6C13" w:rsidRDefault="000E711E" w:rsidP="000E711E">
      <w:pPr>
        <w:pStyle w:val="c"/>
        <w:spacing w:beforeLines="50" w:before="120" w:afterLines="50" w:after="120" w:line="480" w:lineRule="auto"/>
        <w:rPr>
          <w:rFonts w:ascii="Times New Roman" w:hAnsi="Times New Roman"/>
          <w:color w:val="000000"/>
        </w:rPr>
      </w:pPr>
    </w:p>
    <w:p w14:paraId="02C65FC5" w14:textId="77777777" w:rsidR="000E711E" w:rsidRPr="001F6C13" w:rsidRDefault="000E711E" w:rsidP="000E711E">
      <w:pPr>
        <w:spacing w:beforeLines="50" w:before="120" w:afterLines="50" w:after="120" w:line="480" w:lineRule="auto"/>
      </w:pPr>
      <w:r w:rsidRPr="001F6C13">
        <w:t>Feng WANG, MD, PhD.,</w:t>
      </w:r>
    </w:p>
    <w:p w14:paraId="0F54CA35" w14:textId="77777777" w:rsidR="000E711E" w:rsidRPr="001F6C13" w:rsidRDefault="000E711E" w:rsidP="000E711E">
      <w:pPr>
        <w:spacing w:beforeLines="50" w:before="120" w:afterLines="50" w:after="120" w:line="480" w:lineRule="auto"/>
      </w:pPr>
      <w:r w:rsidRPr="001F6C13">
        <w:t xml:space="preserve">The Brain Cognition and Brain Disease Institute, </w:t>
      </w:r>
    </w:p>
    <w:p w14:paraId="42DE0B3A" w14:textId="77777777" w:rsidR="000E711E" w:rsidRPr="001F6C13" w:rsidRDefault="000E711E" w:rsidP="000E711E">
      <w:pPr>
        <w:spacing w:beforeLines="50" w:before="120" w:afterLines="50" w:after="120" w:line="480" w:lineRule="auto"/>
      </w:pPr>
      <w:r w:rsidRPr="001F6C13">
        <w:t xml:space="preserve">Shenzhen Institute of Advanced Technology, </w:t>
      </w:r>
    </w:p>
    <w:p w14:paraId="5B6194D9" w14:textId="77777777" w:rsidR="000E711E" w:rsidRPr="001F6C13" w:rsidRDefault="000E711E" w:rsidP="000E711E">
      <w:pPr>
        <w:spacing w:beforeLines="50" w:before="120" w:afterLines="50" w:after="120" w:line="480" w:lineRule="auto"/>
      </w:pPr>
      <w:r w:rsidRPr="001F6C13">
        <w:t xml:space="preserve">Chinese Academy of Sciences; </w:t>
      </w:r>
    </w:p>
    <w:p w14:paraId="49982E6F" w14:textId="77777777" w:rsidR="000E711E" w:rsidRPr="001F6C13" w:rsidRDefault="000E711E" w:rsidP="000E711E">
      <w:pPr>
        <w:spacing w:beforeLines="50" w:before="120" w:afterLines="50" w:after="120" w:line="480" w:lineRule="auto"/>
      </w:pPr>
      <w:r w:rsidRPr="001F6C13">
        <w:t>Shenzhen Key Laboratory of Neuropsychiatric Modulation, Shenzhen-Hong Kong Institute of Brain Science,</w:t>
      </w:r>
    </w:p>
    <w:p w14:paraId="6E3A3DD9" w14:textId="77777777" w:rsidR="000E711E" w:rsidRPr="001F6C13" w:rsidRDefault="000E711E" w:rsidP="000E711E">
      <w:pPr>
        <w:spacing w:beforeLines="50" w:before="120" w:afterLines="50" w:after="120" w:line="480" w:lineRule="auto"/>
      </w:pPr>
      <w:r w:rsidRPr="001F6C13">
        <w:t>Shenzhen 518055, China</w:t>
      </w:r>
    </w:p>
    <w:p w14:paraId="68133721" w14:textId="62636662" w:rsidR="009A3247" w:rsidRPr="005F368F" w:rsidRDefault="000E711E" w:rsidP="0095129D">
      <w:pPr>
        <w:pStyle w:val="EndNoteBibliography"/>
      </w:pPr>
      <w:r w:rsidRPr="001F6C13">
        <w:t xml:space="preserve">Email: </w:t>
      </w:r>
      <w:hyperlink r:id="rId10" w:history="1">
        <w:r w:rsidRPr="001F6C13">
          <w:t>feng.wang@siat.ac.cn</w:t>
        </w:r>
      </w:hyperlink>
      <w:r w:rsidRPr="001F6C13">
        <w:fldChar w:fldCharType="begin"/>
      </w:r>
      <w:r w:rsidRPr="001F6C13">
        <w:instrText xml:space="preserve"> ADDIN EN.REFLIST </w:instrText>
      </w:r>
      <w:r w:rsidRPr="001F6C13">
        <w:fldChar w:fldCharType="end"/>
      </w:r>
      <w:r w:rsidRPr="00113772">
        <w:t>.</w:t>
      </w:r>
      <w:r w:rsidRPr="00113772">
        <w:tab/>
      </w:r>
    </w:p>
    <w:sectPr w:rsidR="009A3247" w:rsidRPr="005F368F">
      <w:headerReference w:type="default" r:id="rId11"/>
      <w:footerReference w:type="default" r:id="rId12"/>
      <w:pgSz w:w="11900" w:h="16840"/>
      <w:pgMar w:top="1440" w:right="1080" w:bottom="1440" w:left="1080" w:header="425" w:footer="5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02941" w14:textId="77777777" w:rsidR="00CF259C" w:rsidRDefault="00CF259C">
      <w:r>
        <w:separator/>
      </w:r>
    </w:p>
  </w:endnote>
  <w:endnote w:type="continuationSeparator" w:id="0">
    <w:p w14:paraId="65A0529F" w14:textId="77777777" w:rsidR="00CF259C" w:rsidRDefault="00CF2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Helvetica Neue">
    <w:charset w:val="00"/>
    <w:family w:val="auto"/>
    <w:pitch w:val="variable"/>
    <w:sig w:usb0="E50002FF" w:usb1="500079DB" w:usb2="0000001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50035" w14:textId="77777777" w:rsidR="009A3247" w:rsidRPr="006934BF" w:rsidRDefault="005379E3">
    <w:pPr>
      <w:pStyle w:val="a7"/>
      <w:spacing w:line="240" w:lineRule="exact"/>
      <w:jc w:val="center"/>
      <w:rPr>
        <w:rFonts w:ascii="Times New Roman" w:hAnsi="Times New Roman" w:cs="Times New Roman"/>
      </w:rPr>
    </w:pPr>
    <w:r w:rsidRPr="006934BF">
      <w:rPr>
        <w:rFonts w:ascii="Times New Roman" w:hAnsi="Times New Roman" w:cs="Times New Roman"/>
        <w:color w:val="1F497D"/>
        <w:sz w:val="16"/>
        <w:szCs w:val="16"/>
        <w:u w:color="1F497D"/>
      </w:rPr>
      <w:t>Address:1068 Xueyuan Avenue, Shenzhen University Town, Shenzhen, P.R.China  Tel:+ 86-755</w:t>
    </w:r>
    <w:r w:rsidRPr="006934BF">
      <w:rPr>
        <w:rFonts w:ascii="Times New Roman" w:hAnsi="Times New Roman" w:cs="Times New Roman"/>
        <w:color w:val="333333"/>
        <w:sz w:val="21"/>
        <w:szCs w:val="21"/>
        <w:u w:color="333333"/>
      </w:rPr>
      <w:t>-</w:t>
    </w:r>
    <w:r w:rsidRPr="006934BF">
      <w:rPr>
        <w:rFonts w:ascii="Times New Roman" w:hAnsi="Times New Roman" w:cs="Times New Roman"/>
        <w:color w:val="1F497D"/>
        <w:sz w:val="16"/>
        <w:szCs w:val="16"/>
        <w:u w:color="1F497D"/>
      </w:rPr>
      <w:t>86910600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4BA85" w14:textId="77777777" w:rsidR="00CF259C" w:rsidRDefault="00CF259C">
      <w:r>
        <w:separator/>
      </w:r>
    </w:p>
  </w:footnote>
  <w:footnote w:type="continuationSeparator" w:id="0">
    <w:p w14:paraId="62926416" w14:textId="77777777" w:rsidR="00CF259C" w:rsidRDefault="00CF2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46F55" w14:textId="156AE974" w:rsidR="009A3247" w:rsidRPr="00941DAB" w:rsidRDefault="003A307F" w:rsidP="00815401">
    <w:pPr>
      <w:pStyle w:val="a9"/>
      <w:tabs>
        <w:tab w:val="clear" w:pos="8306"/>
        <w:tab w:val="right" w:pos="8505"/>
      </w:tabs>
      <w:spacing w:line="440" w:lineRule="exact"/>
      <w:ind w:firstLineChars="900" w:firstLine="1620"/>
      <w:jc w:val="left"/>
      <w:rPr>
        <w:rFonts w:ascii="Times New Roman" w:eastAsia="Cambria" w:hAnsi="Times New Roman" w:cs="Times New Roman"/>
      </w:rPr>
    </w:pPr>
    <w:r>
      <w:rPr>
        <w:noProof/>
      </w:rPr>
      <mc:AlternateContent>
        <mc:Choice Requires="wps">
          <w:drawing>
            <wp:anchor distT="152398" distB="152398" distL="152400" distR="152400" simplePos="0" relativeHeight="251658240" behindDoc="1" locked="0" layoutInCell="1" allowOverlap="1" wp14:anchorId="1620C455" wp14:editId="67D789CD">
              <wp:simplePos x="0" y="0"/>
              <wp:positionH relativeFrom="page">
                <wp:posOffset>501808</wp:posOffset>
              </wp:positionH>
              <wp:positionV relativeFrom="page">
                <wp:posOffset>810221</wp:posOffset>
              </wp:positionV>
              <wp:extent cx="6551930" cy="0"/>
              <wp:effectExtent l="19050" t="0" r="20320" b="38100"/>
              <wp:wrapNone/>
              <wp:docPr id="1394374695"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1930" cy="0"/>
                      </a:xfrm>
                      <a:prstGeom prst="line">
                        <a:avLst/>
                      </a:prstGeom>
                      <a:noFill/>
                      <a:ln w="19050" cap="flat">
                        <a:solidFill>
                          <a:srgbClr val="000000"/>
                        </a:solidFill>
                        <a:prstDash val="solid"/>
                        <a:round/>
                      </a:ln>
                      <a:effectLst>
                        <a:outerShdw blurRad="12700" dist="25400" dir="5400000" rotWithShape="0">
                          <a:srgbClr val="808080"/>
                        </a:outerShdw>
                      </a:effectLst>
                    </wps:spPr>
                    <wps:bodyPr/>
                  </wps:wsp>
                </a:graphicData>
              </a:graphic>
              <wp14:sizeRelH relativeFrom="page">
                <wp14:pctWidth>0</wp14:pctWidth>
              </wp14:sizeRelH>
              <wp14:sizeRelV relativeFrom="page">
                <wp14:pctHeight>0</wp14:pctHeight>
              </wp14:sizeRelV>
            </wp:anchor>
          </w:drawing>
        </mc:Choice>
        <mc:Fallback>
          <w:pict>
            <v:line w14:anchorId="4FEC6D94" id="直接连接符 1" o:spid="_x0000_s1026" style="position:absolute;z-index:-251658240;visibility:visible;mso-wrap-style:square;mso-width-percent:0;mso-height-percent:0;mso-wrap-distance-left:12pt;mso-wrap-distance-top:4.23328mm;mso-wrap-distance-right:12pt;mso-wrap-distance-bottom:4.23328mm;mso-position-horizontal:absolute;mso-position-horizontal-relative:page;mso-position-vertical:absolute;mso-position-vertical-relative:page;mso-width-percent:0;mso-height-percent:0;mso-width-relative:page;mso-height-relative:page" from="39.5pt,63.8pt" to="555.4pt,6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" strokeweight="1.5pt">
              <v:shadow on="t" origin=",.5" offset="0"/>
              <o:lock v:ext="edit" shapetype="f"/>
              <w10:wrap anchorx="page" anchory="page"/>
            </v:line>
          </w:pict>
        </mc:Fallback>
      </mc:AlternateContent>
    </w:r>
    <w:r w:rsidR="005379E3" w:rsidRPr="00941DAB">
      <w:rPr>
        <w:rFonts w:ascii="Times New Roman" w:eastAsia="Lucida Calligraphy" w:hAnsi="Times New Roman" w:cs="Times New Roman"/>
        <w:b/>
        <w:bCs/>
        <w:noProof/>
        <w:color w:val="FF0000"/>
        <w:u w:color="FF0000"/>
      </w:rPr>
      <w:drawing>
        <wp:anchor distT="152400" distB="152400" distL="152400" distR="152400" simplePos="0" relativeHeight="251657216" behindDoc="1" locked="0" layoutInCell="1" allowOverlap="1" wp14:anchorId="0567B87D" wp14:editId="689F0DD3">
          <wp:simplePos x="0" y="0"/>
          <wp:positionH relativeFrom="page">
            <wp:posOffset>856466</wp:posOffset>
          </wp:positionH>
          <wp:positionV relativeFrom="page">
            <wp:posOffset>110490</wp:posOffset>
          </wp:positionV>
          <wp:extent cx="712470" cy="702310"/>
          <wp:effectExtent l="0" t="0" r="0" b="0"/>
          <wp:wrapNone/>
          <wp:docPr id="1073741825" name="officeArt object" descr="C:\Documents and Settings\zhongcheng\桌面\logo04 拷贝.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officeArt object" descr="C:\Documents and Settings\zhongcheng\桌面\logo04 拷贝.png"/>
                  <pic:cNvPicPr>
                    <a:picLocks noChangeAspect="1"/>
                  </pic:cNvPicPr>
                </pic:nvPicPr>
                <pic:blipFill>
                  <a:blip r:embed="rId1"/>
                  <a:stretch>
                    <a:fillRect/>
                  </a:stretch>
                </pic:blipFill>
                <pic:spPr>
                  <a:xfrm>
                    <a:off x="0" y="0"/>
                    <a:ext cx="712470" cy="702310"/>
                  </a:xfrm>
                  <a:prstGeom prst="rect">
                    <a:avLst/>
                  </a:prstGeom>
                  <a:ln w="12700" cap="flat">
                    <a:noFill/>
                    <a:miter lim="400000"/>
                    <a:headEnd/>
                    <a:tailEnd/>
                  </a:ln>
                  <a:effectLst/>
                </pic:spPr>
              </pic:pic>
            </a:graphicData>
          </a:graphic>
        </wp:anchor>
      </w:drawing>
    </w:r>
    <w:r w:rsidR="005379E3" w:rsidRPr="00941DAB">
      <w:rPr>
        <w:rFonts w:ascii="Times New Roman" w:eastAsia="Cambria" w:hAnsi="Times New Roman" w:cs="Times New Roman"/>
        <w:b/>
        <w:bCs/>
        <w:color w:val="1F497D"/>
        <w:sz w:val="21"/>
        <w:szCs w:val="21"/>
        <w:u w:color="1F497D"/>
      </w:rPr>
      <w:t>The Brain Cognition and Brain Disease Institute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781B"/>
    <w:multiLevelType w:val="multilevel"/>
    <w:tmpl w:val="0500781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F62436"/>
    <w:multiLevelType w:val="hybridMultilevel"/>
    <w:tmpl w:val="6804F818"/>
    <w:lvl w:ilvl="0" w:tplc="8284703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33144065"/>
    <w:multiLevelType w:val="hybridMultilevel"/>
    <w:tmpl w:val="3DD6CF9A"/>
    <w:lvl w:ilvl="0" w:tplc="FF58743E">
      <w:start w:val="1"/>
      <w:numFmt w:val="decimal"/>
      <w:lvlText w:val="%1."/>
      <w:lvlJc w:val="left"/>
      <w:pPr>
        <w:ind w:left="420" w:hanging="42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1151326"/>
    <w:multiLevelType w:val="hybridMultilevel"/>
    <w:tmpl w:val="09A69692"/>
    <w:lvl w:ilvl="0" w:tplc="8D28DA86">
      <w:start w:val="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36F3816"/>
    <w:multiLevelType w:val="hybridMultilevel"/>
    <w:tmpl w:val="8EB4211C"/>
    <w:lvl w:ilvl="0" w:tplc="385ECB1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49975841"/>
    <w:multiLevelType w:val="hybridMultilevel"/>
    <w:tmpl w:val="6C08E5B0"/>
    <w:lvl w:ilvl="0" w:tplc="3446C8A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0047265"/>
    <w:multiLevelType w:val="multilevel"/>
    <w:tmpl w:val="09A69692"/>
    <w:styleLink w:val="1"/>
    <w:lvl w:ilvl="0">
      <w:start w:val="3"/>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54A80372"/>
    <w:multiLevelType w:val="hybridMultilevel"/>
    <w:tmpl w:val="B97426BE"/>
    <w:lvl w:ilvl="0" w:tplc="A2BC8A38">
      <w:start w:val="1"/>
      <w:numFmt w:val="decimal"/>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98D7A00"/>
    <w:multiLevelType w:val="hybridMultilevel"/>
    <w:tmpl w:val="412A4198"/>
    <w:lvl w:ilvl="0" w:tplc="E96A4F7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9FC0C81"/>
    <w:multiLevelType w:val="hybridMultilevel"/>
    <w:tmpl w:val="58623B06"/>
    <w:lvl w:ilvl="0" w:tplc="977E2D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E9C6DCA"/>
    <w:multiLevelType w:val="hybridMultilevel"/>
    <w:tmpl w:val="6260863E"/>
    <w:lvl w:ilvl="0" w:tplc="4748097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7F53771E"/>
    <w:multiLevelType w:val="hybridMultilevel"/>
    <w:tmpl w:val="3DCAEDD6"/>
    <w:lvl w:ilvl="0" w:tplc="1AF219E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73053803">
    <w:abstractNumId w:val="0"/>
  </w:num>
  <w:num w:numId="2" w16cid:durableId="1633292692">
    <w:abstractNumId w:val="9"/>
  </w:num>
  <w:num w:numId="3" w16cid:durableId="223223451">
    <w:abstractNumId w:val="5"/>
  </w:num>
  <w:num w:numId="4" w16cid:durableId="765075252">
    <w:abstractNumId w:val="3"/>
  </w:num>
  <w:num w:numId="5" w16cid:durableId="352534284">
    <w:abstractNumId w:val="7"/>
  </w:num>
  <w:num w:numId="6" w16cid:durableId="1132752658">
    <w:abstractNumId w:val="6"/>
  </w:num>
  <w:num w:numId="7" w16cid:durableId="735010627">
    <w:abstractNumId w:val="2"/>
  </w:num>
  <w:num w:numId="8" w16cid:durableId="254169723">
    <w:abstractNumId w:val="8"/>
  </w:num>
  <w:num w:numId="9" w16cid:durableId="2078093004">
    <w:abstractNumId w:val="4"/>
  </w:num>
  <w:num w:numId="10" w16cid:durableId="964655265">
    <w:abstractNumId w:val="10"/>
  </w:num>
  <w:num w:numId="11" w16cid:durableId="423918139">
    <w:abstractNumId w:val="11"/>
  </w:num>
  <w:num w:numId="12" w16cid:durableId="769621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activeWritingStyle w:appName="MSWord" w:lang="en-US" w:vendorID="64" w:dllVersion="6" w:nlCheck="1" w:checkStyle="0"/>
  <w:activeWritingStyle w:appName="MSWord" w:lang="en-US" w:vendorID="64" w:dllVersion="4096" w:nlCheck="1" w:checkStyle="0"/>
  <w:activeWritingStyle w:appName="MSWord" w:lang="zh-CN" w:vendorID="64" w:dllVersion="0" w:nlCheck="1" w:checkStyle="1"/>
  <w:activeWritingStyle w:appName="MSWord" w:lang="en-US" w:vendorID="64" w:dllVersion="0" w:nlCheck="1" w:checkStyle="0"/>
  <w:proofState w:spelling="clean" w:grammar="clean"/>
  <w:trackRevisions/>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Bi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0e0f0enas5e1exfr1vvfaiz9tdfada5ptw&quot;&gt;Animal Behaviour My EndNote Library&lt;record-ids&gt;&lt;item&gt;32&lt;/item&gt;&lt;/record-ids&gt;&lt;/item&gt;&lt;/Libraries&gt;"/>
  </w:docVars>
  <w:rsids>
    <w:rsidRoot w:val="00D904A3"/>
    <w:rsid w:val="0000151A"/>
    <w:rsid w:val="00002723"/>
    <w:rsid w:val="00013B4C"/>
    <w:rsid w:val="000151B0"/>
    <w:rsid w:val="00021CDD"/>
    <w:rsid w:val="00021F83"/>
    <w:rsid w:val="00022437"/>
    <w:rsid w:val="000232F8"/>
    <w:rsid w:val="00024267"/>
    <w:rsid w:val="000305E0"/>
    <w:rsid w:val="00032FC5"/>
    <w:rsid w:val="00036375"/>
    <w:rsid w:val="000375E6"/>
    <w:rsid w:val="000430CC"/>
    <w:rsid w:val="000455F4"/>
    <w:rsid w:val="000505EF"/>
    <w:rsid w:val="0005489C"/>
    <w:rsid w:val="000548A9"/>
    <w:rsid w:val="00056BDE"/>
    <w:rsid w:val="0006188F"/>
    <w:rsid w:val="00062CD3"/>
    <w:rsid w:val="000673AC"/>
    <w:rsid w:val="00075112"/>
    <w:rsid w:val="000759A7"/>
    <w:rsid w:val="00077EDC"/>
    <w:rsid w:val="00080C66"/>
    <w:rsid w:val="00081EF0"/>
    <w:rsid w:val="00082B9B"/>
    <w:rsid w:val="00084400"/>
    <w:rsid w:val="000853B7"/>
    <w:rsid w:val="00090373"/>
    <w:rsid w:val="000925BB"/>
    <w:rsid w:val="000932E4"/>
    <w:rsid w:val="000939BE"/>
    <w:rsid w:val="00093E38"/>
    <w:rsid w:val="00096670"/>
    <w:rsid w:val="00096C8C"/>
    <w:rsid w:val="00096DD9"/>
    <w:rsid w:val="00097C3B"/>
    <w:rsid w:val="000A1464"/>
    <w:rsid w:val="000A347F"/>
    <w:rsid w:val="000A3986"/>
    <w:rsid w:val="000A6403"/>
    <w:rsid w:val="000B438B"/>
    <w:rsid w:val="000B4D7E"/>
    <w:rsid w:val="000C22F8"/>
    <w:rsid w:val="000C2E88"/>
    <w:rsid w:val="000C43B4"/>
    <w:rsid w:val="000D1E66"/>
    <w:rsid w:val="000D6806"/>
    <w:rsid w:val="000D76F4"/>
    <w:rsid w:val="000E3446"/>
    <w:rsid w:val="000E56D0"/>
    <w:rsid w:val="000E711E"/>
    <w:rsid w:val="000F069D"/>
    <w:rsid w:val="000F1208"/>
    <w:rsid w:val="000F2A9D"/>
    <w:rsid w:val="000F2E58"/>
    <w:rsid w:val="000F5D1C"/>
    <w:rsid w:val="000F77E0"/>
    <w:rsid w:val="00101418"/>
    <w:rsid w:val="0010215B"/>
    <w:rsid w:val="00103BCC"/>
    <w:rsid w:val="00103D08"/>
    <w:rsid w:val="001042E8"/>
    <w:rsid w:val="00110CB2"/>
    <w:rsid w:val="00111045"/>
    <w:rsid w:val="00111D84"/>
    <w:rsid w:val="001121B0"/>
    <w:rsid w:val="00113670"/>
    <w:rsid w:val="00113772"/>
    <w:rsid w:val="001158BD"/>
    <w:rsid w:val="00115BFE"/>
    <w:rsid w:val="0013128E"/>
    <w:rsid w:val="00131C47"/>
    <w:rsid w:val="00141167"/>
    <w:rsid w:val="001413EE"/>
    <w:rsid w:val="00141A47"/>
    <w:rsid w:val="00143C28"/>
    <w:rsid w:val="00150F88"/>
    <w:rsid w:val="00151DE8"/>
    <w:rsid w:val="00153AD5"/>
    <w:rsid w:val="00161664"/>
    <w:rsid w:val="00162BF0"/>
    <w:rsid w:val="00164218"/>
    <w:rsid w:val="001650C3"/>
    <w:rsid w:val="00167B2F"/>
    <w:rsid w:val="00183CA1"/>
    <w:rsid w:val="00191642"/>
    <w:rsid w:val="00193AD9"/>
    <w:rsid w:val="0019402B"/>
    <w:rsid w:val="00194EB3"/>
    <w:rsid w:val="00195910"/>
    <w:rsid w:val="001A2D57"/>
    <w:rsid w:val="001A4820"/>
    <w:rsid w:val="001B4A21"/>
    <w:rsid w:val="001B513F"/>
    <w:rsid w:val="001B5AB9"/>
    <w:rsid w:val="001B68B6"/>
    <w:rsid w:val="001C22B3"/>
    <w:rsid w:val="001C28C9"/>
    <w:rsid w:val="001C2C6F"/>
    <w:rsid w:val="001C46FA"/>
    <w:rsid w:val="001C470D"/>
    <w:rsid w:val="001C5B5D"/>
    <w:rsid w:val="001C625B"/>
    <w:rsid w:val="001D1D0D"/>
    <w:rsid w:val="001D1E9C"/>
    <w:rsid w:val="001D23FA"/>
    <w:rsid w:val="001D3B38"/>
    <w:rsid w:val="001D7926"/>
    <w:rsid w:val="001E3F01"/>
    <w:rsid w:val="001E40CA"/>
    <w:rsid w:val="001F1759"/>
    <w:rsid w:val="001F30E8"/>
    <w:rsid w:val="001F40C6"/>
    <w:rsid w:val="001F4513"/>
    <w:rsid w:val="001F53F3"/>
    <w:rsid w:val="001F6C13"/>
    <w:rsid w:val="001F77BA"/>
    <w:rsid w:val="001F7814"/>
    <w:rsid w:val="0020056D"/>
    <w:rsid w:val="0020120E"/>
    <w:rsid w:val="002104E1"/>
    <w:rsid w:val="00211098"/>
    <w:rsid w:val="002139DA"/>
    <w:rsid w:val="00216B5A"/>
    <w:rsid w:val="00220361"/>
    <w:rsid w:val="002218EA"/>
    <w:rsid w:val="0022499F"/>
    <w:rsid w:val="0023145E"/>
    <w:rsid w:val="00240CB8"/>
    <w:rsid w:val="0024136A"/>
    <w:rsid w:val="00241F95"/>
    <w:rsid w:val="002420C1"/>
    <w:rsid w:val="0024764E"/>
    <w:rsid w:val="00247F3A"/>
    <w:rsid w:val="00253F76"/>
    <w:rsid w:val="00260618"/>
    <w:rsid w:val="00262D26"/>
    <w:rsid w:val="0026350F"/>
    <w:rsid w:val="00263AE6"/>
    <w:rsid w:val="0026480B"/>
    <w:rsid w:val="00264BC5"/>
    <w:rsid w:val="002652A0"/>
    <w:rsid w:val="00266284"/>
    <w:rsid w:val="002662D6"/>
    <w:rsid w:val="00274777"/>
    <w:rsid w:val="0027742F"/>
    <w:rsid w:val="0028249D"/>
    <w:rsid w:val="0028577C"/>
    <w:rsid w:val="00287E16"/>
    <w:rsid w:val="00290F3B"/>
    <w:rsid w:val="00291D59"/>
    <w:rsid w:val="00296A61"/>
    <w:rsid w:val="00297317"/>
    <w:rsid w:val="002979EA"/>
    <w:rsid w:val="002A53B2"/>
    <w:rsid w:val="002B098B"/>
    <w:rsid w:val="002B2CBB"/>
    <w:rsid w:val="002B3A52"/>
    <w:rsid w:val="002B41E5"/>
    <w:rsid w:val="002B6A0D"/>
    <w:rsid w:val="002C2156"/>
    <w:rsid w:val="002C357A"/>
    <w:rsid w:val="002C3EDC"/>
    <w:rsid w:val="002C4F66"/>
    <w:rsid w:val="002C668E"/>
    <w:rsid w:val="002C76A1"/>
    <w:rsid w:val="002D1E3A"/>
    <w:rsid w:val="002D3BED"/>
    <w:rsid w:val="002D57DD"/>
    <w:rsid w:val="002E2DA1"/>
    <w:rsid w:val="002E36CB"/>
    <w:rsid w:val="002E52BC"/>
    <w:rsid w:val="002E53DF"/>
    <w:rsid w:val="002E5EB7"/>
    <w:rsid w:val="002E69E0"/>
    <w:rsid w:val="002F32AB"/>
    <w:rsid w:val="002F48C2"/>
    <w:rsid w:val="002F4CA4"/>
    <w:rsid w:val="002F57CF"/>
    <w:rsid w:val="00300285"/>
    <w:rsid w:val="0030103B"/>
    <w:rsid w:val="00304F31"/>
    <w:rsid w:val="00306F55"/>
    <w:rsid w:val="00314043"/>
    <w:rsid w:val="00323324"/>
    <w:rsid w:val="00325D28"/>
    <w:rsid w:val="00331BBF"/>
    <w:rsid w:val="0034112D"/>
    <w:rsid w:val="00356673"/>
    <w:rsid w:val="00360800"/>
    <w:rsid w:val="00361BB4"/>
    <w:rsid w:val="00363380"/>
    <w:rsid w:val="0036459A"/>
    <w:rsid w:val="00367701"/>
    <w:rsid w:val="00373868"/>
    <w:rsid w:val="00374CCB"/>
    <w:rsid w:val="0038146F"/>
    <w:rsid w:val="00383DD0"/>
    <w:rsid w:val="003844DA"/>
    <w:rsid w:val="003849F6"/>
    <w:rsid w:val="003853F2"/>
    <w:rsid w:val="003971EE"/>
    <w:rsid w:val="003975F6"/>
    <w:rsid w:val="003A034F"/>
    <w:rsid w:val="003A1377"/>
    <w:rsid w:val="003A307F"/>
    <w:rsid w:val="003A4FD6"/>
    <w:rsid w:val="003B1D3E"/>
    <w:rsid w:val="003B2C8F"/>
    <w:rsid w:val="003B433F"/>
    <w:rsid w:val="003B71AB"/>
    <w:rsid w:val="003C1181"/>
    <w:rsid w:val="003C1CC3"/>
    <w:rsid w:val="003C35DA"/>
    <w:rsid w:val="003C415D"/>
    <w:rsid w:val="003C5DC4"/>
    <w:rsid w:val="003C6929"/>
    <w:rsid w:val="003C6B1F"/>
    <w:rsid w:val="003C77A3"/>
    <w:rsid w:val="003D29F4"/>
    <w:rsid w:val="003D3104"/>
    <w:rsid w:val="003D3254"/>
    <w:rsid w:val="003D55FB"/>
    <w:rsid w:val="003E3894"/>
    <w:rsid w:val="003E3E9D"/>
    <w:rsid w:val="003E4CC4"/>
    <w:rsid w:val="003E6567"/>
    <w:rsid w:val="003E6E29"/>
    <w:rsid w:val="0040098E"/>
    <w:rsid w:val="00404986"/>
    <w:rsid w:val="00406E17"/>
    <w:rsid w:val="0040717C"/>
    <w:rsid w:val="00410E88"/>
    <w:rsid w:val="00413CED"/>
    <w:rsid w:val="00414E6D"/>
    <w:rsid w:val="00414F5D"/>
    <w:rsid w:val="00420042"/>
    <w:rsid w:val="00420E55"/>
    <w:rsid w:val="00421F85"/>
    <w:rsid w:val="00424500"/>
    <w:rsid w:val="00425016"/>
    <w:rsid w:val="00425874"/>
    <w:rsid w:val="00427E48"/>
    <w:rsid w:val="004304EC"/>
    <w:rsid w:val="00433085"/>
    <w:rsid w:val="004336BA"/>
    <w:rsid w:val="0043445D"/>
    <w:rsid w:val="00434BA6"/>
    <w:rsid w:val="00434C5E"/>
    <w:rsid w:val="0044001A"/>
    <w:rsid w:val="0044615E"/>
    <w:rsid w:val="00447996"/>
    <w:rsid w:val="00453FC9"/>
    <w:rsid w:val="004569BC"/>
    <w:rsid w:val="00456DF0"/>
    <w:rsid w:val="00457EEF"/>
    <w:rsid w:val="0046255C"/>
    <w:rsid w:val="00464AC9"/>
    <w:rsid w:val="004733B8"/>
    <w:rsid w:val="004868A0"/>
    <w:rsid w:val="00486F34"/>
    <w:rsid w:val="00487A03"/>
    <w:rsid w:val="00491386"/>
    <w:rsid w:val="00491911"/>
    <w:rsid w:val="004930D2"/>
    <w:rsid w:val="00493B5B"/>
    <w:rsid w:val="00495D4E"/>
    <w:rsid w:val="00495D67"/>
    <w:rsid w:val="00496316"/>
    <w:rsid w:val="00496ED8"/>
    <w:rsid w:val="004977B3"/>
    <w:rsid w:val="00497EFC"/>
    <w:rsid w:val="004A0915"/>
    <w:rsid w:val="004A3340"/>
    <w:rsid w:val="004A6B3B"/>
    <w:rsid w:val="004A7981"/>
    <w:rsid w:val="004B0E72"/>
    <w:rsid w:val="004B181E"/>
    <w:rsid w:val="004B1E23"/>
    <w:rsid w:val="004B31BE"/>
    <w:rsid w:val="004B6666"/>
    <w:rsid w:val="004B7DCB"/>
    <w:rsid w:val="004C0374"/>
    <w:rsid w:val="004C0904"/>
    <w:rsid w:val="004C6A37"/>
    <w:rsid w:val="004C79C8"/>
    <w:rsid w:val="004D0565"/>
    <w:rsid w:val="004D17D4"/>
    <w:rsid w:val="004D3F1F"/>
    <w:rsid w:val="004D59F5"/>
    <w:rsid w:val="004D7679"/>
    <w:rsid w:val="004E40C1"/>
    <w:rsid w:val="004F0D2B"/>
    <w:rsid w:val="004F156D"/>
    <w:rsid w:val="004F211D"/>
    <w:rsid w:val="004F2F7C"/>
    <w:rsid w:val="004F2FA8"/>
    <w:rsid w:val="004F5388"/>
    <w:rsid w:val="004F638B"/>
    <w:rsid w:val="004F6C82"/>
    <w:rsid w:val="00501313"/>
    <w:rsid w:val="00501B5E"/>
    <w:rsid w:val="005033F0"/>
    <w:rsid w:val="005062B6"/>
    <w:rsid w:val="005075C7"/>
    <w:rsid w:val="00511C46"/>
    <w:rsid w:val="0051723F"/>
    <w:rsid w:val="00521695"/>
    <w:rsid w:val="005226F5"/>
    <w:rsid w:val="005251DF"/>
    <w:rsid w:val="00526D3A"/>
    <w:rsid w:val="005271A9"/>
    <w:rsid w:val="005276B1"/>
    <w:rsid w:val="00527ED1"/>
    <w:rsid w:val="005379E3"/>
    <w:rsid w:val="00537EC3"/>
    <w:rsid w:val="00545043"/>
    <w:rsid w:val="005459F3"/>
    <w:rsid w:val="00545A0B"/>
    <w:rsid w:val="005471BB"/>
    <w:rsid w:val="0054787F"/>
    <w:rsid w:val="00553C3C"/>
    <w:rsid w:val="00560BE9"/>
    <w:rsid w:val="0056159D"/>
    <w:rsid w:val="00563450"/>
    <w:rsid w:val="00565DCC"/>
    <w:rsid w:val="005672D1"/>
    <w:rsid w:val="00570583"/>
    <w:rsid w:val="00570851"/>
    <w:rsid w:val="00570C7A"/>
    <w:rsid w:val="00572371"/>
    <w:rsid w:val="005754F4"/>
    <w:rsid w:val="00575ADD"/>
    <w:rsid w:val="00576418"/>
    <w:rsid w:val="005771AD"/>
    <w:rsid w:val="005806D5"/>
    <w:rsid w:val="00584071"/>
    <w:rsid w:val="005927F8"/>
    <w:rsid w:val="005928FD"/>
    <w:rsid w:val="005945F2"/>
    <w:rsid w:val="005A1BDB"/>
    <w:rsid w:val="005A3E0B"/>
    <w:rsid w:val="005A4934"/>
    <w:rsid w:val="005A689E"/>
    <w:rsid w:val="005A6DDD"/>
    <w:rsid w:val="005A7588"/>
    <w:rsid w:val="005B578A"/>
    <w:rsid w:val="005B7571"/>
    <w:rsid w:val="005C06B7"/>
    <w:rsid w:val="005C0700"/>
    <w:rsid w:val="005C0D84"/>
    <w:rsid w:val="005C258A"/>
    <w:rsid w:val="005C2BC2"/>
    <w:rsid w:val="005C3348"/>
    <w:rsid w:val="005C44C0"/>
    <w:rsid w:val="005D00B2"/>
    <w:rsid w:val="005D0481"/>
    <w:rsid w:val="005D2DFB"/>
    <w:rsid w:val="005D6104"/>
    <w:rsid w:val="005E31CE"/>
    <w:rsid w:val="005E74BF"/>
    <w:rsid w:val="005F0297"/>
    <w:rsid w:val="005F3440"/>
    <w:rsid w:val="005F368F"/>
    <w:rsid w:val="005F37B5"/>
    <w:rsid w:val="00601E6C"/>
    <w:rsid w:val="0060742B"/>
    <w:rsid w:val="006074C1"/>
    <w:rsid w:val="00610119"/>
    <w:rsid w:val="00612F3D"/>
    <w:rsid w:val="006133DD"/>
    <w:rsid w:val="0061549F"/>
    <w:rsid w:val="006203DC"/>
    <w:rsid w:val="006213F8"/>
    <w:rsid w:val="00625BF3"/>
    <w:rsid w:val="006312D5"/>
    <w:rsid w:val="00632760"/>
    <w:rsid w:val="00633A58"/>
    <w:rsid w:val="006340A7"/>
    <w:rsid w:val="0064366B"/>
    <w:rsid w:val="00643985"/>
    <w:rsid w:val="00643AB5"/>
    <w:rsid w:val="00643CDE"/>
    <w:rsid w:val="00644684"/>
    <w:rsid w:val="00644D1E"/>
    <w:rsid w:val="00644FAD"/>
    <w:rsid w:val="00645E96"/>
    <w:rsid w:val="0065006C"/>
    <w:rsid w:val="0065019A"/>
    <w:rsid w:val="0065305B"/>
    <w:rsid w:val="00655F4F"/>
    <w:rsid w:val="0066040E"/>
    <w:rsid w:val="00663C12"/>
    <w:rsid w:val="0066401C"/>
    <w:rsid w:val="00666E67"/>
    <w:rsid w:val="00667FB8"/>
    <w:rsid w:val="0067289C"/>
    <w:rsid w:val="006734E0"/>
    <w:rsid w:val="00676C76"/>
    <w:rsid w:val="00676D05"/>
    <w:rsid w:val="00683EA8"/>
    <w:rsid w:val="00684654"/>
    <w:rsid w:val="006877A9"/>
    <w:rsid w:val="00690844"/>
    <w:rsid w:val="006934BF"/>
    <w:rsid w:val="006958A4"/>
    <w:rsid w:val="006A0BB9"/>
    <w:rsid w:val="006A1C55"/>
    <w:rsid w:val="006A47B2"/>
    <w:rsid w:val="006A5247"/>
    <w:rsid w:val="006A60F9"/>
    <w:rsid w:val="006A72C8"/>
    <w:rsid w:val="006B2B76"/>
    <w:rsid w:val="006B32E4"/>
    <w:rsid w:val="006B360E"/>
    <w:rsid w:val="006B54DC"/>
    <w:rsid w:val="006B618D"/>
    <w:rsid w:val="006B7B0B"/>
    <w:rsid w:val="006B7C8B"/>
    <w:rsid w:val="006C3E40"/>
    <w:rsid w:val="006C663E"/>
    <w:rsid w:val="006D1BCA"/>
    <w:rsid w:val="006D2C60"/>
    <w:rsid w:val="006D364B"/>
    <w:rsid w:val="006D54D8"/>
    <w:rsid w:val="006E0FCB"/>
    <w:rsid w:val="006E3A37"/>
    <w:rsid w:val="006E3E57"/>
    <w:rsid w:val="006E4E3C"/>
    <w:rsid w:val="006E564A"/>
    <w:rsid w:val="006E6EA1"/>
    <w:rsid w:val="006E742C"/>
    <w:rsid w:val="006E7677"/>
    <w:rsid w:val="006F0064"/>
    <w:rsid w:val="006F10A2"/>
    <w:rsid w:val="006F2AD0"/>
    <w:rsid w:val="006F3835"/>
    <w:rsid w:val="006F4236"/>
    <w:rsid w:val="006F6C8F"/>
    <w:rsid w:val="006F75F7"/>
    <w:rsid w:val="00700FDD"/>
    <w:rsid w:val="007046E9"/>
    <w:rsid w:val="00705310"/>
    <w:rsid w:val="00706397"/>
    <w:rsid w:val="00712E88"/>
    <w:rsid w:val="0071499E"/>
    <w:rsid w:val="007157DC"/>
    <w:rsid w:val="00720B40"/>
    <w:rsid w:val="00721D29"/>
    <w:rsid w:val="00721E8A"/>
    <w:rsid w:val="007225AC"/>
    <w:rsid w:val="00722D88"/>
    <w:rsid w:val="00723CCC"/>
    <w:rsid w:val="00727A00"/>
    <w:rsid w:val="007326A6"/>
    <w:rsid w:val="0073383D"/>
    <w:rsid w:val="00741881"/>
    <w:rsid w:val="00742DC1"/>
    <w:rsid w:val="00744D3D"/>
    <w:rsid w:val="00744D97"/>
    <w:rsid w:val="00746210"/>
    <w:rsid w:val="00747F9C"/>
    <w:rsid w:val="00752DF9"/>
    <w:rsid w:val="00753129"/>
    <w:rsid w:val="0075406F"/>
    <w:rsid w:val="0075653C"/>
    <w:rsid w:val="007600B2"/>
    <w:rsid w:val="00763414"/>
    <w:rsid w:val="00763894"/>
    <w:rsid w:val="00767BDA"/>
    <w:rsid w:val="007706B6"/>
    <w:rsid w:val="00771985"/>
    <w:rsid w:val="00777CDA"/>
    <w:rsid w:val="007813C8"/>
    <w:rsid w:val="0078155F"/>
    <w:rsid w:val="00781E76"/>
    <w:rsid w:val="00782600"/>
    <w:rsid w:val="00784E13"/>
    <w:rsid w:val="00786B7F"/>
    <w:rsid w:val="00791AD3"/>
    <w:rsid w:val="00792002"/>
    <w:rsid w:val="00797A02"/>
    <w:rsid w:val="007A15D8"/>
    <w:rsid w:val="007A385D"/>
    <w:rsid w:val="007A419C"/>
    <w:rsid w:val="007A57CF"/>
    <w:rsid w:val="007B28CE"/>
    <w:rsid w:val="007C51AF"/>
    <w:rsid w:val="007C7C33"/>
    <w:rsid w:val="007D06C7"/>
    <w:rsid w:val="007D3630"/>
    <w:rsid w:val="007D432F"/>
    <w:rsid w:val="007D7645"/>
    <w:rsid w:val="007D7D79"/>
    <w:rsid w:val="007E0FB8"/>
    <w:rsid w:val="007E184A"/>
    <w:rsid w:val="007E2E29"/>
    <w:rsid w:val="007E39C0"/>
    <w:rsid w:val="007F0DD8"/>
    <w:rsid w:val="007F1738"/>
    <w:rsid w:val="007F5CEE"/>
    <w:rsid w:val="007F6084"/>
    <w:rsid w:val="00801997"/>
    <w:rsid w:val="00801BA5"/>
    <w:rsid w:val="00801BFC"/>
    <w:rsid w:val="00801CA5"/>
    <w:rsid w:val="00803781"/>
    <w:rsid w:val="00803D7D"/>
    <w:rsid w:val="00803F37"/>
    <w:rsid w:val="00810F6D"/>
    <w:rsid w:val="008131C9"/>
    <w:rsid w:val="0081410F"/>
    <w:rsid w:val="00815401"/>
    <w:rsid w:val="00820698"/>
    <w:rsid w:val="008212E1"/>
    <w:rsid w:val="00826E09"/>
    <w:rsid w:val="00827FAC"/>
    <w:rsid w:val="00831E8B"/>
    <w:rsid w:val="00831EFE"/>
    <w:rsid w:val="00832E02"/>
    <w:rsid w:val="008349B3"/>
    <w:rsid w:val="00841422"/>
    <w:rsid w:val="00842290"/>
    <w:rsid w:val="008453A5"/>
    <w:rsid w:val="00845F19"/>
    <w:rsid w:val="00846D32"/>
    <w:rsid w:val="008476E2"/>
    <w:rsid w:val="00855EEF"/>
    <w:rsid w:val="0085603B"/>
    <w:rsid w:val="008627B5"/>
    <w:rsid w:val="008641D9"/>
    <w:rsid w:val="00864D1F"/>
    <w:rsid w:val="00865164"/>
    <w:rsid w:val="008665A3"/>
    <w:rsid w:val="00866C60"/>
    <w:rsid w:val="00866E72"/>
    <w:rsid w:val="0086729F"/>
    <w:rsid w:val="00867680"/>
    <w:rsid w:val="008705A1"/>
    <w:rsid w:val="00870749"/>
    <w:rsid w:val="00880D02"/>
    <w:rsid w:val="008815DD"/>
    <w:rsid w:val="00881704"/>
    <w:rsid w:val="00881973"/>
    <w:rsid w:val="008836B9"/>
    <w:rsid w:val="0088703D"/>
    <w:rsid w:val="008878C7"/>
    <w:rsid w:val="00890757"/>
    <w:rsid w:val="00894562"/>
    <w:rsid w:val="008A1173"/>
    <w:rsid w:val="008A25A5"/>
    <w:rsid w:val="008A3238"/>
    <w:rsid w:val="008A3E05"/>
    <w:rsid w:val="008A4BED"/>
    <w:rsid w:val="008B6A35"/>
    <w:rsid w:val="008B7481"/>
    <w:rsid w:val="008C1FAF"/>
    <w:rsid w:val="008C2FE3"/>
    <w:rsid w:val="008C74E7"/>
    <w:rsid w:val="008C7851"/>
    <w:rsid w:val="008C7A7E"/>
    <w:rsid w:val="008D036F"/>
    <w:rsid w:val="008D42B7"/>
    <w:rsid w:val="008D45B3"/>
    <w:rsid w:val="008D48EB"/>
    <w:rsid w:val="008D705D"/>
    <w:rsid w:val="008E379D"/>
    <w:rsid w:val="008E3CE3"/>
    <w:rsid w:val="008F1519"/>
    <w:rsid w:val="008F1929"/>
    <w:rsid w:val="008F1A07"/>
    <w:rsid w:val="008F3303"/>
    <w:rsid w:val="008F4241"/>
    <w:rsid w:val="009005BC"/>
    <w:rsid w:val="009010E9"/>
    <w:rsid w:val="00902B0D"/>
    <w:rsid w:val="009037A1"/>
    <w:rsid w:val="0090418A"/>
    <w:rsid w:val="00905546"/>
    <w:rsid w:val="009059E2"/>
    <w:rsid w:val="009106A0"/>
    <w:rsid w:val="00910C42"/>
    <w:rsid w:val="00911D43"/>
    <w:rsid w:val="009122F7"/>
    <w:rsid w:val="0091352F"/>
    <w:rsid w:val="00915886"/>
    <w:rsid w:val="0091787A"/>
    <w:rsid w:val="0092076D"/>
    <w:rsid w:val="00922EA3"/>
    <w:rsid w:val="009230D6"/>
    <w:rsid w:val="00925AA9"/>
    <w:rsid w:val="00925FFA"/>
    <w:rsid w:val="0092618C"/>
    <w:rsid w:val="00927B92"/>
    <w:rsid w:val="009378A0"/>
    <w:rsid w:val="00941DAB"/>
    <w:rsid w:val="00943F6A"/>
    <w:rsid w:val="00944BDE"/>
    <w:rsid w:val="00946C72"/>
    <w:rsid w:val="0094707A"/>
    <w:rsid w:val="009500F1"/>
    <w:rsid w:val="0095043C"/>
    <w:rsid w:val="0095129D"/>
    <w:rsid w:val="0095164E"/>
    <w:rsid w:val="00952A93"/>
    <w:rsid w:val="00953A65"/>
    <w:rsid w:val="00953BC7"/>
    <w:rsid w:val="00960789"/>
    <w:rsid w:val="00961719"/>
    <w:rsid w:val="00963671"/>
    <w:rsid w:val="00965114"/>
    <w:rsid w:val="00971D0C"/>
    <w:rsid w:val="0097329D"/>
    <w:rsid w:val="0097523A"/>
    <w:rsid w:val="00983C5F"/>
    <w:rsid w:val="00984C8A"/>
    <w:rsid w:val="00984E19"/>
    <w:rsid w:val="00985937"/>
    <w:rsid w:val="00987307"/>
    <w:rsid w:val="00990856"/>
    <w:rsid w:val="009915BC"/>
    <w:rsid w:val="009946C6"/>
    <w:rsid w:val="00997F4C"/>
    <w:rsid w:val="009A2264"/>
    <w:rsid w:val="009A3247"/>
    <w:rsid w:val="009A49EF"/>
    <w:rsid w:val="009A5187"/>
    <w:rsid w:val="009B2100"/>
    <w:rsid w:val="009B4E14"/>
    <w:rsid w:val="009B5F0C"/>
    <w:rsid w:val="009B7719"/>
    <w:rsid w:val="009C0A01"/>
    <w:rsid w:val="009C2A8D"/>
    <w:rsid w:val="009D0858"/>
    <w:rsid w:val="009D1BF4"/>
    <w:rsid w:val="009D23E0"/>
    <w:rsid w:val="009D5BF6"/>
    <w:rsid w:val="009D7821"/>
    <w:rsid w:val="009E5CB6"/>
    <w:rsid w:val="009F1C65"/>
    <w:rsid w:val="009F1C97"/>
    <w:rsid w:val="009F340F"/>
    <w:rsid w:val="009F3A4E"/>
    <w:rsid w:val="009F3BC5"/>
    <w:rsid w:val="009F3FB3"/>
    <w:rsid w:val="009F78D8"/>
    <w:rsid w:val="00A00704"/>
    <w:rsid w:val="00A0239E"/>
    <w:rsid w:val="00A03C4E"/>
    <w:rsid w:val="00A0595A"/>
    <w:rsid w:val="00A10484"/>
    <w:rsid w:val="00A105DE"/>
    <w:rsid w:val="00A10851"/>
    <w:rsid w:val="00A13D68"/>
    <w:rsid w:val="00A14C68"/>
    <w:rsid w:val="00A15569"/>
    <w:rsid w:val="00A20620"/>
    <w:rsid w:val="00A2527C"/>
    <w:rsid w:val="00A31CE2"/>
    <w:rsid w:val="00A414B7"/>
    <w:rsid w:val="00A41E58"/>
    <w:rsid w:val="00A462EA"/>
    <w:rsid w:val="00A511D0"/>
    <w:rsid w:val="00A5313C"/>
    <w:rsid w:val="00A53509"/>
    <w:rsid w:val="00A5524B"/>
    <w:rsid w:val="00A55747"/>
    <w:rsid w:val="00A558E5"/>
    <w:rsid w:val="00A57FBB"/>
    <w:rsid w:val="00A60136"/>
    <w:rsid w:val="00A626CA"/>
    <w:rsid w:val="00A65E0B"/>
    <w:rsid w:val="00A66114"/>
    <w:rsid w:val="00A667EA"/>
    <w:rsid w:val="00A67F04"/>
    <w:rsid w:val="00A72AB7"/>
    <w:rsid w:val="00A73237"/>
    <w:rsid w:val="00A73C33"/>
    <w:rsid w:val="00A7414B"/>
    <w:rsid w:val="00A7554E"/>
    <w:rsid w:val="00A77914"/>
    <w:rsid w:val="00A80052"/>
    <w:rsid w:val="00A80D68"/>
    <w:rsid w:val="00A80DA1"/>
    <w:rsid w:val="00A821BA"/>
    <w:rsid w:val="00A82A7B"/>
    <w:rsid w:val="00A84758"/>
    <w:rsid w:val="00A84EB0"/>
    <w:rsid w:val="00A851BD"/>
    <w:rsid w:val="00A86AF9"/>
    <w:rsid w:val="00A93BA6"/>
    <w:rsid w:val="00AA34D0"/>
    <w:rsid w:val="00AA3EAD"/>
    <w:rsid w:val="00AA7E09"/>
    <w:rsid w:val="00AB4AA2"/>
    <w:rsid w:val="00AB5FC0"/>
    <w:rsid w:val="00AB7061"/>
    <w:rsid w:val="00AC0834"/>
    <w:rsid w:val="00AC0A03"/>
    <w:rsid w:val="00AC6485"/>
    <w:rsid w:val="00AD41C0"/>
    <w:rsid w:val="00AD47C9"/>
    <w:rsid w:val="00AD508A"/>
    <w:rsid w:val="00AD61AC"/>
    <w:rsid w:val="00AD62B3"/>
    <w:rsid w:val="00AE1227"/>
    <w:rsid w:val="00AE1A50"/>
    <w:rsid w:val="00AE1BCA"/>
    <w:rsid w:val="00AE2AC9"/>
    <w:rsid w:val="00AE4F79"/>
    <w:rsid w:val="00AE5777"/>
    <w:rsid w:val="00AE6546"/>
    <w:rsid w:val="00AF6082"/>
    <w:rsid w:val="00B00093"/>
    <w:rsid w:val="00B003CF"/>
    <w:rsid w:val="00B04DF1"/>
    <w:rsid w:val="00B0507C"/>
    <w:rsid w:val="00B069D6"/>
    <w:rsid w:val="00B118AB"/>
    <w:rsid w:val="00B12540"/>
    <w:rsid w:val="00B126FE"/>
    <w:rsid w:val="00B14B76"/>
    <w:rsid w:val="00B205AC"/>
    <w:rsid w:val="00B2246D"/>
    <w:rsid w:val="00B23271"/>
    <w:rsid w:val="00B274D2"/>
    <w:rsid w:val="00B276EF"/>
    <w:rsid w:val="00B30A06"/>
    <w:rsid w:val="00B30B88"/>
    <w:rsid w:val="00B30F04"/>
    <w:rsid w:val="00B3101A"/>
    <w:rsid w:val="00B329E8"/>
    <w:rsid w:val="00B352C5"/>
    <w:rsid w:val="00B35C4D"/>
    <w:rsid w:val="00B35DA0"/>
    <w:rsid w:val="00B374BF"/>
    <w:rsid w:val="00B424C8"/>
    <w:rsid w:val="00B42B0D"/>
    <w:rsid w:val="00B43DB1"/>
    <w:rsid w:val="00B47A32"/>
    <w:rsid w:val="00B50B20"/>
    <w:rsid w:val="00B51B35"/>
    <w:rsid w:val="00B52475"/>
    <w:rsid w:val="00B5493E"/>
    <w:rsid w:val="00B60AA8"/>
    <w:rsid w:val="00B62BCA"/>
    <w:rsid w:val="00B6731F"/>
    <w:rsid w:val="00B67C35"/>
    <w:rsid w:val="00B70C56"/>
    <w:rsid w:val="00B729E6"/>
    <w:rsid w:val="00B736ED"/>
    <w:rsid w:val="00B742AC"/>
    <w:rsid w:val="00B75C40"/>
    <w:rsid w:val="00B81AB0"/>
    <w:rsid w:val="00B83082"/>
    <w:rsid w:val="00B84493"/>
    <w:rsid w:val="00B8565B"/>
    <w:rsid w:val="00B872E7"/>
    <w:rsid w:val="00B90FCF"/>
    <w:rsid w:val="00B92CB5"/>
    <w:rsid w:val="00BA0894"/>
    <w:rsid w:val="00BA1B22"/>
    <w:rsid w:val="00BA2DA6"/>
    <w:rsid w:val="00BA3BBD"/>
    <w:rsid w:val="00BB0F5E"/>
    <w:rsid w:val="00BB2F0F"/>
    <w:rsid w:val="00BB4CFF"/>
    <w:rsid w:val="00BB6F3D"/>
    <w:rsid w:val="00BB7029"/>
    <w:rsid w:val="00BC0735"/>
    <w:rsid w:val="00BC0990"/>
    <w:rsid w:val="00BC433E"/>
    <w:rsid w:val="00BC4C10"/>
    <w:rsid w:val="00BC6F28"/>
    <w:rsid w:val="00BC7A20"/>
    <w:rsid w:val="00BD0172"/>
    <w:rsid w:val="00BD0B91"/>
    <w:rsid w:val="00BD1416"/>
    <w:rsid w:val="00BD45BA"/>
    <w:rsid w:val="00BD4942"/>
    <w:rsid w:val="00BD66F0"/>
    <w:rsid w:val="00BE34DD"/>
    <w:rsid w:val="00BE4185"/>
    <w:rsid w:val="00BF04FE"/>
    <w:rsid w:val="00BF0A2E"/>
    <w:rsid w:val="00BF4FE3"/>
    <w:rsid w:val="00BF6153"/>
    <w:rsid w:val="00BF7087"/>
    <w:rsid w:val="00BF77BF"/>
    <w:rsid w:val="00C03A7F"/>
    <w:rsid w:val="00C06B62"/>
    <w:rsid w:val="00C12980"/>
    <w:rsid w:val="00C201CA"/>
    <w:rsid w:val="00C24C33"/>
    <w:rsid w:val="00C26746"/>
    <w:rsid w:val="00C27AC5"/>
    <w:rsid w:val="00C311BB"/>
    <w:rsid w:val="00C329C2"/>
    <w:rsid w:val="00C34C55"/>
    <w:rsid w:val="00C35222"/>
    <w:rsid w:val="00C3611D"/>
    <w:rsid w:val="00C377C9"/>
    <w:rsid w:val="00C4297D"/>
    <w:rsid w:val="00C4710E"/>
    <w:rsid w:val="00C47172"/>
    <w:rsid w:val="00C50E08"/>
    <w:rsid w:val="00C53C71"/>
    <w:rsid w:val="00C55C53"/>
    <w:rsid w:val="00C60CE3"/>
    <w:rsid w:val="00C6157C"/>
    <w:rsid w:val="00C61A10"/>
    <w:rsid w:val="00C621D1"/>
    <w:rsid w:val="00C62F1C"/>
    <w:rsid w:val="00C64A2F"/>
    <w:rsid w:val="00C653A0"/>
    <w:rsid w:val="00C67655"/>
    <w:rsid w:val="00C67DDB"/>
    <w:rsid w:val="00C71E64"/>
    <w:rsid w:val="00C72E4A"/>
    <w:rsid w:val="00C73E8C"/>
    <w:rsid w:val="00C758F8"/>
    <w:rsid w:val="00C76660"/>
    <w:rsid w:val="00C84C30"/>
    <w:rsid w:val="00C8502C"/>
    <w:rsid w:val="00C90EA9"/>
    <w:rsid w:val="00C92AD0"/>
    <w:rsid w:val="00C936EA"/>
    <w:rsid w:val="00C95BCC"/>
    <w:rsid w:val="00C97236"/>
    <w:rsid w:val="00CA1572"/>
    <w:rsid w:val="00CA4157"/>
    <w:rsid w:val="00CA598C"/>
    <w:rsid w:val="00CA7101"/>
    <w:rsid w:val="00CB00B1"/>
    <w:rsid w:val="00CB0190"/>
    <w:rsid w:val="00CB0A32"/>
    <w:rsid w:val="00CB3542"/>
    <w:rsid w:val="00CB356E"/>
    <w:rsid w:val="00CB7B3B"/>
    <w:rsid w:val="00CC2FB9"/>
    <w:rsid w:val="00CC3E8B"/>
    <w:rsid w:val="00CC5225"/>
    <w:rsid w:val="00CC56DC"/>
    <w:rsid w:val="00CC5F8C"/>
    <w:rsid w:val="00CC6661"/>
    <w:rsid w:val="00CC78CB"/>
    <w:rsid w:val="00CD0C2E"/>
    <w:rsid w:val="00CD1EB7"/>
    <w:rsid w:val="00CD62AB"/>
    <w:rsid w:val="00CD6D6D"/>
    <w:rsid w:val="00CD7E27"/>
    <w:rsid w:val="00CE1673"/>
    <w:rsid w:val="00CE27E0"/>
    <w:rsid w:val="00CE30B7"/>
    <w:rsid w:val="00CE3E96"/>
    <w:rsid w:val="00CE60C6"/>
    <w:rsid w:val="00CE7AF7"/>
    <w:rsid w:val="00CF05E1"/>
    <w:rsid w:val="00CF0FE0"/>
    <w:rsid w:val="00CF259C"/>
    <w:rsid w:val="00CF4011"/>
    <w:rsid w:val="00CF5A42"/>
    <w:rsid w:val="00CF78F7"/>
    <w:rsid w:val="00D00DB4"/>
    <w:rsid w:val="00D01A70"/>
    <w:rsid w:val="00D02572"/>
    <w:rsid w:val="00D11AC4"/>
    <w:rsid w:val="00D12D5C"/>
    <w:rsid w:val="00D15C42"/>
    <w:rsid w:val="00D16407"/>
    <w:rsid w:val="00D17C93"/>
    <w:rsid w:val="00D20CEF"/>
    <w:rsid w:val="00D23380"/>
    <w:rsid w:val="00D2394E"/>
    <w:rsid w:val="00D23EB7"/>
    <w:rsid w:val="00D2623D"/>
    <w:rsid w:val="00D271D5"/>
    <w:rsid w:val="00D312B1"/>
    <w:rsid w:val="00D3186A"/>
    <w:rsid w:val="00D3567A"/>
    <w:rsid w:val="00D36EB3"/>
    <w:rsid w:val="00D376EB"/>
    <w:rsid w:val="00D37B7A"/>
    <w:rsid w:val="00D4250F"/>
    <w:rsid w:val="00D4376E"/>
    <w:rsid w:val="00D46249"/>
    <w:rsid w:val="00D478AD"/>
    <w:rsid w:val="00D47DD7"/>
    <w:rsid w:val="00D53BFC"/>
    <w:rsid w:val="00D570E5"/>
    <w:rsid w:val="00D63404"/>
    <w:rsid w:val="00D675D7"/>
    <w:rsid w:val="00D67C36"/>
    <w:rsid w:val="00D710B0"/>
    <w:rsid w:val="00D75FAE"/>
    <w:rsid w:val="00D83340"/>
    <w:rsid w:val="00D879A6"/>
    <w:rsid w:val="00D904A3"/>
    <w:rsid w:val="00D92CFD"/>
    <w:rsid w:val="00D93EF3"/>
    <w:rsid w:val="00D94BEC"/>
    <w:rsid w:val="00DA1D7F"/>
    <w:rsid w:val="00DA4C96"/>
    <w:rsid w:val="00DA67BA"/>
    <w:rsid w:val="00DA732F"/>
    <w:rsid w:val="00DB1FB3"/>
    <w:rsid w:val="00DC2F5E"/>
    <w:rsid w:val="00DC57C2"/>
    <w:rsid w:val="00DD5360"/>
    <w:rsid w:val="00DD6FD4"/>
    <w:rsid w:val="00DD7C64"/>
    <w:rsid w:val="00DE4E43"/>
    <w:rsid w:val="00DF2279"/>
    <w:rsid w:val="00DF3CE9"/>
    <w:rsid w:val="00DF42D1"/>
    <w:rsid w:val="00DF5309"/>
    <w:rsid w:val="00DF55B0"/>
    <w:rsid w:val="00DF779F"/>
    <w:rsid w:val="00E00485"/>
    <w:rsid w:val="00E024A7"/>
    <w:rsid w:val="00E04785"/>
    <w:rsid w:val="00E06162"/>
    <w:rsid w:val="00E06608"/>
    <w:rsid w:val="00E10948"/>
    <w:rsid w:val="00E11632"/>
    <w:rsid w:val="00E15EF2"/>
    <w:rsid w:val="00E163C2"/>
    <w:rsid w:val="00E16EF7"/>
    <w:rsid w:val="00E23580"/>
    <w:rsid w:val="00E26285"/>
    <w:rsid w:val="00E26E21"/>
    <w:rsid w:val="00E326BE"/>
    <w:rsid w:val="00E3418E"/>
    <w:rsid w:val="00E3441C"/>
    <w:rsid w:val="00E344EA"/>
    <w:rsid w:val="00E36A38"/>
    <w:rsid w:val="00E41DB0"/>
    <w:rsid w:val="00E42C51"/>
    <w:rsid w:val="00E43DBB"/>
    <w:rsid w:val="00E451D4"/>
    <w:rsid w:val="00E50C02"/>
    <w:rsid w:val="00E52B6D"/>
    <w:rsid w:val="00E5385F"/>
    <w:rsid w:val="00E573CE"/>
    <w:rsid w:val="00E62039"/>
    <w:rsid w:val="00E6271A"/>
    <w:rsid w:val="00E62B43"/>
    <w:rsid w:val="00E6577D"/>
    <w:rsid w:val="00E65C14"/>
    <w:rsid w:val="00E70F23"/>
    <w:rsid w:val="00E70F24"/>
    <w:rsid w:val="00E736CD"/>
    <w:rsid w:val="00E739FA"/>
    <w:rsid w:val="00E73EDD"/>
    <w:rsid w:val="00E757EB"/>
    <w:rsid w:val="00E7713E"/>
    <w:rsid w:val="00E843AF"/>
    <w:rsid w:val="00E86861"/>
    <w:rsid w:val="00E90FD4"/>
    <w:rsid w:val="00E91CBF"/>
    <w:rsid w:val="00E942B8"/>
    <w:rsid w:val="00E942DE"/>
    <w:rsid w:val="00E96A45"/>
    <w:rsid w:val="00E96B97"/>
    <w:rsid w:val="00EA34C2"/>
    <w:rsid w:val="00EA611A"/>
    <w:rsid w:val="00EA64E4"/>
    <w:rsid w:val="00EB1DD9"/>
    <w:rsid w:val="00EB5EDD"/>
    <w:rsid w:val="00EB6E8F"/>
    <w:rsid w:val="00EC412C"/>
    <w:rsid w:val="00EC6242"/>
    <w:rsid w:val="00ED52CD"/>
    <w:rsid w:val="00ED54F1"/>
    <w:rsid w:val="00ED5E27"/>
    <w:rsid w:val="00ED7AD5"/>
    <w:rsid w:val="00EE755D"/>
    <w:rsid w:val="00EE7E39"/>
    <w:rsid w:val="00EF157F"/>
    <w:rsid w:val="00EF25EC"/>
    <w:rsid w:val="00EF2E63"/>
    <w:rsid w:val="00EF4677"/>
    <w:rsid w:val="00EF5EFB"/>
    <w:rsid w:val="00EF69F4"/>
    <w:rsid w:val="00EF711C"/>
    <w:rsid w:val="00F027FF"/>
    <w:rsid w:val="00F02DF6"/>
    <w:rsid w:val="00F04DCF"/>
    <w:rsid w:val="00F05192"/>
    <w:rsid w:val="00F0528F"/>
    <w:rsid w:val="00F058EA"/>
    <w:rsid w:val="00F06040"/>
    <w:rsid w:val="00F06396"/>
    <w:rsid w:val="00F07539"/>
    <w:rsid w:val="00F11726"/>
    <w:rsid w:val="00F17791"/>
    <w:rsid w:val="00F20701"/>
    <w:rsid w:val="00F21180"/>
    <w:rsid w:val="00F233A9"/>
    <w:rsid w:val="00F2385F"/>
    <w:rsid w:val="00F23D7D"/>
    <w:rsid w:val="00F23E55"/>
    <w:rsid w:val="00F3058A"/>
    <w:rsid w:val="00F32FF3"/>
    <w:rsid w:val="00F34419"/>
    <w:rsid w:val="00F364CF"/>
    <w:rsid w:val="00F432F3"/>
    <w:rsid w:val="00F47CCF"/>
    <w:rsid w:val="00F47E6B"/>
    <w:rsid w:val="00F508E4"/>
    <w:rsid w:val="00F50CDB"/>
    <w:rsid w:val="00F52919"/>
    <w:rsid w:val="00F63D3C"/>
    <w:rsid w:val="00F649F3"/>
    <w:rsid w:val="00F64B72"/>
    <w:rsid w:val="00F64F58"/>
    <w:rsid w:val="00F668B6"/>
    <w:rsid w:val="00F70B23"/>
    <w:rsid w:val="00F73F5D"/>
    <w:rsid w:val="00F77FA6"/>
    <w:rsid w:val="00F860BD"/>
    <w:rsid w:val="00F9214F"/>
    <w:rsid w:val="00F97720"/>
    <w:rsid w:val="00FA0F8E"/>
    <w:rsid w:val="00FA3A74"/>
    <w:rsid w:val="00FA5396"/>
    <w:rsid w:val="00FA6741"/>
    <w:rsid w:val="00FB186A"/>
    <w:rsid w:val="00FB3589"/>
    <w:rsid w:val="00FB7967"/>
    <w:rsid w:val="00FC5761"/>
    <w:rsid w:val="00FD0619"/>
    <w:rsid w:val="00FD0DCE"/>
    <w:rsid w:val="00FD1D62"/>
    <w:rsid w:val="00FD7531"/>
    <w:rsid w:val="00FE18EB"/>
    <w:rsid w:val="00FE37E3"/>
    <w:rsid w:val="00FE4767"/>
    <w:rsid w:val="00FE4F66"/>
    <w:rsid w:val="00FF0E4E"/>
    <w:rsid w:val="00FF1E72"/>
    <w:rsid w:val="00FF280C"/>
    <w:rsid w:val="02014A8E"/>
    <w:rsid w:val="06D628E8"/>
    <w:rsid w:val="0A981830"/>
    <w:rsid w:val="0DA5431D"/>
    <w:rsid w:val="162E32D2"/>
    <w:rsid w:val="1D3266A2"/>
    <w:rsid w:val="270A7369"/>
    <w:rsid w:val="359B4FBF"/>
    <w:rsid w:val="39377E5E"/>
    <w:rsid w:val="39AD4E75"/>
    <w:rsid w:val="47A67A54"/>
    <w:rsid w:val="5088181A"/>
    <w:rsid w:val="5FC27E5D"/>
    <w:rsid w:val="7055246C"/>
    <w:rsid w:val="76F51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86EE9"/>
  <w15:docId w15:val="{13248636-9662-4392-BF76-779DDB55E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20E55"/>
    <w:rPr>
      <w:rFonts w:eastAsia="Times New Roman"/>
      <w:color w:val="000000"/>
      <w:sz w:val="24"/>
      <w:szCs w:val="24"/>
      <w:u w:color="000000"/>
    </w:rPr>
  </w:style>
  <w:style w:type="paragraph" w:styleId="10">
    <w:name w:val="heading 1"/>
    <w:basedOn w:val="a"/>
    <w:link w:val="11"/>
    <w:uiPriority w:val="9"/>
    <w:qFormat/>
    <w:rsid w:val="00A558E5"/>
    <w:pPr>
      <w:spacing w:before="100" w:beforeAutospacing="1" w:after="100" w:afterAutospacing="1"/>
      <w:outlineLvl w:val="0"/>
    </w:pPr>
    <w:rPr>
      <w:rFonts w:ascii="宋体" w:eastAsia="宋体" w:hAnsi="宋体" w:cs="宋体"/>
      <w:b/>
      <w:bCs/>
      <w:color w:val="auto"/>
      <w:kern w:val="36"/>
      <w:sz w:val="48"/>
      <w:szCs w:val="48"/>
    </w:rPr>
  </w:style>
  <w:style w:type="paragraph" w:styleId="2">
    <w:name w:val="heading 2"/>
    <w:basedOn w:val="a"/>
    <w:next w:val="a"/>
    <w:link w:val="20"/>
    <w:uiPriority w:val="9"/>
    <w:semiHidden/>
    <w:unhideWhenUsed/>
    <w:qFormat/>
    <w:rsid w:val="000F2A9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rsid w:val="00A626CA"/>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widowControl w:val="0"/>
    </w:pPr>
    <w:rPr>
      <w:rFonts w:asciiTheme="minorHAnsi" w:eastAsiaTheme="minorEastAsia" w:hAnsiTheme="minorHAnsi" w:cstheme="minorBidi"/>
      <w:color w:val="auto"/>
      <w:kern w:val="2"/>
      <w:sz w:val="21"/>
      <w:szCs w:val="22"/>
    </w:rPr>
  </w:style>
  <w:style w:type="paragraph" w:styleId="a5">
    <w:name w:val="Balloon Text"/>
    <w:basedOn w:val="a"/>
    <w:link w:val="a6"/>
    <w:uiPriority w:val="99"/>
    <w:semiHidden/>
    <w:unhideWhenUsed/>
    <w:qFormat/>
    <w:rPr>
      <w:sz w:val="18"/>
      <w:szCs w:val="18"/>
    </w:rPr>
  </w:style>
  <w:style w:type="paragraph" w:styleId="a7">
    <w:name w:val="footer"/>
    <w:link w:val="a8"/>
    <w:uiPriority w:val="99"/>
    <w:pPr>
      <w:widowControl w:val="0"/>
      <w:tabs>
        <w:tab w:val="center" w:pos="4153"/>
        <w:tab w:val="right" w:pos="8306"/>
      </w:tabs>
    </w:pPr>
    <w:rPr>
      <w:rFonts w:ascii="Calibri" w:eastAsia="Calibri" w:hAnsi="Calibri" w:cs="Calibri"/>
      <w:color w:val="000000"/>
      <w:kern w:val="2"/>
      <w:sz w:val="18"/>
      <w:szCs w:val="18"/>
      <w:u w:color="000000"/>
    </w:rPr>
  </w:style>
  <w:style w:type="paragraph" w:styleId="a9">
    <w:name w:val="header"/>
    <w:link w:val="aa"/>
    <w:uiPriority w:val="99"/>
    <w:pPr>
      <w:widowControl w:val="0"/>
      <w:tabs>
        <w:tab w:val="center" w:pos="4153"/>
        <w:tab w:val="right" w:pos="8306"/>
      </w:tabs>
      <w:jc w:val="center"/>
    </w:pPr>
    <w:rPr>
      <w:rFonts w:ascii="Calibri" w:eastAsia="Calibri" w:hAnsi="Calibri" w:cs="Calibri"/>
      <w:color w:val="000000"/>
      <w:kern w:val="2"/>
      <w:sz w:val="18"/>
      <w:szCs w:val="18"/>
      <w:u w:color="000000"/>
    </w:rPr>
  </w:style>
  <w:style w:type="paragraph" w:styleId="ab">
    <w:name w:val="annotation subject"/>
    <w:basedOn w:val="a3"/>
    <w:next w:val="a3"/>
    <w:link w:val="ac"/>
    <w:uiPriority w:val="99"/>
    <w:semiHidden/>
    <w:unhideWhenUsed/>
    <w:qFormat/>
    <w:pPr>
      <w:widowControl/>
    </w:pPr>
    <w:rPr>
      <w:rFonts w:ascii="Times New Roman" w:eastAsia="Times New Roman" w:hAnsi="Times New Roman" w:cs="Times New Roman"/>
      <w:b/>
      <w:bCs/>
      <w:color w:val="000000"/>
      <w:kern w:val="0"/>
      <w:sz w:val="20"/>
      <w:szCs w:val="20"/>
    </w:rPr>
  </w:style>
  <w:style w:type="character" w:styleId="ad">
    <w:name w:val="FollowedHyperlink"/>
    <w:basedOn w:val="a0"/>
    <w:uiPriority w:val="99"/>
    <w:semiHidden/>
    <w:unhideWhenUsed/>
    <w:qFormat/>
    <w:rPr>
      <w:color w:val="FF00FF" w:themeColor="followedHyperlink"/>
      <w:u w:val="single"/>
    </w:rPr>
  </w:style>
  <w:style w:type="character" w:styleId="ae">
    <w:name w:val="Emphasis"/>
    <w:basedOn w:val="a0"/>
    <w:uiPriority w:val="20"/>
    <w:qFormat/>
    <w:rPr>
      <w:i/>
      <w:iCs/>
    </w:rPr>
  </w:style>
  <w:style w:type="character" w:styleId="af">
    <w:name w:val="Hyperlink"/>
    <w:rPr>
      <w:u w:val="single"/>
    </w:rPr>
  </w:style>
  <w:style w:type="character" w:styleId="af0">
    <w:name w:val="annotation reference"/>
    <w:basedOn w:val="a0"/>
    <w:uiPriority w:val="99"/>
    <w:semiHidden/>
    <w:unhideWhenUsed/>
    <w:qFormat/>
    <w:rPr>
      <w:sz w:val="16"/>
      <w:szCs w:val="16"/>
    </w:rPr>
  </w:style>
  <w:style w:type="table" w:customStyle="1" w:styleId="TableNormal1">
    <w:name w:val="Table Normal1"/>
    <w:tblPr>
      <w:tblCellMar>
        <w:top w:w="0" w:type="dxa"/>
        <w:left w:w="0" w:type="dxa"/>
        <w:bottom w:w="0" w:type="dxa"/>
        <w:right w:w="0" w:type="dxa"/>
      </w:tblCellMar>
    </w:tblPr>
  </w:style>
  <w:style w:type="paragraph" w:customStyle="1" w:styleId="CorpsA">
    <w:name w:val="Corps A"/>
    <w:qFormat/>
    <w:rPr>
      <w:rFonts w:ascii="Trebuchet MS" w:eastAsia="Trebuchet MS" w:hAnsi="Trebuchet MS" w:cs="Trebuchet MS"/>
      <w:color w:val="404040"/>
      <w:sz w:val="19"/>
      <w:szCs w:val="19"/>
      <w:u w:color="404040"/>
      <w:lang w:val="de-DE"/>
    </w:rPr>
  </w:style>
  <w:style w:type="paragraph" w:customStyle="1" w:styleId="ContactInformation">
    <w:name w:val="Contact Information"/>
    <w:qFormat/>
    <w:pPr>
      <w:spacing w:before="40" w:line="220" w:lineRule="atLeast"/>
      <w:jc w:val="right"/>
    </w:pPr>
    <w:rPr>
      <w:rFonts w:ascii="Helvetica" w:eastAsia="Helvetica" w:hAnsi="Helvetica" w:cs="Helvetica"/>
      <w:color w:val="BFBFBF"/>
      <w:sz w:val="16"/>
      <w:szCs w:val="16"/>
      <w:u w:color="BFBFBF"/>
    </w:rPr>
  </w:style>
  <w:style w:type="character" w:customStyle="1" w:styleId="Aucun">
    <w:name w:val="Aucun"/>
    <w:qFormat/>
  </w:style>
  <w:style w:type="character" w:customStyle="1" w:styleId="Hyperlink0">
    <w:name w:val="Hyperlink.0"/>
    <w:basedOn w:val="Aucun"/>
    <w:qFormat/>
    <w:rPr>
      <w:rFonts w:ascii="Times New Roman" w:eastAsia="Times New Roman" w:hAnsi="Times New Roman" w:cs="Times New Roman"/>
      <w:color w:val="000000"/>
      <w:sz w:val="24"/>
      <w:szCs w:val="24"/>
      <w:u w:color="000000"/>
    </w:rPr>
  </w:style>
  <w:style w:type="character" w:customStyle="1" w:styleId="a6">
    <w:name w:val="批注框文本 字符"/>
    <w:basedOn w:val="a0"/>
    <w:link w:val="a5"/>
    <w:uiPriority w:val="99"/>
    <w:semiHidden/>
    <w:qFormat/>
    <w:rPr>
      <w:rFonts w:eastAsia="Times New Roman"/>
      <w:color w:val="000000"/>
      <w:sz w:val="18"/>
      <w:szCs w:val="18"/>
      <w:u w:color="000000"/>
    </w:rPr>
  </w:style>
  <w:style w:type="paragraph" w:customStyle="1" w:styleId="12">
    <w:name w:val="修订1"/>
    <w:hidden/>
    <w:uiPriority w:val="99"/>
    <w:semiHidden/>
    <w:qFormat/>
    <w:rPr>
      <w:rFonts w:eastAsia="Times New Roman"/>
      <w:color w:val="000000"/>
      <w:sz w:val="24"/>
      <w:szCs w:val="24"/>
      <w:u w:color="000000"/>
    </w:rPr>
  </w:style>
  <w:style w:type="character" w:customStyle="1" w:styleId="a4">
    <w:name w:val="批注文字 字符"/>
    <w:basedOn w:val="a0"/>
    <w:link w:val="a3"/>
    <w:uiPriority w:val="99"/>
    <w:qFormat/>
    <w:rPr>
      <w:rFonts w:asciiTheme="minorHAnsi" w:eastAsiaTheme="minorEastAsia" w:hAnsiTheme="minorHAnsi" w:cstheme="minorBidi"/>
      <w:kern w:val="2"/>
      <w:sz w:val="21"/>
      <w:szCs w:val="22"/>
    </w:rPr>
  </w:style>
  <w:style w:type="character" w:customStyle="1" w:styleId="aa">
    <w:name w:val="页眉 字符"/>
    <w:basedOn w:val="a0"/>
    <w:link w:val="a9"/>
    <w:uiPriority w:val="99"/>
    <w:qFormat/>
    <w:rPr>
      <w:rFonts w:ascii="Calibri" w:eastAsia="Calibri" w:hAnsi="Calibri" w:cs="Calibri"/>
      <w:color w:val="000000"/>
      <w:kern w:val="2"/>
      <w:sz w:val="18"/>
      <w:szCs w:val="18"/>
      <w:u w:color="000000"/>
    </w:rPr>
  </w:style>
  <w:style w:type="paragraph" w:styleId="af1">
    <w:name w:val="List Paragraph"/>
    <w:basedOn w:val="a"/>
    <w:link w:val="af2"/>
    <w:uiPriority w:val="34"/>
    <w:qFormat/>
    <w:pPr>
      <w:widowControl w:val="0"/>
      <w:ind w:firstLineChars="200" w:firstLine="420"/>
      <w:jc w:val="both"/>
    </w:pPr>
    <w:rPr>
      <w:rFonts w:asciiTheme="minorHAnsi" w:eastAsiaTheme="minorEastAsia" w:hAnsiTheme="minorHAnsi" w:cstheme="minorBidi"/>
      <w:color w:val="auto"/>
      <w:kern w:val="2"/>
      <w:sz w:val="21"/>
      <w:szCs w:val="22"/>
    </w:rPr>
  </w:style>
  <w:style w:type="character" w:customStyle="1" w:styleId="af2">
    <w:name w:val="列表段落 字符"/>
    <w:basedOn w:val="a0"/>
    <w:link w:val="af1"/>
    <w:uiPriority w:val="34"/>
    <w:qFormat/>
    <w:locked/>
    <w:rPr>
      <w:rFonts w:asciiTheme="minorHAnsi" w:hAnsiTheme="minorHAnsi" w:cstheme="minorBidi"/>
      <w:kern w:val="2"/>
      <w:sz w:val="21"/>
      <w:szCs w:val="22"/>
    </w:rPr>
  </w:style>
  <w:style w:type="character" w:customStyle="1" w:styleId="src">
    <w:name w:val="src"/>
    <w:basedOn w:val="a0"/>
    <w:qFormat/>
  </w:style>
  <w:style w:type="character" w:customStyle="1" w:styleId="apple-converted-space">
    <w:name w:val="apple-converted-space"/>
    <w:basedOn w:val="a0"/>
    <w:qFormat/>
  </w:style>
  <w:style w:type="paragraph" w:customStyle="1" w:styleId="c">
    <w:name w:val="c"/>
    <w:qFormat/>
    <w:pPr>
      <w:autoSpaceDE w:val="0"/>
      <w:autoSpaceDN w:val="0"/>
      <w:adjustRightInd w:val="0"/>
      <w:jc w:val="both"/>
    </w:pPr>
    <w:rPr>
      <w:rFonts w:ascii="Arial" w:eastAsia="宋体" w:hAnsi="Arial"/>
      <w:sz w:val="24"/>
      <w:szCs w:val="24"/>
    </w:rPr>
  </w:style>
  <w:style w:type="paragraph" w:customStyle="1" w:styleId="EndNoteBibliography">
    <w:name w:val="EndNote Bibliography"/>
    <w:basedOn w:val="a"/>
    <w:link w:val="EndNoteBibliography0"/>
    <w:qFormat/>
    <w:pPr>
      <w:widowControl w:val="0"/>
      <w:jc w:val="both"/>
    </w:pPr>
    <w:rPr>
      <w:rFonts w:eastAsia="等线"/>
      <w:color w:val="auto"/>
      <w:kern w:val="2"/>
      <w:szCs w:val="22"/>
    </w:rPr>
  </w:style>
  <w:style w:type="character" w:customStyle="1" w:styleId="EndNoteBibliography0">
    <w:name w:val="EndNote Bibliography 字符"/>
    <w:basedOn w:val="af2"/>
    <w:link w:val="EndNoteBibliography"/>
    <w:qFormat/>
    <w:rPr>
      <w:rFonts w:asciiTheme="minorHAnsi" w:eastAsia="等线" w:hAnsiTheme="minorHAnsi" w:cstheme="minorBidi"/>
      <w:kern w:val="2"/>
      <w:sz w:val="24"/>
      <w:szCs w:val="22"/>
      <w:u w:color="000000"/>
    </w:rPr>
  </w:style>
  <w:style w:type="character" w:customStyle="1" w:styleId="highlight">
    <w:name w:val="highlight"/>
    <w:qFormat/>
  </w:style>
  <w:style w:type="character" w:customStyle="1" w:styleId="ac">
    <w:name w:val="批注主题 字符"/>
    <w:basedOn w:val="a4"/>
    <w:link w:val="ab"/>
    <w:uiPriority w:val="99"/>
    <w:semiHidden/>
    <w:qFormat/>
    <w:rPr>
      <w:rFonts w:asciiTheme="minorHAnsi" w:eastAsia="Times New Roman" w:hAnsiTheme="minorHAnsi" w:cstheme="minorBidi"/>
      <w:b/>
      <w:bCs/>
      <w:color w:val="000000"/>
      <w:kern w:val="2"/>
      <w:sz w:val="21"/>
      <w:szCs w:val="22"/>
      <w:u w:color="000000"/>
    </w:rPr>
  </w:style>
  <w:style w:type="character" w:customStyle="1" w:styleId="13">
    <w:name w:val="未处理的提及1"/>
    <w:basedOn w:val="a0"/>
    <w:uiPriority w:val="99"/>
    <w:semiHidden/>
    <w:unhideWhenUsed/>
    <w:rPr>
      <w:color w:val="605E5C"/>
      <w:shd w:val="clear" w:color="auto" w:fill="E1DFDD"/>
    </w:rPr>
  </w:style>
  <w:style w:type="paragraph" w:customStyle="1" w:styleId="frfield">
    <w:name w:val="fr_field"/>
    <w:basedOn w:val="a"/>
    <w:rsid w:val="00A558E5"/>
    <w:pPr>
      <w:spacing w:before="100" w:beforeAutospacing="1" w:after="100" w:afterAutospacing="1"/>
    </w:pPr>
    <w:rPr>
      <w:rFonts w:ascii="宋体" w:eastAsia="宋体" w:hAnsi="宋体" w:cs="宋体"/>
      <w:color w:val="auto"/>
    </w:rPr>
  </w:style>
  <w:style w:type="character" w:customStyle="1" w:styleId="frlabel">
    <w:name w:val="fr_label"/>
    <w:basedOn w:val="a0"/>
    <w:rsid w:val="00A558E5"/>
  </w:style>
  <w:style w:type="character" w:customStyle="1" w:styleId="11">
    <w:name w:val="标题 1 字符"/>
    <w:basedOn w:val="a0"/>
    <w:link w:val="10"/>
    <w:uiPriority w:val="9"/>
    <w:rsid w:val="00A558E5"/>
    <w:rPr>
      <w:rFonts w:ascii="宋体" w:eastAsia="宋体" w:hAnsi="宋体" w:cs="宋体"/>
      <w:b/>
      <w:bCs/>
      <w:kern w:val="36"/>
      <w:sz w:val="48"/>
      <w:szCs w:val="48"/>
    </w:rPr>
  </w:style>
  <w:style w:type="character" w:customStyle="1" w:styleId="authors-list-item">
    <w:name w:val="authors-list-item"/>
    <w:basedOn w:val="a0"/>
    <w:rsid w:val="00A558E5"/>
  </w:style>
  <w:style w:type="character" w:customStyle="1" w:styleId="author-sup-separator">
    <w:name w:val="author-sup-separator"/>
    <w:basedOn w:val="a0"/>
    <w:rsid w:val="00A558E5"/>
  </w:style>
  <w:style w:type="character" w:customStyle="1" w:styleId="equal-contrib">
    <w:name w:val="equal-contrib"/>
    <w:basedOn w:val="a0"/>
    <w:rsid w:val="00A558E5"/>
  </w:style>
  <w:style w:type="character" w:customStyle="1" w:styleId="comma">
    <w:name w:val="comma"/>
    <w:basedOn w:val="a0"/>
    <w:rsid w:val="00A558E5"/>
  </w:style>
  <w:style w:type="paragraph" w:customStyle="1" w:styleId="EndNoteBibliographyTitle">
    <w:name w:val="EndNote Bibliography Title"/>
    <w:basedOn w:val="a"/>
    <w:link w:val="EndNoteBibliographyTitle0"/>
    <w:rsid w:val="001C46FA"/>
    <w:pPr>
      <w:jc w:val="center"/>
    </w:pPr>
    <w:rPr>
      <w:noProof/>
    </w:rPr>
  </w:style>
  <w:style w:type="character" w:customStyle="1" w:styleId="EndNoteBibliographyTitle0">
    <w:name w:val="EndNote Bibliography Title 字符"/>
    <w:basedOn w:val="a0"/>
    <w:link w:val="EndNoteBibliographyTitle"/>
    <w:rsid w:val="001C46FA"/>
    <w:rPr>
      <w:rFonts w:eastAsia="Times New Roman"/>
      <w:noProof/>
      <w:color w:val="000000"/>
      <w:sz w:val="24"/>
      <w:szCs w:val="24"/>
      <w:u w:color="000000"/>
    </w:rPr>
  </w:style>
  <w:style w:type="numbering" w:customStyle="1" w:styleId="1">
    <w:name w:val="当前列表1"/>
    <w:uiPriority w:val="99"/>
    <w:rsid w:val="00453FC9"/>
    <w:pPr>
      <w:numPr>
        <w:numId w:val="6"/>
      </w:numPr>
    </w:pPr>
  </w:style>
  <w:style w:type="character" w:customStyle="1" w:styleId="a8">
    <w:name w:val="页脚 字符"/>
    <w:basedOn w:val="a0"/>
    <w:link w:val="a7"/>
    <w:uiPriority w:val="99"/>
    <w:rsid w:val="00022437"/>
    <w:rPr>
      <w:rFonts w:ascii="Calibri" w:eastAsia="Calibri" w:hAnsi="Calibri" w:cs="Calibri"/>
      <w:color w:val="000000"/>
      <w:kern w:val="2"/>
      <w:sz w:val="18"/>
      <w:szCs w:val="18"/>
      <w:u w:color="000000"/>
    </w:rPr>
  </w:style>
  <w:style w:type="character" w:customStyle="1" w:styleId="20">
    <w:name w:val="标题 2 字符"/>
    <w:basedOn w:val="a0"/>
    <w:link w:val="2"/>
    <w:uiPriority w:val="9"/>
    <w:semiHidden/>
    <w:rsid w:val="000F2A9D"/>
    <w:rPr>
      <w:rFonts w:asciiTheme="majorHAnsi" w:eastAsiaTheme="majorEastAsia" w:hAnsiTheme="majorHAnsi" w:cstheme="majorBidi"/>
      <w:b/>
      <w:bCs/>
      <w:color w:val="000000"/>
      <w:sz w:val="32"/>
      <w:szCs w:val="32"/>
      <w:u w:color="000000"/>
    </w:rPr>
  </w:style>
  <w:style w:type="character" w:customStyle="1" w:styleId="21">
    <w:name w:val="未处理的提及2"/>
    <w:basedOn w:val="a0"/>
    <w:uiPriority w:val="99"/>
    <w:semiHidden/>
    <w:unhideWhenUsed/>
    <w:rsid w:val="0006188F"/>
    <w:rPr>
      <w:color w:val="605E5C"/>
      <w:shd w:val="clear" w:color="auto" w:fill="E1DFDD"/>
    </w:rPr>
  </w:style>
  <w:style w:type="character" w:customStyle="1" w:styleId="40">
    <w:name w:val="标题 4 字符"/>
    <w:basedOn w:val="a0"/>
    <w:link w:val="4"/>
    <w:uiPriority w:val="9"/>
    <w:semiHidden/>
    <w:rsid w:val="00A626CA"/>
    <w:rPr>
      <w:rFonts w:asciiTheme="majorHAnsi" w:eastAsiaTheme="majorEastAsia" w:hAnsiTheme="majorHAnsi" w:cstheme="majorBidi"/>
      <w:b/>
      <w:bCs/>
      <w:color w:val="000000"/>
      <w:sz w:val="28"/>
      <w:szCs w:val="28"/>
      <w:u w:color="000000"/>
    </w:rPr>
  </w:style>
  <w:style w:type="paragraph" w:styleId="af3">
    <w:name w:val="Revision"/>
    <w:hidden/>
    <w:uiPriority w:val="99"/>
    <w:semiHidden/>
    <w:rsid w:val="008F1929"/>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4763">
      <w:bodyDiv w:val="1"/>
      <w:marLeft w:val="0"/>
      <w:marRight w:val="0"/>
      <w:marTop w:val="0"/>
      <w:marBottom w:val="0"/>
      <w:divBdr>
        <w:top w:val="none" w:sz="0" w:space="0" w:color="auto"/>
        <w:left w:val="none" w:sz="0" w:space="0" w:color="auto"/>
        <w:bottom w:val="none" w:sz="0" w:space="0" w:color="auto"/>
        <w:right w:val="none" w:sz="0" w:space="0" w:color="auto"/>
      </w:divBdr>
    </w:div>
    <w:div w:id="90779954">
      <w:bodyDiv w:val="1"/>
      <w:marLeft w:val="0"/>
      <w:marRight w:val="0"/>
      <w:marTop w:val="0"/>
      <w:marBottom w:val="0"/>
      <w:divBdr>
        <w:top w:val="none" w:sz="0" w:space="0" w:color="auto"/>
        <w:left w:val="none" w:sz="0" w:space="0" w:color="auto"/>
        <w:bottom w:val="none" w:sz="0" w:space="0" w:color="auto"/>
        <w:right w:val="none" w:sz="0" w:space="0" w:color="auto"/>
      </w:divBdr>
      <w:divsChild>
        <w:div w:id="1123615297">
          <w:marLeft w:val="330"/>
          <w:marRight w:val="330"/>
          <w:marTop w:val="0"/>
          <w:marBottom w:val="330"/>
          <w:divBdr>
            <w:top w:val="none" w:sz="0" w:space="0" w:color="auto"/>
            <w:left w:val="none" w:sz="0" w:space="0" w:color="auto"/>
            <w:bottom w:val="none" w:sz="0" w:space="0" w:color="auto"/>
            <w:right w:val="none" w:sz="0" w:space="0" w:color="auto"/>
          </w:divBdr>
        </w:div>
        <w:div w:id="1806653201">
          <w:marLeft w:val="330"/>
          <w:marRight w:val="330"/>
          <w:marTop w:val="30"/>
          <w:marBottom w:val="180"/>
          <w:divBdr>
            <w:top w:val="none" w:sz="0" w:space="0" w:color="auto"/>
            <w:left w:val="none" w:sz="0" w:space="0" w:color="auto"/>
            <w:bottom w:val="none" w:sz="0" w:space="0" w:color="auto"/>
            <w:right w:val="none" w:sz="0" w:space="0" w:color="auto"/>
          </w:divBdr>
        </w:div>
      </w:divsChild>
    </w:div>
    <w:div w:id="114298580">
      <w:bodyDiv w:val="1"/>
      <w:marLeft w:val="0"/>
      <w:marRight w:val="0"/>
      <w:marTop w:val="0"/>
      <w:marBottom w:val="0"/>
      <w:divBdr>
        <w:top w:val="none" w:sz="0" w:space="0" w:color="auto"/>
        <w:left w:val="none" w:sz="0" w:space="0" w:color="auto"/>
        <w:bottom w:val="none" w:sz="0" w:space="0" w:color="auto"/>
        <w:right w:val="none" w:sz="0" w:space="0" w:color="auto"/>
      </w:divBdr>
      <w:divsChild>
        <w:div w:id="1218280583">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277876336">
      <w:bodyDiv w:val="1"/>
      <w:marLeft w:val="0"/>
      <w:marRight w:val="0"/>
      <w:marTop w:val="0"/>
      <w:marBottom w:val="0"/>
      <w:divBdr>
        <w:top w:val="none" w:sz="0" w:space="0" w:color="auto"/>
        <w:left w:val="none" w:sz="0" w:space="0" w:color="auto"/>
        <w:bottom w:val="none" w:sz="0" w:space="0" w:color="auto"/>
        <w:right w:val="none" w:sz="0" w:space="0" w:color="auto"/>
      </w:divBdr>
      <w:divsChild>
        <w:div w:id="1388919309">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382564364">
      <w:bodyDiv w:val="1"/>
      <w:marLeft w:val="0"/>
      <w:marRight w:val="0"/>
      <w:marTop w:val="0"/>
      <w:marBottom w:val="0"/>
      <w:divBdr>
        <w:top w:val="none" w:sz="0" w:space="0" w:color="auto"/>
        <w:left w:val="none" w:sz="0" w:space="0" w:color="auto"/>
        <w:bottom w:val="none" w:sz="0" w:space="0" w:color="auto"/>
        <w:right w:val="none" w:sz="0" w:space="0" w:color="auto"/>
      </w:divBdr>
      <w:divsChild>
        <w:div w:id="1510020985">
          <w:marLeft w:val="0"/>
          <w:marRight w:val="0"/>
          <w:marTop w:val="0"/>
          <w:marBottom w:val="0"/>
          <w:divBdr>
            <w:top w:val="none" w:sz="0" w:space="0" w:color="auto"/>
            <w:left w:val="none" w:sz="0" w:space="0" w:color="auto"/>
            <w:bottom w:val="none" w:sz="0" w:space="0" w:color="auto"/>
            <w:right w:val="none" w:sz="0" w:space="0" w:color="auto"/>
          </w:divBdr>
          <w:divsChild>
            <w:div w:id="955647369">
              <w:marLeft w:val="0"/>
              <w:marRight w:val="0"/>
              <w:marTop w:val="0"/>
              <w:marBottom w:val="0"/>
              <w:divBdr>
                <w:top w:val="none" w:sz="0" w:space="0" w:color="auto"/>
                <w:left w:val="none" w:sz="0" w:space="0" w:color="auto"/>
                <w:bottom w:val="none" w:sz="0" w:space="0" w:color="auto"/>
                <w:right w:val="none" w:sz="0" w:space="0" w:color="auto"/>
              </w:divBdr>
              <w:divsChild>
                <w:div w:id="17077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813173">
      <w:bodyDiv w:val="1"/>
      <w:marLeft w:val="0"/>
      <w:marRight w:val="0"/>
      <w:marTop w:val="0"/>
      <w:marBottom w:val="0"/>
      <w:divBdr>
        <w:top w:val="none" w:sz="0" w:space="0" w:color="auto"/>
        <w:left w:val="none" w:sz="0" w:space="0" w:color="auto"/>
        <w:bottom w:val="none" w:sz="0" w:space="0" w:color="auto"/>
        <w:right w:val="none" w:sz="0" w:space="0" w:color="auto"/>
      </w:divBdr>
      <w:divsChild>
        <w:div w:id="1214004482">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391125333">
      <w:bodyDiv w:val="1"/>
      <w:marLeft w:val="0"/>
      <w:marRight w:val="0"/>
      <w:marTop w:val="0"/>
      <w:marBottom w:val="0"/>
      <w:divBdr>
        <w:top w:val="none" w:sz="0" w:space="0" w:color="auto"/>
        <w:left w:val="none" w:sz="0" w:space="0" w:color="auto"/>
        <w:bottom w:val="none" w:sz="0" w:space="0" w:color="auto"/>
        <w:right w:val="none" w:sz="0" w:space="0" w:color="auto"/>
      </w:divBdr>
    </w:div>
    <w:div w:id="456799797">
      <w:bodyDiv w:val="1"/>
      <w:marLeft w:val="0"/>
      <w:marRight w:val="0"/>
      <w:marTop w:val="0"/>
      <w:marBottom w:val="0"/>
      <w:divBdr>
        <w:top w:val="none" w:sz="0" w:space="0" w:color="auto"/>
        <w:left w:val="none" w:sz="0" w:space="0" w:color="auto"/>
        <w:bottom w:val="none" w:sz="0" w:space="0" w:color="auto"/>
        <w:right w:val="none" w:sz="0" w:space="0" w:color="auto"/>
      </w:divBdr>
      <w:divsChild>
        <w:div w:id="478379161">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463620802">
      <w:bodyDiv w:val="1"/>
      <w:marLeft w:val="0"/>
      <w:marRight w:val="0"/>
      <w:marTop w:val="0"/>
      <w:marBottom w:val="0"/>
      <w:divBdr>
        <w:top w:val="none" w:sz="0" w:space="0" w:color="auto"/>
        <w:left w:val="none" w:sz="0" w:space="0" w:color="auto"/>
        <w:bottom w:val="none" w:sz="0" w:space="0" w:color="auto"/>
        <w:right w:val="none" w:sz="0" w:space="0" w:color="auto"/>
      </w:divBdr>
      <w:divsChild>
        <w:div w:id="522595926">
          <w:marLeft w:val="0"/>
          <w:marRight w:val="0"/>
          <w:marTop w:val="0"/>
          <w:marBottom w:val="0"/>
          <w:divBdr>
            <w:top w:val="none" w:sz="0" w:space="0" w:color="auto"/>
            <w:left w:val="none" w:sz="0" w:space="0" w:color="auto"/>
            <w:bottom w:val="none" w:sz="0" w:space="0" w:color="auto"/>
            <w:right w:val="none" w:sz="0" w:space="0" w:color="auto"/>
          </w:divBdr>
        </w:div>
        <w:div w:id="697044797">
          <w:marLeft w:val="0"/>
          <w:marRight w:val="0"/>
          <w:marTop w:val="0"/>
          <w:marBottom w:val="0"/>
          <w:divBdr>
            <w:top w:val="none" w:sz="0" w:space="0" w:color="auto"/>
            <w:left w:val="none" w:sz="0" w:space="0" w:color="auto"/>
            <w:bottom w:val="none" w:sz="0" w:space="0" w:color="auto"/>
            <w:right w:val="none" w:sz="0" w:space="0" w:color="auto"/>
          </w:divBdr>
        </w:div>
        <w:div w:id="924535899">
          <w:marLeft w:val="0"/>
          <w:marRight w:val="0"/>
          <w:marTop w:val="0"/>
          <w:marBottom w:val="0"/>
          <w:divBdr>
            <w:top w:val="none" w:sz="0" w:space="0" w:color="auto"/>
            <w:left w:val="none" w:sz="0" w:space="0" w:color="auto"/>
            <w:bottom w:val="none" w:sz="0" w:space="0" w:color="auto"/>
            <w:right w:val="none" w:sz="0" w:space="0" w:color="auto"/>
          </w:divBdr>
        </w:div>
        <w:div w:id="1636907770">
          <w:marLeft w:val="0"/>
          <w:marRight w:val="0"/>
          <w:marTop w:val="0"/>
          <w:marBottom w:val="0"/>
          <w:divBdr>
            <w:top w:val="none" w:sz="0" w:space="0" w:color="auto"/>
            <w:left w:val="none" w:sz="0" w:space="0" w:color="auto"/>
            <w:bottom w:val="none" w:sz="0" w:space="0" w:color="auto"/>
            <w:right w:val="none" w:sz="0" w:space="0" w:color="auto"/>
          </w:divBdr>
        </w:div>
      </w:divsChild>
    </w:div>
    <w:div w:id="547882339">
      <w:bodyDiv w:val="1"/>
      <w:marLeft w:val="0"/>
      <w:marRight w:val="0"/>
      <w:marTop w:val="0"/>
      <w:marBottom w:val="0"/>
      <w:divBdr>
        <w:top w:val="none" w:sz="0" w:space="0" w:color="auto"/>
        <w:left w:val="none" w:sz="0" w:space="0" w:color="auto"/>
        <w:bottom w:val="none" w:sz="0" w:space="0" w:color="auto"/>
        <w:right w:val="none" w:sz="0" w:space="0" w:color="auto"/>
      </w:divBdr>
      <w:divsChild>
        <w:div w:id="1234051128">
          <w:marLeft w:val="0"/>
          <w:marRight w:val="0"/>
          <w:marTop w:val="0"/>
          <w:marBottom w:val="0"/>
          <w:divBdr>
            <w:top w:val="none" w:sz="0" w:space="0" w:color="auto"/>
            <w:left w:val="none" w:sz="0" w:space="0" w:color="auto"/>
            <w:bottom w:val="none" w:sz="0" w:space="0" w:color="auto"/>
            <w:right w:val="none" w:sz="0" w:space="0" w:color="auto"/>
          </w:divBdr>
          <w:divsChild>
            <w:div w:id="892042394">
              <w:marLeft w:val="0"/>
              <w:marRight w:val="0"/>
              <w:marTop w:val="0"/>
              <w:marBottom w:val="0"/>
              <w:divBdr>
                <w:top w:val="none" w:sz="0" w:space="0" w:color="auto"/>
                <w:left w:val="none" w:sz="0" w:space="0" w:color="auto"/>
                <w:bottom w:val="none" w:sz="0" w:space="0" w:color="auto"/>
                <w:right w:val="none" w:sz="0" w:space="0" w:color="auto"/>
              </w:divBdr>
              <w:divsChild>
                <w:div w:id="191597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000722">
      <w:bodyDiv w:val="1"/>
      <w:marLeft w:val="0"/>
      <w:marRight w:val="0"/>
      <w:marTop w:val="0"/>
      <w:marBottom w:val="0"/>
      <w:divBdr>
        <w:top w:val="none" w:sz="0" w:space="0" w:color="auto"/>
        <w:left w:val="none" w:sz="0" w:space="0" w:color="auto"/>
        <w:bottom w:val="none" w:sz="0" w:space="0" w:color="auto"/>
        <w:right w:val="none" w:sz="0" w:space="0" w:color="auto"/>
      </w:divBdr>
    </w:div>
    <w:div w:id="820461694">
      <w:bodyDiv w:val="1"/>
      <w:marLeft w:val="0"/>
      <w:marRight w:val="0"/>
      <w:marTop w:val="0"/>
      <w:marBottom w:val="0"/>
      <w:divBdr>
        <w:top w:val="none" w:sz="0" w:space="0" w:color="auto"/>
        <w:left w:val="none" w:sz="0" w:space="0" w:color="auto"/>
        <w:bottom w:val="none" w:sz="0" w:space="0" w:color="auto"/>
        <w:right w:val="none" w:sz="0" w:space="0" w:color="auto"/>
      </w:divBdr>
      <w:divsChild>
        <w:div w:id="178199408">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880678424">
      <w:bodyDiv w:val="1"/>
      <w:marLeft w:val="0"/>
      <w:marRight w:val="0"/>
      <w:marTop w:val="0"/>
      <w:marBottom w:val="0"/>
      <w:divBdr>
        <w:top w:val="none" w:sz="0" w:space="0" w:color="auto"/>
        <w:left w:val="none" w:sz="0" w:space="0" w:color="auto"/>
        <w:bottom w:val="none" w:sz="0" w:space="0" w:color="auto"/>
        <w:right w:val="none" w:sz="0" w:space="0" w:color="auto"/>
      </w:divBdr>
    </w:div>
    <w:div w:id="891888841">
      <w:bodyDiv w:val="1"/>
      <w:marLeft w:val="0"/>
      <w:marRight w:val="0"/>
      <w:marTop w:val="0"/>
      <w:marBottom w:val="0"/>
      <w:divBdr>
        <w:top w:val="none" w:sz="0" w:space="0" w:color="auto"/>
        <w:left w:val="none" w:sz="0" w:space="0" w:color="auto"/>
        <w:bottom w:val="none" w:sz="0" w:space="0" w:color="auto"/>
        <w:right w:val="none" w:sz="0" w:space="0" w:color="auto"/>
      </w:divBdr>
    </w:div>
    <w:div w:id="921529015">
      <w:bodyDiv w:val="1"/>
      <w:marLeft w:val="0"/>
      <w:marRight w:val="0"/>
      <w:marTop w:val="0"/>
      <w:marBottom w:val="0"/>
      <w:divBdr>
        <w:top w:val="none" w:sz="0" w:space="0" w:color="auto"/>
        <w:left w:val="none" w:sz="0" w:space="0" w:color="auto"/>
        <w:bottom w:val="none" w:sz="0" w:space="0" w:color="auto"/>
        <w:right w:val="none" w:sz="0" w:space="0" w:color="auto"/>
      </w:divBdr>
      <w:divsChild>
        <w:div w:id="97071159">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1203060521">
      <w:bodyDiv w:val="1"/>
      <w:marLeft w:val="0"/>
      <w:marRight w:val="0"/>
      <w:marTop w:val="0"/>
      <w:marBottom w:val="0"/>
      <w:divBdr>
        <w:top w:val="none" w:sz="0" w:space="0" w:color="auto"/>
        <w:left w:val="none" w:sz="0" w:space="0" w:color="auto"/>
        <w:bottom w:val="none" w:sz="0" w:space="0" w:color="auto"/>
        <w:right w:val="none" w:sz="0" w:space="0" w:color="auto"/>
      </w:divBdr>
    </w:div>
    <w:div w:id="1228111047">
      <w:bodyDiv w:val="1"/>
      <w:marLeft w:val="0"/>
      <w:marRight w:val="0"/>
      <w:marTop w:val="0"/>
      <w:marBottom w:val="0"/>
      <w:divBdr>
        <w:top w:val="none" w:sz="0" w:space="0" w:color="auto"/>
        <w:left w:val="none" w:sz="0" w:space="0" w:color="auto"/>
        <w:bottom w:val="none" w:sz="0" w:space="0" w:color="auto"/>
        <w:right w:val="none" w:sz="0" w:space="0" w:color="auto"/>
      </w:divBdr>
    </w:div>
    <w:div w:id="1284846851">
      <w:bodyDiv w:val="1"/>
      <w:marLeft w:val="0"/>
      <w:marRight w:val="0"/>
      <w:marTop w:val="0"/>
      <w:marBottom w:val="0"/>
      <w:divBdr>
        <w:top w:val="none" w:sz="0" w:space="0" w:color="auto"/>
        <w:left w:val="none" w:sz="0" w:space="0" w:color="auto"/>
        <w:bottom w:val="none" w:sz="0" w:space="0" w:color="auto"/>
        <w:right w:val="none" w:sz="0" w:space="0" w:color="auto"/>
      </w:divBdr>
    </w:div>
    <w:div w:id="1407730900">
      <w:bodyDiv w:val="1"/>
      <w:marLeft w:val="0"/>
      <w:marRight w:val="0"/>
      <w:marTop w:val="0"/>
      <w:marBottom w:val="0"/>
      <w:divBdr>
        <w:top w:val="none" w:sz="0" w:space="0" w:color="auto"/>
        <w:left w:val="none" w:sz="0" w:space="0" w:color="auto"/>
        <w:bottom w:val="none" w:sz="0" w:space="0" w:color="auto"/>
        <w:right w:val="none" w:sz="0" w:space="0" w:color="auto"/>
      </w:divBdr>
      <w:divsChild>
        <w:div w:id="471411694">
          <w:marLeft w:val="330"/>
          <w:marRight w:val="330"/>
          <w:marTop w:val="0"/>
          <w:marBottom w:val="330"/>
          <w:divBdr>
            <w:top w:val="none" w:sz="0" w:space="0" w:color="auto"/>
            <w:left w:val="none" w:sz="0" w:space="0" w:color="auto"/>
            <w:bottom w:val="none" w:sz="0" w:space="0" w:color="auto"/>
            <w:right w:val="none" w:sz="0" w:space="0" w:color="auto"/>
          </w:divBdr>
        </w:div>
        <w:div w:id="884831151">
          <w:marLeft w:val="330"/>
          <w:marRight w:val="330"/>
          <w:marTop w:val="30"/>
          <w:marBottom w:val="180"/>
          <w:divBdr>
            <w:top w:val="none" w:sz="0" w:space="0" w:color="auto"/>
            <w:left w:val="none" w:sz="0" w:space="0" w:color="auto"/>
            <w:bottom w:val="none" w:sz="0" w:space="0" w:color="auto"/>
            <w:right w:val="none" w:sz="0" w:space="0" w:color="auto"/>
          </w:divBdr>
        </w:div>
      </w:divsChild>
    </w:div>
    <w:div w:id="1420448764">
      <w:bodyDiv w:val="1"/>
      <w:marLeft w:val="0"/>
      <w:marRight w:val="0"/>
      <w:marTop w:val="0"/>
      <w:marBottom w:val="0"/>
      <w:divBdr>
        <w:top w:val="none" w:sz="0" w:space="0" w:color="auto"/>
        <w:left w:val="none" w:sz="0" w:space="0" w:color="auto"/>
        <w:bottom w:val="none" w:sz="0" w:space="0" w:color="auto"/>
        <w:right w:val="none" w:sz="0" w:space="0" w:color="auto"/>
      </w:divBdr>
    </w:div>
    <w:div w:id="1498686626">
      <w:bodyDiv w:val="1"/>
      <w:marLeft w:val="0"/>
      <w:marRight w:val="0"/>
      <w:marTop w:val="0"/>
      <w:marBottom w:val="0"/>
      <w:divBdr>
        <w:top w:val="none" w:sz="0" w:space="0" w:color="auto"/>
        <w:left w:val="none" w:sz="0" w:space="0" w:color="auto"/>
        <w:bottom w:val="none" w:sz="0" w:space="0" w:color="auto"/>
        <w:right w:val="none" w:sz="0" w:space="0" w:color="auto"/>
      </w:divBdr>
      <w:divsChild>
        <w:div w:id="1256747375">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1602494818">
      <w:bodyDiv w:val="1"/>
      <w:marLeft w:val="0"/>
      <w:marRight w:val="0"/>
      <w:marTop w:val="0"/>
      <w:marBottom w:val="0"/>
      <w:divBdr>
        <w:top w:val="none" w:sz="0" w:space="0" w:color="auto"/>
        <w:left w:val="none" w:sz="0" w:space="0" w:color="auto"/>
        <w:bottom w:val="none" w:sz="0" w:space="0" w:color="auto"/>
        <w:right w:val="none" w:sz="0" w:space="0" w:color="auto"/>
      </w:divBdr>
      <w:divsChild>
        <w:div w:id="236208645">
          <w:marLeft w:val="0"/>
          <w:marRight w:val="0"/>
          <w:marTop w:val="0"/>
          <w:marBottom w:val="0"/>
          <w:divBdr>
            <w:top w:val="none" w:sz="0" w:space="0" w:color="auto"/>
            <w:left w:val="none" w:sz="0" w:space="0" w:color="auto"/>
            <w:bottom w:val="none" w:sz="0" w:space="0" w:color="auto"/>
            <w:right w:val="none" w:sz="0" w:space="0" w:color="auto"/>
          </w:divBdr>
        </w:div>
      </w:divsChild>
    </w:div>
    <w:div w:id="1650789206">
      <w:bodyDiv w:val="1"/>
      <w:marLeft w:val="0"/>
      <w:marRight w:val="0"/>
      <w:marTop w:val="0"/>
      <w:marBottom w:val="0"/>
      <w:divBdr>
        <w:top w:val="none" w:sz="0" w:space="0" w:color="auto"/>
        <w:left w:val="none" w:sz="0" w:space="0" w:color="auto"/>
        <w:bottom w:val="none" w:sz="0" w:space="0" w:color="auto"/>
        <w:right w:val="none" w:sz="0" w:space="0" w:color="auto"/>
      </w:divBdr>
    </w:div>
    <w:div w:id="1654600739">
      <w:bodyDiv w:val="1"/>
      <w:marLeft w:val="0"/>
      <w:marRight w:val="0"/>
      <w:marTop w:val="0"/>
      <w:marBottom w:val="0"/>
      <w:divBdr>
        <w:top w:val="none" w:sz="0" w:space="0" w:color="auto"/>
        <w:left w:val="none" w:sz="0" w:space="0" w:color="auto"/>
        <w:bottom w:val="none" w:sz="0" w:space="0" w:color="auto"/>
        <w:right w:val="none" w:sz="0" w:space="0" w:color="auto"/>
      </w:divBdr>
    </w:div>
    <w:div w:id="1745030784">
      <w:bodyDiv w:val="1"/>
      <w:marLeft w:val="0"/>
      <w:marRight w:val="0"/>
      <w:marTop w:val="0"/>
      <w:marBottom w:val="0"/>
      <w:divBdr>
        <w:top w:val="none" w:sz="0" w:space="0" w:color="auto"/>
        <w:left w:val="none" w:sz="0" w:space="0" w:color="auto"/>
        <w:bottom w:val="none" w:sz="0" w:space="0" w:color="auto"/>
        <w:right w:val="none" w:sz="0" w:space="0" w:color="auto"/>
      </w:divBdr>
      <w:divsChild>
        <w:div w:id="1336881371">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1857573673">
      <w:bodyDiv w:val="1"/>
      <w:marLeft w:val="0"/>
      <w:marRight w:val="0"/>
      <w:marTop w:val="0"/>
      <w:marBottom w:val="0"/>
      <w:divBdr>
        <w:top w:val="none" w:sz="0" w:space="0" w:color="auto"/>
        <w:left w:val="none" w:sz="0" w:space="0" w:color="auto"/>
        <w:bottom w:val="none" w:sz="0" w:space="0" w:color="auto"/>
        <w:right w:val="none" w:sz="0" w:space="0" w:color="auto"/>
      </w:divBdr>
    </w:div>
    <w:div w:id="1904368570">
      <w:bodyDiv w:val="1"/>
      <w:marLeft w:val="0"/>
      <w:marRight w:val="0"/>
      <w:marTop w:val="0"/>
      <w:marBottom w:val="0"/>
      <w:divBdr>
        <w:top w:val="none" w:sz="0" w:space="0" w:color="auto"/>
        <w:left w:val="none" w:sz="0" w:space="0" w:color="auto"/>
        <w:bottom w:val="none" w:sz="0" w:space="0" w:color="auto"/>
        <w:right w:val="none" w:sz="0" w:space="0" w:color="auto"/>
      </w:divBdr>
      <w:divsChild>
        <w:div w:id="1112239965">
          <w:blockQuote w:val="1"/>
          <w:marLeft w:val="75"/>
          <w:marRight w:val="75"/>
          <w:marTop w:val="75"/>
          <w:marBottom w:val="75"/>
          <w:divBdr>
            <w:top w:val="none" w:sz="0" w:space="0" w:color="auto"/>
            <w:left w:val="none" w:sz="0" w:space="0" w:color="auto"/>
            <w:bottom w:val="none" w:sz="0" w:space="0" w:color="auto"/>
            <w:right w:val="none" w:sz="0" w:space="0" w:color="auto"/>
          </w:divBdr>
        </w:div>
      </w:divsChild>
    </w:div>
    <w:div w:id="1918977941">
      <w:bodyDiv w:val="1"/>
      <w:marLeft w:val="0"/>
      <w:marRight w:val="0"/>
      <w:marTop w:val="0"/>
      <w:marBottom w:val="0"/>
      <w:divBdr>
        <w:top w:val="none" w:sz="0" w:space="0" w:color="auto"/>
        <w:left w:val="none" w:sz="0" w:space="0" w:color="auto"/>
        <w:bottom w:val="none" w:sz="0" w:space="0" w:color="auto"/>
        <w:right w:val="none" w:sz="0" w:space="0" w:color="auto"/>
      </w:divBdr>
      <w:divsChild>
        <w:div w:id="977106004">
          <w:marLeft w:val="0"/>
          <w:marRight w:val="0"/>
          <w:marTop w:val="0"/>
          <w:marBottom w:val="0"/>
          <w:divBdr>
            <w:top w:val="none" w:sz="0" w:space="0" w:color="auto"/>
            <w:left w:val="none" w:sz="0" w:space="0" w:color="auto"/>
            <w:bottom w:val="none" w:sz="0" w:space="0" w:color="auto"/>
            <w:right w:val="none" w:sz="0" w:space="0" w:color="auto"/>
          </w:divBdr>
          <w:divsChild>
            <w:div w:id="591161373">
              <w:marLeft w:val="0"/>
              <w:marRight w:val="0"/>
              <w:marTop w:val="0"/>
              <w:marBottom w:val="0"/>
              <w:divBdr>
                <w:top w:val="none" w:sz="0" w:space="0" w:color="auto"/>
                <w:left w:val="none" w:sz="0" w:space="0" w:color="auto"/>
                <w:bottom w:val="none" w:sz="0" w:space="0" w:color="auto"/>
                <w:right w:val="none" w:sz="0" w:space="0" w:color="auto"/>
              </w:divBdr>
              <w:divsChild>
                <w:div w:id="44840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feng.wang@siat.ac.cn" TargetMode="External"/><Relationship Id="rId4" Type="http://schemas.openxmlformats.org/officeDocument/2006/relationships/styles" Target="styles.xml"/><Relationship Id="rId9" Type="http://schemas.openxmlformats.org/officeDocument/2006/relationships/hyperlink" Target="mailto:feng.wang@siat.ac.c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黑体"/>
        <a:cs typeface="Helvetica Neue"/>
      </a:majorFont>
      <a:minorFont>
        <a:latin typeface="Helvetica Neue"/>
        <a:ea typeface="宋体"/>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50800" tIns="50800" rIns="50800" bIns="50800" numCol="1" spcCol="38100" rtlCol="0" anchor="t">
        <a:spAutoFit/>
      </a:body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C5A96D-B389-475C-86AC-EEA22971C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4</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zhengzhou</dc:creator>
  <cp:keywords/>
  <dc:description/>
  <cp:lastModifiedBy>黄 宏任</cp:lastModifiedBy>
  <cp:revision>7</cp:revision>
  <cp:lastPrinted>2020-01-18T01:46:00Z</cp:lastPrinted>
  <dcterms:created xsi:type="dcterms:W3CDTF">2024-03-28T03:49:00Z</dcterms:created>
  <dcterms:modified xsi:type="dcterms:W3CDTF">2024-03-28T09:35:00Z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14DFA48DCC234AEDBEC0A9E7DAE53664</vt:lpwstr>
  </property>
</Properties>
</file>