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F44FB" w14:textId="1BFA08CD" w:rsidR="00596910" w:rsidRPr="00596910" w:rsidRDefault="00596910" w:rsidP="00596910">
      <w:pPr>
        <w:tabs>
          <w:tab w:val="center" w:leader="dot" w:pos="7600"/>
        </w:tabs>
        <w:spacing w:line="432" w:lineRule="auto"/>
        <w:ind w:left="0" w:firstLineChars="0" w:firstLine="0"/>
        <w:jc w:val="center"/>
        <w:rPr>
          <w:rFonts w:ascii="Arial" w:eastAsia="HY신명조" w:hAnsi="Arial" w:cs="Arial"/>
          <w:b/>
          <w:sz w:val="24"/>
          <w:szCs w:val="24"/>
        </w:rPr>
      </w:pPr>
      <w:bookmarkStart w:id="0" w:name="_Hlk213906800"/>
      <w:r w:rsidRPr="00596910">
        <w:rPr>
          <w:rFonts w:ascii="Arial" w:eastAsia="HY신명조" w:hAnsi="Arial" w:cs="Arial"/>
          <w:b/>
          <w:sz w:val="24"/>
          <w:szCs w:val="24"/>
        </w:rPr>
        <w:t>Sex-specific difference on anxiety- and depressive-like behavior in Neuronal growth regulator 1-knockout mice</w:t>
      </w:r>
    </w:p>
    <w:bookmarkEnd w:id="0"/>
    <w:p w14:paraId="09C812CA" w14:textId="77777777" w:rsidR="00A05720" w:rsidRDefault="00A05720" w:rsidP="00A05720">
      <w:pPr>
        <w:spacing w:line="480" w:lineRule="auto"/>
        <w:ind w:left="0" w:firstLineChars="0" w:firstLine="0"/>
        <w:rPr>
          <w:rFonts w:ascii="Arial" w:hAnsi="Arial" w:cs="Arial"/>
          <w:sz w:val="24"/>
          <w:szCs w:val="24"/>
        </w:rPr>
      </w:pPr>
    </w:p>
    <w:p w14:paraId="24164A81" w14:textId="2A2287FF" w:rsidR="008A35A2" w:rsidRPr="00A05720" w:rsidRDefault="00A05720" w:rsidP="00A05720">
      <w:pPr>
        <w:spacing w:line="480" w:lineRule="auto"/>
        <w:ind w:left="0" w:firstLineChars="0" w:firstLine="0"/>
        <w:jc w:val="center"/>
        <w:rPr>
          <w:rFonts w:ascii="Arial" w:hAnsi="Arial" w:cs="Arial"/>
          <w:sz w:val="24"/>
          <w:szCs w:val="24"/>
        </w:rPr>
      </w:pPr>
      <w:r w:rsidRPr="00BC0AD5">
        <w:rPr>
          <w:rFonts w:ascii="Arial" w:hAnsi="Arial" w:cs="Arial"/>
          <w:sz w:val="24"/>
          <w:szCs w:val="24"/>
        </w:rPr>
        <w:t xml:space="preserve">So </w:t>
      </w:r>
      <w:proofErr w:type="spellStart"/>
      <w:r w:rsidRPr="00BC0AD5">
        <w:rPr>
          <w:rFonts w:ascii="Arial" w:hAnsi="Arial" w:cs="Arial"/>
          <w:sz w:val="24"/>
          <w:szCs w:val="24"/>
        </w:rPr>
        <w:t>Rok</w:t>
      </w:r>
      <w:proofErr w:type="spellEnd"/>
      <w:r w:rsidRPr="00BC0AD5">
        <w:rPr>
          <w:rFonts w:ascii="Arial" w:hAnsi="Arial" w:cs="Arial"/>
          <w:sz w:val="24"/>
          <w:szCs w:val="24"/>
        </w:rPr>
        <w:t xml:space="preserve"> Lee</w:t>
      </w:r>
      <w:r w:rsidRPr="003502DA">
        <w:rPr>
          <w:rFonts w:ascii="Arial" w:hAnsi="Arial" w:cs="Arial"/>
          <w:sz w:val="24"/>
          <w:szCs w:val="24"/>
          <w:vertAlign w:val="superscript"/>
        </w:rPr>
        <w:t>1</w:t>
      </w:r>
      <w:r w:rsidRPr="00BC0AD5">
        <w:rPr>
          <w:rFonts w:ascii="Arial" w:hAnsi="Arial" w:cs="Arial"/>
          <w:sz w:val="24"/>
          <w:szCs w:val="24"/>
        </w:rPr>
        <w:t>, Eunji Yoon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 w:rsidRPr="00BC0A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C0AD5">
        <w:rPr>
          <w:rFonts w:ascii="Arial" w:hAnsi="Arial" w:cs="Arial"/>
          <w:sz w:val="24"/>
          <w:szCs w:val="24"/>
        </w:rPr>
        <w:t>Sooyeon</w:t>
      </w:r>
      <w:proofErr w:type="spellEnd"/>
      <w:r w:rsidRPr="00BC0AD5">
        <w:rPr>
          <w:rFonts w:ascii="Arial" w:hAnsi="Arial" w:cs="Arial"/>
          <w:sz w:val="24"/>
          <w:szCs w:val="24"/>
        </w:rPr>
        <w:t xml:space="preserve"> Baek</w:t>
      </w:r>
      <w:r w:rsidRPr="003502DA">
        <w:rPr>
          <w:rFonts w:ascii="Arial" w:hAnsi="Arial" w:cs="Arial"/>
          <w:sz w:val="24"/>
          <w:szCs w:val="24"/>
          <w:vertAlign w:val="superscript"/>
        </w:rPr>
        <w:t>1</w:t>
      </w:r>
      <w:r w:rsidRPr="00BC0A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C0AD5">
        <w:rPr>
          <w:rFonts w:ascii="Arial" w:hAnsi="Arial" w:cs="Arial"/>
          <w:sz w:val="24"/>
          <w:szCs w:val="24"/>
        </w:rPr>
        <w:t>Jin</w:t>
      </w:r>
      <w:proofErr w:type="spellEnd"/>
      <w:r w:rsidRPr="00BC0A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C0AD5">
        <w:rPr>
          <w:rFonts w:ascii="Arial" w:hAnsi="Arial" w:cs="Arial"/>
          <w:sz w:val="24"/>
          <w:szCs w:val="24"/>
        </w:rPr>
        <w:t>Gyeom</w:t>
      </w:r>
      <w:proofErr w:type="spellEnd"/>
      <w:r w:rsidRPr="00BC0AD5">
        <w:rPr>
          <w:rFonts w:ascii="Arial" w:hAnsi="Arial" w:cs="Arial"/>
          <w:sz w:val="24"/>
          <w:szCs w:val="24"/>
        </w:rPr>
        <w:t xml:space="preserve"> Kim</w:t>
      </w:r>
      <w:r w:rsidRPr="003502DA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  <w:vertAlign w:val="superscript"/>
        </w:rPr>
        <w:t>,5</w:t>
      </w:r>
      <w:r w:rsidRPr="00BC0AD5">
        <w:rPr>
          <w:rFonts w:ascii="Arial" w:hAnsi="Arial" w:cs="Arial"/>
          <w:sz w:val="24"/>
          <w:szCs w:val="24"/>
        </w:rPr>
        <w:t>, Jong-Oh Kim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 w:rsidRPr="00BC0A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C0AD5">
        <w:rPr>
          <w:rFonts w:ascii="Arial" w:hAnsi="Arial" w:cs="Arial"/>
          <w:sz w:val="24"/>
          <w:szCs w:val="24"/>
        </w:rPr>
        <w:t>Su</w:t>
      </w:r>
      <w:proofErr w:type="spellEnd"/>
      <w:r w:rsidRPr="00BC0AD5">
        <w:rPr>
          <w:rFonts w:ascii="Arial" w:hAnsi="Arial" w:cs="Arial"/>
          <w:sz w:val="24"/>
          <w:szCs w:val="24"/>
        </w:rPr>
        <w:t>-In Yoon</w:t>
      </w:r>
      <w:r w:rsidRPr="003502DA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  <w:vertAlign w:val="superscript"/>
        </w:rPr>
        <w:t>, 2</w:t>
      </w:r>
      <w:r w:rsidRPr="00BC0A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C0AD5">
        <w:rPr>
          <w:rFonts w:ascii="Arial" w:hAnsi="Arial" w:cs="Arial"/>
          <w:sz w:val="24"/>
          <w:szCs w:val="24"/>
        </w:rPr>
        <w:t>Soojin</w:t>
      </w:r>
      <w:proofErr w:type="spellEnd"/>
      <w:r w:rsidRPr="00BC0AD5">
        <w:rPr>
          <w:rFonts w:ascii="Arial" w:hAnsi="Arial" w:cs="Arial"/>
          <w:sz w:val="24"/>
          <w:szCs w:val="24"/>
        </w:rPr>
        <w:t xml:space="preserve"> Lee</w:t>
      </w:r>
      <w:r>
        <w:rPr>
          <w:rFonts w:ascii="Arial" w:hAnsi="Arial" w:cs="Arial"/>
          <w:sz w:val="24"/>
          <w:szCs w:val="24"/>
          <w:vertAlign w:val="superscript"/>
        </w:rPr>
        <w:t>4</w:t>
      </w:r>
      <w:r w:rsidRPr="00BC0A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C0AD5">
        <w:rPr>
          <w:rFonts w:ascii="Arial" w:hAnsi="Arial" w:cs="Arial"/>
          <w:sz w:val="24"/>
          <w:szCs w:val="24"/>
        </w:rPr>
        <w:t>Jin</w:t>
      </w:r>
      <w:proofErr w:type="spellEnd"/>
      <w:r w:rsidRPr="00BC0AD5">
        <w:rPr>
          <w:rFonts w:ascii="Arial" w:hAnsi="Arial" w:cs="Arial"/>
          <w:sz w:val="24"/>
          <w:szCs w:val="24"/>
        </w:rPr>
        <w:t xml:space="preserve"> Ah Cho</w:t>
      </w:r>
      <w:r w:rsidRPr="003502DA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  <w:vertAlign w:val="superscript"/>
        </w:rPr>
        <w:t>, 5, *</w:t>
      </w:r>
    </w:p>
    <w:p w14:paraId="373FBB14" w14:textId="2D4CDA6C" w:rsidR="008A35A2" w:rsidRDefault="008A35A2" w:rsidP="008A35A2">
      <w:pPr>
        <w:ind w:firstLine="240"/>
        <w:rPr>
          <w:rFonts w:ascii="Arial" w:eastAsia="HY신명조" w:hAnsi="Arial" w:cs="Arial"/>
          <w:sz w:val="24"/>
          <w:szCs w:val="24"/>
        </w:rPr>
      </w:pPr>
      <w:r>
        <w:rPr>
          <w:rFonts w:ascii="Arial" w:eastAsia="HY신명조" w:hAnsi="Arial" w:cs="Arial"/>
          <w:sz w:val="24"/>
          <w:szCs w:val="24"/>
        </w:rPr>
        <w:br w:type="page"/>
      </w:r>
    </w:p>
    <w:p w14:paraId="3F3E8CD4" w14:textId="71E7BD94" w:rsidR="00BE6351" w:rsidRPr="002A6339" w:rsidRDefault="00BE6351" w:rsidP="00BE6351">
      <w:pPr>
        <w:tabs>
          <w:tab w:val="center" w:leader="dot" w:pos="7600"/>
        </w:tabs>
        <w:spacing w:line="432" w:lineRule="auto"/>
        <w:ind w:left="0" w:firstLineChars="0" w:firstLine="0"/>
        <w:rPr>
          <w:rFonts w:ascii="Arial" w:eastAsia="HY신명조" w:hAnsi="Arial" w:cs="Arial"/>
          <w:b/>
          <w:sz w:val="24"/>
          <w:szCs w:val="24"/>
        </w:rPr>
      </w:pPr>
      <w:r w:rsidRPr="002A6339">
        <w:rPr>
          <w:rFonts w:ascii="Arial" w:eastAsia="HY신명조" w:hAnsi="Arial" w:cs="Arial" w:hint="eastAsia"/>
          <w:b/>
          <w:sz w:val="24"/>
          <w:szCs w:val="24"/>
        </w:rPr>
        <w:lastRenderedPageBreak/>
        <w:t xml:space="preserve">Supplementary </w:t>
      </w:r>
      <w:r w:rsidR="00396D94" w:rsidRPr="002A6339">
        <w:rPr>
          <w:rFonts w:ascii="Arial" w:eastAsia="HY신명조" w:hAnsi="Arial" w:cs="Arial"/>
          <w:b/>
          <w:sz w:val="24"/>
          <w:szCs w:val="24"/>
        </w:rPr>
        <w:t>T</w:t>
      </w:r>
      <w:r w:rsidRPr="002A6339">
        <w:rPr>
          <w:rFonts w:ascii="Arial" w:eastAsia="HY신명조" w:hAnsi="Arial" w:cs="Arial"/>
          <w:b/>
          <w:sz w:val="24"/>
          <w:szCs w:val="24"/>
        </w:rPr>
        <w:t>able</w:t>
      </w:r>
      <w:r w:rsidR="00396D94" w:rsidRPr="002A6339">
        <w:rPr>
          <w:rFonts w:ascii="Arial" w:eastAsia="HY신명조" w:hAnsi="Arial" w:cs="Arial"/>
          <w:b/>
          <w:sz w:val="24"/>
          <w:szCs w:val="24"/>
        </w:rPr>
        <w:t>.</w:t>
      </w:r>
      <w:r w:rsidRPr="002A6339">
        <w:rPr>
          <w:rFonts w:ascii="Arial" w:eastAsia="HY신명조" w:hAnsi="Arial" w:cs="Arial"/>
          <w:b/>
          <w:sz w:val="24"/>
          <w:szCs w:val="24"/>
        </w:rPr>
        <w:t xml:space="preserve"> </w:t>
      </w:r>
      <w:r w:rsidR="00396D94" w:rsidRPr="002A6339">
        <w:rPr>
          <w:rFonts w:ascii="Arial" w:eastAsia="HY신명조" w:hAnsi="Arial" w:cs="Arial"/>
          <w:b/>
          <w:sz w:val="24"/>
          <w:szCs w:val="24"/>
        </w:rPr>
        <w:t>S</w:t>
      </w:r>
      <w:r w:rsidRPr="002A6339">
        <w:rPr>
          <w:rFonts w:ascii="Arial" w:eastAsia="HY신명조" w:hAnsi="Arial" w:cs="Arial"/>
          <w:b/>
          <w:sz w:val="24"/>
          <w:szCs w:val="24"/>
        </w:rPr>
        <w:t>1 Target genes and primer sequences for mouse RT-qPCR</w:t>
      </w:r>
    </w:p>
    <w:tbl>
      <w:tblPr>
        <w:tblW w:w="5025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4"/>
        <w:gridCol w:w="2166"/>
        <w:gridCol w:w="5521"/>
      </w:tblGrid>
      <w:tr w:rsidR="00972660" w:rsidRPr="00972660" w14:paraId="2CF1E2D7" w14:textId="77777777" w:rsidTr="00DF30BC">
        <w:trPr>
          <w:trHeight w:val="428"/>
          <w:jc w:val="center"/>
        </w:trPr>
        <w:tc>
          <w:tcPr>
            <w:tcW w:w="763" w:type="pct"/>
            <w:tcBorders>
              <w:top w:val="single" w:sz="6" w:space="0" w:color="auto"/>
            </w:tcBorders>
            <w:vAlign w:val="center"/>
          </w:tcPr>
          <w:p w14:paraId="67CC027F" w14:textId="471AE239" w:rsidR="00972660" w:rsidRPr="00972660" w:rsidRDefault="00972660" w:rsidP="00972660">
            <w:pPr>
              <w:adjustRightInd w:val="0"/>
              <w:snapToGrid w:val="0"/>
              <w:ind w:leftChars="18" w:left="36" w:firstLine="208"/>
              <w:jc w:val="center"/>
              <w:rPr>
                <w:rFonts w:ascii="Arial" w:eastAsia="HY신명조" w:hAnsi="Arial" w:cs="Arial"/>
                <w:b/>
                <w:iCs/>
                <w:spacing w:val="6"/>
              </w:rPr>
            </w:pPr>
            <w:r w:rsidRPr="00972660">
              <w:rPr>
                <w:rFonts w:ascii="Arial" w:eastAsia="HY신명조" w:hAnsi="Arial" w:cs="Arial" w:hint="eastAsia"/>
                <w:b/>
                <w:iCs/>
                <w:spacing w:val="6"/>
              </w:rPr>
              <w:t>G</w:t>
            </w:r>
            <w:r w:rsidRPr="00972660">
              <w:rPr>
                <w:rFonts w:ascii="Arial" w:eastAsia="HY신명조" w:hAnsi="Arial" w:cs="Arial"/>
                <w:b/>
                <w:iCs/>
                <w:spacing w:val="6"/>
              </w:rPr>
              <w:t>ene</w:t>
            </w:r>
          </w:p>
        </w:tc>
        <w:tc>
          <w:tcPr>
            <w:tcW w:w="1194" w:type="pct"/>
            <w:tcBorders>
              <w:top w:val="single" w:sz="6" w:space="0" w:color="auto"/>
            </w:tcBorders>
            <w:vAlign w:val="center"/>
          </w:tcPr>
          <w:p w14:paraId="1888C1E4" w14:textId="7532AC8E" w:rsidR="00972660" w:rsidRPr="00972660" w:rsidRDefault="00972660" w:rsidP="00972660">
            <w:pPr>
              <w:adjustRightInd w:val="0"/>
              <w:snapToGrid w:val="0"/>
              <w:ind w:leftChars="-28" w:left="38" w:hangingChars="45" w:hanging="94"/>
              <w:jc w:val="center"/>
              <w:rPr>
                <w:rFonts w:ascii="Arial" w:eastAsia="HY신명조" w:hAnsi="Arial" w:cs="Arial"/>
                <w:b/>
                <w:spacing w:val="6"/>
              </w:rPr>
            </w:pPr>
            <w:r>
              <w:rPr>
                <w:rFonts w:ascii="Arial" w:eastAsia="HY신명조" w:hAnsi="Arial" w:cs="Arial" w:hint="eastAsia"/>
                <w:b/>
                <w:spacing w:val="6"/>
              </w:rPr>
              <w:t>P</w:t>
            </w:r>
            <w:r>
              <w:rPr>
                <w:rFonts w:ascii="Arial" w:eastAsia="HY신명조" w:hAnsi="Arial" w:cs="Arial"/>
                <w:b/>
                <w:spacing w:val="6"/>
              </w:rPr>
              <w:t>rimer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vAlign w:val="center"/>
          </w:tcPr>
          <w:p w14:paraId="5183160D" w14:textId="685019E4" w:rsidR="00972660" w:rsidRPr="00972660" w:rsidRDefault="00972660" w:rsidP="00972660">
            <w:pPr>
              <w:adjustRightInd w:val="0"/>
              <w:snapToGrid w:val="0"/>
              <w:ind w:leftChars="-28" w:left="38" w:hangingChars="45" w:hanging="94"/>
              <w:jc w:val="center"/>
              <w:rPr>
                <w:rFonts w:ascii="Arial" w:eastAsia="HY신명조" w:hAnsi="Arial" w:cs="Arial"/>
                <w:b/>
                <w:spacing w:val="6"/>
              </w:rPr>
            </w:pPr>
            <w:r w:rsidRPr="00BD267E">
              <w:rPr>
                <w:rFonts w:ascii="Arial" w:eastAsia="HY신명조" w:hAnsi="Arial" w:cs="Arial"/>
                <w:b/>
                <w:spacing w:val="6"/>
                <w:szCs w:val="20"/>
              </w:rPr>
              <w:t>Sequence (5</w:t>
            </w:r>
            <w:r w:rsidRPr="00BD267E">
              <w:rPr>
                <w:rFonts w:ascii="Arial" w:eastAsia="HY신명조" w:hAnsi="Arial" w:cs="Arial"/>
                <w:b/>
                <w:spacing w:val="6"/>
                <w:szCs w:val="20"/>
              </w:rPr>
              <w:sym w:font="Symbol" w:char="F0A2"/>
            </w:r>
            <w:r w:rsidRPr="00BD267E">
              <w:rPr>
                <w:rFonts w:ascii="Arial" w:eastAsia="HY신명조" w:hAnsi="Arial" w:cs="Arial"/>
                <w:b/>
                <w:spacing w:val="6"/>
                <w:szCs w:val="20"/>
              </w:rPr>
              <w:t>→3</w:t>
            </w:r>
            <w:r w:rsidRPr="00BD267E">
              <w:rPr>
                <w:rFonts w:ascii="Arial" w:eastAsia="HY신명조" w:hAnsi="Arial" w:cs="Arial"/>
                <w:b/>
                <w:spacing w:val="6"/>
                <w:szCs w:val="20"/>
              </w:rPr>
              <w:sym w:font="Symbol" w:char="F0A2"/>
            </w:r>
            <w:r w:rsidRPr="00BD267E">
              <w:rPr>
                <w:rFonts w:ascii="Arial" w:eastAsia="HY신명조" w:hAnsi="Arial" w:cs="Arial"/>
                <w:b/>
                <w:spacing w:val="6"/>
                <w:szCs w:val="20"/>
              </w:rPr>
              <w:t>)</w:t>
            </w:r>
          </w:p>
        </w:tc>
      </w:tr>
      <w:tr w:rsidR="00BE6351" w:rsidRPr="00972660" w14:paraId="55A9AAEB" w14:textId="77777777" w:rsidTr="00DF30BC">
        <w:trPr>
          <w:trHeight w:val="428"/>
          <w:jc w:val="center"/>
        </w:trPr>
        <w:tc>
          <w:tcPr>
            <w:tcW w:w="763" w:type="pct"/>
            <w:vMerge w:val="restart"/>
            <w:tcBorders>
              <w:top w:val="single" w:sz="6" w:space="0" w:color="auto"/>
            </w:tcBorders>
            <w:vAlign w:val="center"/>
          </w:tcPr>
          <w:p w14:paraId="2B4EE036" w14:textId="74EB112D" w:rsidR="00BE6351" w:rsidRPr="00972660" w:rsidRDefault="00BE6351" w:rsidP="00AB7DFC">
            <w:pPr>
              <w:adjustRightInd w:val="0"/>
              <w:snapToGrid w:val="0"/>
              <w:ind w:left="0" w:firstLineChars="0" w:firstLine="0"/>
              <w:jc w:val="center"/>
              <w:rPr>
                <w:rFonts w:ascii="Arial" w:eastAsia="HY신명조" w:hAnsi="Arial" w:cs="Arial"/>
                <w:i/>
                <w:iCs/>
                <w:spacing w:val="6"/>
              </w:rPr>
            </w:pPr>
            <w:proofErr w:type="spellStart"/>
            <w:r w:rsidRPr="00972660">
              <w:rPr>
                <w:rFonts w:ascii="Arial" w:eastAsia="HY신명조" w:hAnsi="Arial" w:cs="Arial"/>
                <w:i/>
                <w:iCs/>
                <w:spacing w:val="6"/>
              </w:rPr>
              <w:t>B</w:t>
            </w:r>
            <w:r w:rsidR="00F81AD7" w:rsidRPr="00972660">
              <w:rPr>
                <w:rFonts w:ascii="Arial" w:eastAsia="HY신명조" w:hAnsi="Arial" w:cs="Arial"/>
                <w:i/>
                <w:iCs/>
                <w:spacing w:val="6"/>
              </w:rPr>
              <w:t>dnf</w:t>
            </w:r>
            <w:proofErr w:type="spellEnd"/>
          </w:p>
        </w:tc>
        <w:tc>
          <w:tcPr>
            <w:tcW w:w="1194" w:type="pct"/>
            <w:tcBorders>
              <w:top w:val="single" w:sz="6" w:space="0" w:color="auto"/>
            </w:tcBorders>
            <w:vAlign w:val="center"/>
          </w:tcPr>
          <w:p w14:paraId="0BFC465F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forward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vAlign w:val="center"/>
          </w:tcPr>
          <w:p w14:paraId="68245A50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TGA GTC TCC AGG ACA GCA AA</w:t>
            </w:r>
          </w:p>
        </w:tc>
      </w:tr>
      <w:tr w:rsidR="00BE6351" w:rsidRPr="00972660" w14:paraId="3F6FF5F6" w14:textId="77777777" w:rsidTr="00DF30BC">
        <w:trPr>
          <w:trHeight w:val="428"/>
          <w:jc w:val="center"/>
        </w:trPr>
        <w:tc>
          <w:tcPr>
            <w:tcW w:w="763" w:type="pct"/>
            <w:vMerge/>
            <w:tcBorders>
              <w:bottom w:val="single" w:sz="6" w:space="0" w:color="auto"/>
            </w:tcBorders>
            <w:vAlign w:val="center"/>
          </w:tcPr>
          <w:p w14:paraId="690EDCE0" w14:textId="77777777" w:rsidR="00BE6351" w:rsidRPr="00972660" w:rsidRDefault="00BE6351" w:rsidP="00AB7DFC">
            <w:pPr>
              <w:adjustRightInd w:val="0"/>
              <w:snapToGrid w:val="0"/>
              <w:ind w:leftChars="18" w:left="36" w:firstLine="212"/>
              <w:jc w:val="center"/>
              <w:rPr>
                <w:rFonts w:ascii="Arial" w:eastAsia="HY신명조" w:hAnsi="Arial" w:cs="Arial"/>
                <w:iCs/>
                <w:spacing w:val="6"/>
              </w:rPr>
            </w:pPr>
          </w:p>
        </w:tc>
        <w:tc>
          <w:tcPr>
            <w:tcW w:w="1194" w:type="pct"/>
            <w:tcBorders>
              <w:bottom w:val="single" w:sz="6" w:space="0" w:color="auto"/>
            </w:tcBorders>
            <w:vAlign w:val="center"/>
          </w:tcPr>
          <w:p w14:paraId="7A3C5F9A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reverse</w:t>
            </w:r>
          </w:p>
        </w:tc>
        <w:tc>
          <w:tcPr>
            <w:tcW w:w="3043" w:type="pct"/>
            <w:tcBorders>
              <w:bottom w:val="single" w:sz="6" w:space="0" w:color="auto"/>
            </w:tcBorders>
            <w:vAlign w:val="center"/>
          </w:tcPr>
          <w:p w14:paraId="792C9C2A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GCC TTC ATG CAA CCG AAG TA</w:t>
            </w:r>
          </w:p>
        </w:tc>
      </w:tr>
      <w:tr w:rsidR="00BE6351" w:rsidRPr="00972660" w14:paraId="2FC94CDC" w14:textId="77777777" w:rsidTr="00DF30BC">
        <w:trPr>
          <w:trHeight w:val="428"/>
          <w:jc w:val="center"/>
        </w:trPr>
        <w:tc>
          <w:tcPr>
            <w:tcW w:w="763" w:type="pct"/>
            <w:vMerge w:val="restart"/>
            <w:tcBorders>
              <w:top w:val="single" w:sz="2" w:space="0" w:color="auto"/>
            </w:tcBorders>
            <w:vAlign w:val="center"/>
          </w:tcPr>
          <w:p w14:paraId="453BBE33" w14:textId="2BD4A1CF" w:rsidR="00BE6351" w:rsidRPr="00972660" w:rsidRDefault="00BE6351" w:rsidP="00AB7DFC">
            <w:pPr>
              <w:adjustRightInd w:val="0"/>
              <w:snapToGrid w:val="0"/>
              <w:ind w:left="0" w:firstLineChars="0" w:firstLine="0"/>
              <w:jc w:val="center"/>
              <w:rPr>
                <w:rFonts w:ascii="Arial" w:eastAsia="HY신명조" w:hAnsi="Arial" w:cs="Arial"/>
                <w:i/>
                <w:iCs/>
                <w:spacing w:val="6"/>
              </w:rPr>
            </w:pPr>
            <w:r w:rsidRPr="00972660">
              <w:rPr>
                <w:rFonts w:ascii="Arial" w:eastAsia="HY신명조" w:hAnsi="Arial" w:cs="Arial"/>
                <w:i/>
                <w:iCs/>
                <w:spacing w:val="6"/>
              </w:rPr>
              <w:t>M</w:t>
            </w:r>
            <w:r w:rsidR="00F81AD7" w:rsidRPr="00972660">
              <w:rPr>
                <w:rFonts w:ascii="Arial" w:eastAsia="HY신명조" w:hAnsi="Arial" w:cs="Arial"/>
                <w:i/>
                <w:iCs/>
                <w:spacing w:val="6"/>
              </w:rPr>
              <w:t>uc</w:t>
            </w:r>
            <w:r w:rsidRPr="00972660">
              <w:rPr>
                <w:rFonts w:ascii="Arial" w:eastAsia="HY신명조" w:hAnsi="Arial" w:cs="Arial"/>
                <w:i/>
                <w:iCs/>
                <w:spacing w:val="6"/>
              </w:rPr>
              <w:t>2</w:t>
            </w:r>
          </w:p>
        </w:tc>
        <w:tc>
          <w:tcPr>
            <w:tcW w:w="1194" w:type="pct"/>
            <w:tcBorders>
              <w:top w:val="single" w:sz="2" w:space="0" w:color="auto"/>
              <w:left w:val="nil"/>
            </w:tcBorders>
            <w:vAlign w:val="center"/>
          </w:tcPr>
          <w:p w14:paraId="1FFC9095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forward</w:t>
            </w:r>
          </w:p>
        </w:tc>
        <w:tc>
          <w:tcPr>
            <w:tcW w:w="3043" w:type="pct"/>
            <w:tcBorders>
              <w:top w:val="single" w:sz="2" w:space="0" w:color="auto"/>
              <w:left w:val="nil"/>
            </w:tcBorders>
            <w:vAlign w:val="center"/>
          </w:tcPr>
          <w:p w14:paraId="374366BE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 xml:space="preserve">GCC TGT TTG ATA GCT </w:t>
            </w:r>
            <w:proofErr w:type="spellStart"/>
            <w:r w:rsidRPr="00972660">
              <w:rPr>
                <w:rFonts w:ascii="Arial" w:eastAsia="HY신명조" w:hAnsi="Arial" w:cs="Arial"/>
                <w:spacing w:val="6"/>
              </w:rPr>
              <w:t>GCT</w:t>
            </w:r>
            <w:proofErr w:type="spellEnd"/>
            <w:r w:rsidRPr="00972660">
              <w:rPr>
                <w:rFonts w:ascii="Arial" w:eastAsia="HY신명조" w:hAnsi="Arial" w:cs="Arial"/>
                <w:spacing w:val="6"/>
              </w:rPr>
              <w:t xml:space="preserve"> ATG TGC C</w:t>
            </w:r>
          </w:p>
        </w:tc>
      </w:tr>
      <w:tr w:rsidR="00BE6351" w:rsidRPr="00972660" w14:paraId="0214AE9B" w14:textId="77777777" w:rsidTr="00DF30BC">
        <w:trPr>
          <w:trHeight w:val="429"/>
          <w:jc w:val="center"/>
        </w:trPr>
        <w:tc>
          <w:tcPr>
            <w:tcW w:w="763" w:type="pct"/>
            <w:vMerge/>
            <w:tcBorders>
              <w:bottom w:val="single" w:sz="2" w:space="0" w:color="auto"/>
            </w:tcBorders>
            <w:vAlign w:val="center"/>
          </w:tcPr>
          <w:p w14:paraId="5896527C" w14:textId="77777777" w:rsidR="00BE6351" w:rsidRPr="00972660" w:rsidRDefault="00BE6351" w:rsidP="00AB7DFC">
            <w:pPr>
              <w:adjustRightInd w:val="0"/>
              <w:snapToGrid w:val="0"/>
              <w:ind w:leftChars="18" w:left="36" w:firstLine="212"/>
              <w:jc w:val="center"/>
              <w:rPr>
                <w:rFonts w:ascii="Arial" w:eastAsia="HY신명조" w:hAnsi="Arial" w:cs="Arial"/>
                <w:iCs/>
                <w:spacing w:val="6"/>
              </w:rPr>
            </w:pPr>
          </w:p>
        </w:tc>
        <w:tc>
          <w:tcPr>
            <w:tcW w:w="1194" w:type="pct"/>
            <w:tcBorders>
              <w:left w:val="nil"/>
              <w:bottom w:val="single" w:sz="2" w:space="0" w:color="auto"/>
            </w:tcBorders>
            <w:vAlign w:val="center"/>
          </w:tcPr>
          <w:p w14:paraId="19E75297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reverse</w:t>
            </w:r>
          </w:p>
        </w:tc>
        <w:tc>
          <w:tcPr>
            <w:tcW w:w="3043" w:type="pct"/>
            <w:tcBorders>
              <w:left w:val="nil"/>
              <w:bottom w:val="single" w:sz="2" w:space="0" w:color="auto"/>
            </w:tcBorders>
            <w:vAlign w:val="center"/>
          </w:tcPr>
          <w:p w14:paraId="5A5821C7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GTT CCG CCA GTC AAT GCA GAC AC</w:t>
            </w:r>
          </w:p>
        </w:tc>
      </w:tr>
      <w:tr w:rsidR="00BE6351" w:rsidRPr="00972660" w14:paraId="6FD1D38F" w14:textId="77777777" w:rsidTr="00DF30BC">
        <w:trPr>
          <w:trHeight w:val="428"/>
          <w:jc w:val="center"/>
        </w:trPr>
        <w:tc>
          <w:tcPr>
            <w:tcW w:w="763" w:type="pct"/>
            <w:vMerge w:val="restart"/>
            <w:vAlign w:val="center"/>
          </w:tcPr>
          <w:p w14:paraId="6E7B2595" w14:textId="77777777" w:rsidR="00BE6351" w:rsidRPr="00972660" w:rsidRDefault="00BE6351" w:rsidP="00AB7DFC">
            <w:pPr>
              <w:adjustRightInd w:val="0"/>
              <w:snapToGrid w:val="0"/>
              <w:ind w:left="0" w:firstLineChars="0" w:firstLine="0"/>
              <w:jc w:val="center"/>
              <w:rPr>
                <w:rFonts w:ascii="Arial" w:eastAsia="HY신명조" w:hAnsi="Arial" w:cs="Arial"/>
                <w:i/>
                <w:iCs/>
                <w:spacing w:val="6"/>
              </w:rPr>
            </w:pPr>
            <w:r w:rsidRPr="00972660">
              <w:rPr>
                <w:rFonts w:ascii="Arial" w:eastAsia="HY신명조" w:hAnsi="Arial" w:cs="Arial"/>
                <w:i/>
                <w:iCs/>
                <w:spacing w:val="6"/>
              </w:rPr>
              <w:t>Occludin</w:t>
            </w:r>
          </w:p>
        </w:tc>
        <w:tc>
          <w:tcPr>
            <w:tcW w:w="1194" w:type="pct"/>
            <w:vAlign w:val="center"/>
          </w:tcPr>
          <w:p w14:paraId="055DA498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forward</w:t>
            </w:r>
          </w:p>
        </w:tc>
        <w:tc>
          <w:tcPr>
            <w:tcW w:w="3043" w:type="pct"/>
            <w:vAlign w:val="center"/>
          </w:tcPr>
          <w:p w14:paraId="74800F24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ACC CGA AGA AAG ATG CAT CG</w:t>
            </w:r>
          </w:p>
        </w:tc>
      </w:tr>
      <w:tr w:rsidR="00BE6351" w:rsidRPr="00972660" w14:paraId="125C4320" w14:textId="77777777" w:rsidTr="00DF30BC">
        <w:trPr>
          <w:trHeight w:val="428"/>
          <w:jc w:val="center"/>
        </w:trPr>
        <w:tc>
          <w:tcPr>
            <w:tcW w:w="763" w:type="pct"/>
            <w:vMerge/>
            <w:tcBorders>
              <w:bottom w:val="single" w:sz="2" w:space="0" w:color="auto"/>
            </w:tcBorders>
            <w:vAlign w:val="center"/>
          </w:tcPr>
          <w:p w14:paraId="5FADFBF9" w14:textId="77777777" w:rsidR="00BE6351" w:rsidRPr="00972660" w:rsidRDefault="00BE6351" w:rsidP="00AB7DFC">
            <w:pPr>
              <w:adjustRightInd w:val="0"/>
              <w:snapToGrid w:val="0"/>
              <w:ind w:leftChars="18" w:left="36" w:firstLine="212"/>
              <w:jc w:val="center"/>
              <w:rPr>
                <w:rFonts w:ascii="Arial" w:eastAsia="HY신명조" w:hAnsi="Arial" w:cs="Arial"/>
                <w:iCs/>
                <w:spacing w:val="6"/>
              </w:rPr>
            </w:pPr>
          </w:p>
        </w:tc>
        <w:tc>
          <w:tcPr>
            <w:tcW w:w="1194" w:type="pct"/>
            <w:tcBorders>
              <w:bottom w:val="single" w:sz="2" w:space="0" w:color="auto"/>
            </w:tcBorders>
            <w:vAlign w:val="center"/>
          </w:tcPr>
          <w:p w14:paraId="30A8765F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reverse</w:t>
            </w:r>
          </w:p>
        </w:tc>
        <w:tc>
          <w:tcPr>
            <w:tcW w:w="3043" w:type="pct"/>
            <w:tcBorders>
              <w:bottom w:val="single" w:sz="2" w:space="0" w:color="auto"/>
            </w:tcBorders>
            <w:vAlign w:val="center"/>
          </w:tcPr>
          <w:p w14:paraId="49D1D81A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CAT AGT CAG ATG GGG GTG GA</w:t>
            </w:r>
          </w:p>
        </w:tc>
      </w:tr>
      <w:tr w:rsidR="00BE6351" w:rsidRPr="00972660" w14:paraId="34C39C78" w14:textId="77777777" w:rsidTr="00DF30BC">
        <w:trPr>
          <w:trHeight w:val="428"/>
          <w:jc w:val="center"/>
        </w:trPr>
        <w:tc>
          <w:tcPr>
            <w:tcW w:w="763" w:type="pct"/>
            <w:vMerge w:val="restart"/>
            <w:vAlign w:val="center"/>
          </w:tcPr>
          <w:p w14:paraId="7887E8C1" w14:textId="0AF18110" w:rsidR="00BE6351" w:rsidRPr="00972660" w:rsidRDefault="00BE6351" w:rsidP="00AB7DFC">
            <w:pPr>
              <w:adjustRightInd w:val="0"/>
              <w:snapToGrid w:val="0"/>
              <w:ind w:left="0" w:firstLineChars="0" w:firstLine="0"/>
              <w:jc w:val="center"/>
              <w:rPr>
                <w:rFonts w:ascii="Arial" w:eastAsia="HY신명조" w:hAnsi="Arial" w:cs="Arial"/>
                <w:i/>
                <w:iCs/>
                <w:spacing w:val="6"/>
              </w:rPr>
            </w:pPr>
            <w:r w:rsidRPr="00972660">
              <w:rPr>
                <w:rFonts w:ascii="Arial" w:eastAsia="HY신명조" w:hAnsi="Arial" w:cs="Arial"/>
                <w:i/>
                <w:iCs/>
                <w:spacing w:val="6"/>
              </w:rPr>
              <w:t>Claudin</w:t>
            </w:r>
            <w:r w:rsidR="00196D79">
              <w:rPr>
                <w:rFonts w:ascii="Arial" w:eastAsia="HY신명조" w:hAnsi="Arial" w:cs="Arial"/>
                <w:i/>
                <w:iCs/>
                <w:spacing w:val="6"/>
              </w:rPr>
              <w:t>-</w:t>
            </w:r>
            <w:r w:rsidRPr="00972660">
              <w:rPr>
                <w:rFonts w:ascii="Arial" w:eastAsia="HY신명조" w:hAnsi="Arial" w:cs="Arial"/>
                <w:i/>
                <w:iCs/>
                <w:spacing w:val="6"/>
              </w:rPr>
              <w:t>2</w:t>
            </w:r>
          </w:p>
        </w:tc>
        <w:tc>
          <w:tcPr>
            <w:tcW w:w="1194" w:type="pct"/>
            <w:vAlign w:val="center"/>
          </w:tcPr>
          <w:p w14:paraId="10F934EB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forward</w:t>
            </w:r>
          </w:p>
        </w:tc>
        <w:tc>
          <w:tcPr>
            <w:tcW w:w="3043" w:type="pct"/>
            <w:vAlign w:val="center"/>
          </w:tcPr>
          <w:p w14:paraId="436FD823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CCT TCG GGA CTT CTA CTC GC</w:t>
            </w:r>
          </w:p>
        </w:tc>
      </w:tr>
      <w:tr w:rsidR="00BE6351" w:rsidRPr="00972660" w14:paraId="29CC384D" w14:textId="77777777" w:rsidTr="00DF30BC">
        <w:trPr>
          <w:trHeight w:val="428"/>
          <w:jc w:val="center"/>
        </w:trPr>
        <w:tc>
          <w:tcPr>
            <w:tcW w:w="763" w:type="pct"/>
            <w:vMerge/>
            <w:tcBorders>
              <w:bottom w:val="single" w:sz="2" w:space="0" w:color="auto"/>
            </w:tcBorders>
            <w:vAlign w:val="center"/>
          </w:tcPr>
          <w:p w14:paraId="4F5674B2" w14:textId="77777777" w:rsidR="00BE6351" w:rsidRPr="00972660" w:rsidRDefault="00BE6351" w:rsidP="00AB7DFC">
            <w:pPr>
              <w:adjustRightInd w:val="0"/>
              <w:snapToGrid w:val="0"/>
              <w:ind w:leftChars="18" w:left="36" w:firstLine="212"/>
              <w:jc w:val="center"/>
              <w:rPr>
                <w:rFonts w:ascii="Arial" w:eastAsia="HY신명조" w:hAnsi="Arial" w:cs="Arial"/>
                <w:iCs/>
                <w:spacing w:val="6"/>
              </w:rPr>
            </w:pPr>
          </w:p>
        </w:tc>
        <w:tc>
          <w:tcPr>
            <w:tcW w:w="1194" w:type="pct"/>
            <w:tcBorders>
              <w:bottom w:val="single" w:sz="2" w:space="0" w:color="auto"/>
            </w:tcBorders>
            <w:vAlign w:val="center"/>
          </w:tcPr>
          <w:p w14:paraId="42C7A6FB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reverse</w:t>
            </w:r>
          </w:p>
        </w:tc>
        <w:tc>
          <w:tcPr>
            <w:tcW w:w="3043" w:type="pct"/>
            <w:tcBorders>
              <w:bottom w:val="single" w:sz="2" w:space="0" w:color="auto"/>
            </w:tcBorders>
            <w:vAlign w:val="center"/>
          </w:tcPr>
          <w:p w14:paraId="005DCE9E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TCA CAC ATA CCC AGT CAG GC</w:t>
            </w:r>
          </w:p>
        </w:tc>
      </w:tr>
      <w:tr w:rsidR="00BE6351" w:rsidRPr="00972660" w14:paraId="68E0A2AA" w14:textId="77777777" w:rsidTr="00DF30BC">
        <w:trPr>
          <w:trHeight w:val="429"/>
          <w:jc w:val="center"/>
        </w:trPr>
        <w:tc>
          <w:tcPr>
            <w:tcW w:w="763" w:type="pct"/>
            <w:vMerge w:val="restart"/>
            <w:vAlign w:val="center"/>
          </w:tcPr>
          <w:p w14:paraId="1A989E98" w14:textId="3C6ED1E1" w:rsidR="00BE6351" w:rsidRPr="00972660" w:rsidRDefault="00BE6351" w:rsidP="00AB7DFC">
            <w:pPr>
              <w:adjustRightInd w:val="0"/>
              <w:snapToGrid w:val="0"/>
              <w:ind w:left="0" w:firstLineChars="0" w:firstLine="0"/>
              <w:jc w:val="center"/>
              <w:rPr>
                <w:rFonts w:ascii="Arial" w:eastAsia="HY신명조" w:hAnsi="Arial" w:cs="Arial"/>
                <w:i/>
                <w:iCs/>
                <w:spacing w:val="6"/>
              </w:rPr>
            </w:pPr>
            <w:r w:rsidRPr="00972660">
              <w:rPr>
                <w:rFonts w:ascii="Arial" w:eastAsia="HY신명조" w:hAnsi="Arial" w:cs="Arial"/>
                <w:i/>
                <w:iCs/>
                <w:spacing w:val="6"/>
              </w:rPr>
              <w:t>Z</w:t>
            </w:r>
            <w:r w:rsidR="00AB7DFC">
              <w:rPr>
                <w:rFonts w:ascii="Arial" w:eastAsia="HY신명조" w:hAnsi="Arial" w:cs="Arial"/>
                <w:i/>
                <w:iCs/>
                <w:spacing w:val="6"/>
              </w:rPr>
              <w:t>o</w:t>
            </w:r>
            <w:r w:rsidRPr="00972660">
              <w:rPr>
                <w:rFonts w:ascii="Arial" w:eastAsia="HY신명조" w:hAnsi="Arial" w:cs="Arial"/>
                <w:i/>
                <w:iCs/>
                <w:spacing w:val="6"/>
              </w:rPr>
              <w:t>-1</w:t>
            </w:r>
          </w:p>
        </w:tc>
        <w:tc>
          <w:tcPr>
            <w:tcW w:w="1194" w:type="pct"/>
            <w:vAlign w:val="center"/>
          </w:tcPr>
          <w:p w14:paraId="6C08ED0E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forward</w:t>
            </w:r>
          </w:p>
        </w:tc>
        <w:tc>
          <w:tcPr>
            <w:tcW w:w="3043" w:type="pct"/>
            <w:vAlign w:val="center"/>
          </w:tcPr>
          <w:p w14:paraId="2D7B2900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 xml:space="preserve">AAG AAA </w:t>
            </w:r>
            <w:proofErr w:type="spellStart"/>
            <w:r w:rsidRPr="00972660">
              <w:rPr>
                <w:rFonts w:ascii="Arial" w:eastAsia="HY신명조" w:hAnsi="Arial" w:cs="Arial"/>
                <w:spacing w:val="6"/>
              </w:rPr>
              <w:t>AAA</w:t>
            </w:r>
            <w:proofErr w:type="spellEnd"/>
            <w:r w:rsidRPr="00972660">
              <w:rPr>
                <w:rFonts w:ascii="Arial" w:eastAsia="HY신명조" w:hAnsi="Arial" w:cs="Arial"/>
                <w:spacing w:val="6"/>
              </w:rPr>
              <w:t xml:space="preserve"> GAA TGC ACA GAG TTG TT</w:t>
            </w:r>
          </w:p>
        </w:tc>
      </w:tr>
      <w:tr w:rsidR="00BE6351" w:rsidRPr="00972660" w14:paraId="5EBC4A7B" w14:textId="77777777" w:rsidTr="00134666">
        <w:trPr>
          <w:trHeight w:val="428"/>
          <w:jc w:val="center"/>
        </w:trPr>
        <w:tc>
          <w:tcPr>
            <w:tcW w:w="763" w:type="pct"/>
            <w:vMerge/>
            <w:tcBorders>
              <w:bottom w:val="single" w:sz="4" w:space="0" w:color="auto"/>
            </w:tcBorders>
            <w:vAlign w:val="center"/>
          </w:tcPr>
          <w:p w14:paraId="0CCD4068" w14:textId="77777777" w:rsidR="00BE6351" w:rsidRPr="00972660" w:rsidRDefault="00BE6351" w:rsidP="00AB7DFC">
            <w:pPr>
              <w:adjustRightInd w:val="0"/>
              <w:snapToGrid w:val="0"/>
              <w:ind w:leftChars="18" w:left="36" w:firstLine="212"/>
              <w:jc w:val="center"/>
              <w:rPr>
                <w:rFonts w:ascii="Arial" w:eastAsia="HY신명조" w:hAnsi="Arial" w:cs="Arial"/>
                <w:iCs/>
                <w:spacing w:val="6"/>
              </w:rPr>
            </w:pPr>
          </w:p>
        </w:tc>
        <w:tc>
          <w:tcPr>
            <w:tcW w:w="1194" w:type="pct"/>
            <w:tcBorders>
              <w:bottom w:val="single" w:sz="4" w:space="0" w:color="auto"/>
            </w:tcBorders>
            <w:vAlign w:val="center"/>
          </w:tcPr>
          <w:p w14:paraId="392C97CB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reverse</w:t>
            </w:r>
          </w:p>
        </w:tc>
        <w:tc>
          <w:tcPr>
            <w:tcW w:w="3043" w:type="pct"/>
            <w:tcBorders>
              <w:bottom w:val="single" w:sz="4" w:space="0" w:color="auto"/>
            </w:tcBorders>
            <w:vAlign w:val="center"/>
          </w:tcPr>
          <w:p w14:paraId="7EC8218E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GAA ATC GTG CTG ATG TGC CA</w:t>
            </w:r>
          </w:p>
        </w:tc>
      </w:tr>
      <w:tr w:rsidR="00BE6351" w:rsidRPr="00972660" w14:paraId="2107BD9A" w14:textId="77777777" w:rsidTr="00134666">
        <w:trPr>
          <w:trHeight w:val="428"/>
          <w:jc w:val="center"/>
        </w:trPr>
        <w:tc>
          <w:tcPr>
            <w:tcW w:w="763" w:type="pct"/>
            <w:vMerge w:val="restart"/>
            <w:tcBorders>
              <w:top w:val="single" w:sz="4" w:space="0" w:color="auto"/>
            </w:tcBorders>
            <w:vAlign w:val="center"/>
          </w:tcPr>
          <w:p w14:paraId="7882414C" w14:textId="307896DF" w:rsidR="00BE6351" w:rsidRPr="00972660" w:rsidRDefault="00F81AD7" w:rsidP="00AB7DFC">
            <w:pPr>
              <w:adjustRightInd w:val="0"/>
              <w:snapToGrid w:val="0"/>
              <w:ind w:left="0" w:firstLineChars="0" w:firstLine="0"/>
              <w:jc w:val="center"/>
              <w:rPr>
                <w:rFonts w:ascii="Arial" w:eastAsia="HY신명조" w:hAnsi="Arial" w:cs="Arial"/>
                <w:iCs/>
                <w:spacing w:val="6"/>
              </w:rPr>
            </w:pPr>
            <w:r w:rsidRPr="00972660">
              <w:rPr>
                <w:rFonts w:ascii="Arial" w:eastAsia="HY신명조" w:hAnsi="Arial" w:cs="Arial"/>
                <w:i/>
                <w:iCs/>
                <w:spacing w:val="6"/>
                <w:szCs w:val="20"/>
              </w:rPr>
              <w:t>Gapdh</w:t>
            </w:r>
          </w:p>
        </w:tc>
        <w:tc>
          <w:tcPr>
            <w:tcW w:w="1194" w:type="pct"/>
            <w:tcBorders>
              <w:top w:val="single" w:sz="4" w:space="0" w:color="auto"/>
            </w:tcBorders>
            <w:vAlign w:val="center"/>
          </w:tcPr>
          <w:p w14:paraId="3810010A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forward</w:t>
            </w:r>
          </w:p>
        </w:tc>
        <w:tc>
          <w:tcPr>
            <w:tcW w:w="3043" w:type="pct"/>
            <w:tcBorders>
              <w:top w:val="single" w:sz="4" w:space="0" w:color="auto"/>
            </w:tcBorders>
            <w:vAlign w:val="center"/>
          </w:tcPr>
          <w:p w14:paraId="59049CFF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ACA ACT TTG GCA TTG TGG AA</w:t>
            </w:r>
          </w:p>
        </w:tc>
      </w:tr>
      <w:tr w:rsidR="00BE6351" w:rsidRPr="00972660" w14:paraId="5426E2E9" w14:textId="77777777" w:rsidTr="00134666">
        <w:trPr>
          <w:trHeight w:val="428"/>
          <w:jc w:val="center"/>
        </w:trPr>
        <w:tc>
          <w:tcPr>
            <w:tcW w:w="763" w:type="pct"/>
            <w:vMerge/>
            <w:tcBorders>
              <w:bottom w:val="single" w:sz="4" w:space="0" w:color="auto"/>
            </w:tcBorders>
            <w:vAlign w:val="center"/>
          </w:tcPr>
          <w:p w14:paraId="4101840D" w14:textId="77777777" w:rsidR="00BE6351" w:rsidRPr="00972660" w:rsidRDefault="00BE6351" w:rsidP="00DF30BC">
            <w:pPr>
              <w:adjustRightInd w:val="0"/>
              <w:snapToGrid w:val="0"/>
              <w:ind w:leftChars="18" w:left="36" w:firstLine="192"/>
              <w:jc w:val="center"/>
              <w:rPr>
                <w:rFonts w:ascii="Arial" w:eastAsia="HY신명조" w:hAnsi="Arial" w:cs="Arial"/>
                <w:iCs/>
                <w:spacing w:val="6"/>
                <w:sz w:val="18"/>
                <w:szCs w:val="18"/>
              </w:rPr>
            </w:pPr>
          </w:p>
        </w:tc>
        <w:tc>
          <w:tcPr>
            <w:tcW w:w="1194" w:type="pct"/>
            <w:tcBorders>
              <w:bottom w:val="single" w:sz="4" w:space="0" w:color="auto"/>
            </w:tcBorders>
            <w:vAlign w:val="center"/>
          </w:tcPr>
          <w:p w14:paraId="7233CF05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>reverse</w:t>
            </w:r>
          </w:p>
        </w:tc>
        <w:tc>
          <w:tcPr>
            <w:tcW w:w="3043" w:type="pct"/>
            <w:tcBorders>
              <w:bottom w:val="single" w:sz="4" w:space="0" w:color="auto"/>
            </w:tcBorders>
            <w:vAlign w:val="center"/>
          </w:tcPr>
          <w:p w14:paraId="4899ED06" w14:textId="77777777" w:rsidR="00BE6351" w:rsidRPr="00972660" w:rsidRDefault="00BE6351" w:rsidP="00DF30BC">
            <w:pPr>
              <w:adjustRightInd w:val="0"/>
              <w:snapToGrid w:val="0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</w:rPr>
            </w:pPr>
            <w:r w:rsidRPr="00972660">
              <w:rPr>
                <w:rFonts w:ascii="Arial" w:eastAsia="HY신명조" w:hAnsi="Arial" w:cs="Arial"/>
                <w:spacing w:val="6"/>
              </w:rPr>
              <w:t xml:space="preserve">GAT GCA GGG ATG </w:t>
            </w:r>
            <w:proofErr w:type="spellStart"/>
            <w:r w:rsidRPr="00972660">
              <w:rPr>
                <w:rFonts w:ascii="Arial" w:eastAsia="HY신명조" w:hAnsi="Arial" w:cs="Arial"/>
                <w:spacing w:val="6"/>
              </w:rPr>
              <w:t>ATG</w:t>
            </w:r>
            <w:proofErr w:type="spellEnd"/>
            <w:r w:rsidRPr="00972660">
              <w:rPr>
                <w:rFonts w:ascii="Arial" w:eastAsia="HY신명조" w:hAnsi="Arial" w:cs="Arial"/>
                <w:spacing w:val="6"/>
              </w:rPr>
              <w:t xml:space="preserve"> TTC TG</w:t>
            </w:r>
          </w:p>
        </w:tc>
      </w:tr>
    </w:tbl>
    <w:p w14:paraId="72DBD56A" w14:textId="77777777" w:rsidR="00BE6351" w:rsidRDefault="00BE6351" w:rsidP="00BE6351">
      <w:pPr>
        <w:spacing w:line="480" w:lineRule="auto"/>
        <w:ind w:left="0" w:firstLine="240"/>
        <w:rPr>
          <w:rFonts w:ascii="Arial" w:hAnsi="Arial" w:cs="Arial"/>
          <w:sz w:val="24"/>
          <w:szCs w:val="24"/>
        </w:rPr>
      </w:pPr>
    </w:p>
    <w:p w14:paraId="76973C5D" w14:textId="5BB08D98" w:rsidR="00BE6351" w:rsidRPr="002A6339" w:rsidRDefault="00BE6351" w:rsidP="00BE6351">
      <w:pPr>
        <w:tabs>
          <w:tab w:val="center" w:leader="dot" w:pos="7600"/>
        </w:tabs>
        <w:spacing w:line="432" w:lineRule="auto"/>
        <w:ind w:left="0" w:firstLineChars="0" w:firstLine="0"/>
        <w:rPr>
          <w:rFonts w:ascii="Arial" w:eastAsia="HY신명조" w:hAnsi="Arial" w:cs="Arial"/>
          <w:b/>
          <w:sz w:val="24"/>
          <w:szCs w:val="24"/>
        </w:rPr>
      </w:pPr>
      <w:r w:rsidRPr="002A6339">
        <w:rPr>
          <w:rFonts w:ascii="Arial" w:eastAsia="HY신명조" w:hAnsi="Arial" w:cs="Arial" w:hint="eastAsia"/>
          <w:b/>
          <w:sz w:val="24"/>
          <w:szCs w:val="24"/>
        </w:rPr>
        <w:t xml:space="preserve">Supplementary </w:t>
      </w:r>
      <w:r w:rsidR="00396D94" w:rsidRPr="002A6339">
        <w:rPr>
          <w:rFonts w:ascii="Arial" w:eastAsia="HY신명조" w:hAnsi="Arial" w:cs="Arial"/>
          <w:b/>
          <w:sz w:val="24"/>
          <w:szCs w:val="24"/>
        </w:rPr>
        <w:t>T</w:t>
      </w:r>
      <w:r w:rsidRPr="002A6339">
        <w:rPr>
          <w:rFonts w:ascii="Arial" w:eastAsia="HY신명조" w:hAnsi="Arial" w:cs="Arial"/>
          <w:b/>
          <w:sz w:val="24"/>
          <w:szCs w:val="24"/>
        </w:rPr>
        <w:t>able</w:t>
      </w:r>
      <w:r w:rsidR="00396D94" w:rsidRPr="002A6339">
        <w:rPr>
          <w:rFonts w:ascii="Arial" w:eastAsia="HY신명조" w:hAnsi="Arial" w:cs="Arial"/>
          <w:b/>
          <w:sz w:val="24"/>
          <w:szCs w:val="24"/>
        </w:rPr>
        <w:t>.</w:t>
      </w:r>
      <w:r w:rsidRPr="002A6339">
        <w:rPr>
          <w:rFonts w:ascii="Arial" w:eastAsia="HY신명조" w:hAnsi="Arial" w:cs="Arial"/>
          <w:b/>
          <w:sz w:val="24"/>
          <w:szCs w:val="24"/>
        </w:rPr>
        <w:t xml:space="preserve"> </w:t>
      </w:r>
      <w:r w:rsidR="00396D94" w:rsidRPr="002A6339">
        <w:rPr>
          <w:rFonts w:ascii="Arial" w:eastAsia="HY신명조" w:hAnsi="Arial" w:cs="Arial"/>
          <w:b/>
          <w:sz w:val="24"/>
          <w:szCs w:val="24"/>
        </w:rPr>
        <w:t>S</w:t>
      </w:r>
      <w:r w:rsidRPr="002A6339">
        <w:rPr>
          <w:rFonts w:ascii="Arial" w:eastAsia="HY신명조" w:hAnsi="Arial" w:cs="Arial"/>
          <w:b/>
          <w:sz w:val="24"/>
          <w:szCs w:val="24"/>
        </w:rPr>
        <w:t>2 Target genes and primer sequences for mouse RT-PCR</w:t>
      </w:r>
    </w:p>
    <w:tbl>
      <w:tblPr>
        <w:tblW w:w="5039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6"/>
        <w:gridCol w:w="1184"/>
        <w:gridCol w:w="5143"/>
        <w:gridCol w:w="1583"/>
      </w:tblGrid>
      <w:tr w:rsidR="00BE6351" w:rsidRPr="00BD267E" w14:paraId="0E401029" w14:textId="77777777" w:rsidTr="003E1A9F">
        <w:trPr>
          <w:trHeight w:val="556"/>
          <w:jc w:val="center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F3BB8A" w14:textId="77777777" w:rsidR="00BE6351" w:rsidRPr="00BD267E" w:rsidRDefault="00BE6351" w:rsidP="00DF30BC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b/>
                <w:spacing w:val="6"/>
                <w:szCs w:val="20"/>
              </w:rPr>
            </w:pPr>
            <w:r w:rsidRPr="00BD267E">
              <w:rPr>
                <w:rFonts w:ascii="Arial" w:eastAsia="HY신명조" w:hAnsi="Arial" w:cs="Arial"/>
                <w:b/>
                <w:spacing w:val="6"/>
                <w:szCs w:val="20"/>
              </w:rPr>
              <w:t>Gene</w:t>
            </w:r>
          </w:p>
        </w:tc>
        <w:tc>
          <w:tcPr>
            <w:tcW w:w="6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6E6B6E" w14:textId="77777777" w:rsidR="00BE6351" w:rsidRPr="00BD267E" w:rsidRDefault="00BE6351" w:rsidP="00DF30BC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b/>
                <w:spacing w:val="6"/>
                <w:szCs w:val="20"/>
              </w:rPr>
            </w:pPr>
            <w:r w:rsidRPr="00BD267E">
              <w:rPr>
                <w:rFonts w:ascii="Arial" w:eastAsia="HY신명조" w:hAnsi="Arial" w:cs="Arial"/>
                <w:b/>
                <w:spacing w:val="6"/>
                <w:szCs w:val="20"/>
              </w:rPr>
              <w:t>Primer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C540B" w14:textId="77777777" w:rsidR="00BE6351" w:rsidRPr="00BD267E" w:rsidRDefault="00BE6351" w:rsidP="00DF30BC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b/>
                <w:spacing w:val="6"/>
                <w:szCs w:val="20"/>
              </w:rPr>
            </w:pPr>
            <w:r w:rsidRPr="00BD267E">
              <w:rPr>
                <w:rFonts w:ascii="Arial" w:eastAsia="HY신명조" w:hAnsi="Arial" w:cs="Arial"/>
                <w:b/>
                <w:spacing w:val="6"/>
                <w:szCs w:val="20"/>
              </w:rPr>
              <w:t>Sequence (5</w:t>
            </w:r>
            <w:r w:rsidRPr="00BD267E">
              <w:rPr>
                <w:rFonts w:ascii="Arial" w:eastAsia="HY신명조" w:hAnsi="Arial" w:cs="Arial"/>
                <w:b/>
                <w:spacing w:val="6"/>
                <w:szCs w:val="20"/>
              </w:rPr>
              <w:sym w:font="Symbol" w:char="F0A2"/>
            </w:r>
            <w:r w:rsidRPr="00BD267E">
              <w:rPr>
                <w:rFonts w:ascii="Arial" w:eastAsia="HY신명조" w:hAnsi="Arial" w:cs="Arial"/>
                <w:b/>
                <w:spacing w:val="6"/>
                <w:szCs w:val="20"/>
              </w:rPr>
              <w:t>→3</w:t>
            </w:r>
            <w:r w:rsidRPr="00BD267E">
              <w:rPr>
                <w:rFonts w:ascii="Arial" w:eastAsia="HY신명조" w:hAnsi="Arial" w:cs="Arial"/>
                <w:b/>
                <w:spacing w:val="6"/>
                <w:szCs w:val="20"/>
              </w:rPr>
              <w:sym w:font="Symbol" w:char="F0A2"/>
            </w:r>
            <w:r w:rsidRPr="00BD267E">
              <w:rPr>
                <w:rFonts w:ascii="Arial" w:eastAsia="HY신명조" w:hAnsi="Arial" w:cs="Arial"/>
                <w:b/>
                <w:spacing w:val="6"/>
                <w:szCs w:val="20"/>
              </w:rPr>
              <w:t>)</w:t>
            </w:r>
          </w:p>
        </w:tc>
        <w:tc>
          <w:tcPr>
            <w:tcW w:w="8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AD73D" w14:textId="0A4C4AF9" w:rsidR="00BE6351" w:rsidRPr="00BD267E" w:rsidRDefault="00BE6351" w:rsidP="0071178E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b/>
                <w:spacing w:val="6"/>
                <w:szCs w:val="20"/>
              </w:rPr>
            </w:pPr>
            <w:r w:rsidRPr="00BD267E">
              <w:rPr>
                <w:rFonts w:ascii="Arial" w:eastAsia="HY신명조" w:hAnsi="Arial" w:cs="Arial"/>
                <w:b/>
                <w:spacing w:val="6"/>
                <w:szCs w:val="20"/>
              </w:rPr>
              <w:t>Base Pair</w:t>
            </w:r>
            <w:r w:rsidR="0071178E">
              <w:rPr>
                <w:rFonts w:ascii="Arial" w:eastAsia="HY신명조" w:hAnsi="Arial" w:cs="Arial" w:hint="eastAsia"/>
                <w:b/>
                <w:spacing w:val="6"/>
                <w:szCs w:val="20"/>
              </w:rPr>
              <w:t xml:space="preserve"> </w:t>
            </w:r>
            <w:r w:rsidRPr="00BD267E">
              <w:rPr>
                <w:rFonts w:ascii="Arial" w:eastAsia="HY신명조" w:hAnsi="Arial" w:cs="Arial"/>
                <w:b/>
                <w:spacing w:val="6"/>
                <w:szCs w:val="20"/>
              </w:rPr>
              <w:t>(bp)</w:t>
            </w:r>
          </w:p>
        </w:tc>
      </w:tr>
      <w:tr w:rsidR="00BE6351" w:rsidRPr="00BD267E" w14:paraId="52DC6EE7" w14:textId="77777777" w:rsidTr="00B123DB">
        <w:trPr>
          <w:trHeight w:val="375"/>
          <w:jc w:val="center"/>
        </w:trPr>
        <w:tc>
          <w:tcPr>
            <w:tcW w:w="652" w:type="pct"/>
            <w:vMerge w:val="restart"/>
            <w:tcBorders>
              <w:top w:val="single" w:sz="4" w:space="0" w:color="auto"/>
            </w:tcBorders>
            <w:vAlign w:val="center"/>
          </w:tcPr>
          <w:p w14:paraId="5D356BE7" w14:textId="398BE1EF" w:rsidR="00BE6351" w:rsidRPr="00396D94" w:rsidRDefault="00BE6351" w:rsidP="00396D94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i/>
                <w:iCs/>
                <w:spacing w:val="6"/>
                <w:szCs w:val="20"/>
              </w:rPr>
            </w:pPr>
            <w:r w:rsidRPr="00396D94">
              <w:rPr>
                <w:rFonts w:ascii="Arial" w:eastAsia="HY신명조" w:hAnsi="Arial" w:cs="Arial"/>
                <w:i/>
                <w:iCs/>
                <w:spacing w:val="6"/>
                <w:szCs w:val="20"/>
              </w:rPr>
              <w:t>X</w:t>
            </w:r>
            <w:r w:rsidR="00396D94" w:rsidRPr="00396D94">
              <w:rPr>
                <w:rFonts w:ascii="Arial" w:eastAsia="HY신명조" w:hAnsi="Arial" w:cs="Arial"/>
                <w:i/>
                <w:iCs/>
                <w:spacing w:val="6"/>
                <w:szCs w:val="20"/>
              </w:rPr>
              <w:t>bp</w:t>
            </w:r>
            <w:r w:rsidRPr="00396D94">
              <w:rPr>
                <w:rFonts w:ascii="Arial" w:eastAsia="HY신명조" w:hAnsi="Arial" w:cs="Arial"/>
                <w:i/>
                <w:iCs/>
                <w:spacing w:val="6"/>
                <w:szCs w:val="20"/>
              </w:rPr>
              <w:t>1</w:t>
            </w:r>
          </w:p>
        </w:tc>
        <w:tc>
          <w:tcPr>
            <w:tcW w:w="651" w:type="pct"/>
            <w:tcBorders>
              <w:top w:val="single" w:sz="4" w:space="0" w:color="auto"/>
            </w:tcBorders>
            <w:vAlign w:val="center"/>
          </w:tcPr>
          <w:p w14:paraId="65795D33" w14:textId="77777777" w:rsidR="00BE6351" w:rsidRPr="00BD267E" w:rsidRDefault="00BE6351" w:rsidP="00DF30BC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spacing w:val="6"/>
                <w:szCs w:val="20"/>
              </w:rPr>
            </w:pPr>
            <w:r w:rsidRPr="00BD267E">
              <w:rPr>
                <w:rFonts w:ascii="Arial" w:eastAsia="HY신명조" w:hAnsi="Arial" w:cs="Arial"/>
                <w:spacing w:val="6"/>
                <w:szCs w:val="20"/>
              </w:rPr>
              <w:t>forward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7BF95706" w14:textId="77777777" w:rsidR="00BE6351" w:rsidRPr="00BD267E" w:rsidRDefault="00BE6351" w:rsidP="00DF30BC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spacing w:val="6"/>
                <w:szCs w:val="20"/>
              </w:rPr>
            </w:pPr>
            <w:r w:rsidRPr="00BD267E">
              <w:rPr>
                <w:rFonts w:ascii="Arial" w:eastAsia="HY신명조" w:hAnsi="Arial" w:cs="Arial"/>
                <w:spacing w:val="6"/>
                <w:szCs w:val="20"/>
              </w:rPr>
              <w:t xml:space="preserve">GAG TCC GCA </w:t>
            </w:r>
            <w:proofErr w:type="spellStart"/>
            <w:r w:rsidRPr="00BD267E">
              <w:rPr>
                <w:rFonts w:ascii="Arial" w:eastAsia="HY신명조" w:hAnsi="Arial" w:cs="Arial"/>
                <w:spacing w:val="6"/>
                <w:szCs w:val="20"/>
              </w:rPr>
              <w:t>GCA</w:t>
            </w:r>
            <w:proofErr w:type="spellEnd"/>
            <w:r w:rsidRPr="00BD267E">
              <w:rPr>
                <w:rFonts w:ascii="Arial" w:eastAsia="HY신명조" w:hAnsi="Arial" w:cs="Arial"/>
                <w:spacing w:val="6"/>
                <w:szCs w:val="20"/>
              </w:rPr>
              <w:t xml:space="preserve"> GGT G</w:t>
            </w:r>
          </w:p>
        </w:tc>
        <w:tc>
          <w:tcPr>
            <w:tcW w:w="870" w:type="pct"/>
            <w:tcBorders>
              <w:top w:val="single" w:sz="4" w:space="0" w:color="auto"/>
            </w:tcBorders>
            <w:vAlign w:val="center"/>
          </w:tcPr>
          <w:p w14:paraId="278C77CB" w14:textId="6D020FB4" w:rsidR="00BE6351" w:rsidRPr="00970398" w:rsidRDefault="00BE6351" w:rsidP="00DF30BC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spacing w:val="6"/>
                <w:szCs w:val="20"/>
              </w:rPr>
            </w:pPr>
            <w:r w:rsidRPr="005156D3">
              <w:rPr>
                <w:rFonts w:ascii="Arial" w:eastAsia="HY신명조" w:hAnsi="Arial" w:cs="Arial"/>
                <w:i/>
                <w:spacing w:val="6"/>
                <w:szCs w:val="20"/>
              </w:rPr>
              <w:t>X</w:t>
            </w:r>
            <w:r w:rsidR="005156D3" w:rsidRPr="005156D3">
              <w:rPr>
                <w:rFonts w:ascii="Arial" w:eastAsia="HY신명조" w:hAnsi="Arial" w:cs="Arial"/>
                <w:i/>
                <w:spacing w:val="6"/>
                <w:szCs w:val="20"/>
              </w:rPr>
              <w:t>bp</w:t>
            </w:r>
            <w:r w:rsidRPr="005156D3">
              <w:rPr>
                <w:rFonts w:ascii="Arial" w:eastAsia="HY신명조" w:hAnsi="Arial" w:cs="Arial"/>
                <w:i/>
                <w:spacing w:val="6"/>
                <w:szCs w:val="20"/>
              </w:rPr>
              <w:t>1u</w:t>
            </w:r>
            <w:r w:rsidRPr="00970398">
              <w:rPr>
                <w:rFonts w:ascii="Arial" w:eastAsia="HY신명조" w:hAnsi="Arial" w:cs="Arial"/>
                <w:spacing w:val="6"/>
                <w:szCs w:val="20"/>
              </w:rPr>
              <w:t>:171</w:t>
            </w:r>
          </w:p>
        </w:tc>
      </w:tr>
    </w:tbl>
    <w:tbl>
      <w:tblPr>
        <w:tblStyle w:val="a"/>
        <w:tblW w:w="5039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6"/>
        <w:gridCol w:w="1184"/>
        <w:gridCol w:w="5143"/>
        <w:gridCol w:w="1583"/>
      </w:tblGrid>
      <w:tr w:rsidR="00726C51" w:rsidRPr="00BD267E" w14:paraId="3DBD1790" w14:textId="77777777" w:rsidTr="0071178E">
        <w:trPr>
          <w:trHeight w:val="375"/>
          <w:jc w:val="center"/>
        </w:trPr>
        <w:tc>
          <w:tcPr>
            <w:tcW w:w="652" w:type="pct"/>
            <w:vMerge/>
            <w:vAlign w:val="center"/>
          </w:tcPr>
          <w:p w14:paraId="64EC9AB8" w14:textId="77777777" w:rsidR="00726C51" w:rsidRPr="00BD267E" w:rsidRDefault="00726C51" w:rsidP="00726C51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iCs/>
                <w:spacing w:val="6"/>
                <w:szCs w:val="20"/>
              </w:rPr>
            </w:pPr>
          </w:p>
        </w:tc>
        <w:tc>
          <w:tcPr>
            <w:tcW w:w="651" w:type="pct"/>
            <w:vAlign w:val="center"/>
          </w:tcPr>
          <w:p w14:paraId="63F86294" w14:textId="4F6CD2E5" w:rsidR="00726C51" w:rsidRPr="00BD267E" w:rsidRDefault="00726C51" w:rsidP="00726C51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spacing w:val="6"/>
                <w:szCs w:val="20"/>
              </w:rPr>
            </w:pPr>
            <w:r w:rsidRPr="00BD267E">
              <w:rPr>
                <w:rFonts w:ascii="Arial" w:eastAsia="HY신명조" w:hAnsi="Arial" w:cs="Arial"/>
                <w:spacing w:val="6"/>
                <w:szCs w:val="20"/>
              </w:rPr>
              <w:t>reverse</w:t>
            </w:r>
          </w:p>
        </w:tc>
        <w:tc>
          <w:tcPr>
            <w:tcW w:w="2827" w:type="pct"/>
            <w:vAlign w:val="center"/>
          </w:tcPr>
          <w:p w14:paraId="4AEAAA85" w14:textId="1CE37722" w:rsidR="00726C51" w:rsidRPr="00BD267E" w:rsidRDefault="00726C51" w:rsidP="00726C51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spacing w:val="6"/>
                <w:szCs w:val="20"/>
              </w:rPr>
            </w:pPr>
            <w:r w:rsidRPr="00BD267E">
              <w:rPr>
                <w:rFonts w:ascii="Arial" w:eastAsia="HY신명조" w:hAnsi="Arial" w:cs="Arial"/>
                <w:spacing w:val="6"/>
                <w:szCs w:val="20"/>
              </w:rPr>
              <w:t>GTG TCA GAG TCC ATG GGA</w:t>
            </w:r>
          </w:p>
        </w:tc>
        <w:tc>
          <w:tcPr>
            <w:tcW w:w="870" w:type="pct"/>
            <w:vAlign w:val="center"/>
          </w:tcPr>
          <w:p w14:paraId="279C9998" w14:textId="30DAABCE" w:rsidR="00726C51" w:rsidRPr="00970398" w:rsidRDefault="00726C51" w:rsidP="00726C51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spacing w:val="6"/>
                <w:szCs w:val="20"/>
              </w:rPr>
            </w:pPr>
            <w:r w:rsidRPr="005156D3">
              <w:rPr>
                <w:rFonts w:ascii="Arial" w:eastAsia="HY신명조" w:hAnsi="Arial" w:cs="Arial"/>
                <w:i/>
                <w:spacing w:val="6"/>
                <w:szCs w:val="20"/>
              </w:rPr>
              <w:t>X</w:t>
            </w:r>
            <w:r w:rsidR="005156D3" w:rsidRPr="005156D3">
              <w:rPr>
                <w:rFonts w:ascii="Arial" w:eastAsia="HY신명조" w:hAnsi="Arial" w:cs="Arial"/>
                <w:i/>
                <w:spacing w:val="6"/>
                <w:szCs w:val="20"/>
              </w:rPr>
              <w:t>bp</w:t>
            </w:r>
            <w:r w:rsidRPr="005156D3">
              <w:rPr>
                <w:rFonts w:ascii="Arial" w:eastAsia="HY신명조" w:hAnsi="Arial" w:cs="Arial"/>
                <w:i/>
                <w:spacing w:val="6"/>
                <w:szCs w:val="20"/>
              </w:rPr>
              <w:t>1s</w:t>
            </w:r>
            <w:r w:rsidRPr="00970398">
              <w:rPr>
                <w:rFonts w:ascii="Arial" w:eastAsia="HY신명조" w:hAnsi="Arial" w:cs="Arial"/>
                <w:spacing w:val="6"/>
                <w:szCs w:val="20"/>
              </w:rPr>
              <w:t xml:space="preserve">:145 </w:t>
            </w:r>
          </w:p>
        </w:tc>
      </w:tr>
      <w:tr w:rsidR="00BE6351" w:rsidRPr="00BD267E" w14:paraId="61EC09D5" w14:textId="77777777" w:rsidTr="0071178E">
        <w:trPr>
          <w:trHeight w:val="375"/>
          <w:jc w:val="center"/>
        </w:trPr>
        <w:tc>
          <w:tcPr>
            <w:tcW w:w="652" w:type="pct"/>
            <w:vMerge w:val="restart"/>
            <w:tcBorders>
              <w:top w:val="single" w:sz="4" w:space="0" w:color="auto"/>
            </w:tcBorders>
            <w:vAlign w:val="center"/>
          </w:tcPr>
          <w:p w14:paraId="4DEEA2A5" w14:textId="23BC4C4C" w:rsidR="00BE6351" w:rsidRPr="00396D94" w:rsidRDefault="00BE6351" w:rsidP="00396D94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i/>
                <w:iCs/>
                <w:spacing w:val="6"/>
                <w:szCs w:val="20"/>
              </w:rPr>
            </w:pPr>
            <w:r w:rsidRPr="00396D94">
              <w:rPr>
                <w:rFonts w:ascii="Arial" w:eastAsia="HY신명조" w:hAnsi="Arial" w:cs="Arial"/>
                <w:i/>
                <w:iCs/>
                <w:spacing w:val="6"/>
                <w:szCs w:val="20"/>
              </w:rPr>
              <w:t>C</w:t>
            </w:r>
            <w:r w:rsidR="00396D94" w:rsidRPr="00396D94">
              <w:rPr>
                <w:rFonts w:ascii="Arial" w:eastAsia="HY신명조" w:hAnsi="Arial" w:cs="Arial"/>
                <w:i/>
                <w:iCs/>
                <w:spacing w:val="6"/>
                <w:szCs w:val="20"/>
              </w:rPr>
              <w:t>hop</w:t>
            </w:r>
          </w:p>
        </w:tc>
        <w:tc>
          <w:tcPr>
            <w:tcW w:w="651" w:type="pct"/>
            <w:tcBorders>
              <w:top w:val="single" w:sz="4" w:space="0" w:color="auto"/>
            </w:tcBorders>
            <w:vAlign w:val="center"/>
          </w:tcPr>
          <w:p w14:paraId="56E2713A" w14:textId="77777777" w:rsidR="00BE6351" w:rsidRPr="00BD267E" w:rsidRDefault="00BE6351" w:rsidP="00DF30BC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spacing w:val="6"/>
                <w:szCs w:val="20"/>
              </w:rPr>
            </w:pPr>
            <w:r w:rsidRPr="00BD267E">
              <w:rPr>
                <w:rFonts w:ascii="Arial" w:eastAsia="HY신명조" w:hAnsi="Arial" w:cs="Arial"/>
                <w:spacing w:val="6"/>
                <w:szCs w:val="20"/>
              </w:rPr>
              <w:t>forward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481E9D61" w14:textId="77777777" w:rsidR="00BE6351" w:rsidRPr="00BD267E" w:rsidRDefault="00BE6351" w:rsidP="00DF30BC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spacing w:val="6"/>
                <w:szCs w:val="20"/>
              </w:rPr>
            </w:pPr>
            <w:r w:rsidRPr="00BD267E">
              <w:rPr>
                <w:rFonts w:ascii="Arial" w:eastAsia="HY신명조" w:hAnsi="Arial" w:cs="Arial"/>
                <w:spacing w:val="6"/>
                <w:szCs w:val="20"/>
              </w:rPr>
              <w:t>CAC ATC CCA AAG CCC TCG CTC TC</w:t>
            </w:r>
          </w:p>
        </w:tc>
        <w:tc>
          <w:tcPr>
            <w:tcW w:w="870" w:type="pct"/>
            <w:vMerge w:val="restart"/>
            <w:tcBorders>
              <w:top w:val="single" w:sz="4" w:space="0" w:color="auto"/>
            </w:tcBorders>
            <w:vAlign w:val="center"/>
          </w:tcPr>
          <w:p w14:paraId="59886DE0" w14:textId="77777777" w:rsidR="00BE6351" w:rsidRPr="00BD267E" w:rsidRDefault="00BE6351" w:rsidP="00DF30BC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spacing w:val="6"/>
                <w:szCs w:val="20"/>
              </w:rPr>
            </w:pPr>
            <w:r w:rsidRPr="00BD267E">
              <w:rPr>
                <w:rFonts w:ascii="Arial" w:eastAsia="HY신명조" w:hAnsi="Arial" w:cs="Arial"/>
                <w:spacing w:val="6"/>
                <w:szCs w:val="20"/>
              </w:rPr>
              <w:t>286</w:t>
            </w:r>
          </w:p>
        </w:tc>
      </w:tr>
      <w:tr w:rsidR="00BE6351" w:rsidRPr="00BD267E" w14:paraId="624EB9C6" w14:textId="77777777" w:rsidTr="0071178E">
        <w:trPr>
          <w:trHeight w:val="374"/>
          <w:jc w:val="center"/>
        </w:trPr>
        <w:tc>
          <w:tcPr>
            <w:tcW w:w="652" w:type="pct"/>
            <w:vMerge/>
            <w:tcBorders>
              <w:bottom w:val="single" w:sz="4" w:space="0" w:color="auto"/>
            </w:tcBorders>
            <w:vAlign w:val="center"/>
          </w:tcPr>
          <w:p w14:paraId="374219F4" w14:textId="77777777" w:rsidR="00BE6351" w:rsidRPr="00BD267E" w:rsidRDefault="00BE6351" w:rsidP="00DF30BC">
            <w:pPr>
              <w:adjustRightInd w:val="0"/>
              <w:snapToGrid w:val="0"/>
              <w:spacing w:line="240" w:lineRule="auto"/>
              <w:ind w:leftChars="18" w:left="36" w:firstLine="212"/>
              <w:jc w:val="center"/>
              <w:rPr>
                <w:rFonts w:ascii="Arial" w:eastAsia="HY신명조" w:hAnsi="Arial" w:cs="Arial"/>
                <w:iCs/>
                <w:spacing w:val="6"/>
                <w:szCs w:val="20"/>
              </w:rPr>
            </w:pPr>
          </w:p>
        </w:tc>
        <w:tc>
          <w:tcPr>
            <w:tcW w:w="651" w:type="pct"/>
            <w:tcBorders>
              <w:bottom w:val="single" w:sz="4" w:space="0" w:color="auto"/>
            </w:tcBorders>
            <w:vAlign w:val="center"/>
          </w:tcPr>
          <w:p w14:paraId="7DEA7CDB" w14:textId="77777777" w:rsidR="00BE6351" w:rsidRPr="00BD267E" w:rsidRDefault="00BE6351" w:rsidP="00DF30BC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spacing w:val="6"/>
                <w:szCs w:val="20"/>
              </w:rPr>
            </w:pPr>
            <w:r w:rsidRPr="00BD267E">
              <w:rPr>
                <w:rFonts w:ascii="Arial" w:eastAsia="HY신명조" w:hAnsi="Arial" w:cs="Arial"/>
                <w:spacing w:val="6"/>
                <w:szCs w:val="20"/>
              </w:rPr>
              <w:t>reverse</w:t>
            </w:r>
          </w:p>
        </w:tc>
        <w:tc>
          <w:tcPr>
            <w:tcW w:w="2827" w:type="pct"/>
            <w:tcBorders>
              <w:bottom w:val="single" w:sz="4" w:space="0" w:color="auto"/>
            </w:tcBorders>
            <w:vAlign w:val="center"/>
          </w:tcPr>
          <w:p w14:paraId="27C4C7E2" w14:textId="77777777" w:rsidR="00BE6351" w:rsidRPr="00BD267E" w:rsidRDefault="00BE6351" w:rsidP="00DF30BC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spacing w:val="6"/>
                <w:szCs w:val="20"/>
              </w:rPr>
            </w:pPr>
            <w:r w:rsidRPr="00BD267E">
              <w:rPr>
                <w:rFonts w:ascii="Arial" w:eastAsia="HY신명조" w:hAnsi="Arial" w:cs="Arial"/>
                <w:spacing w:val="6"/>
                <w:szCs w:val="20"/>
              </w:rPr>
              <w:t>TGC TTG GTG CAG GCT GAC CAT</w:t>
            </w:r>
          </w:p>
        </w:tc>
        <w:tc>
          <w:tcPr>
            <w:tcW w:w="870" w:type="pct"/>
            <w:vMerge/>
            <w:tcBorders>
              <w:bottom w:val="single" w:sz="4" w:space="0" w:color="auto"/>
            </w:tcBorders>
            <w:vAlign w:val="center"/>
          </w:tcPr>
          <w:p w14:paraId="4334F95A" w14:textId="77777777" w:rsidR="00BE6351" w:rsidRPr="00BD267E" w:rsidRDefault="00BE6351" w:rsidP="00DF30BC">
            <w:pPr>
              <w:adjustRightInd w:val="0"/>
              <w:snapToGrid w:val="0"/>
              <w:spacing w:line="240" w:lineRule="auto"/>
              <w:ind w:leftChars="-28" w:left="39" w:hangingChars="45" w:hanging="95"/>
              <w:jc w:val="center"/>
              <w:rPr>
                <w:rFonts w:ascii="Arial" w:eastAsia="HY신명조" w:hAnsi="Arial" w:cs="Arial"/>
                <w:spacing w:val="6"/>
                <w:szCs w:val="20"/>
              </w:rPr>
            </w:pPr>
          </w:p>
        </w:tc>
      </w:tr>
      <w:tr w:rsidR="00BE6351" w:rsidRPr="00BD267E" w14:paraId="58F24A32" w14:textId="77777777" w:rsidTr="0071178E">
        <w:trPr>
          <w:trHeight w:val="374"/>
          <w:jc w:val="center"/>
        </w:trPr>
        <w:tc>
          <w:tcPr>
            <w:tcW w:w="652" w:type="pct"/>
            <w:vMerge w:val="restart"/>
            <w:tcBorders>
              <w:top w:val="single" w:sz="4" w:space="0" w:color="auto"/>
            </w:tcBorders>
            <w:vAlign w:val="center"/>
          </w:tcPr>
          <w:p w14:paraId="0139D719" w14:textId="0D7168D5" w:rsidR="00BE6351" w:rsidRPr="00396D94" w:rsidRDefault="00BE6351" w:rsidP="00DF30BC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i/>
                <w:iCs/>
                <w:spacing w:val="6"/>
                <w:szCs w:val="20"/>
              </w:rPr>
            </w:pPr>
            <w:r w:rsidRPr="00396D94">
              <w:rPr>
                <w:rFonts w:ascii="Arial" w:eastAsia="HY신명조" w:hAnsi="Arial" w:cs="Arial"/>
                <w:i/>
                <w:iCs/>
                <w:spacing w:val="6"/>
                <w:szCs w:val="20"/>
              </w:rPr>
              <w:t>G</w:t>
            </w:r>
            <w:r w:rsidR="00396D94" w:rsidRPr="00396D94">
              <w:rPr>
                <w:rFonts w:ascii="Arial" w:eastAsia="HY신명조" w:hAnsi="Arial" w:cs="Arial"/>
                <w:i/>
                <w:iCs/>
                <w:spacing w:val="6"/>
                <w:szCs w:val="20"/>
              </w:rPr>
              <w:t>apdh</w:t>
            </w:r>
          </w:p>
        </w:tc>
        <w:tc>
          <w:tcPr>
            <w:tcW w:w="651" w:type="pct"/>
            <w:tcBorders>
              <w:top w:val="single" w:sz="4" w:space="0" w:color="auto"/>
            </w:tcBorders>
            <w:vAlign w:val="center"/>
          </w:tcPr>
          <w:p w14:paraId="22FD785B" w14:textId="77777777" w:rsidR="00BE6351" w:rsidRPr="00BD267E" w:rsidRDefault="00BE6351" w:rsidP="00DF30BC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spacing w:val="6"/>
                <w:szCs w:val="20"/>
              </w:rPr>
            </w:pPr>
            <w:r w:rsidRPr="00BD267E">
              <w:rPr>
                <w:rFonts w:ascii="Arial" w:eastAsia="HY신명조" w:hAnsi="Arial" w:cs="Arial"/>
                <w:spacing w:val="6"/>
                <w:szCs w:val="20"/>
              </w:rPr>
              <w:t>forward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70FEFD38" w14:textId="77777777" w:rsidR="00BE6351" w:rsidRPr="00BD267E" w:rsidRDefault="00BE6351" w:rsidP="00DF30BC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spacing w:val="6"/>
                <w:szCs w:val="20"/>
              </w:rPr>
            </w:pPr>
            <w:r w:rsidRPr="00BD267E">
              <w:rPr>
                <w:rFonts w:ascii="Arial" w:eastAsia="HY신명조" w:hAnsi="Arial" w:cs="Arial"/>
                <w:spacing w:val="6"/>
                <w:szCs w:val="20"/>
              </w:rPr>
              <w:t>T CAC TGC CAC CCA GAA GAC TG</w:t>
            </w:r>
          </w:p>
        </w:tc>
        <w:tc>
          <w:tcPr>
            <w:tcW w:w="870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454199" w14:textId="77777777" w:rsidR="00BE6351" w:rsidRPr="00BD267E" w:rsidRDefault="00BE6351" w:rsidP="00DF30BC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spacing w:val="6"/>
                <w:szCs w:val="20"/>
              </w:rPr>
            </w:pPr>
            <w:r w:rsidRPr="00BD267E">
              <w:rPr>
                <w:rFonts w:ascii="Arial" w:eastAsia="HY신명조" w:hAnsi="Arial" w:cs="Arial"/>
                <w:spacing w:val="6"/>
                <w:szCs w:val="20"/>
              </w:rPr>
              <w:t>147</w:t>
            </w:r>
          </w:p>
        </w:tc>
      </w:tr>
      <w:tr w:rsidR="00BE6351" w:rsidRPr="00BD267E" w14:paraId="61B6B2C2" w14:textId="77777777" w:rsidTr="0071178E">
        <w:trPr>
          <w:trHeight w:val="58"/>
          <w:jc w:val="center"/>
        </w:trPr>
        <w:tc>
          <w:tcPr>
            <w:tcW w:w="652" w:type="pct"/>
            <w:vMerge/>
            <w:tcBorders>
              <w:bottom w:val="single" w:sz="4" w:space="0" w:color="auto"/>
            </w:tcBorders>
            <w:vAlign w:val="center"/>
          </w:tcPr>
          <w:p w14:paraId="6215422B" w14:textId="77777777" w:rsidR="00BE6351" w:rsidRPr="00BD267E" w:rsidRDefault="00BE6351" w:rsidP="00396D94">
            <w:pPr>
              <w:adjustRightInd w:val="0"/>
              <w:snapToGrid w:val="0"/>
              <w:spacing w:line="240" w:lineRule="auto"/>
              <w:ind w:leftChars="601" w:firstLineChars="47"/>
              <w:rPr>
                <w:rFonts w:ascii="Arial" w:eastAsia="HY신명조" w:hAnsi="Arial" w:cs="Arial"/>
                <w:iCs/>
                <w:spacing w:val="6"/>
                <w:szCs w:val="20"/>
              </w:rPr>
            </w:pPr>
          </w:p>
        </w:tc>
        <w:tc>
          <w:tcPr>
            <w:tcW w:w="651" w:type="pct"/>
            <w:tcBorders>
              <w:bottom w:val="single" w:sz="4" w:space="0" w:color="auto"/>
            </w:tcBorders>
            <w:vAlign w:val="center"/>
          </w:tcPr>
          <w:p w14:paraId="64986767" w14:textId="77777777" w:rsidR="00BE6351" w:rsidRPr="00BD267E" w:rsidRDefault="00BE6351" w:rsidP="00DF30BC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spacing w:val="6"/>
                <w:szCs w:val="20"/>
              </w:rPr>
            </w:pPr>
            <w:r w:rsidRPr="00BD267E">
              <w:rPr>
                <w:rFonts w:ascii="Arial" w:eastAsia="HY신명조" w:hAnsi="Arial" w:cs="Arial"/>
                <w:spacing w:val="6"/>
                <w:szCs w:val="20"/>
              </w:rPr>
              <w:t>reverse</w:t>
            </w:r>
          </w:p>
        </w:tc>
        <w:tc>
          <w:tcPr>
            <w:tcW w:w="2827" w:type="pct"/>
            <w:tcBorders>
              <w:bottom w:val="single" w:sz="4" w:space="0" w:color="auto"/>
            </w:tcBorders>
            <w:vAlign w:val="center"/>
          </w:tcPr>
          <w:p w14:paraId="45C3B6F4" w14:textId="77777777" w:rsidR="00BE6351" w:rsidRPr="00BD267E" w:rsidRDefault="00BE6351" w:rsidP="00DF30BC">
            <w:pPr>
              <w:adjustRightInd w:val="0"/>
              <w:snapToGrid w:val="0"/>
              <w:spacing w:line="240" w:lineRule="auto"/>
              <w:ind w:left="0" w:firstLineChars="0" w:firstLine="0"/>
              <w:jc w:val="center"/>
              <w:rPr>
                <w:rFonts w:ascii="Arial" w:eastAsia="HY신명조" w:hAnsi="Arial" w:cs="Arial"/>
                <w:spacing w:val="6"/>
                <w:szCs w:val="20"/>
              </w:rPr>
            </w:pPr>
            <w:r w:rsidRPr="00BD267E">
              <w:rPr>
                <w:rFonts w:ascii="Arial" w:eastAsia="HY신명조" w:hAnsi="Arial" w:cs="Arial"/>
                <w:spacing w:val="6"/>
                <w:szCs w:val="20"/>
              </w:rPr>
              <w:t>ATG CCA GTG AGC TTC CCG TTC AG</w:t>
            </w:r>
          </w:p>
        </w:tc>
        <w:tc>
          <w:tcPr>
            <w:tcW w:w="870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E94FF" w14:textId="77777777" w:rsidR="00BE6351" w:rsidRPr="00BD267E" w:rsidRDefault="00BE6351" w:rsidP="00DF30BC">
            <w:pPr>
              <w:adjustRightInd w:val="0"/>
              <w:snapToGrid w:val="0"/>
              <w:spacing w:line="240" w:lineRule="auto"/>
              <w:ind w:left="0" w:firstLineChars="0" w:firstLine="0"/>
              <w:rPr>
                <w:rFonts w:ascii="Arial" w:eastAsia="HY신명조" w:hAnsi="Arial" w:cs="Arial"/>
                <w:spacing w:val="6"/>
                <w:szCs w:val="20"/>
              </w:rPr>
            </w:pPr>
          </w:p>
        </w:tc>
      </w:tr>
    </w:tbl>
    <w:p w14:paraId="38F49831" w14:textId="77777777" w:rsidR="00BE6351" w:rsidRPr="00BD267E" w:rsidRDefault="00BE6351" w:rsidP="00BE6351">
      <w:pPr>
        <w:spacing w:line="480" w:lineRule="auto"/>
        <w:ind w:left="0" w:firstLine="240"/>
        <w:rPr>
          <w:rFonts w:ascii="Arial" w:hAnsi="Arial" w:cs="Arial"/>
          <w:sz w:val="24"/>
          <w:szCs w:val="24"/>
        </w:rPr>
      </w:pPr>
    </w:p>
    <w:p w14:paraId="1ADA2EB5" w14:textId="77777777" w:rsidR="00BE6351" w:rsidRPr="00BE6351" w:rsidRDefault="00BE6351" w:rsidP="0079378E">
      <w:pPr>
        <w:spacing w:line="480" w:lineRule="auto"/>
        <w:ind w:left="0" w:firstLineChars="0" w:firstLine="0"/>
        <w:jc w:val="center"/>
        <w:rPr>
          <w:rFonts w:ascii="Arial" w:hAnsi="Arial" w:cs="Arial"/>
          <w:sz w:val="24"/>
          <w:szCs w:val="24"/>
        </w:rPr>
      </w:pPr>
    </w:p>
    <w:p w14:paraId="64B563B3" w14:textId="73CEE3F0" w:rsidR="00FD38A6" w:rsidRPr="00F917E3" w:rsidRDefault="00FA2002" w:rsidP="00E83FE7">
      <w:pPr>
        <w:spacing w:line="480" w:lineRule="auto"/>
        <w:ind w:left="0" w:firstLineChars="0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48A6C2C3" wp14:editId="630B5789">
            <wp:extent cx="3858895" cy="1877695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CE9267" w14:textId="3A0B95CE" w:rsidR="008D2FDF" w:rsidRDefault="00675837" w:rsidP="00B123DB">
      <w:pPr>
        <w:spacing w:line="480" w:lineRule="auto"/>
        <w:ind w:left="0" w:firstLineChars="0" w:firstLine="0"/>
        <w:rPr>
          <w:rFonts w:ascii="Arial" w:hAnsi="Arial" w:cs="Arial"/>
          <w:sz w:val="24"/>
          <w:szCs w:val="24"/>
        </w:rPr>
      </w:pPr>
      <w:r w:rsidRPr="0015449A">
        <w:rPr>
          <w:rFonts w:ascii="Arial" w:hAnsi="Arial" w:cs="Arial"/>
          <w:b/>
          <w:sz w:val="24"/>
          <w:szCs w:val="24"/>
        </w:rPr>
        <w:t xml:space="preserve">Supplementary </w:t>
      </w:r>
      <w:r w:rsidR="002B76B3" w:rsidRPr="0015449A">
        <w:rPr>
          <w:rFonts w:ascii="Arial" w:hAnsi="Arial" w:cs="Arial"/>
          <w:b/>
          <w:sz w:val="24"/>
          <w:szCs w:val="24"/>
        </w:rPr>
        <w:t>F</w:t>
      </w:r>
      <w:r w:rsidRPr="0015449A">
        <w:rPr>
          <w:rFonts w:ascii="Arial" w:hAnsi="Arial" w:cs="Arial"/>
          <w:b/>
          <w:sz w:val="24"/>
          <w:szCs w:val="24"/>
        </w:rPr>
        <w:t>igure</w:t>
      </w:r>
      <w:r w:rsidR="0077623D" w:rsidRPr="0015449A">
        <w:rPr>
          <w:rFonts w:ascii="Arial" w:hAnsi="Arial" w:cs="Arial"/>
          <w:b/>
          <w:sz w:val="24"/>
          <w:szCs w:val="24"/>
        </w:rPr>
        <w:t>.</w:t>
      </w:r>
      <w:r w:rsidRPr="0015449A">
        <w:rPr>
          <w:rFonts w:ascii="Arial" w:hAnsi="Arial" w:cs="Arial"/>
          <w:b/>
          <w:sz w:val="24"/>
          <w:szCs w:val="24"/>
        </w:rPr>
        <w:t xml:space="preserve"> </w:t>
      </w:r>
      <w:r w:rsidR="00336D43" w:rsidRPr="0015449A">
        <w:rPr>
          <w:rFonts w:ascii="Arial" w:hAnsi="Arial" w:cs="Arial"/>
          <w:b/>
          <w:sz w:val="24"/>
          <w:szCs w:val="24"/>
        </w:rPr>
        <w:t>S</w:t>
      </w:r>
      <w:r w:rsidRPr="0015449A">
        <w:rPr>
          <w:rFonts w:ascii="Arial" w:hAnsi="Arial" w:cs="Arial"/>
          <w:b/>
          <w:sz w:val="24"/>
          <w:szCs w:val="24"/>
        </w:rPr>
        <w:t xml:space="preserve">1 </w:t>
      </w:r>
      <w:r w:rsidR="00D35AB0" w:rsidRPr="00FC2CC4">
        <w:rPr>
          <w:rFonts w:ascii="Arial" w:hAnsi="Arial" w:cs="Arial"/>
          <w:i/>
          <w:sz w:val="24"/>
          <w:szCs w:val="24"/>
        </w:rPr>
        <w:t>Negr1</w:t>
      </w:r>
      <w:r w:rsidR="00D35AB0" w:rsidRPr="00FC2CC4">
        <w:rPr>
          <w:rFonts w:ascii="Arial" w:hAnsi="Arial" w:cs="Arial"/>
          <w:i/>
          <w:sz w:val="24"/>
          <w:szCs w:val="24"/>
          <w:vertAlign w:val="superscript"/>
        </w:rPr>
        <w:t>−/−</w:t>
      </w:r>
      <w:r w:rsidR="00D35AB0" w:rsidRPr="00FC2CC4">
        <w:rPr>
          <w:rFonts w:ascii="Arial" w:hAnsi="Arial" w:cs="Arial"/>
          <w:sz w:val="24"/>
          <w:szCs w:val="24"/>
        </w:rPr>
        <w:t xml:space="preserve"> mice have colon lengths comparable to those of WT mice.</w:t>
      </w:r>
      <w:r w:rsidR="002A613E" w:rsidRPr="00FC2CC4">
        <w:t xml:space="preserve"> </w:t>
      </w:r>
      <w:r w:rsidR="002A613E" w:rsidRPr="00FC2CC4">
        <w:rPr>
          <w:rFonts w:ascii="Arial" w:hAnsi="Arial" w:cs="Arial"/>
          <w:sz w:val="24"/>
          <w:szCs w:val="24"/>
        </w:rPr>
        <w:t>Representat</w:t>
      </w:r>
      <w:r w:rsidR="002A613E" w:rsidRPr="002A613E">
        <w:rPr>
          <w:rFonts w:ascii="Arial" w:hAnsi="Arial" w:cs="Arial"/>
          <w:sz w:val="24"/>
          <w:szCs w:val="24"/>
        </w:rPr>
        <w:t>ive colon</w:t>
      </w:r>
      <w:r w:rsidR="00427F56">
        <w:rPr>
          <w:rFonts w:ascii="Arial" w:hAnsi="Arial" w:cs="Arial"/>
          <w:sz w:val="24"/>
          <w:szCs w:val="24"/>
        </w:rPr>
        <w:t xml:space="preserve"> </w:t>
      </w:r>
      <w:r w:rsidR="002A613E" w:rsidRPr="002A613E">
        <w:rPr>
          <w:rFonts w:ascii="Arial" w:hAnsi="Arial" w:cs="Arial"/>
          <w:sz w:val="24"/>
          <w:szCs w:val="24"/>
        </w:rPr>
        <w:t>length image (left) and colon lengths for all samples (right)</w:t>
      </w:r>
      <w:r w:rsidR="004A33C0">
        <w:rPr>
          <w:rFonts w:ascii="Arial" w:hAnsi="Arial" w:cs="Arial"/>
          <w:sz w:val="24"/>
          <w:szCs w:val="24"/>
        </w:rPr>
        <w:t>.</w:t>
      </w:r>
      <w:r w:rsidR="00427F56">
        <w:rPr>
          <w:rFonts w:ascii="Arial" w:hAnsi="Arial" w:cs="Arial"/>
          <w:sz w:val="24"/>
          <w:szCs w:val="24"/>
        </w:rPr>
        <w:t xml:space="preserve"> Two-way ANOVA</w:t>
      </w:r>
      <w:r w:rsidR="00427F56" w:rsidRPr="003E655B">
        <w:rPr>
          <w:rFonts w:ascii="Arial" w:hAnsi="Arial" w:cs="Arial"/>
          <w:sz w:val="24"/>
          <w:szCs w:val="24"/>
        </w:rPr>
        <w:t xml:space="preserve"> was used to assess group main effects and interactions</w:t>
      </w:r>
      <w:r w:rsidR="00427F56">
        <w:rPr>
          <w:rFonts w:ascii="Arial" w:hAnsi="Arial" w:cs="Arial"/>
          <w:sz w:val="24"/>
          <w:szCs w:val="24"/>
        </w:rPr>
        <w:t>.</w:t>
      </w:r>
      <w:r w:rsidR="004A33C0">
        <w:rPr>
          <w:rFonts w:ascii="Arial" w:hAnsi="Arial" w:cs="Arial"/>
          <w:sz w:val="24"/>
          <w:szCs w:val="24"/>
        </w:rPr>
        <w:t xml:space="preserve"> </w:t>
      </w:r>
      <w:r w:rsidR="0091550F" w:rsidRPr="00F917E3">
        <w:rPr>
          <w:rFonts w:ascii="Arial" w:hAnsi="Arial" w:cs="Arial"/>
          <w:sz w:val="24"/>
          <w:szCs w:val="24"/>
        </w:rPr>
        <w:t>Data are presented as mean ± SEM.</w:t>
      </w:r>
      <w:r w:rsidR="00CE42B3">
        <w:rPr>
          <w:rFonts w:ascii="Arial" w:hAnsi="Arial" w:cs="Arial"/>
          <w:sz w:val="24"/>
          <w:szCs w:val="24"/>
        </w:rPr>
        <w:t xml:space="preserve"> </w:t>
      </w:r>
      <w:r w:rsidR="0091550F" w:rsidRPr="00F917E3">
        <w:rPr>
          <w:rFonts w:ascii="Arial" w:hAnsi="Arial" w:cs="Arial"/>
          <w:sz w:val="24"/>
          <w:szCs w:val="24"/>
        </w:rPr>
        <w:t>M, males; F, females</w:t>
      </w:r>
      <w:r w:rsidR="00046E96">
        <w:rPr>
          <w:rFonts w:ascii="Arial" w:hAnsi="Arial" w:cs="Arial"/>
          <w:sz w:val="24"/>
          <w:szCs w:val="24"/>
        </w:rPr>
        <w:t>.</w:t>
      </w:r>
    </w:p>
    <w:p w14:paraId="39CBBD57" w14:textId="2827F429" w:rsidR="006D772D" w:rsidRPr="00F917E3" w:rsidRDefault="006D772D" w:rsidP="00B123DB">
      <w:pPr>
        <w:spacing w:line="480" w:lineRule="auto"/>
        <w:ind w:left="0" w:firstLineChars="0" w:firstLine="0"/>
        <w:rPr>
          <w:rFonts w:ascii="Arial" w:hAnsi="Arial" w:cs="Arial"/>
          <w:sz w:val="24"/>
          <w:szCs w:val="24"/>
        </w:rPr>
      </w:pPr>
    </w:p>
    <w:p w14:paraId="1A7E1A2A" w14:textId="315DC322" w:rsidR="006D772D" w:rsidRPr="00F917E3" w:rsidRDefault="00D1382C" w:rsidP="00C7361D">
      <w:pPr>
        <w:spacing w:line="480" w:lineRule="auto"/>
        <w:ind w:left="0" w:firstLineChars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5082865B" wp14:editId="31F9FA1D">
            <wp:extent cx="5760000" cy="8133953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81339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BE86D6" w14:textId="03B6D8F6" w:rsidR="006D772D" w:rsidRPr="00F917E3" w:rsidRDefault="006D772D" w:rsidP="006E0B3C">
      <w:pPr>
        <w:spacing w:line="480" w:lineRule="auto"/>
        <w:ind w:left="0" w:firstLineChars="0" w:firstLine="0"/>
        <w:rPr>
          <w:rFonts w:ascii="Arial" w:hAnsi="Arial" w:cs="Arial"/>
          <w:sz w:val="24"/>
          <w:szCs w:val="24"/>
        </w:rPr>
      </w:pPr>
    </w:p>
    <w:p w14:paraId="4349862B" w14:textId="464CDBE8" w:rsidR="00B123DB" w:rsidRPr="001C75BF" w:rsidRDefault="001212C6" w:rsidP="00B123DB">
      <w:pPr>
        <w:spacing w:line="480" w:lineRule="auto"/>
        <w:ind w:left="0" w:firstLineChars="0" w:firstLine="0"/>
        <w:rPr>
          <w:rFonts w:ascii="Arial" w:hAnsi="Arial" w:cs="Arial"/>
          <w:b/>
          <w:sz w:val="24"/>
          <w:szCs w:val="24"/>
        </w:rPr>
      </w:pPr>
      <w:bookmarkStart w:id="1" w:name="OLE_LINK4"/>
      <w:r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 wp14:anchorId="547F3B8C" wp14:editId="604EB399">
            <wp:extent cx="5760000" cy="1746080"/>
            <wp:effectExtent l="0" t="0" r="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74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E0B3C" w:rsidRPr="001C75BF">
        <w:rPr>
          <w:rFonts w:ascii="Arial" w:hAnsi="Arial" w:cs="Arial"/>
          <w:b/>
          <w:sz w:val="24"/>
          <w:szCs w:val="24"/>
        </w:rPr>
        <w:t xml:space="preserve">Supplementary </w:t>
      </w:r>
      <w:r w:rsidR="00336D43" w:rsidRPr="001C75BF">
        <w:rPr>
          <w:rFonts w:ascii="Arial" w:hAnsi="Arial" w:cs="Arial"/>
          <w:b/>
          <w:sz w:val="24"/>
          <w:szCs w:val="24"/>
        </w:rPr>
        <w:t>F</w:t>
      </w:r>
      <w:r w:rsidR="006E0B3C" w:rsidRPr="001C75BF">
        <w:rPr>
          <w:rFonts w:ascii="Arial" w:hAnsi="Arial" w:cs="Arial"/>
          <w:b/>
          <w:sz w:val="24"/>
          <w:szCs w:val="24"/>
        </w:rPr>
        <w:t>igure</w:t>
      </w:r>
      <w:r w:rsidR="004D3DBA" w:rsidRPr="001C75BF">
        <w:rPr>
          <w:rFonts w:ascii="Arial" w:hAnsi="Arial" w:cs="Arial"/>
          <w:b/>
          <w:sz w:val="24"/>
          <w:szCs w:val="24"/>
        </w:rPr>
        <w:t>.</w:t>
      </w:r>
      <w:r w:rsidR="006E0B3C" w:rsidRPr="001C75BF">
        <w:rPr>
          <w:rFonts w:ascii="Arial" w:hAnsi="Arial" w:cs="Arial"/>
          <w:b/>
          <w:sz w:val="24"/>
          <w:szCs w:val="24"/>
        </w:rPr>
        <w:t xml:space="preserve"> </w:t>
      </w:r>
      <w:r w:rsidR="00336D43" w:rsidRPr="001C75BF">
        <w:rPr>
          <w:rFonts w:ascii="Arial" w:hAnsi="Arial" w:cs="Arial"/>
          <w:b/>
          <w:sz w:val="24"/>
          <w:szCs w:val="24"/>
        </w:rPr>
        <w:t>S</w:t>
      </w:r>
      <w:r w:rsidR="006E0B3C" w:rsidRPr="001C75BF">
        <w:rPr>
          <w:rFonts w:ascii="Arial" w:hAnsi="Arial" w:cs="Arial"/>
          <w:b/>
          <w:sz w:val="24"/>
          <w:szCs w:val="24"/>
        </w:rPr>
        <w:t>2</w:t>
      </w:r>
      <w:r w:rsidR="00D35AB0">
        <w:rPr>
          <w:rFonts w:ascii="Arial" w:hAnsi="Arial" w:cs="Arial"/>
          <w:b/>
          <w:sz w:val="24"/>
          <w:szCs w:val="24"/>
        </w:rPr>
        <w:t xml:space="preserve"> </w:t>
      </w:r>
      <w:r w:rsidR="00D35AB0" w:rsidRPr="00FC2CC4">
        <w:rPr>
          <w:rFonts w:ascii="Arial" w:hAnsi="Arial" w:cs="Arial"/>
          <w:i/>
          <w:sz w:val="24"/>
          <w:szCs w:val="24"/>
        </w:rPr>
        <w:t>Negr1</w:t>
      </w:r>
      <w:r w:rsidR="00D35AB0" w:rsidRPr="00FC2CC4">
        <w:rPr>
          <w:rFonts w:ascii="Arial" w:hAnsi="Arial" w:cs="Arial"/>
          <w:i/>
          <w:sz w:val="24"/>
          <w:szCs w:val="24"/>
          <w:vertAlign w:val="superscript"/>
        </w:rPr>
        <w:t>−/−</w:t>
      </w:r>
      <w:r w:rsidR="00D35AB0" w:rsidRPr="00FC2CC4">
        <w:rPr>
          <w:rFonts w:ascii="Arial" w:hAnsi="Arial" w:cs="Arial"/>
          <w:sz w:val="24"/>
          <w:szCs w:val="24"/>
        </w:rPr>
        <w:t xml:space="preserve"> </w:t>
      </w:r>
      <w:r w:rsidR="00AB712E" w:rsidRPr="00FC2CC4">
        <w:rPr>
          <w:rFonts w:ascii="Arial" w:hAnsi="Arial" w:cs="Arial"/>
          <w:sz w:val="24"/>
          <w:szCs w:val="24"/>
        </w:rPr>
        <w:t>mice exhibit behavioral phenotypes common to both sexes.</w:t>
      </w:r>
      <w:r w:rsidR="001C75BF" w:rsidRPr="00FC2CC4">
        <w:rPr>
          <w:rFonts w:ascii="Arial" w:hAnsi="Arial" w:cs="Arial" w:hint="eastAsia"/>
          <w:sz w:val="24"/>
          <w:szCs w:val="24"/>
        </w:rPr>
        <w:t xml:space="preserve"> </w:t>
      </w:r>
      <w:r w:rsidR="005C52DE" w:rsidRPr="005C52DE">
        <w:rPr>
          <w:rFonts w:ascii="Arial" w:hAnsi="Arial" w:cs="Arial"/>
          <w:sz w:val="24"/>
          <w:szCs w:val="24"/>
        </w:rPr>
        <w:t>Behavioral tests (OFT, 3-SIT, Y-maze</w:t>
      </w:r>
      <w:r w:rsidR="00D41335">
        <w:rPr>
          <w:rFonts w:ascii="Arial" w:hAnsi="Arial" w:cs="Arial"/>
          <w:sz w:val="24"/>
          <w:szCs w:val="24"/>
        </w:rPr>
        <w:t xml:space="preserve"> and</w:t>
      </w:r>
      <w:r w:rsidR="005C52DE" w:rsidRPr="005C52DE">
        <w:rPr>
          <w:rFonts w:ascii="Arial" w:hAnsi="Arial" w:cs="Arial"/>
          <w:sz w:val="24"/>
          <w:szCs w:val="24"/>
        </w:rPr>
        <w:t xml:space="preserve"> SPT) at weeks 8, 11, 14, 17, 21, and 30 across all groups.</w:t>
      </w:r>
      <w:r w:rsidR="00766D17" w:rsidRPr="00766D17">
        <w:rPr>
          <w:rFonts w:ascii="Arial" w:hAnsi="Arial" w:cs="Arial"/>
          <w:sz w:val="24"/>
          <w:szCs w:val="24"/>
        </w:rPr>
        <w:t xml:space="preserve"> </w:t>
      </w:r>
      <w:r w:rsidR="00766D17" w:rsidRPr="004166A0">
        <w:rPr>
          <w:rFonts w:ascii="Arial" w:hAnsi="Arial" w:cs="Arial"/>
          <w:b/>
          <w:sz w:val="24"/>
          <w:szCs w:val="24"/>
        </w:rPr>
        <w:t>A</w:t>
      </w:r>
      <w:r w:rsidR="004166A0" w:rsidRPr="004166A0">
        <w:rPr>
          <w:rFonts w:ascii="Arial" w:hAnsi="Arial" w:cs="Arial"/>
          <w:b/>
          <w:sz w:val="24"/>
          <w:szCs w:val="24"/>
        </w:rPr>
        <w:t>.</w:t>
      </w:r>
      <w:r w:rsidR="00766D17" w:rsidRPr="00766D17">
        <w:rPr>
          <w:rFonts w:ascii="Arial" w:hAnsi="Arial" w:cs="Arial"/>
          <w:sz w:val="24"/>
          <w:szCs w:val="24"/>
        </w:rPr>
        <w:t xml:space="preserve"> </w:t>
      </w:r>
      <w:r w:rsidR="008E0B9F">
        <w:rPr>
          <w:rFonts w:ascii="Arial" w:hAnsi="Arial" w:cs="Arial"/>
          <w:sz w:val="24"/>
          <w:szCs w:val="24"/>
        </w:rPr>
        <w:t>E</w:t>
      </w:r>
      <w:r w:rsidR="008E0B9F" w:rsidRPr="008E0B9F">
        <w:rPr>
          <w:rFonts w:ascii="Arial" w:hAnsi="Arial" w:cs="Arial"/>
          <w:sz w:val="24"/>
          <w:szCs w:val="24"/>
        </w:rPr>
        <w:t>valuation</w:t>
      </w:r>
      <w:r w:rsidR="005F548C" w:rsidRPr="005F548C">
        <w:rPr>
          <w:rFonts w:ascii="Arial" w:hAnsi="Arial" w:cs="Arial"/>
          <w:sz w:val="24"/>
          <w:szCs w:val="24"/>
        </w:rPr>
        <w:t xml:space="preserve"> of anxiety-like behavior </w:t>
      </w:r>
      <w:r w:rsidR="002A6FAE">
        <w:rPr>
          <w:rFonts w:ascii="Arial" w:hAnsi="Arial" w:cs="Arial"/>
          <w:sz w:val="24"/>
          <w:szCs w:val="24"/>
        </w:rPr>
        <w:t>using the</w:t>
      </w:r>
      <w:r w:rsidR="005F548C" w:rsidRPr="005F548C">
        <w:rPr>
          <w:rFonts w:ascii="Arial" w:hAnsi="Arial" w:cs="Arial"/>
          <w:sz w:val="24"/>
          <w:szCs w:val="24"/>
        </w:rPr>
        <w:t xml:space="preserve"> OFT</w:t>
      </w:r>
      <w:r w:rsidR="001E64ED">
        <w:rPr>
          <w:rFonts w:ascii="Arial" w:hAnsi="Arial" w:cs="Arial"/>
          <w:sz w:val="24"/>
          <w:szCs w:val="24"/>
        </w:rPr>
        <w:t>.</w:t>
      </w:r>
      <w:r w:rsidR="00766D17" w:rsidRPr="00766D17">
        <w:rPr>
          <w:rFonts w:ascii="Arial" w:hAnsi="Arial" w:cs="Arial"/>
          <w:sz w:val="24"/>
          <w:szCs w:val="24"/>
        </w:rPr>
        <w:t xml:space="preserve"> </w:t>
      </w:r>
      <w:r w:rsidR="00766D17" w:rsidRPr="004166A0">
        <w:rPr>
          <w:rFonts w:ascii="Arial" w:hAnsi="Arial" w:cs="Arial"/>
          <w:b/>
          <w:sz w:val="24"/>
          <w:szCs w:val="24"/>
        </w:rPr>
        <w:t>B</w:t>
      </w:r>
      <w:r w:rsidR="004166A0" w:rsidRPr="004166A0">
        <w:rPr>
          <w:rFonts w:ascii="Arial" w:hAnsi="Arial" w:cs="Arial"/>
          <w:b/>
          <w:sz w:val="24"/>
          <w:szCs w:val="24"/>
        </w:rPr>
        <w:t>.</w:t>
      </w:r>
      <w:r w:rsidR="00766D17" w:rsidRPr="00766D17">
        <w:rPr>
          <w:rFonts w:ascii="Arial" w:hAnsi="Arial" w:cs="Arial"/>
          <w:sz w:val="24"/>
          <w:szCs w:val="24"/>
        </w:rPr>
        <w:t xml:space="preserve"> </w:t>
      </w:r>
      <w:r w:rsidR="001E64ED" w:rsidRPr="001E64ED">
        <w:rPr>
          <w:rFonts w:ascii="Arial" w:hAnsi="Arial" w:cs="Arial"/>
          <w:sz w:val="24"/>
          <w:szCs w:val="24"/>
        </w:rPr>
        <w:t xml:space="preserve">Evaluation of social interaction and social novelty </w:t>
      </w:r>
      <w:r w:rsidR="002A6FAE">
        <w:rPr>
          <w:rFonts w:ascii="Arial" w:hAnsi="Arial" w:cs="Arial"/>
          <w:sz w:val="24"/>
          <w:szCs w:val="24"/>
        </w:rPr>
        <w:t>using the</w:t>
      </w:r>
      <w:r w:rsidR="001E64ED" w:rsidRPr="001E64ED">
        <w:rPr>
          <w:rFonts w:ascii="Arial" w:hAnsi="Arial" w:cs="Arial"/>
          <w:sz w:val="24"/>
          <w:szCs w:val="24"/>
        </w:rPr>
        <w:t xml:space="preserve"> 3-SIT</w:t>
      </w:r>
      <w:r w:rsidR="00AC239A">
        <w:rPr>
          <w:rFonts w:ascii="Arial" w:hAnsi="Arial" w:cs="Arial"/>
          <w:sz w:val="24"/>
          <w:szCs w:val="24"/>
        </w:rPr>
        <w:t>.</w:t>
      </w:r>
      <w:r w:rsidR="001E64ED">
        <w:rPr>
          <w:rFonts w:ascii="Arial" w:hAnsi="Arial" w:cs="Arial"/>
          <w:sz w:val="24"/>
          <w:szCs w:val="24"/>
        </w:rPr>
        <w:t xml:space="preserve"> </w:t>
      </w:r>
      <w:r w:rsidR="001E64ED">
        <w:rPr>
          <w:rFonts w:ascii="Arial" w:hAnsi="Arial" w:cs="Arial" w:hint="eastAsia"/>
          <w:b/>
          <w:sz w:val="24"/>
          <w:szCs w:val="24"/>
        </w:rPr>
        <w:t>C</w:t>
      </w:r>
      <w:r w:rsidR="001E64ED" w:rsidRPr="004166A0">
        <w:rPr>
          <w:rFonts w:ascii="Arial" w:hAnsi="Arial" w:cs="Arial"/>
          <w:b/>
          <w:sz w:val="24"/>
          <w:szCs w:val="24"/>
        </w:rPr>
        <w:t>.</w:t>
      </w:r>
      <w:r w:rsidR="001E64ED">
        <w:rPr>
          <w:rFonts w:ascii="Arial" w:hAnsi="Arial" w:cs="Arial"/>
          <w:sz w:val="24"/>
          <w:szCs w:val="24"/>
        </w:rPr>
        <w:t xml:space="preserve"> </w:t>
      </w:r>
      <w:r w:rsidR="008E0B9F">
        <w:rPr>
          <w:rFonts w:ascii="Arial" w:hAnsi="Arial" w:cs="Arial"/>
          <w:sz w:val="24"/>
          <w:szCs w:val="24"/>
        </w:rPr>
        <w:t>E</w:t>
      </w:r>
      <w:r w:rsidR="008E0B9F" w:rsidRPr="008E0B9F">
        <w:rPr>
          <w:rFonts w:ascii="Arial" w:hAnsi="Arial" w:cs="Arial"/>
          <w:sz w:val="24"/>
          <w:szCs w:val="24"/>
        </w:rPr>
        <w:t>valuation</w:t>
      </w:r>
      <w:r w:rsidR="002A6FAE" w:rsidRPr="002A6FAE">
        <w:rPr>
          <w:rFonts w:ascii="Arial" w:hAnsi="Arial" w:cs="Arial"/>
          <w:sz w:val="24"/>
          <w:szCs w:val="24"/>
        </w:rPr>
        <w:t xml:space="preserve"> of short-term spatial memory </w:t>
      </w:r>
      <w:r w:rsidR="002A6FAE">
        <w:rPr>
          <w:rFonts w:ascii="Arial" w:hAnsi="Arial" w:cs="Arial"/>
          <w:sz w:val="24"/>
          <w:szCs w:val="24"/>
        </w:rPr>
        <w:t>using the Y-maze</w:t>
      </w:r>
      <w:r w:rsidR="009F426E">
        <w:rPr>
          <w:rFonts w:ascii="Arial" w:hAnsi="Arial" w:cs="Arial"/>
          <w:sz w:val="24"/>
          <w:szCs w:val="24"/>
        </w:rPr>
        <w:t>.</w:t>
      </w:r>
      <w:r w:rsidR="00766D17" w:rsidRPr="00766D17">
        <w:rPr>
          <w:rFonts w:ascii="Arial" w:hAnsi="Arial" w:cs="Arial"/>
          <w:sz w:val="24"/>
          <w:szCs w:val="24"/>
        </w:rPr>
        <w:t xml:space="preserve"> </w:t>
      </w:r>
      <w:r w:rsidR="00766D17" w:rsidRPr="004166A0">
        <w:rPr>
          <w:rFonts w:ascii="Arial" w:hAnsi="Arial" w:cs="Arial"/>
          <w:b/>
          <w:sz w:val="24"/>
          <w:szCs w:val="24"/>
        </w:rPr>
        <w:t>D</w:t>
      </w:r>
      <w:r w:rsidR="004166A0" w:rsidRPr="004166A0">
        <w:rPr>
          <w:rFonts w:ascii="Arial" w:hAnsi="Arial" w:cs="Arial"/>
          <w:b/>
          <w:sz w:val="24"/>
          <w:szCs w:val="24"/>
        </w:rPr>
        <w:t>.</w:t>
      </w:r>
      <w:r w:rsidR="00766D17" w:rsidRPr="00766D17">
        <w:rPr>
          <w:rFonts w:ascii="Arial" w:hAnsi="Arial" w:cs="Arial"/>
          <w:sz w:val="24"/>
          <w:szCs w:val="24"/>
        </w:rPr>
        <w:t xml:space="preserve"> </w:t>
      </w:r>
      <w:r w:rsidR="00987699">
        <w:rPr>
          <w:rFonts w:ascii="Arial" w:hAnsi="Arial" w:cs="Arial"/>
          <w:sz w:val="24"/>
          <w:szCs w:val="24"/>
        </w:rPr>
        <w:t>E</w:t>
      </w:r>
      <w:r w:rsidR="00987699" w:rsidRPr="008E0B9F">
        <w:rPr>
          <w:rFonts w:ascii="Arial" w:hAnsi="Arial" w:cs="Arial"/>
          <w:sz w:val="24"/>
          <w:szCs w:val="24"/>
        </w:rPr>
        <w:t>valuation</w:t>
      </w:r>
      <w:r w:rsidR="00987699" w:rsidRPr="00E414EF">
        <w:rPr>
          <w:rFonts w:ascii="Arial" w:hAnsi="Arial" w:cs="Arial"/>
          <w:sz w:val="24"/>
          <w:szCs w:val="24"/>
        </w:rPr>
        <w:t xml:space="preserve"> of spatial learning using the </w:t>
      </w:r>
      <w:r w:rsidR="00987699">
        <w:rPr>
          <w:rFonts w:ascii="Arial" w:hAnsi="Arial" w:cs="Arial"/>
          <w:sz w:val="24"/>
          <w:szCs w:val="24"/>
        </w:rPr>
        <w:t>MWM</w:t>
      </w:r>
      <w:r w:rsidR="00987699" w:rsidRPr="00E414EF">
        <w:rPr>
          <w:rFonts w:ascii="Arial" w:hAnsi="Arial" w:cs="Arial"/>
          <w:sz w:val="24"/>
          <w:szCs w:val="24"/>
        </w:rPr>
        <w:t xml:space="preserve"> at 12 and 18 weeks</w:t>
      </w:r>
      <w:r w:rsidR="00987699">
        <w:rPr>
          <w:rFonts w:ascii="Arial" w:hAnsi="Arial" w:cs="Arial"/>
          <w:sz w:val="24"/>
          <w:szCs w:val="24"/>
        </w:rPr>
        <w:t xml:space="preserve">. </w:t>
      </w:r>
      <w:r w:rsidR="00766D17" w:rsidRPr="004166A0">
        <w:rPr>
          <w:rFonts w:ascii="Arial" w:hAnsi="Arial" w:cs="Arial"/>
          <w:b/>
          <w:sz w:val="24"/>
          <w:szCs w:val="24"/>
        </w:rPr>
        <w:t>E</w:t>
      </w:r>
      <w:r w:rsidR="004166A0" w:rsidRPr="004166A0">
        <w:rPr>
          <w:rFonts w:ascii="Arial" w:hAnsi="Arial" w:cs="Arial"/>
          <w:b/>
          <w:sz w:val="24"/>
          <w:szCs w:val="24"/>
        </w:rPr>
        <w:t>.</w:t>
      </w:r>
      <w:r w:rsidR="00766D17" w:rsidRPr="00766D17">
        <w:rPr>
          <w:rFonts w:ascii="Arial" w:hAnsi="Arial" w:cs="Arial"/>
          <w:sz w:val="24"/>
          <w:szCs w:val="24"/>
        </w:rPr>
        <w:t xml:space="preserve"> </w:t>
      </w:r>
      <w:r w:rsidR="00987699">
        <w:rPr>
          <w:rFonts w:ascii="Arial" w:hAnsi="Arial" w:cs="Arial"/>
          <w:sz w:val="24"/>
          <w:szCs w:val="24"/>
        </w:rPr>
        <w:t>E</w:t>
      </w:r>
      <w:r w:rsidR="00987699" w:rsidRPr="008E0B9F">
        <w:rPr>
          <w:rFonts w:ascii="Arial" w:hAnsi="Arial" w:cs="Arial"/>
          <w:sz w:val="24"/>
          <w:szCs w:val="24"/>
        </w:rPr>
        <w:t>valuation</w:t>
      </w:r>
      <w:r w:rsidR="00987699" w:rsidRPr="009A77D3">
        <w:rPr>
          <w:rFonts w:ascii="Arial" w:hAnsi="Arial" w:cs="Arial"/>
          <w:sz w:val="24"/>
          <w:szCs w:val="24"/>
        </w:rPr>
        <w:t xml:space="preserve"> of anhedonia </w:t>
      </w:r>
      <w:r w:rsidR="00987699">
        <w:rPr>
          <w:rFonts w:ascii="Arial" w:hAnsi="Arial" w:cs="Arial"/>
          <w:sz w:val="24"/>
          <w:szCs w:val="24"/>
        </w:rPr>
        <w:t>using the</w:t>
      </w:r>
      <w:r w:rsidR="00987699" w:rsidRPr="009A77D3">
        <w:rPr>
          <w:rFonts w:ascii="Arial" w:hAnsi="Arial" w:cs="Arial"/>
          <w:sz w:val="24"/>
          <w:szCs w:val="24"/>
        </w:rPr>
        <w:t xml:space="preserve"> SPT</w:t>
      </w:r>
      <w:r w:rsidR="00987699">
        <w:rPr>
          <w:rFonts w:ascii="Arial" w:hAnsi="Arial" w:cs="Arial"/>
          <w:sz w:val="24"/>
          <w:szCs w:val="24"/>
        </w:rPr>
        <w:t>.</w:t>
      </w:r>
      <w:r w:rsidR="00987699" w:rsidRPr="00766D17">
        <w:rPr>
          <w:rFonts w:ascii="Arial" w:hAnsi="Arial" w:cs="Arial"/>
          <w:sz w:val="24"/>
          <w:szCs w:val="24"/>
        </w:rPr>
        <w:t xml:space="preserve"> </w:t>
      </w:r>
      <w:r w:rsidR="00223836" w:rsidRPr="003E655B">
        <w:rPr>
          <w:rFonts w:ascii="Arial" w:hAnsi="Arial" w:cs="Arial"/>
          <w:sz w:val="24"/>
          <w:szCs w:val="24"/>
        </w:rPr>
        <w:t xml:space="preserve">RM-ANOVA was used to assess group main effects and interactions, with </w:t>
      </w:r>
      <w:proofErr w:type="spellStart"/>
      <w:r w:rsidR="00223836" w:rsidRPr="003E655B">
        <w:rPr>
          <w:rFonts w:ascii="Arial" w:hAnsi="Arial" w:cs="Arial"/>
          <w:sz w:val="24"/>
          <w:szCs w:val="24"/>
        </w:rPr>
        <w:t>Sidak</w:t>
      </w:r>
      <w:r w:rsidR="00223836">
        <w:rPr>
          <w:rFonts w:ascii="Arial" w:hAnsi="Arial" w:cs="Arial"/>
          <w:sz w:val="24"/>
          <w:szCs w:val="24"/>
        </w:rPr>
        <w:t>’s</w:t>
      </w:r>
      <w:proofErr w:type="spellEnd"/>
      <w:r w:rsidR="00223836" w:rsidRPr="003E655B">
        <w:rPr>
          <w:rFonts w:ascii="Arial" w:hAnsi="Arial" w:cs="Arial"/>
          <w:sz w:val="24"/>
          <w:szCs w:val="24"/>
        </w:rPr>
        <w:t xml:space="preserve"> post hoc comparisons.</w:t>
      </w:r>
      <w:r w:rsidR="00766D17">
        <w:rPr>
          <w:rFonts w:ascii="Arial" w:hAnsi="Arial" w:cs="Arial"/>
          <w:sz w:val="24"/>
          <w:szCs w:val="24"/>
        </w:rPr>
        <w:t xml:space="preserve"> </w:t>
      </w:r>
      <w:r w:rsidR="003168B4" w:rsidRPr="00F917E3">
        <w:rPr>
          <w:rFonts w:ascii="Arial" w:hAnsi="Arial" w:cs="Arial"/>
          <w:sz w:val="24"/>
          <w:szCs w:val="24"/>
        </w:rPr>
        <w:t xml:space="preserve">Data are presented as mean ± SEM. </w:t>
      </w:r>
      <w:r w:rsidR="006323D4" w:rsidRPr="00F917E3">
        <w:rPr>
          <w:rFonts w:ascii="Arial" w:hAnsi="Arial" w:cs="Arial"/>
          <w:sz w:val="24"/>
          <w:szCs w:val="24"/>
        </w:rPr>
        <w:t>M, males; F, females</w:t>
      </w:r>
      <w:bookmarkEnd w:id="1"/>
      <w:r w:rsidR="00E86A4D">
        <w:rPr>
          <w:rFonts w:ascii="Arial" w:hAnsi="Arial" w:cs="Arial"/>
          <w:sz w:val="24"/>
          <w:szCs w:val="24"/>
        </w:rPr>
        <w:t>.</w:t>
      </w:r>
    </w:p>
    <w:p w14:paraId="61A3AAB6" w14:textId="77777777" w:rsidR="00A54097" w:rsidRPr="00F917E3" w:rsidRDefault="00A54097" w:rsidP="00B123DB">
      <w:pPr>
        <w:spacing w:line="480" w:lineRule="auto"/>
        <w:ind w:left="0" w:firstLineChars="0" w:firstLine="0"/>
        <w:rPr>
          <w:rFonts w:ascii="Arial" w:hAnsi="Arial" w:cs="Arial"/>
          <w:sz w:val="24"/>
          <w:szCs w:val="24"/>
        </w:rPr>
      </w:pPr>
    </w:p>
    <w:p w14:paraId="144893EE" w14:textId="04F2467F" w:rsidR="00675837" w:rsidRPr="00F917E3" w:rsidRDefault="00E43012" w:rsidP="006E0B3C">
      <w:pPr>
        <w:spacing w:line="480" w:lineRule="auto"/>
        <w:ind w:left="0" w:firstLineChars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60E2BE00" wp14:editId="70CF9684">
            <wp:extent cx="5760000" cy="5474602"/>
            <wp:effectExtent l="0" t="0" r="0" b="0"/>
            <wp:docPr id="38" name="그림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54746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5FCCA8" w14:textId="7DDF913D" w:rsidR="006E0B3C" w:rsidRPr="00E33C65" w:rsidRDefault="00B5145E" w:rsidP="006E0B3C">
      <w:pPr>
        <w:spacing w:line="480" w:lineRule="auto"/>
        <w:ind w:left="0" w:firstLineChars="0" w:firstLine="0"/>
        <w:rPr>
          <w:rFonts w:ascii="Arial" w:hAnsi="Arial" w:cs="Arial"/>
          <w:sz w:val="24"/>
          <w:szCs w:val="24"/>
        </w:rPr>
      </w:pPr>
      <w:r w:rsidRPr="009D7E2F">
        <w:rPr>
          <w:rFonts w:ascii="Arial" w:hAnsi="Arial" w:cs="Arial"/>
          <w:b/>
          <w:sz w:val="24"/>
          <w:szCs w:val="24"/>
        </w:rPr>
        <w:t xml:space="preserve">Supplementary </w:t>
      </w:r>
      <w:r w:rsidR="00336D43" w:rsidRPr="009D7E2F">
        <w:rPr>
          <w:rFonts w:ascii="Arial" w:hAnsi="Arial" w:cs="Arial"/>
          <w:b/>
          <w:sz w:val="24"/>
          <w:szCs w:val="24"/>
        </w:rPr>
        <w:t>F</w:t>
      </w:r>
      <w:r w:rsidRPr="009D7E2F">
        <w:rPr>
          <w:rFonts w:ascii="Arial" w:hAnsi="Arial" w:cs="Arial"/>
          <w:b/>
          <w:sz w:val="24"/>
          <w:szCs w:val="24"/>
        </w:rPr>
        <w:t>igure</w:t>
      </w:r>
      <w:r w:rsidR="004D3DBA" w:rsidRPr="009D7E2F">
        <w:rPr>
          <w:rFonts w:ascii="Arial" w:hAnsi="Arial" w:cs="Arial"/>
          <w:b/>
          <w:sz w:val="24"/>
          <w:szCs w:val="24"/>
        </w:rPr>
        <w:t>.</w:t>
      </w:r>
      <w:r w:rsidRPr="009D7E2F">
        <w:rPr>
          <w:rFonts w:ascii="Arial" w:hAnsi="Arial" w:cs="Arial"/>
          <w:b/>
          <w:sz w:val="24"/>
          <w:szCs w:val="24"/>
        </w:rPr>
        <w:t xml:space="preserve"> </w:t>
      </w:r>
      <w:r w:rsidR="00336D43" w:rsidRPr="009D7E2F">
        <w:rPr>
          <w:rFonts w:ascii="Arial" w:hAnsi="Arial" w:cs="Arial"/>
          <w:b/>
          <w:sz w:val="24"/>
          <w:szCs w:val="24"/>
        </w:rPr>
        <w:t>S</w:t>
      </w:r>
      <w:r w:rsidRPr="009D7E2F">
        <w:rPr>
          <w:rFonts w:ascii="Arial" w:hAnsi="Arial" w:cs="Arial"/>
          <w:b/>
          <w:sz w:val="24"/>
          <w:szCs w:val="24"/>
        </w:rPr>
        <w:t>3</w:t>
      </w:r>
      <w:r w:rsidR="006E0B3C" w:rsidRPr="009D7E2F">
        <w:rPr>
          <w:rFonts w:ascii="Arial" w:hAnsi="Arial" w:cs="Arial"/>
          <w:b/>
          <w:sz w:val="24"/>
          <w:szCs w:val="24"/>
        </w:rPr>
        <w:t xml:space="preserve"> </w:t>
      </w:r>
      <w:r w:rsidR="00727795" w:rsidRPr="00FC2CC4">
        <w:rPr>
          <w:rFonts w:ascii="Arial" w:hAnsi="Arial" w:cs="Arial"/>
          <w:i/>
          <w:sz w:val="24"/>
          <w:szCs w:val="24"/>
        </w:rPr>
        <w:t>Negr1</w:t>
      </w:r>
      <w:r w:rsidR="00727795" w:rsidRPr="00FC2CC4">
        <w:rPr>
          <w:rFonts w:ascii="Arial" w:hAnsi="Arial" w:cs="Arial"/>
          <w:i/>
          <w:sz w:val="24"/>
          <w:szCs w:val="24"/>
          <w:vertAlign w:val="superscript"/>
        </w:rPr>
        <w:t>−/−</w:t>
      </w:r>
      <w:r w:rsidR="00727795" w:rsidRPr="00FC2CC4">
        <w:rPr>
          <w:rFonts w:ascii="Arial" w:hAnsi="Arial" w:cs="Arial"/>
          <w:sz w:val="24"/>
          <w:szCs w:val="24"/>
        </w:rPr>
        <w:t xml:space="preserve"> mice exhibit sex-specific behavioral phenotypes. </w:t>
      </w:r>
      <w:r w:rsidR="009D7E2F" w:rsidRPr="009D7E2F">
        <w:rPr>
          <w:rFonts w:ascii="Arial" w:hAnsi="Arial" w:cs="Arial"/>
          <w:b/>
          <w:sz w:val="24"/>
          <w:szCs w:val="24"/>
        </w:rPr>
        <w:t>A.</w:t>
      </w:r>
      <w:r w:rsidR="009D7E2F">
        <w:rPr>
          <w:rFonts w:ascii="Arial" w:hAnsi="Arial" w:cs="Arial"/>
          <w:sz w:val="24"/>
          <w:szCs w:val="24"/>
        </w:rPr>
        <w:t xml:space="preserve"> </w:t>
      </w:r>
      <w:r w:rsidR="00B24D21">
        <w:rPr>
          <w:rFonts w:ascii="Arial" w:hAnsi="Arial" w:cs="Arial"/>
          <w:sz w:val="24"/>
          <w:szCs w:val="24"/>
        </w:rPr>
        <w:t>E</w:t>
      </w:r>
      <w:r w:rsidR="00B24D21" w:rsidRPr="008E0B9F">
        <w:rPr>
          <w:rFonts w:ascii="Arial" w:hAnsi="Arial" w:cs="Arial"/>
          <w:sz w:val="24"/>
          <w:szCs w:val="24"/>
        </w:rPr>
        <w:t>valuation</w:t>
      </w:r>
      <w:r w:rsidR="00B24D21" w:rsidRPr="00E414EF">
        <w:rPr>
          <w:rFonts w:ascii="Arial" w:hAnsi="Arial" w:cs="Arial"/>
          <w:sz w:val="24"/>
          <w:szCs w:val="24"/>
        </w:rPr>
        <w:t xml:space="preserve"> of </w:t>
      </w:r>
      <w:r w:rsidR="007B6334">
        <w:rPr>
          <w:rFonts w:ascii="Arial" w:hAnsi="Arial" w:cs="Arial"/>
          <w:sz w:val="24"/>
          <w:szCs w:val="24"/>
        </w:rPr>
        <w:t>fear</w:t>
      </w:r>
      <w:r w:rsidR="00B24D21" w:rsidRPr="00E414EF">
        <w:rPr>
          <w:rFonts w:ascii="Arial" w:hAnsi="Arial" w:cs="Arial"/>
          <w:sz w:val="24"/>
          <w:szCs w:val="24"/>
        </w:rPr>
        <w:t xml:space="preserve"> learning using the </w:t>
      </w:r>
      <w:r w:rsidR="007B6334">
        <w:rPr>
          <w:rFonts w:ascii="Arial" w:hAnsi="Arial" w:cs="Arial"/>
          <w:sz w:val="24"/>
          <w:szCs w:val="24"/>
        </w:rPr>
        <w:t>PAT</w:t>
      </w:r>
      <w:r w:rsidR="00B24D21" w:rsidRPr="00E414EF">
        <w:rPr>
          <w:rFonts w:ascii="Arial" w:hAnsi="Arial" w:cs="Arial"/>
          <w:sz w:val="24"/>
          <w:szCs w:val="24"/>
        </w:rPr>
        <w:t xml:space="preserve"> </w:t>
      </w:r>
      <w:r w:rsidR="00543D06" w:rsidRPr="00543D06">
        <w:rPr>
          <w:rFonts w:ascii="Arial" w:hAnsi="Arial" w:cs="Arial"/>
          <w:sz w:val="24"/>
          <w:szCs w:val="24"/>
        </w:rPr>
        <w:t xml:space="preserve">at 8, 11, 17, 21, and 30 weeks. </w:t>
      </w:r>
      <w:r w:rsidR="006E0B3C" w:rsidRPr="009D7E2F">
        <w:rPr>
          <w:rFonts w:ascii="Arial" w:hAnsi="Arial" w:cs="Arial"/>
          <w:b/>
          <w:sz w:val="24"/>
          <w:szCs w:val="24"/>
        </w:rPr>
        <w:t>B</w:t>
      </w:r>
      <w:r w:rsidR="009D7E2F" w:rsidRPr="009D7E2F">
        <w:rPr>
          <w:rFonts w:ascii="Arial" w:hAnsi="Arial" w:cs="Arial"/>
          <w:b/>
          <w:sz w:val="24"/>
          <w:szCs w:val="24"/>
        </w:rPr>
        <w:t>.</w:t>
      </w:r>
      <w:r w:rsidR="006E0B3C" w:rsidRPr="00F917E3">
        <w:rPr>
          <w:rFonts w:ascii="Arial" w:hAnsi="Arial" w:cs="Arial"/>
          <w:sz w:val="24"/>
          <w:szCs w:val="24"/>
        </w:rPr>
        <w:t xml:space="preserve"> </w:t>
      </w:r>
      <w:r w:rsidR="006F221E">
        <w:rPr>
          <w:rFonts w:ascii="Arial" w:hAnsi="Arial" w:cs="Arial"/>
          <w:sz w:val="24"/>
          <w:szCs w:val="24"/>
        </w:rPr>
        <w:t>E</w:t>
      </w:r>
      <w:r w:rsidR="006F221E" w:rsidRPr="008E0B9F">
        <w:rPr>
          <w:rFonts w:ascii="Arial" w:hAnsi="Arial" w:cs="Arial"/>
          <w:sz w:val="24"/>
          <w:szCs w:val="24"/>
        </w:rPr>
        <w:t>valuation</w:t>
      </w:r>
      <w:r w:rsidR="006F221E" w:rsidRPr="00E414EF">
        <w:rPr>
          <w:rFonts w:ascii="Arial" w:hAnsi="Arial" w:cs="Arial"/>
          <w:sz w:val="24"/>
          <w:szCs w:val="24"/>
        </w:rPr>
        <w:t xml:space="preserve"> of </w:t>
      </w:r>
      <w:r w:rsidR="006F221E">
        <w:rPr>
          <w:rFonts w:ascii="Arial" w:hAnsi="Arial" w:cs="Arial"/>
          <w:sz w:val="24"/>
          <w:szCs w:val="24"/>
        </w:rPr>
        <w:t>depressive-like</w:t>
      </w:r>
      <w:r w:rsidR="006F221E" w:rsidRPr="00E414EF">
        <w:rPr>
          <w:rFonts w:ascii="Arial" w:hAnsi="Arial" w:cs="Arial"/>
          <w:sz w:val="24"/>
          <w:szCs w:val="24"/>
        </w:rPr>
        <w:t xml:space="preserve"> using the </w:t>
      </w:r>
      <w:r w:rsidR="006F221E">
        <w:rPr>
          <w:rFonts w:ascii="Arial" w:hAnsi="Arial" w:cs="Arial"/>
          <w:sz w:val="24"/>
          <w:szCs w:val="24"/>
        </w:rPr>
        <w:t>TST</w:t>
      </w:r>
      <w:r w:rsidR="006F221E" w:rsidRPr="00E414EF">
        <w:rPr>
          <w:rFonts w:ascii="Arial" w:hAnsi="Arial" w:cs="Arial"/>
          <w:sz w:val="24"/>
          <w:szCs w:val="24"/>
        </w:rPr>
        <w:t xml:space="preserve"> </w:t>
      </w:r>
      <w:r w:rsidR="00543D06" w:rsidRPr="00543D06">
        <w:rPr>
          <w:rFonts w:ascii="Arial" w:hAnsi="Arial" w:cs="Arial"/>
          <w:sz w:val="24"/>
          <w:szCs w:val="24"/>
        </w:rPr>
        <w:t xml:space="preserve">at 11, 14, 17, 21, and 30 weeks. </w:t>
      </w:r>
      <w:r w:rsidR="006E0B3C" w:rsidRPr="009D7E2F">
        <w:rPr>
          <w:rFonts w:ascii="Arial" w:hAnsi="Arial" w:cs="Arial"/>
          <w:b/>
          <w:sz w:val="24"/>
          <w:szCs w:val="24"/>
        </w:rPr>
        <w:t>C</w:t>
      </w:r>
      <w:r w:rsidR="009D7E2F" w:rsidRPr="009D7E2F">
        <w:rPr>
          <w:rFonts w:ascii="Arial" w:hAnsi="Arial" w:cs="Arial"/>
          <w:b/>
          <w:sz w:val="24"/>
          <w:szCs w:val="24"/>
        </w:rPr>
        <w:t>.</w:t>
      </w:r>
      <w:r w:rsidR="006E0B3C" w:rsidRPr="00F917E3">
        <w:rPr>
          <w:rFonts w:ascii="Arial" w:hAnsi="Arial" w:cs="Arial"/>
          <w:sz w:val="24"/>
          <w:szCs w:val="24"/>
        </w:rPr>
        <w:t xml:space="preserve"> </w:t>
      </w:r>
      <w:r w:rsidR="006F221E">
        <w:rPr>
          <w:rFonts w:ascii="Arial" w:hAnsi="Arial" w:cs="Arial"/>
          <w:sz w:val="24"/>
          <w:szCs w:val="24"/>
        </w:rPr>
        <w:t>E</w:t>
      </w:r>
      <w:r w:rsidR="006F221E" w:rsidRPr="008E0B9F">
        <w:rPr>
          <w:rFonts w:ascii="Arial" w:hAnsi="Arial" w:cs="Arial"/>
          <w:sz w:val="24"/>
          <w:szCs w:val="24"/>
        </w:rPr>
        <w:t>valuation</w:t>
      </w:r>
      <w:r w:rsidR="006F221E" w:rsidRPr="00E414EF">
        <w:rPr>
          <w:rFonts w:ascii="Arial" w:hAnsi="Arial" w:cs="Arial"/>
          <w:sz w:val="24"/>
          <w:szCs w:val="24"/>
        </w:rPr>
        <w:t xml:space="preserve"> of </w:t>
      </w:r>
      <w:r w:rsidR="006F221E" w:rsidRPr="005F548C">
        <w:rPr>
          <w:rFonts w:ascii="Arial" w:hAnsi="Arial" w:cs="Arial"/>
          <w:sz w:val="24"/>
          <w:szCs w:val="24"/>
        </w:rPr>
        <w:t>anxiety</w:t>
      </w:r>
      <w:r w:rsidR="006F221E">
        <w:rPr>
          <w:rFonts w:ascii="Arial" w:hAnsi="Arial" w:cs="Arial"/>
          <w:sz w:val="24"/>
          <w:szCs w:val="24"/>
        </w:rPr>
        <w:t>-like</w:t>
      </w:r>
      <w:r w:rsidR="006F221E" w:rsidRPr="00E414EF">
        <w:rPr>
          <w:rFonts w:ascii="Arial" w:hAnsi="Arial" w:cs="Arial"/>
          <w:sz w:val="24"/>
          <w:szCs w:val="24"/>
        </w:rPr>
        <w:t xml:space="preserve"> using</w:t>
      </w:r>
      <w:r w:rsidR="008D1E4E">
        <w:rPr>
          <w:rFonts w:ascii="Arial" w:hAnsi="Arial" w:cs="Arial"/>
          <w:sz w:val="24"/>
          <w:szCs w:val="24"/>
        </w:rPr>
        <w:t xml:space="preserve"> the EPM</w:t>
      </w:r>
      <w:r w:rsidR="006F221E" w:rsidRPr="00E414EF">
        <w:rPr>
          <w:rFonts w:ascii="Arial" w:hAnsi="Arial" w:cs="Arial"/>
          <w:sz w:val="24"/>
          <w:szCs w:val="24"/>
        </w:rPr>
        <w:t xml:space="preserve"> </w:t>
      </w:r>
      <w:r w:rsidR="00543D06" w:rsidRPr="00543D06">
        <w:rPr>
          <w:rFonts w:ascii="Arial" w:hAnsi="Arial" w:cs="Arial"/>
          <w:sz w:val="24"/>
          <w:szCs w:val="24"/>
        </w:rPr>
        <w:t>at 8, 11, 14, 17, 21, and 30 weeks</w:t>
      </w:r>
      <w:r w:rsidR="00B16182">
        <w:rPr>
          <w:rFonts w:ascii="Arial" w:hAnsi="Arial" w:cs="Arial"/>
          <w:sz w:val="24"/>
          <w:szCs w:val="24"/>
        </w:rPr>
        <w:t>.</w:t>
      </w:r>
      <w:r w:rsidR="00233608" w:rsidRPr="00233608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233608">
        <w:rPr>
          <w:rFonts w:ascii="Arial" w:hAnsi="Arial" w:cs="Arial"/>
          <w:sz w:val="24"/>
          <w:szCs w:val="24"/>
        </w:rPr>
        <w:t>M</w:t>
      </w:r>
      <w:r w:rsidR="00233608" w:rsidRPr="00BC0AD5">
        <w:rPr>
          <w:rFonts w:ascii="Arial" w:hAnsi="Arial" w:cs="Arial"/>
          <w:sz w:val="24"/>
          <w:szCs w:val="24"/>
        </w:rPr>
        <w:t>ale vs. female comparisons</w:t>
      </w:r>
      <w:r w:rsidR="00233608">
        <w:rPr>
          <w:rFonts w:ascii="Arial" w:hAnsi="Arial" w:cs="Arial"/>
          <w:sz w:val="24"/>
          <w:szCs w:val="24"/>
        </w:rPr>
        <w:t>:</w:t>
      </w:r>
      <w:r w:rsidR="00233608" w:rsidRPr="00BC0AD5">
        <w:rPr>
          <w:rFonts w:ascii="Arial" w:hAnsi="Arial" w:cs="Arial"/>
          <w:sz w:val="24"/>
          <w:szCs w:val="24"/>
        </w:rPr>
        <w:t xml:space="preserve"> </w:t>
      </w:r>
      <w:r w:rsidR="00233608" w:rsidRPr="00447C6E">
        <w:rPr>
          <w:rFonts w:ascii="Arial" w:hAnsi="Arial" w:cs="Arial"/>
          <w:sz w:val="24"/>
          <w:szCs w:val="24"/>
          <w:vertAlign w:val="superscript"/>
        </w:rPr>
        <w:t>#</w:t>
      </w:r>
      <w:r w:rsidR="007522CC" w:rsidRPr="00447C6E">
        <w:rPr>
          <w:rFonts w:ascii="Arial" w:hAnsi="Arial" w:cs="Arial"/>
          <w:sz w:val="24"/>
          <w:szCs w:val="24"/>
          <w:vertAlign w:val="superscript"/>
        </w:rPr>
        <w:t>##</w:t>
      </w:r>
      <w:r w:rsidR="00233608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233608" w:rsidRPr="007D1A25">
        <w:rPr>
          <w:rFonts w:ascii="Arial" w:hAnsi="Arial" w:cs="Arial"/>
          <w:i/>
          <w:sz w:val="24"/>
          <w:szCs w:val="24"/>
        </w:rPr>
        <w:t>p &lt;</w:t>
      </w:r>
      <w:r w:rsidR="00233608" w:rsidRPr="00BC0AD5">
        <w:rPr>
          <w:rFonts w:ascii="Arial" w:hAnsi="Arial" w:cs="Arial"/>
          <w:sz w:val="24"/>
          <w:szCs w:val="24"/>
        </w:rPr>
        <w:t xml:space="preserve"> 0.0</w:t>
      </w:r>
      <w:r w:rsidR="007522CC">
        <w:rPr>
          <w:rFonts w:ascii="Arial" w:hAnsi="Arial" w:cs="Arial"/>
          <w:sz w:val="24"/>
          <w:szCs w:val="24"/>
        </w:rPr>
        <w:t xml:space="preserve">01. </w:t>
      </w:r>
      <w:r w:rsidR="007522CC" w:rsidRPr="00BC0AD5">
        <w:rPr>
          <w:rFonts w:ascii="Arial" w:hAnsi="Arial" w:cs="Arial"/>
          <w:sz w:val="24"/>
          <w:szCs w:val="24"/>
        </w:rPr>
        <w:t xml:space="preserve">WT vs. </w:t>
      </w:r>
      <w:r w:rsidR="007522CC" w:rsidRPr="002107AC">
        <w:rPr>
          <w:rFonts w:ascii="Arial" w:hAnsi="Arial" w:cs="Arial"/>
          <w:i/>
          <w:sz w:val="24"/>
          <w:szCs w:val="24"/>
        </w:rPr>
        <w:t>Negr1</w:t>
      </w:r>
      <w:r w:rsidR="007522CC" w:rsidRPr="00D64647">
        <w:rPr>
          <w:rFonts w:ascii="Arial" w:hAnsi="Arial" w:cs="Arial"/>
          <w:sz w:val="24"/>
          <w:szCs w:val="24"/>
          <w:vertAlign w:val="superscript"/>
        </w:rPr>
        <w:t>–/–</w:t>
      </w:r>
      <w:r w:rsidR="007522CC" w:rsidRPr="00BC0AD5">
        <w:rPr>
          <w:rFonts w:ascii="Arial" w:hAnsi="Arial" w:cs="Arial"/>
          <w:sz w:val="24"/>
          <w:szCs w:val="24"/>
        </w:rPr>
        <w:t xml:space="preserve"> comparisons</w:t>
      </w:r>
      <w:r w:rsidR="007522CC">
        <w:rPr>
          <w:rFonts w:ascii="Arial" w:hAnsi="Arial" w:cs="Arial"/>
          <w:sz w:val="24"/>
          <w:szCs w:val="24"/>
        </w:rPr>
        <w:t>:</w:t>
      </w:r>
      <w:r w:rsidR="007522CC" w:rsidRPr="00BC0AD5">
        <w:rPr>
          <w:rFonts w:ascii="Arial" w:hAnsi="Arial" w:cs="Arial"/>
          <w:sz w:val="24"/>
          <w:szCs w:val="24"/>
        </w:rPr>
        <w:t xml:space="preserve"> </w:t>
      </w:r>
      <w:r w:rsidR="007522CC">
        <w:rPr>
          <w:rFonts w:ascii="Arial" w:hAnsi="Arial" w:cs="Arial"/>
          <w:sz w:val="24"/>
          <w:szCs w:val="24"/>
        </w:rPr>
        <w:t xml:space="preserve">** </w:t>
      </w:r>
      <w:r w:rsidR="007522CC" w:rsidRPr="007D1A25">
        <w:rPr>
          <w:rFonts w:ascii="Arial" w:hAnsi="Arial" w:cs="Arial"/>
          <w:i/>
          <w:sz w:val="24"/>
          <w:szCs w:val="24"/>
        </w:rPr>
        <w:t>p &lt;</w:t>
      </w:r>
      <w:r w:rsidR="007522CC" w:rsidRPr="00BC0AD5">
        <w:rPr>
          <w:rFonts w:ascii="Arial" w:hAnsi="Arial" w:cs="Arial"/>
          <w:sz w:val="24"/>
          <w:szCs w:val="24"/>
        </w:rPr>
        <w:t xml:space="preserve"> 0.0</w:t>
      </w:r>
      <w:r w:rsidR="007522CC">
        <w:rPr>
          <w:rFonts w:ascii="Arial" w:hAnsi="Arial" w:cs="Arial"/>
          <w:sz w:val="24"/>
          <w:szCs w:val="24"/>
        </w:rPr>
        <w:t>1.</w:t>
      </w:r>
      <w:r w:rsidR="00E33C65">
        <w:rPr>
          <w:rFonts w:ascii="Arial" w:hAnsi="Arial" w:cs="Arial" w:hint="eastAsia"/>
          <w:sz w:val="24"/>
          <w:szCs w:val="24"/>
        </w:rPr>
        <w:t xml:space="preserve"> </w:t>
      </w:r>
      <w:r w:rsidR="003168B4" w:rsidRPr="00F917E3">
        <w:rPr>
          <w:rFonts w:ascii="Arial" w:hAnsi="Arial" w:cs="Arial"/>
          <w:sz w:val="24"/>
          <w:szCs w:val="24"/>
        </w:rPr>
        <w:t xml:space="preserve">Data are presented as mean ± SEM. </w:t>
      </w:r>
      <w:r w:rsidR="006323D4" w:rsidRPr="00F917E3">
        <w:rPr>
          <w:rFonts w:ascii="Arial" w:hAnsi="Arial" w:cs="Arial"/>
          <w:sz w:val="24"/>
          <w:szCs w:val="24"/>
        </w:rPr>
        <w:t>M, males; F, females</w:t>
      </w:r>
      <w:r w:rsidR="00FD3659">
        <w:rPr>
          <w:rFonts w:ascii="Arial" w:hAnsi="Arial" w:cs="Arial"/>
          <w:sz w:val="24"/>
          <w:szCs w:val="24"/>
        </w:rPr>
        <w:t>.</w:t>
      </w:r>
    </w:p>
    <w:p w14:paraId="593B0F8A" w14:textId="40791197" w:rsidR="00B5145E" w:rsidRPr="00F917E3" w:rsidRDefault="00B5145E" w:rsidP="00B123DB">
      <w:pPr>
        <w:spacing w:line="480" w:lineRule="auto"/>
        <w:ind w:left="0" w:firstLineChars="0" w:firstLine="0"/>
        <w:rPr>
          <w:rFonts w:ascii="Arial" w:hAnsi="Arial" w:cs="Arial"/>
          <w:sz w:val="24"/>
          <w:szCs w:val="24"/>
        </w:rPr>
      </w:pPr>
    </w:p>
    <w:p w14:paraId="49CFF80D" w14:textId="0D0CCC7F" w:rsidR="00B5145E" w:rsidRPr="00F917E3" w:rsidRDefault="00CC5BF6" w:rsidP="006E0B3C">
      <w:pPr>
        <w:spacing w:line="480" w:lineRule="auto"/>
        <w:ind w:left="0" w:firstLineChars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37C7A154" wp14:editId="1A9F6C49">
            <wp:extent cx="5760000" cy="3388796"/>
            <wp:effectExtent l="0" t="0" r="0" b="254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3887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6BD92C" w14:textId="09CA508B" w:rsidR="00B5145E" w:rsidRPr="008F2CCE" w:rsidRDefault="00B5145E" w:rsidP="0031187D">
      <w:pPr>
        <w:spacing w:line="480" w:lineRule="auto"/>
        <w:ind w:left="0" w:firstLineChars="0" w:firstLine="0"/>
        <w:rPr>
          <w:rFonts w:ascii="Arial" w:hAnsi="Arial" w:cs="Arial"/>
          <w:sz w:val="24"/>
          <w:szCs w:val="24"/>
        </w:rPr>
      </w:pPr>
      <w:r w:rsidRPr="009D7E2F">
        <w:rPr>
          <w:rFonts w:ascii="Arial" w:hAnsi="Arial" w:cs="Arial"/>
          <w:b/>
          <w:sz w:val="24"/>
          <w:szCs w:val="24"/>
        </w:rPr>
        <w:t xml:space="preserve">Supplementary </w:t>
      </w:r>
      <w:r w:rsidR="00336D43" w:rsidRPr="009D7E2F">
        <w:rPr>
          <w:rFonts w:ascii="Arial" w:hAnsi="Arial" w:cs="Arial"/>
          <w:b/>
          <w:sz w:val="24"/>
          <w:szCs w:val="24"/>
        </w:rPr>
        <w:t>F</w:t>
      </w:r>
      <w:r w:rsidRPr="009D7E2F">
        <w:rPr>
          <w:rFonts w:ascii="Arial" w:hAnsi="Arial" w:cs="Arial"/>
          <w:b/>
          <w:sz w:val="24"/>
          <w:szCs w:val="24"/>
        </w:rPr>
        <w:t>igure</w:t>
      </w:r>
      <w:r w:rsidR="004D3DBA" w:rsidRPr="009D7E2F">
        <w:rPr>
          <w:rFonts w:ascii="Arial" w:hAnsi="Arial" w:cs="Arial"/>
          <w:b/>
          <w:sz w:val="24"/>
          <w:szCs w:val="24"/>
        </w:rPr>
        <w:t>.</w:t>
      </w:r>
      <w:r w:rsidRPr="009D7E2F">
        <w:rPr>
          <w:rFonts w:ascii="Arial" w:hAnsi="Arial" w:cs="Arial"/>
          <w:b/>
          <w:sz w:val="24"/>
          <w:szCs w:val="24"/>
        </w:rPr>
        <w:t xml:space="preserve"> </w:t>
      </w:r>
      <w:r w:rsidR="00336D43" w:rsidRPr="009D7E2F">
        <w:rPr>
          <w:rFonts w:ascii="Arial" w:hAnsi="Arial" w:cs="Arial"/>
          <w:b/>
          <w:sz w:val="24"/>
          <w:szCs w:val="24"/>
        </w:rPr>
        <w:t>S</w:t>
      </w:r>
      <w:r w:rsidRPr="009D7E2F">
        <w:rPr>
          <w:rFonts w:ascii="Arial" w:hAnsi="Arial" w:cs="Arial"/>
          <w:b/>
          <w:sz w:val="24"/>
          <w:szCs w:val="24"/>
        </w:rPr>
        <w:t>4</w:t>
      </w:r>
      <w:r w:rsidR="00646F44" w:rsidRPr="009D7E2F">
        <w:rPr>
          <w:rFonts w:ascii="Arial" w:hAnsi="Arial" w:cs="Arial"/>
          <w:b/>
          <w:sz w:val="24"/>
          <w:szCs w:val="24"/>
        </w:rPr>
        <w:t xml:space="preserve"> </w:t>
      </w:r>
      <w:bookmarkStart w:id="2" w:name="_Hlk212689095"/>
      <w:r w:rsidR="00C85ACB" w:rsidRPr="004E058F">
        <w:rPr>
          <w:rFonts w:ascii="Arial" w:hAnsi="Arial" w:cs="Arial"/>
          <w:i/>
          <w:sz w:val="24"/>
          <w:szCs w:val="24"/>
        </w:rPr>
        <w:t>Negr1</w:t>
      </w:r>
      <w:r w:rsidR="00C85ACB" w:rsidRPr="004E058F">
        <w:rPr>
          <w:rFonts w:ascii="Arial" w:hAnsi="Arial" w:cs="Arial"/>
          <w:i/>
          <w:sz w:val="24"/>
          <w:szCs w:val="24"/>
          <w:vertAlign w:val="superscript"/>
        </w:rPr>
        <w:t>−/−</w:t>
      </w:r>
      <w:r w:rsidR="00C85ACB" w:rsidRPr="004E058F">
        <w:rPr>
          <w:rFonts w:ascii="Arial" w:hAnsi="Arial" w:cs="Arial"/>
          <w:sz w:val="24"/>
          <w:szCs w:val="24"/>
        </w:rPr>
        <w:t xml:space="preserve"> mice exhibit no sex-specific changes in eIF2α–CHOP</w:t>
      </w:r>
      <w:r w:rsidR="007F3093" w:rsidRPr="004E058F">
        <w:rPr>
          <w:rFonts w:ascii="Arial" w:hAnsi="Arial" w:cs="Arial"/>
          <w:sz w:val="24"/>
          <w:szCs w:val="24"/>
        </w:rPr>
        <w:t xml:space="preserve"> </w:t>
      </w:r>
      <w:r w:rsidR="00C85ACB" w:rsidRPr="004E058F">
        <w:rPr>
          <w:rFonts w:ascii="Arial" w:hAnsi="Arial" w:cs="Arial"/>
          <w:sz w:val="24"/>
          <w:szCs w:val="24"/>
        </w:rPr>
        <w:t xml:space="preserve">related ER stress responses. </w:t>
      </w:r>
      <w:r w:rsidR="0031187D" w:rsidRPr="009D7E2F">
        <w:rPr>
          <w:rFonts w:ascii="Arial" w:hAnsi="Arial" w:cs="Arial"/>
          <w:b/>
          <w:sz w:val="24"/>
          <w:szCs w:val="24"/>
        </w:rPr>
        <w:t>A</w:t>
      </w:r>
      <w:r w:rsidR="009D7E2F" w:rsidRPr="009D7E2F">
        <w:rPr>
          <w:rFonts w:ascii="Arial" w:hAnsi="Arial" w:cs="Arial"/>
          <w:b/>
          <w:sz w:val="24"/>
          <w:szCs w:val="24"/>
        </w:rPr>
        <w:t>.</w:t>
      </w:r>
      <w:r w:rsidR="0031187D">
        <w:rPr>
          <w:rFonts w:ascii="Arial" w:hAnsi="Arial" w:cs="Arial"/>
          <w:sz w:val="24"/>
          <w:szCs w:val="24"/>
        </w:rPr>
        <w:t xml:space="preserve"> </w:t>
      </w:r>
      <w:bookmarkEnd w:id="2"/>
      <w:r w:rsidR="004E058F">
        <w:rPr>
          <w:rFonts w:ascii="Arial" w:hAnsi="Arial" w:cs="Arial"/>
          <w:sz w:val="24"/>
          <w:szCs w:val="24"/>
        </w:rPr>
        <w:t>p-</w:t>
      </w:r>
      <w:r w:rsidR="004E058F" w:rsidRPr="004E058F">
        <w:rPr>
          <w:rFonts w:ascii="Arial" w:hAnsi="Arial" w:cs="Arial"/>
          <w:sz w:val="24"/>
          <w:szCs w:val="24"/>
        </w:rPr>
        <w:t>eIF2α</w:t>
      </w:r>
      <w:r w:rsidR="00A41235">
        <w:rPr>
          <w:rFonts w:ascii="Arial" w:hAnsi="Arial" w:cs="Arial"/>
          <w:sz w:val="24"/>
          <w:szCs w:val="24"/>
        </w:rPr>
        <w:t xml:space="preserve"> protein</w:t>
      </w:r>
      <w:r w:rsidR="00790F6F">
        <w:rPr>
          <w:rFonts w:ascii="Arial" w:hAnsi="Arial" w:cs="Arial"/>
          <w:sz w:val="24"/>
          <w:szCs w:val="24"/>
        </w:rPr>
        <w:t xml:space="preserve"> </w:t>
      </w:r>
      <w:r w:rsidR="00790F6F" w:rsidRPr="00125C9B">
        <w:rPr>
          <w:rFonts w:ascii="Arial" w:hAnsi="Arial" w:cs="Arial"/>
          <w:sz w:val="24"/>
          <w:szCs w:val="24"/>
        </w:rPr>
        <w:t xml:space="preserve">expression in the brain, liver, and colon </w:t>
      </w:r>
      <w:r w:rsidR="00790F6F" w:rsidRPr="008E142D">
        <w:rPr>
          <w:rFonts w:ascii="Arial" w:hAnsi="Arial" w:cs="Arial"/>
          <w:sz w:val="24"/>
          <w:szCs w:val="24"/>
        </w:rPr>
        <w:t>measured by</w:t>
      </w:r>
      <w:r w:rsidR="00790F6F" w:rsidRPr="00125C9B">
        <w:rPr>
          <w:rFonts w:ascii="Arial" w:hAnsi="Arial" w:cs="Arial"/>
          <w:sz w:val="24"/>
          <w:szCs w:val="24"/>
        </w:rPr>
        <w:t xml:space="preserve"> </w:t>
      </w:r>
      <w:r w:rsidR="00A835AD">
        <w:rPr>
          <w:rFonts w:ascii="Arial" w:hAnsi="Arial" w:cs="Arial"/>
          <w:sz w:val="24"/>
          <w:szCs w:val="24"/>
        </w:rPr>
        <w:t>W</w:t>
      </w:r>
      <w:r w:rsidR="00790F6F" w:rsidRPr="00125C9B">
        <w:rPr>
          <w:rFonts w:ascii="Arial" w:hAnsi="Arial" w:cs="Arial"/>
          <w:sz w:val="24"/>
          <w:szCs w:val="24"/>
        </w:rPr>
        <w:t>estern blot.</w:t>
      </w:r>
      <w:r w:rsidR="00D827D0" w:rsidRPr="00D827D0">
        <w:t xml:space="preserve"> </w:t>
      </w:r>
      <w:r w:rsidR="00D827D0" w:rsidRPr="00D827D0">
        <w:rPr>
          <w:rFonts w:ascii="Arial" w:hAnsi="Arial" w:cs="Arial"/>
          <w:sz w:val="24"/>
          <w:szCs w:val="24"/>
        </w:rPr>
        <w:t>Normalization to p-eIF2α/eIF2α ratios in bra</w:t>
      </w:r>
      <w:r w:rsidR="008F2CCE">
        <w:rPr>
          <w:rFonts w:ascii="Arial" w:hAnsi="Arial" w:cs="Arial"/>
          <w:sz w:val="24"/>
          <w:szCs w:val="24"/>
        </w:rPr>
        <w:t>i</w:t>
      </w:r>
      <w:r w:rsidR="00D827D0" w:rsidRPr="00D827D0">
        <w:rPr>
          <w:rFonts w:ascii="Arial" w:hAnsi="Arial" w:cs="Arial"/>
          <w:sz w:val="24"/>
          <w:szCs w:val="24"/>
        </w:rPr>
        <w:t>n, liver and colon.</w:t>
      </w:r>
      <w:r w:rsidR="00D827D0">
        <w:rPr>
          <w:rFonts w:ascii="Arial" w:hAnsi="Arial" w:cs="Arial"/>
          <w:sz w:val="24"/>
          <w:szCs w:val="24"/>
        </w:rPr>
        <w:t xml:space="preserve"> </w:t>
      </w:r>
      <w:r w:rsidR="004E058F">
        <w:rPr>
          <w:rFonts w:ascii="Arial" w:hAnsi="Arial" w:cs="Arial"/>
          <w:b/>
          <w:sz w:val="24"/>
          <w:szCs w:val="24"/>
        </w:rPr>
        <w:t>B</w:t>
      </w:r>
      <w:r w:rsidR="004E058F" w:rsidRPr="009D7E2F">
        <w:rPr>
          <w:rFonts w:ascii="Arial" w:hAnsi="Arial" w:cs="Arial"/>
          <w:b/>
          <w:sz w:val="24"/>
          <w:szCs w:val="24"/>
        </w:rPr>
        <w:t>.</w:t>
      </w:r>
      <w:r w:rsidR="004E058F">
        <w:rPr>
          <w:rFonts w:ascii="Arial" w:hAnsi="Arial" w:cs="Arial"/>
          <w:sz w:val="24"/>
          <w:szCs w:val="24"/>
        </w:rPr>
        <w:t xml:space="preserve"> </w:t>
      </w:r>
      <w:r w:rsidR="00A41235" w:rsidRPr="00A41235">
        <w:rPr>
          <w:rFonts w:ascii="Arial" w:hAnsi="Arial" w:cs="Arial"/>
          <w:i/>
          <w:sz w:val="24"/>
          <w:szCs w:val="24"/>
        </w:rPr>
        <w:t>Chop</w:t>
      </w:r>
      <w:r w:rsidR="00A41235">
        <w:rPr>
          <w:rFonts w:ascii="Arial" w:hAnsi="Arial" w:cs="Arial"/>
          <w:sz w:val="24"/>
          <w:szCs w:val="24"/>
        </w:rPr>
        <w:t xml:space="preserve"> mRNA </w:t>
      </w:r>
      <w:r w:rsidR="004E058F" w:rsidRPr="00125C9B">
        <w:rPr>
          <w:rFonts w:ascii="Arial" w:hAnsi="Arial" w:cs="Arial"/>
          <w:sz w:val="24"/>
          <w:szCs w:val="24"/>
        </w:rPr>
        <w:t xml:space="preserve">expression in the brain, liver, and colon </w:t>
      </w:r>
      <w:r w:rsidR="004E058F" w:rsidRPr="008E142D">
        <w:rPr>
          <w:rFonts w:ascii="Arial" w:hAnsi="Arial" w:cs="Arial"/>
          <w:sz w:val="24"/>
          <w:szCs w:val="24"/>
        </w:rPr>
        <w:t>measured by</w:t>
      </w:r>
      <w:r w:rsidR="004E058F" w:rsidRPr="00125C9B">
        <w:rPr>
          <w:rFonts w:ascii="Arial" w:hAnsi="Arial" w:cs="Arial"/>
          <w:sz w:val="24"/>
          <w:szCs w:val="24"/>
        </w:rPr>
        <w:t xml:space="preserve"> </w:t>
      </w:r>
      <w:r w:rsidR="008F2CCE">
        <w:rPr>
          <w:rFonts w:ascii="Arial" w:hAnsi="Arial" w:cs="Arial"/>
          <w:sz w:val="24"/>
          <w:szCs w:val="24"/>
        </w:rPr>
        <w:t>RT-PCR</w:t>
      </w:r>
      <w:r w:rsidR="004E058F" w:rsidRPr="00125C9B">
        <w:rPr>
          <w:rFonts w:ascii="Arial" w:hAnsi="Arial" w:cs="Arial"/>
          <w:sz w:val="24"/>
          <w:szCs w:val="24"/>
        </w:rPr>
        <w:t>.</w:t>
      </w:r>
      <w:r w:rsidR="008F2CCE">
        <w:rPr>
          <w:rFonts w:ascii="Arial" w:hAnsi="Arial" w:cs="Arial" w:hint="eastAsia"/>
          <w:sz w:val="24"/>
          <w:szCs w:val="24"/>
        </w:rPr>
        <w:t xml:space="preserve"> </w:t>
      </w:r>
      <w:r w:rsidR="00B73155">
        <w:rPr>
          <w:rFonts w:ascii="Arial" w:hAnsi="Arial" w:cs="Arial"/>
          <w:sz w:val="24"/>
          <w:szCs w:val="24"/>
        </w:rPr>
        <w:t xml:space="preserve">Protein and mRNA expression </w:t>
      </w:r>
      <w:r w:rsidR="005C7ABA" w:rsidRPr="00BC0AD5">
        <w:rPr>
          <w:rFonts w:ascii="Arial" w:hAnsi="Arial" w:cs="Arial"/>
          <w:sz w:val="24"/>
          <w:szCs w:val="24"/>
        </w:rPr>
        <w:t>were quantified using ImageJ.</w:t>
      </w:r>
      <w:r w:rsidR="005C7ABA">
        <w:rPr>
          <w:rFonts w:ascii="Arial" w:hAnsi="Arial" w:cs="Arial"/>
          <w:sz w:val="24"/>
          <w:szCs w:val="24"/>
        </w:rPr>
        <w:t xml:space="preserve"> </w:t>
      </w:r>
      <w:r w:rsidR="009164A1">
        <w:rPr>
          <w:rFonts w:ascii="Arial" w:hAnsi="Arial" w:cs="Arial"/>
          <w:sz w:val="24"/>
          <w:szCs w:val="24"/>
        </w:rPr>
        <w:t>Two-way ANOVA</w:t>
      </w:r>
      <w:r w:rsidR="009164A1" w:rsidRPr="003E655B">
        <w:rPr>
          <w:rFonts w:ascii="Arial" w:hAnsi="Arial" w:cs="Arial"/>
          <w:sz w:val="24"/>
          <w:szCs w:val="24"/>
        </w:rPr>
        <w:t xml:space="preserve"> was used to assess group main effects and interactions</w:t>
      </w:r>
      <w:r w:rsidR="009164A1">
        <w:rPr>
          <w:rFonts w:ascii="Arial" w:hAnsi="Arial" w:cs="Arial"/>
          <w:sz w:val="24"/>
          <w:szCs w:val="24"/>
        </w:rPr>
        <w:t xml:space="preserve">. </w:t>
      </w:r>
      <w:r w:rsidR="003168B4" w:rsidRPr="0031187D">
        <w:rPr>
          <w:rFonts w:ascii="Arial" w:hAnsi="Arial" w:cs="Arial"/>
          <w:sz w:val="24"/>
          <w:szCs w:val="24"/>
        </w:rPr>
        <w:t xml:space="preserve">Data are presented as mean ± SEM. </w:t>
      </w:r>
      <w:r w:rsidR="006323D4" w:rsidRPr="0031187D">
        <w:rPr>
          <w:rFonts w:ascii="Arial" w:hAnsi="Arial" w:cs="Arial"/>
          <w:sz w:val="24"/>
          <w:szCs w:val="24"/>
        </w:rPr>
        <w:t>M, males; F, females</w:t>
      </w:r>
      <w:r w:rsidR="00EF01CC">
        <w:rPr>
          <w:rFonts w:ascii="Arial" w:hAnsi="Arial" w:cs="Arial"/>
          <w:sz w:val="24"/>
          <w:szCs w:val="24"/>
        </w:rPr>
        <w:t>.</w:t>
      </w:r>
    </w:p>
    <w:p w14:paraId="26774DA5" w14:textId="623D1B8D" w:rsidR="00E031A0" w:rsidRPr="00F917E3" w:rsidRDefault="00E031A0" w:rsidP="006E0B3C">
      <w:pPr>
        <w:spacing w:line="480" w:lineRule="auto"/>
        <w:ind w:left="0" w:firstLineChars="0" w:firstLine="0"/>
        <w:rPr>
          <w:rFonts w:ascii="Arial" w:hAnsi="Arial" w:cs="Arial"/>
          <w:sz w:val="24"/>
          <w:szCs w:val="24"/>
        </w:rPr>
      </w:pPr>
    </w:p>
    <w:p w14:paraId="689216F4" w14:textId="493C4E88" w:rsidR="009F3278" w:rsidRDefault="003C0206" w:rsidP="006E0B3C">
      <w:pPr>
        <w:spacing w:line="480" w:lineRule="auto"/>
        <w:ind w:left="0" w:firstLineChars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50C07351" wp14:editId="299D9957">
            <wp:extent cx="5760000" cy="4180560"/>
            <wp:effectExtent l="0" t="0" r="0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18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EA728E" w14:textId="10E869C2" w:rsidR="00E031A0" w:rsidRPr="00F917E3" w:rsidRDefault="00E031A0" w:rsidP="006E0B3C">
      <w:pPr>
        <w:spacing w:line="480" w:lineRule="auto"/>
        <w:ind w:left="0" w:firstLineChars="0" w:firstLine="0"/>
        <w:rPr>
          <w:rFonts w:ascii="Arial" w:hAnsi="Arial" w:cs="Arial"/>
          <w:sz w:val="24"/>
          <w:szCs w:val="24"/>
        </w:rPr>
      </w:pPr>
      <w:r w:rsidRPr="0058370F">
        <w:rPr>
          <w:rFonts w:ascii="Arial" w:hAnsi="Arial" w:cs="Arial"/>
          <w:b/>
          <w:sz w:val="24"/>
          <w:szCs w:val="24"/>
        </w:rPr>
        <w:t xml:space="preserve">Supplementary </w:t>
      </w:r>
      <w:r w:rsidR="00336D43" w:rsidRPr="0058370F">
        <w:rPr>
          <w:rFonts w:ascii="Arial" w:hAnsi="Arial" w:cs="Arial"/>
          <w:b/>
          <w:sz w:val="24"/>
          <w:szCs w:val="24"/>
        </w:rPr>
        <w:t>F</w:t>
      </w:r>
      <w:r w:rsidRPr="0058370F">
        <w:rPr>
          <w:rFonts w:ascii="Arial" w:hAnsi="Arial" w:cs="Arial"/>
          <w:b/>
          <w:sz w:val="24"/>
          <w:szCs w:val="24"/>
        </w:rPr>
        <w:t>igure</w:t>
      </w:r>
      <w:r w:rsidR="00E65A16" w:rsidRPr="0058370F">
        <w:rPr>
          <w:rFonts w:ascii="Arial" w:hAnsi="Arial" w:cs="Arial"/>
          <w:b/>
          <w:sz w:val="24"/>
          <w:szCs w:val="24"/>
        </w:rPr>
        <w:t>.</w:t>
      </w:r>
      <w:r w:rsidRPr="0058370F">
        <w:rPr>
          <w:rFonts w:ascii="Arial" w:hAnsi="Arial" w:cs="Arial"/>
          <w:b/>
          <w:sz w:val="24"/>
          <w:szCs w:val="24"/>
        </w:rPr>
        <w:t xml:space="preserve"> </w:t>
      </w:r>
      <w:r w:rsidR="005C7ABA" w:rsidRPr="0058370F">
        <w:rPr>
          <w:rFonts w:ascii="Arial" w:hAnsi="Arial" w:cs="Arial"/>
          <w:b/>
          <w:sz w:val="24"/>
          <w:szCs w:val="24"/>
        </w:rPr>
        <w:t>S</w:t>
      </w:r>
      <w:r w:rsidRPr="0058370F">
        <w:rPr>
          <w:rFonts w:ascii="Arial" w:hAnsi="Arial" w:cs="Arial"/>
          <w:b/>
          <w:sz w:val="24"/>
          <w:szCs w:val="24"/>
        </w:rPr>
        <w:t xml:space="preserve">5 </w:t>
      </w:r>
      <w:r w:rsidR="00C85ACB" w:rsidRPr="003C0206">
        <w:rPr>
          <w:rFonts w:ascii="Arial" w:hAnsi="Arial" w:cs="Arial"/>
          <w:i/>
          <w:sz w:val="24"/>
          <w:szCs w:val="24"/>
        </w:rPr>
        <w:t>Negr1</w:t>
      </w:r>
      <w:r w:rsidR="00C85ACB" w:rsidRPr="003C0206">
        <w:rPr>
          <w:rFonts w:ascii="Arial" w:hAnsi="Arial" w:cs="Arial"/>
          <w:i/>
          <w:sz w:val="24"/>
          <w:szCs w:val="24"/>
          <w:vertAlign w:val="superscript"/>
        </w:rPr>
        <w:t>−/−</w:t>
      </w:r>
      <w:r w:rsidR="00C85ACB" w:rsidRPr="003C0206">
        <w:rPr>
          <w:rFonts w:ascii="Arial" w:hAnsi="Arial" w:cs="Arial"/>
          <w:sz w:val="24"/>
          <w:szCs w:val="24"/>
        </w:rPr>
        <w:t xml:space="preserve"> mice exhibit no sex-specific differences in colon structure or tight-junction expression.</w:t>
      </w:r>
      <w:r w:rsidR="00C85ACB">
        <w:rPr>
          <w:rFonts w:ascii="Arial" w:hAnsi="Arial" w:cs="Arial"/>
          <w:b/>
          <w:sz w:val="24"/>
          <w:szCs w:val="24"/>
        </w:rPr>
        <w:t xml:space="preserve"> </w:t>
      </w:r>
      <w:r w:rsidRPr="0058370F">
        <w:rPr>
          <w:rFonts w:ascii="Arial" w:hAnsi="Arial" w:cs="Arial"/>
          <w:b/>
          <w:sz w:val="24"/>
          <w:szCs w:val="24"/>
        </w:rPr>
        <w:t>A</w:t>
      </w:r>
      <w:r w:rsidR="0058370F" w:rsidRPr="0058370F">
        <w:rPr>
          <w:rFonts w:ascii="Arial" w:hAnsi="Arial" w:cs="Arial"/>
          <w:b/>
          <w:sz w:val="24"/>
          <w:szCs w:val="24"/>
        </w:rPr>
        <w:t>.</w:t>
      </w:r>
      <w:r w:rsidRPr="00F917E3">
        <w:rPr>
          <w:rFonts w:ascii="Arial" w:hAnsi="Arial" w:cs="Arial"/>
          <w:sz w:val="24"/>
          <w:szCs w:val="24"/>
        </w:rPr>
        <w:t xml:space="preserve"> Representative H&amp;E and AB staining of the colon</w:t>
      </w:r>
      <w:r w:rsidR="00B7503A">
        <w:rPr>
          <w:rFonts w:ascii="Arial" w:hAnsi="Arial" w:cs="Arial"/>
          <w:sz w:val="24"/>
          <w:szCs w:val="24"/>
        </w:rPr>
        <w:t>.</w:t>
      </w:r>
      <w:r w:rsidRPr="00F917E3">
        <w:rPr>
          <w:rFonts w:ascii="Arial" w:hAnsi="Arial" w:cs="Arial"/>
          <w:sz w:val="24"/>
          <w:szCs w:val="24"/>
        </w:rPr>
        <w:t xml:space="preserve"> Scale bar</w:t>
      </w:r>
      <w:r w:rsidR="00174D3F">
        <w:rPr>
          <w:rFonts w:ascii="Arial" w:hAnsi="Arial" w:cs="Arial"/>
          <w:sz w:val="24"/>
          <w:szCs w:val="24"/>
        </w:rPr>
        <w:t xml:space="preserve"> </w:t>
      </w:r>
      <w:r w:rsidR="00B7503A">
        <w:rPr>
          <w:rFonts w:ascii="Arial" w:hAnsi="Arial" w:cs="Arial"/>
          <w:sz w:val="24"/>
          <w:szCs w:val="24"/>
        </w:rPr>
        <w:t>=</w:t>
      </w:r>
      <w:r w:rsidRPr="00F917E3">
        <w:rPr>
          <w:rFonts w:ascii="Arial" w:hAnsi="Arial" w:cs="Arial"/>
          <w:sz w:val="24"/>
          <w:szCs w:val="24"/>
        </w:rPr>
        <w:t xml:space="preserve">100 </w:t>
      </w:r>
      <w:proofErr w:type="spellStart"/>
      <w:r w:rsidRPr="00F917E3">
        <w:rPr>
          <w:rFonts w:ascii="Arial" w:hAnsi="Arial" w:cs="Arial"/>
          <w:sz w:val="24"/>
          <w:szCs w:val="24"/>
        </w:rPr>
        <w:t>μm</w:t>
      </w:r>
      <w:proofErr w:type="spellEnd"/>
      <w:r w:rsidRPr="00F917E3">
        <w:rPr>
          <w:rFonts w:ascii="Arial" w:hAnsi="Arial" w:cs="Arial"/>
          <w:sz w:val="24"/>
          <w:szCs w:val="24"/>
        </w:rPr>
        <w:t xml:space="preserve">. </w:t>
      </w:r>
      <w:r w:rsidRPr="00FD3659">
        <w:rPr>
          <w:rFonts w:ascii="Arial" w:hAnsi="Arial" w:cs="Arial"/>
          <w:b/>
          <w:sz w:val="24"/>
          <w:szCs w:val="24"/>
        </w:rPr>
        <w:t>B</w:t>
      </w:r>
      <w:r w:rsidR="00FD3659" w:rsidRPr="00FD3659">
        <w:rPr>
          <w:rFonts w:ascii="Arial" w:hAnsi="Arial" w:cs="Arial"/>
          <w:b/>
          <w:sz w:val="24"/>
          <w:szCs w:val="24"/>
        </w:rPr>
        <w:t>-E.</w:t>
      </w:r>
      <w:r w:rsidRPr="00F917E3">
        <w:rPr>
          <w:rFonts w:ascii="Arial" w:hAnsi="Arial" w:cs="Arial"/>
          <w:sz w:val="24"/>
          <w:szCs w:val="24"/>
        </w:rPr>
        <w:t xml:space="preserve"> </w:t>
      </w:r>
      <w:r w:rsidR="00790ABF">
        <w:rPr>
          <w:rFonts w:ascii="Arial" w:hAnsi="Arial" w:cs="Arial"/>
          <w:i/>
          <w:sz w:val="24"/>
          <w:szCs w:val="24"/>
        </w:rPr>
        <w:t>Muc2</w:t>
      </w:r>
      <w:r w:rsidR="00790ABF" w:rsidRPr="00356CBE">
        <w:rPr>
          <w:rFonts w:ascii="Arial" w:hAnsi="Arial" w:cs="Arial"/>
          <w:sz w:val="24"/>
          <w:szCs w:val="24"/>
        </w:rPr>
        <w:t>,</w:t>
      </w:r>
      <w:r w:rsidR="00C83C05" w:rsidRPr="00356CBE">
        <w:rPr>
          <w:rFonts w:ascii="Arial" w:hAnsi="Arial" w:cs="Arial"/>
          <w:sz w:val="24"/>
          <w:szCs w:val="24"/>
        </w:rPr>
        <w:t xml:space="preserve"> </w:t>
      </w:r>
      <w:r w:rsidR="00790ABF">
        <w:rPr>
          <w:rFonts w:ascii="Arial" w:hAnsi="Arial" w:cs="Arial"/>
          <w:i/>
          <w:sz w:val="24"/>
          <w:szCs w:val="24"/>
        </w:rPr>
        <w:t>Occludin</w:t>
      </w:r>
      <w:r w:rsidR="00790ABF" w:rsidRPr="00356CBE">
        <w:rPr>
          <w:rFonts w:ascii="Arial" w:hAnsi="Arial" w:cs="Arial"/>
          <w:sz w:val="24"/>
          <w:szCs w:val="24"/>
        </w:rPr>
        <w:t xml:space="preserve">, </w:t>
      </w:r>
      <w:r w:rsidR="00790ABF">
        <w:rPr>
          <w:rFonts w:ascii="Arial" w:hAnsi="Arial" w:cs="Arial"/>
          <w:i/>
          <w:sz w:val="24"/>
          <w:szCs w:val="24"/>
        </w:rPr>
        <w:t>Claudin-2,</w:t>
      </w:r>
      <w:r w:rsidR="00356CBE">
        <w:rPr>
          <w:rFonts w:ascii="Arial" w:hAnsi="Arial" w:cs="Arial"/>
          <w:i/>
          <w:sz w:val="24"/>
          <w:szCs w:val="24"/>
        </w:rPr>
        <w:t xml:space="preserve"> </w:t>
      </w:r>
      <w:r w:rsidR="00790ABF">
        <w:rPr>
          <w:rFonts w:ascii="Arial" w:hAnsi="Arial" w:cs="Arial"/>
          <w:i/>
          <w:sz w:val="24"/>
          <w:szCs w:val="24"/>
        </w:rPr>
        <w:t>Zo-1</w:t>
      </w:r>
      <w:r w:rsidR="00790ABF" w:rsidRPr="00BC0AD5">
        <w:rPr>
          <w:rFonts w:ascii="Arial" w:hAnsi="Arial" w:cs="Arial"/>
          <w:sz w:val="24"/>
          <w:szCs w:val="24"/>
        </w:rPr>
        <w:t xml:space="preserve"> mRNA expression in colon </w:t>
      </w:r>
      <w:r w:rsidR="00790F6F" w:rsidRPr="00790F6F">
        <w:rPr>
          <w:rFonts w:ascii="Arial" w:hAnsi="Arial" w:cs="Arial"/>
          <w:sz w:val="24"/>
          <w:szCs w:val="24"/>
        </w:rPr>
        <w:t>measured by</w:t>
      </w:r>
      <w:r w:rsidR="006028EB">
        <w:rPr>
          <w:rFonts w:ascii="Arial" w:hAnsi="Arial" w:cs="Arial"/>
          <w:sz w:val="24"/>
          <w:szCs w:val="24"/>
        </w:rPr>
        <w:t xml:space="preserve"> </w:t>
      </w:r>
      <w:r w:rsidR="006028EB" w:rsidRPr="00795B3B">
        <w:rPr>
          <w:rFonts w:ascii="Arial" w:hAnsi="Arial" w:cs="Arial"/>
          <w:sz w:val="24"/>
          <w:szCs w:val="24"/>
        </w:rPr>
        <w:t>RT-</w:t>
      </w:r>
      <w:r w:rsidR="00F87A06">
        <w:rPr>
          <w:rFonts w:ascii="Arial" w:hAnsi="Arial" w:cs="Arial"/>
          <w:sz w:val="24"/>
          <w:szCs w:val="24"/>
        </w:rPr>
        <w:t>q</w:t>
      </w:r>
      <w:r w:rsidR="006028EB" w:rsidRPr="00795B3B">
        <w:rPr>
          <w:rFonts w:ascii="Arial" w:hAnsi="Arial" w:cs="Arial"/>
          <w:sz w:val="24"/>
          <w:szCs w:val="24"/>
        </w:rPr>
        <w:t>PCR</w:t>
      </w:r>
      <w:r w:rsidR="00790ABF">
        <w:rPr>
          <w:rFonts w:ascii="Arial" w:hAnsi="Arial" w:cs="Arial"/>
          <w:sz w:val="24"/>
          <w:szCs w:val="24"/>
        </w:rPr>
        <w:t>.</w:t>
      </w:r>
      <w:r w:rsidR="00EC4311">
        <w:rPr>
          <w:rFonts w:ascii="Arial" w:hAnsi="Arial" w:cs="Arial"/>
          <w:sz w:val="24"/>
          <w:szCs w:val="24"/>
        </w:rPr>
        <w:t xml:space="preserve"> </w:t>
      </w:r>
      <w:r w:rsidR="00EF01CC">
        <w:rPr>
          <w:rFonts w:ascii="Arial" w:hAnsi="Arial" w:cs="Arial"/>
          <w:sz w:val="24"/>
          <w:szCs w:val="24"/>
        </w:rPr>
        <w:t>Two-way ANOVA</w:t>
      </w:r>
      <w:r w:rsidR="00EF01CC" w:rsidRPr="003E655B">
        <w:rPr>
          <w:rFonts w:ascii="Arial" w:hAnsi="Arial" w:cs="Arial"/>
          <w:sz w:val="24"/>
          <w:szCs w:val="24"/>
        </w:rPr>
        <w:t xml:space="preserve"> was used to assess group main effects and interactions</w:t>
      </w:r>
      <w:r w:rsidR="00EF01CC">
        <w:rPr>
          <w:rFonts w:ascii="Arial" w:hAnsi="Arial" w:cs="Arial"/>
          <w:sz w:val="24"/>
          <w:szCs w:val="24"/>
        </w:rPr>
        <w:t xml:space="preserve">. </w:t>
      </w:r>
      <w:r w:rsidR="003168B4" w:rsidRPr="00F917E3">
        <w:rPr>
          <w:rFonts w:ascii="Arial" w:hAnsi="Arial" w:cs="Arial"/>
          <w:sz w:val="24"/>
          <w:szCs w:val="24"/>
        </w:rPr>
        <w:t xml:space="preserve">Data are presented as mean ± SEM. </w:t>
      </w:r>
      <w:r w:rsidR="0075555A" w:rsidRPr="00F917E3">
        <w:rPr>
          <w:rFonts w:ascii="Arial" w:hAnsi="Arial" w:cs="Arial"/>
          <w:sz w:val="24"/>
          <w:szCs w:val="24"/>
        </w:rPr>
        <w:t>M, males; F, females</w:t>
      </w:r>
      <w:r w:rsidR="00943117">
        <w:rPr>
          <w:rFonts w:ascii="Arial" w:hAnsi="Arial" w:cs="Arial"/>
          <w:sz w:val="24"/>
          <w:szCs w:val="24"/>
        </w:rPr>
        <w:t>.</w:t>
      </w:r>
    </w:p>
    <w:p w14:paraId="42399398" w14:textId="77777777" w:rsidR="00E031A0" w:rsidRPr="00F917E3" w:rsidRDefault="00E031A0" w:rsidP="006E0B3C">
      <w:pPr>
        <w:spacing w:line="480" w:lineRule="auto"/>
        <w:ind w:left="0" w:firstLineChars="0" w:firstLine="0"/>
        <w:rPr>
          <w:rFonts w:ascii="Arial" w:hAnsi="Arial" w:cs="Arial"/>
          <w:sz w:val="24"/>
          <w:szCs w:val="24"/>
        </w:rPr>
      </w:pPr>
    </w:p>
    <w:sectPr w:rsidR="00E031A0" w:rsidRPr="00F917E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328AA" w14:textId="77777777" w:rsidR="00384AD5" w:rsidRDefault="00384AD5" w:rsidP="005C597E">
      <w:pPr>
        <w:spacing w:after="0" w:line="240" w:lineRule="auto"/>
        <w:ind w:firstLine="200"/>
      </w:pPr>
      <w:r>
        <w:separator/>
      </w:r>
    </w:p>
  </w:endnote>
  <w:endnote w:type="continuationSeparator" w:id="0">
    <w:p w14:paraId="5BF3660C" w14:textId="77777777" w:rsidR="00384AD5" w:rsidRDefault="00384AD5" w:rsidP="005C597E">
      <w:pPr>
        <w:spacing w:after="0" w:line="240" w:lineRule="auto"/>
        <w:ind w:firstLine="2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E0563" w14:textId="77777777" w:rsidR="005C597E" w:rsidRDefault="005C597E">
    <w:pPr>
      <w:pStyle w:val="a5"/>
      <w:ind w:firstLine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4CD04" w14:textId="77777777" w:rsidR="005C597E" w:rsidRDefault="005C597E">
    <w:pPr>
      <w:pStyle w:val="a5"/>
      <w:ind w:firstLine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48A57" w14:textId="77777777" w:rsidR="005C597E" w:rsidRDefault="005C597E">
    <w:pPr>
      <w:pStyle w:val="a5"/>
      <w:ind w:firstLine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0D37A" w14:textId="77777777" w:rsidR="00384AD5" w:rsidRDefault="00384AD5" w:rsidP="005C597E">
      <w:pPr>
        <w:spacing w:after="0" w:line="240" w:lineRule="auto"/>
        <w:ind w:firstLine="200"/>
      </w:pPr>
      <w:r>
        <w:separator/>
      </w:r>
    </w:p>
  </w:footnote>
  <w:footnote w:type="continuationSeparator" w:id="0">
    <w:p w14:paraId="6182D414" w14:textId="77777777" w:rsidR="00384AD5" w:rsidRDefault="00384AD5" w:rsidP="005C597E">
      <w:pPr>
        <w:spacing w:after="0" w:line="240" w:lineRule="auto"/>
        <w:ind w:firstLine="2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FCB7F" w14:textId="77777777" w:rsidR="005C597E" w:rsidRDefault="005C597E">
    <w:pPr>
      <w:pStyle w:val="a4"/>
      <w:ind w:firstLine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D5B0A" w14:textId="77777777" w:rsidR="005C597E" w:rsidRDefault="005C597E">
    <w:pPr>
      <w:pStyle w:val="a4"/>
      <w:ind w:firstLine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C2518" w14:textId="77777777" w:rsidR="005C597E" w:rsidRDefault="005C597E">
    <w:pPr>
      <w:pStyle w:val="a4"/>
      <w:ind w:firstLine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C4A81"/>
    <w:multiLevelType w:val="hybridMultilevel"/>
    <w:tmpl w:val="C1580974"/>
    <w:lvl w:ilvl="0" w:tplc="7204A04A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837"/>
    <w:rsid w:val="00014C6D"/>
    <w:rsid w:val="0002558E"/>
    <w:rsid w:val="000260D8"/>
    <w:rsid w:val="00037539"/>
    <w:rsid w:val="00043CF0"/>
    <w:rsid w:val="00046E96"/>
    <w:rsid w:val="000531B9"/>
    <w:rsid w:val="000857EF"/>
    <w:rsid w:val="000A118B"/>
    <w:rsid w:val="000A1E2F"/>
    <w:rsid w:val="000B7407"/>
    <w:rsid w:val="000D7AC2"/>
    <w:rsid w:val="000E2CC4"/>
    <w:rsid w:val="000E5FA5"/>
    <w:rsid w:val="0011352F"/>
    <w:rsid w:val="001212C6"/>
    <w:rsid w:val="00134666"/>
    <w:rsid w:val="001347CA"/>
    <w:rsid w:val="00145283"/>
    <w:rsid w:val="0015449A"/>
    <w:rsid w:val="001643B9"/>
    <w:rsid w:val="00174D3F"/>
    <w:rsid w:val="00196D79"/>
    <w:rsid w:val="001C75BF"/>
    <w:rsid w:val="001D12BC"/>
    <w:rsid w:val="001E64ED"/>
    <w:rsid w:val="0021609D"/>
    <w:rsid w:val="00222759"/>
    <w:rsid w:val="00223836"/>
    <w:rsid w:val="00233608"/>
    <w:rsid w:val="002A613E"/>
    <w:rsid w:val="002A6339"/>
    <w:rsid w:val="002A6FAE"/>
    <w:rsid w:val="002B1364"/>
    <w:rsid w:val="002B52EF"/>
    <w:rsid w:val="002B76B3"/>
    <w:rsid w:val="002D5F37"/>
    <w:rsid w:val="00301991"/>
    <w:rsid w:val="0031187D"/>
    <w:rsid w:val="003168B4"/>
    <w:rsid w:val="00317C65"/>
    <w:rsid w:val="00336D43"/>
    <w:rsid w:val="00341446"/>
    <w:rsid w:val="00356CBE"/>
    <w:rsid w:val="00377972"/>
    <w:rsid w:val="00384AD5"/>
    <w:rsid w:val="00393D46"/>
    <w:rsid w:val="003960A7"/>
    <w:rsid w:val="00396D94"/>
    <w:rsid w:val="0039710A"/>
    <w:rsid w:val="003A6ADD"/>
    <w:rsid w:val="003B15C4"/>
    <w:rsid w:val="003B1D3F"/>
    <w:rsid w:val="003B47A3"/>
    <w:rsid w:val="003C0206"/>
    <w:rsid w:val="003C63AB"/>
    <w:rsid w:val="003D629D"/>
    <w:rsid w:val="003E1A9F"/>
    <w:rsid w:val="003F273D"/>
    <w:rsid w:val="004166A0"/>
    <w:rsid w:val="00427F56"/>
    <w:rsid w:val="004359AE"/>
    <w:rsid w:val="004446DE"/>
    <w:rsid w:val="00452A5D"/>
    <w:rsid w:val="00480CC1"/>
    <w:rsid w:val="004A33C0"/>
    <w:rsid w:val="004A43F2"/>
    <w:rsid w:val="004D3DBA"/>
    <w:rsid w:val="004E058F"/>
    <w:rsid w:val="004E28DF"/>
    <w:rsid w:val="00506F18"/>
    <w:rsid w:val="005156D3"/>
    <w:rsid w:val="00530F9F"/>
    <w:rsid w:val="00536DA2"/>
    <w:rsid w:val="00543D06"/>
    <w:rsid w:val="005539C0"/>
    <w:rsid w:val="0057115A"/>
    <w:rsid w:val="0058370F"/>
    <w:rsid w:val="00596910"/>
    <w:rsid w:val="00596F6A"/>
    <w:rsid w:val="00597D54"/>
    <w:rsid w:val="005C52DE"/>
    <w:rsid w:val="005C597E"/>
    <w:rsid w:val="005C7ABA"/>
    <w:rsid w:val="005E545D"/>
    <w:rsid w:val="005E562B"/>
    <w:rsid w:val="005F13C4"/>
    <w:rsid w:val="005F3385"/>
    <w:rsid w:val="005F548C"/>
    <w:rsid w:val="0060127A"/>
    <w:rsid w:val="006028EB"/>
    <w:rsid w:val="00615FFE"/>
    <w:rsid w:val="006323D4"/>
    <w:rsid w:val="00632890"/>
    <w:rsid w:val="006357D4"/>
    <w:rsid w:val="00646F44"/>
    <w:rsid w:val="00675837"/>
    <w:rsid w:val="00677A62"/>
    <w:rsid w:val="00687F13"/>
    <w:rsid w:val="006D772D"/>
    <w:rsid w:val="006E0B3C"/>
    <w:rsid w:val="006E3BB4"/>
    <w:rsid w:val="006F221E"/>
    <w:rsid w:val="006F3DE5"/>
    <w:rsid w:val="007014BF"/>
    <w:rsid w:val="0071178E"/>
    <w:rsid w:val="007153C6"/>
    <w:rsid w:val="00726C51"/>
    <w:rsid w:val="00727795"/>
    <w:rsid w:val="007316DB"/>
    <w:rsid w:val="0073220E"/>
    <w:rsid w:val="0073297E"/>
    <w:rsid w:val="007522CC"/>
    <w:rsid w:val="0075555A"/>
    <w:rsid w:val="00757B21"/>
    <w:rsid w:val="00766D17"/>
    <w:rsid w:val="0077623D"/>
    <w:rsid w:val="00790ABF"/>
    <w:rsid w:val="00790F6F"/>
    <w:rsid w:val="0079378E"/>
    <w:rsid w:val="007B19BA"/>
    <w:rsid w:val="007B1EB8"/>
    <w:rsid w:val="007B3007"/>
    <w:rsid w:val="007B6334"/>
    <w:rsid w:val="007D1046"/>
    <w:rsid w:val="007F3093"/>
    <w:rsid w:val="00820035"/>
    <w:rsid w:val="00835EF7"/>
    <w:rsid w:val="00843327"/>
    <w:rsid w:val="0086633F"/>
    <w:rsid w:val="00886C67"/>
    <w:rsid w:val="008A17DE"/>
    <w:rsid w:val="008A35A2"/>
    <w:rsid w:val="008B19F6"/>
    <w:rsid w:val="008B7D5D"/>
    <w:rsid w:val="008C619F"/>
    <w:rsid w:val="008D1E4E"/>
    <w:rsid w:val="008D2FDF"/>
    <w:rsid w:val="008D3295"/>
    <w:rsid w:val="008D7D20"/>
    <w:rsid w:val="008E0B9F"/>
    <w:rsid w:val="008E41A5"/>
    <w:rsid w:val="008F2A9A"/>
    <w:rsid w:val="008F2CCE"/>
    <w:rsid w:val="008F457E"/>
    <w:rsid w:val="00905272"/>
    <w:rsid w:val="0091550F"/>
    <w:rsid w:val="009164A1"/>
    <w:rsid w:val="009227A1"/>
    <w:rsid w:val="00943117"/>
    <w:rsid w:val="00953722"/>
    <w:rsid w:val="00970398"/>
    <w:rsid w:val="0097072C"/>
    <w:rsid w:val="00972660"/>
    <w:rsid w:val="00987636"/>
    <w:rsid w:val="00987699"/>
    <w:rsid w:val="0099427A"/>
    <w:rsid w:val="009A08FE"/>
    <w:rsid w:val="009A77D3"/>
    <w:rsid w:val="009D3AE2"/>
    <w:rsid w:val="009D5C68"/>
    <w:rsid w:val="009D7E2F"/>
    <w:rsid w:val="009F3278"/>
    <w:rsid w:val="009F426E"/>
    <w:rsid w:val="00A036CB"/>
    <w:rsid w:val="00A05720"/>
    <w:rsid w:val="00A31364"/>
    <w:rsid w:val="00A41235"/>
    <w:rsid w:val="00A54097"/>
    <w:rsid w:val="00A61BDC"/>
    <w:rsid w:val="00A636FD"/>
    <w:rsid w:val="00A835AD"/>
    <w:rsid w:val="00A915D9"/>
    <w:rsid w:val="00AA1FEF"/>
    <w:rsid w:val="00AA40BE"/>
    <w:rsid w:val="00AB712E"/>
    <w:rsid w:val="00AB7DFC"/>
    <w:rsid w:val="00AC239A"/>
    <w:rsid w:val="00AC391E"/>
    <w:rsid w:val="00AD23A6"/>
    <w:rsid w:val="00AD69F9"/>
    <w:rsid w:val="00B123DB"/>
    <w:rsid w:val="00B16182"/>
    <w:rsid w:val="00B16E37"/>
    <w:rsid w:val="00B24D21"/>
    <w:rsid w:val="00B41334"/>
    <w:rsid w:val="00B44144"/>
    <w:rsid w:val="00B5145E"/>
    <w:rsid w:val="00B5456D"/>
    <w:rsid w:val="00B632FD"/>
    <w:rsid w:val="00B709F3"/>
    <w:rsid w:val="00B73155"/>
    <w:rsid w:val="00B7503A"/>
    <w:rsid w:val="00B9339C"/>
    <w:rsid w:val="00BB504F"/>
    <w:rsid w:val="00BD61C3"/>
    <w:rsid w:val="00BE6351"/>
    <w:rsid w:val="00C078E2"/>
    <w:rsid w:val="00C07900"/>
    <w:rsid w:val="00C21D95"/>
    <w:rsid w:val="00C478ED"/>
    <w:rsid w:val="00C558AF"/>
    <w:rsid w:val="00C5685D"/>
    <w:rsid w:val="00C56A45"/>
    <w:rsid w:val="00C63C76"/>
    <w:rsid w:val="00C7361D"/>
    <w:rsid w:val="00C83C05"/>
    <w:rsid w:val="00C85ACB"/>
    <w:rsid w:val="00C91A7B"/>
    <w:rsid w:val="00C9229A"/>
    <w:rsid w:val="00CA7FEE"/>
    <w:rsid w:val="00CC20FB"/>
    <w:rsid w:val="00CC5BF6"/>
    <w:rsid w:val="00CD6B97"/>
    <w:rsid w:val="00CE42B3"/>
    <w:rsid w:val="00D1382C"/>
    <w:rsid w:val="00D15803"/>
    <w:rsid w:val="00D3380A"/>
    <w:rsid w:val="00D35AB0"/>
    <w:rsid w:val="00D41335"/>
    <w:rsid w:val="00D42594"/>
    <w:rsid w:val="00D43C77"/>
    <w:rsid w:val="00D54BA6"/>
    <w:rsid w:val="00D778BB"/>
    <w:rsid w:val="00D803F4"/>
    <w:rsid w:val="00D827D0"/>
    <w:rsid w:val="00D9355B"/>
    <w:rsid w:val="00DB6A9B"/>
    <w:rsid w:val="00DD3739"/>
    <w:rsid w:val="00DD663B"/>
    <w:rsid w:val="00E031A0"/>
    <w:rsid w:val="00E27C4A"/>
    <w:rsid w:val="00E33C65"/>
    <w:rsid w:val="00E37EE8"/>
    <w:rsid w:val="00E414EF"/>
    <w:rsid w:val="00E43012"/>
    <w:rsid w:val="00E53133"/>
    <w:rsid w:val="00E572B1"/>
    <w:rsid w:val="00E63338"/>
    <w:rsid w:val="00E653BE"/>
    <w:rsid w:val="00E65A16"/>
    <w:rsid w:val="00E74E1F"/>
    <w:rsid w:val="00E83FE7"/>
    <w:rsid w:val="00E86A4D"/>
    <w:rsid w:val="00EB012D"/>
    <w:rsid w:val="00EC4311"/>
    <w:rsid w:val="00EC4EF7"/>
    <w:rsid w:val="00ED0AD0"/>
    <w:rsid w:val="00ED76B2"/>
    <w:rsid w:val="00EF01CC"/>
    <w:rsid w:val="00F12A28"/>
    <w:rsid w:val="00F247C2"/>
    <w:rsid w:val="00F802BB"/>
    <w:rsid w:val="00F81AD7"/>
    <w:rsid w:val="00F87A06"/>
    <w:rsid w:val="00F917E3"/>
    <w:rsid w:val="00FA0980"/>
    <w:rsid w:val="00FA2002"/>
    <w:rsid w:val="00FB427A"/>
    <w:rsid w:val="00FC2CC4"/>
    <w:rsid w:val="00FD3659"/>
    <w:rsid w:val="00FD38A6"/>
    <w:rsid w:val="00FD6A04"/>
    <w:rsid w:val="00FE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0EC8D6"/>
  <w15:chartTrackingRefBased/>
  <w15:docId w15:val="{071CDA16-0360-4E39-A4C8-58368F2E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ind w:left="1202" w:firstLineChars="100" w:firstLine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5837"/>
    <w:pPr>
      <w:spacing w:before="100" w:beforeAutospacing="1" w:after="100" w:afterAutospacing="1" w:line="240" w:lineRule="auto"/>
      <w:ind w:left="0" w:firstLineChars="0" w:firstLine="0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5C597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5C597E"/>
  </w:style>
  <w:style w:type="paragraph" w:styleId="a5">
    <w:name w:val="footer"/>
    <w:basedOn w:val="a"/>
    <w:link w:val="Char0"/>
    <w:uiPriority w:val="99"/>
    <w:unhideWhenUsed/>
    <w:rsid w:val="005C597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5C597E"/>
  </w:style>
  <w:style w:type="character" w:styleId="a6">
    <w:name w:val="annotation reference"/>
    <w:basedOn w:val="a0"/>
    <w:uiPriority w:val="99"/>
    <w:semiHidden/>
    <w:unhideWhenUsed/>
    <w:rsid w:val="00AC391E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AC391E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AC391E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AC391E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AC391E"/>
    <w:rPr>
      <w:b/>
      <w:bCs/>
    </w:rPr>
  </w:style>
  <w:style w:type="paragraph" w:styleId="a9">
    <w:name w:val="Revision"/>
    <w:hidden/>
    <w:uiPriority w:val="99"/>
    <w:semiHidden/>
    <w:rsid w:val="00AC391E"/>
    <w:pPr>
      <w:spacing w:after="0" w:line="240" w:lineRule="auto"/>
      <w:ind w:left="0" w:firstLineChars="0" w:firstLine="0"/>
      <w:jc w:val="left"/>
    </w:pPr>
  </w:style>
  <w:style w:type="table" w:customStyle="1" w:styleId="1">
    <w:name w:val="표 구분선1"/>
    <w:basedOn w:val="a1"/>
    <w:next w:val="aa"/>
    <w:uiPriority w:val="59"/>
    <w:rsid w:val="00BE6351"/>
    <w:pPr>
      <w:spacing w:after="0" w:line="240" w:lineRule="auto"/>
      <w:ind w:left="0" w:firstLineChars="0" w:firstLine="0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BE63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Char3"/>
    <w:uiPriority w:val="99"/>
    <w:semiHidden/>
    <w:unhideWhenUsed/>
    <w:rsid w:val="00396D9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b"/>
    <w:uiPriority w:val="99"/>
    <w:semiHidden/>
    <w:rsid w:val="00396D9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31187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0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소록 이</dc:creator>
  <cp:keywords/>
  <dc:description/>
  <cp:lastModifiedBy>소록 이</cp:lastModifiedBy>
  <cp:revision>10</cp:revision>
  <cp:lastPrinted>2025-11-13T14:37:00Z</cp:lastPrinted>
  <dcterms:created xsi:type="dcterms:W3CDTF">2025-11-13T07:25:00Z</dcterms:created>
  <dcterms:modified xsi:type="dcterms:W3CDTF">2025-12-14T06:28:00Z</dcterms:modified>
</cp:coreProperties>
</file>