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B076B" w14:textId="1C46EC57" w:rsidR="00F8532F" w:rsidRPr="00CC3F3E" w:rsidRDefault="00F8532F" w:rsidP="00780CD6">
      <w:pPr>
        <w:spacing w:after="0" w:line="480" w:lineRule="auto"/>
        <w:rPr>
          <w:rFonts w:ascii="Arial" w:hAnsi="Arial" w:cs="Arial"/>
        </w:rPr>
      </w:pPr>
      <w:r w:rsidRPr="00CC3F3E">
        <w:rPr>
          <w:rFonts w:ascii="Arial" w:hAnsi="Arial" w:cs="Arial"/>
        </w:rPr>
        <w:t>Supplemental Table 1. Comparison of models examining change in the pTau</w:t>
      </w:r>
      <w:r w:rsidRPr="00CC3F3E">
        <w:rPr>
          <w:rFonts w:ascii="Arial" w:hAnsi="Arial" w:cs="Arial"/>
          <w:vertAlign w:val="subscript"/>
        </w:rPr>
        <w:t>181</w:t>
      </w:r>
      <w:r w:rsidRPr="00CC3F3E">
        <w:rPr>
          <w:rFonts w:ascii="Arial" w:hAnsi="Arial" w:cs="Arial"/>
        </w:rPr>
        <w:t>/Aβ</w:t>
      </w:r>
      <w:r w:rsidRPr="00CC3F3E">
        <w:rPr>
          <w:rFonts w:ascii="Arial" w:hAnsi="Arial" w:cs="Arial"/>
          <w:vertAlign w:val="subscript"/>
        </w:rPr>
        <w:t xml:space="preserve">42 </w:t>
      </w:r>
      <w:r w:rsidRPr="00CC3F3E">
        <w:rPr>
          <w:rFonts w:ascii="Arial" w:hAnsi="Arial" w:cs="Arial"/>
        </w:rPr>
        <w:t xml:space="preserve">ratio in relation to change in memory </w:t>
      </w:r>
      <w:r w:rsidR="00051B03" w:rsidRPr="00CC3F3E">
        <w:rPr>
          <w:rFonts w:ascii="Arial" w:hAnsi="Arial" w:cs="Arial"/>
        </w:rPr>
        <w:t xml:space="preserve">composite z-score </w:t>
      </w:r>
      <w:r w:rsidRPr="00CC3F3E">
        <w:rPr>
          <w:rFonts w:ascii="Arial" w:hAnsi="Arial" w:cs="Arial"/>
        </w:rPr>
        <w:t>by sex.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1093"/>
        <w:gridCol w:w="1454"/>
        <w:gridCol w:w="906"/>
        <w:gridCol w:w="966"/>
        <w:gridCol w:w="1500"/>
        <w:gridCol w:w="1071"/>
      </w:tblGrid>
      <w:tr w:rsidR="00F8532F" w:rsidRPr="00CC3F3E" w14:paraId="33FA1519" w14:textId="77777777" w:rsidTr="00DA1BF0">
        <w:tc>
          <w:tcPr>
            <w:tcW w:w="2370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0588730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453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F4704D1" w14:textId="021E3960" w:rsidR="00F8532F" w:rsidRPr="00CC3F3E" w:rsidRDefault="00F8532F" w:rsidP="002F069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C3F3E">
              <w:rPr>
                <w:rFonts w:ascii="Arial" w:hAnsi="Arial" w:cs="Arial"/>
                <w:bCs/>
              </w:rPr>
              <w:t xml:space="preserve">Females </w:t>
            </w:r>
            <w:r w:rsidR="00272828" w:rsidRPr="00CC3F3E">
              <w:rPr>
                <w:rFonts w:ascii="Arial" w:hAnsi="Arial" w:cs="Arial"/>
                <w:bCs/>
              </w:rPr>
              <w:t>-</w:t>
            </w:r>
            <w:r w:rsidR="00272828" w:rsidRPr="00CC3F3E">
              <w:rPr>
                <w:rFonts w:ascii="Arial" w:hAnsi="Arial" w:cs="Arial"/>
              </w:rPr>
              <w:t xml:space="preserve"> Memory Composite Change </w:t>
            </w:r>
            <w:r w:rsidR="00665E70" w:rsidRPr="00CC3F3E">
              <w:rPr>
                <w:rFonts w:ascii="Arial" w:hAnsi="Arial" w:cs="Arial"/>
              </w:rPr>
              <w:t>Z-</w:t>
            </w:r>
            <w:r w:rsidR="00272828" w:rsidRPr="00CC3F3E">
              <w:rPr>
                <w:rFonts w:ascii="Arial" w:hAnsi="Arial" w:cs="Arial"/>
              </w:rPr>
              <w:t>Score</w:t>
            </w:r>
          </w:p>
        </w:tc>
        <w:tc>
          <w:tcPr>
            <w:tcW w:w="3537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290B198" w14:textId="0BEA1E78" w:rsidR="00F8532F" w:rsidRPr="00CC3F3E" w:rsidRDefault="00F8532F" w:rsidP="002F069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C3F3E">
              <w:rPr>
                <w:rFonts w:ascii="Arial" w:hAnsi="Arial" w:cs="Arial"/>
                <w:bCs/>
              </w:rPr>
              <w:t>Male</w:t>
            </w:r>
            <w:r w:rsidR="00272828" w:rsidRPr="00CC3F3E">
              <w:rPr>
                <w:rFonts w:ascii="Arial" w:hAnsi="Arial" w:cs="Arial"/>
                <w:bCs/>
              </w:rPr>
              <w:t xml:space="preserve">s - </w:t>
            </w:r>
            <w:r w:rsidR="00272828" w:rsidRPr="00CC3F3E">
              <w:rPr>
                <w:rFonts w:ascii="Arial" w:hAnsi="Arial" w:cs="Arial"/>
              </w:rPr>
              <w:t xml:space="preserve">Memory Composite Change </w:t>
            </w:r>
            <w:r w:rsidR="00051B03" w:rsidRPr="00CC3F3E">
              <w:rPr>
                <w:rFonts w:ascii="Arial" w:hAnsi="Arial" w:cs="Arial"/>
              </w:rPr>
              <w:t>Z-</w:t>
            </w:r>
            <w:r w:rsidR="00272828" w:rsidRPr="00CC3F3E">
              <w:rPr>
                <w:rFonts w:ascii="Arial" w:hAnsi="Arial" w:cs="Arial"/>
              </w:rPr>
              <w:t>Score</w:t>
            </w:r>
          </w:p>
        </w:tc>
      </w:tr>
      <w:tr w:rsidR="00F8532F" w:rsidRPr="00CC3F3E" w14:paraId="2F0087C5" w14:textId="77777777" w:rsidTr="00DA1BF0">
        <w:tc>
          <w:tcPr>
            <w:tcW w:w="2370" w:type="dxa"/>
            <w:tcBorders>
              <w:bottom w:val="single" w:sz="6" w:space="0" w:color="auto"/>
            </w:tcBorders>
            <w:vAlign w:val="center"/>
            <w:hideMark/>
          </w:tcPr>
          <w:p w14:paraId="1C0823BF" w14:textId="77777777" w:rsidR="00F8532F" w:rsidRPr="00CC3F3E" w:rsidRDefault="00F8532F" w:rsidP="002F0690">
            <w:pPr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CC3F3E">
              <w:rPr>
                <w:rFonts w:ascii="Arial" w:hAnsi="Arial" w:cs="Arial"/>
                <w:iCs/>
              </w:rPr>
              <w:t>Predictors</w:t>
            </w:r>
          </w:p>
        </w:tc>
        <w:tc>
          <w:tcPr>
            <w:tcW w:w="1093" w:type="dxa"/>
            <w:tcBorders>
              <w:bottom w:val="single" w:sz="6" w:space="0" w:color="auto"/>
            </w:tcBorders>
            <w:vAlign w:val="center"/>
            <w:hideMark/>
          </w:tcPr>
          <w:p w14:paraId="7F500AAF" w14:textId="0682E763" w:rsidR="00F8532F" w:rsidRPr="00CC3F3E" w:rsidRDefault="00DA1BF0" w:rsidP="002F0690">
            <w:pPr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b</w:t>
            </w:r>
          </w:p>
        </w:tc>
        <w:tc>
          <w:tcPr>
            <w:tcW w:w="1454" w:type="dxa"/>
            <w:tcBorders>
              <w:bottom w:val="single" w:sz="6" w:space="0" w:color="auto"/>
            </w:tcBorders>
            <w:vAlign w:val="center"/>
            <w:hideMark/>
          </w:tcPr>
          <w:p w14:paraId="3CB6D389" w14:textId="77777777" w:rsidR="00F8532F" w:rsidRPr="00CC3F3E" w:rsidRDefault="00F8532F" w:rsidP="002F0690">
            <w:pPr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CC3F3E">
              <w:rPr>
                <w:rFonts w:ascii="Arial" w:hAnsi="Arial" w:cs="Arial"/>
                <w:iCs/>
              </w:rPr>
              <w:t>95% CI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  <w:hideMark/>
          </w:tcPr>
          <w:p w14:paraId="4CDE0144" w14:textId="544CB4F2" w:rsidR="00F8532F" w:rsidRPr="00CC3F3E" w:rsidRDefault="00F8532F" w:rsidP="002F0690">
            <w:pPr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CC3F3E">
              <w:rPr>
                <w:rFonts w:ascii="Arial" w:hAnsi="Arial" w:cs="Arial"/>
                <w:iCs/>
              </w:rPr>
              <w:t>p</w:t>
            </w:r>
            <w:r w:rsidR="00051B03" w:rsidRPr="00CC3F3E">
              <w:rPr>
                <w:rFonts w:ascii="Arial" w:hAnsi="Arial" w:cs="Arial"/>
                <w:iCs/>
              </w:rPr>
              <w:t>-value</w:t>
            </w:r>
          </w:p>
        </w:tc>
        <w:tc>
          <w:tcPr>
            <w:tcW w:w="966" w:type="dxa"/>
            <w:tcBorders>
              <w:bottom w:val="single" w:sz="6" w:space="0" w:color="auto"/>
            </w:tcBorders>
            <w:vAlign w:val="center"/>
            <w:hideMark/>
          </w:tcPr>
          <w:p w14:paraId="7BE36704" w14:textId="1AF01A69" w:rsidR="00F8532F" w:rsidRPr="00CC3F3E" w:rsidRDefault="00DA1BF0" w:rsidP="002F0690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b</w:t>
            </w:r>
          </w:p>
        </w:tc>
        <w:tc>
          <w:tcPr>
            <w:tcW w:w="1500" w:type="dxa"/>
            <w:tcBorders>
              <w:bottom w:val="single" w:sz="6" w:space="0" w:color="auto"/>
            </w:tcBorders>
            <w:vAlign w:val="center"/>
            <w:hideMark/>
          </w:tcPr>
          <w:p w14:paraId="5DF3F212" w14:textId="77777777" w:rsidR="00F8532F" w:rsidRPr="00CC3F3E" w:rsidRDefault="00F8532F" w:rsidP="002F0690">
            <w:pPr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CC3F3E">
              <w:rPr>
                <w:rFonts w:ascii="Arial" w:hAnsi="Arial" w:cs="Arial"/>
                <w:iCs/>
              </w:rPr>
              <w:t>95% CI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  <w:hideMark/>
          </w:tcPr>
          <w:p w14:paraId="729A92D9" w14:textId="7435CFBF" w:rsidR="00F8532F" w:rsidRPr="00CC3F3E" w:rsidRDefault="00F8532F" w:rsidP="002F0690">
            <w:pPr>
              <w:spacing w:after="0" w:line="240" w:lineRule="auto"/>
              <w:jc w:val="center"/>
              <w:rPr>
                <w:rFonts w:ascii="Arial" w:hAnsi="Arial" w:cs="Arial"/>
                <w:iCs/>
              </w:rPr>
            </w:pPr>
            <w:r w:rsidRPr="00CC3F3E">
              <w:rPr>
                <w:rFonts w:ascii="Arial" w:hAnsi="Arial" w:cs="Arial"/>
                <w:iCs/>
              </w:rPr>
              <w:t>p</w:t>
            </w:r>
            <w:r w:rsidR="00051B03" w:rsidRPr="00CC3F3E">
              <w:rPr>
                <w:rFonts w:ascii="Arial" w:hAnsi="Arial" w:cs="Arial"/>
                <w:iCs/>
              </w:rPr>
              <w:t>-value</w:t>
            </w:r>
          </w:p>
        </w:tc>
      </w:tr>
      <w:tr w:rsidR="00F8532F" w:rsidRPr="00CC3F3E" w14:paraId="1068026F" w14:textId="77777777" w:rsidTr="00DA1BF0">
        <w:trPr>
          <w:trHeight w:val="85"/>
        </w:trPr>
        <w:tc>
          <w:tcPr>
            <w:tcW w:w="23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654AA3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(Intercept)</w:t>
            </w:r>
          </w:p>
        </w:tc>
        <w:tc>
          <w:tcPr>
            <w:tcW w:w="10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ED204A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0.22</w:t>
            </w:r>
          </w:p>
        </w:tc>
        <w:tc>
          <w:tcPr>
            <w:tcW w:w="145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FC7EE4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-0.02 – 0.47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9CB9A8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0.071</w:t>
            </w:r>
          </w:p>
        </w:tc>
        <w:tc>
          <w:tcPr>
            <w:tcW w:w="96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8B5126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0.40</w:t>
            </w:r>
          </w:p>
        </w:tc>
        <w:tc>
          <w:tcPr>
            <w:tcW w:w="150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B50708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0.12 – 0.68</w:t>
            </w:r>
          </w:p>
        </w:tc>
        <w:tc>
          <w:tcPr>
            <w:tcW w:w="107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DB8AC8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0.006</w:t>
            </w:r>
          </w:p>
        </w:tc>
      </w:tr>
      <w:tr w:rsidR="00F8532F" w:rsidRPr="00CC3F3E" w14:paraId="07211564" w14:textId="77777777" w:rsidTr="00DA1BF0">
        <w:trPr>
          <w:trHeight w:val="238"/>
        </w:trPr>
        <w:tc>
          <w:tcPr>
            <w:tcW w:w="23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3225C2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pTau</w:t>
            </w:r>
            <w:r w:rsidRPr="00CC3F3E">
              <w:rPr>
                <w:rFonts w:ascii="Arial" w:hAnsi="Arial" w:cs="Arial"/>
                <w:vertAlign w:val="subscript"/>
              </w:rPr>
              <w:t>181</w:t>
            </w:r>
            <w:r w:rsidRPr="00CC3F3E">
              <w:rPr>
                <w:rFonts w:ascii="Arial" w:hAnsi="Arial" w:cs="Arial"/>
              </w:rPr>
              <w:t>/Aβ</w:t>
            </w:r>
            <w:r w:rsidRPr="00CC3F3E">
              <w:rPr>
                <w:rFonts w:ascii="Arial" w:hAnsi="Arial" w:cs="Arial"/>
                <w:vertAlign w:val="subscript"/>
              </w:rPr>
              <w:t xml:space="preserve">42 </w:t>
            </w:r>
            <w:r w:rsidRPr="00CC3F3E">
              <w:rPr>
                <w:rFonts w:ascii="Arial" w:hAnsi="Arial" w:cs="Arial"/>
              </w:rPr>
              <w:t>change score</w:t>
            </w:r>
          </w:p>
        </w:tc>
        <w:tc>
          <w:tcPr>
            <w:tcW w:w="10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DF3740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-3.85</w:t>
            </w:r>
          </w:p>
        </w:tc>
        <w:tc>
          <w:tcPr>
            <w:tcW w:w="145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577FCC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-6.51 – -1.19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CE898D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0.005</w:t>
            </w:r>
          </w:p>
        </w:tc>
        <w:tc>
          <w:tcPr>
            <w:tcW w:w="96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7FDB42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-12.20</w:t>
            </w:r>
          </w:p>
        </w:tc>
        <w:tc>
          <w:tcPr>
            <w:tcW w:w="150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B688A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-16.23 – -8.18</w:t>
            </w:r>
          </w:p>
        </w:tc>
        <w:tc>
          <w:tcPr>
            <w:tcW w:w="107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B64FD2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F8532F" w:rsidRPr="00CC3F3E" w14:paraId="34606020" w14:textId="77777777" w:rsidTr="00DA1BF0">
        <w:trPr>
          <w:trHeight w:val="220"/>
        </w:trPr>
        <w:tc>
          <w:tcPr>
            <w:tcW w:w="23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3E5899" w14:textId="2801532A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 xml:space="preserve">Diagnostic </w:t>
            </w:r>
            <w:r w:rsidR="00CC3F3E">
              <w:rPr>
                <w:rFonts w:ascii="Arial" w:hAnsi="Arial" w:cs="Arial"/>
              </w:rPr>
              <w:t>g</w:t>
            </w:r>
            <w:r w:rsidRPr="00CC3F3E">
              <w:rPr>
                <w:rFonts w:ascii="Arial" w:hAnsi="Arial" w:cs="Arial"/>
              </w:rPr>
              <w:t>roup</w:t>
            </w:r>
            <w:r w:rsidR="009324BD" w:rsidRPr="00CC3F3E">
              <w:rPr>
                <w:rFonts w:ascii="Arial" w:hAnsi="Arial" w:cs="Arial"/>
              </w:rPr>
              <w:t xml:space="preserve"> [</w:t>
            </w:r>
            <w:r w:rsidR="00E53FEB" w:rsidRPr="00CC3F3E">
              <w:rPr>
                <w:rFonts w:ascii="Arial" w:hAnsi="Arial" w:cs="Arial"/>
              </w:rPr>
              <w:t>Preclinical AD</w:t>
            </w:r>
            <w:r w:rsidR="009324BD" w:rsidRPr="00CC3F3E">
              <w:rPr>
                <w:rFonts w:ascii="Arial" w:hAnsi="Arial" w:cs="Arial"/>
              </w:rPr>
              <w:t>]</w:t>
            </w:r>
          </w:p>
        </w:tc>
        <w:tc>
          <w:tcPr>
            <w:tcW w:w="10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D9B30F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1.28</w:t>
            </w:r>
          </w:p>
        </w:tc>
        <w:tc>
          <w:tcPr>
            <w:tcW w:w="145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B7193E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0.86 – 1.69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5054B7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&lt;0.001</w:t>
            </w:r>
          </w:p>
        </w:tc>
        <w:tc>
          <w:tcPr>
            <w:tcW w:w="96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CEA740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0.21</w:t>
            </w:r>
          </w:p>
        </w:tc>
        <w:tc>
          <w:tcPr>
            <w:tcW w:w="150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F339FB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-0.19 – 0.61</w:t>
            </w:r>
          </w:p>
        </w:tc>
        <w:tc>
          <w:tcPr>
            <w:tcW w:w="107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045C94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0.304</w:t>
            </w:r>
          </w:p>
        </w:tc>
      </w:tr>
      <w:tr w:rsidR="00F8532F" w:rsidRPr="00CC3F3E" w14:paraId="46CEF7BF" w14:textId="77777777" w:rsidTr="00DA1BF0">
        <w:trPr>
          <w:trHeight w:val="130"/>
        </w:trPr>
        <w:tc>
          <w:tcPr>
            <w:tcW w:w="23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54749A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Age (centered)</w:t>
            </w:r>
          </w:p>
        </w:tc>
        <w:tc>
          <w:tcPr>
            <w:tcW w:w="10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0A34FF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-0.02</w:t>
            </w:r>
          </w:p>
        </w:tc>
        <w:tc>
          <w:tcPr>
            <w:tcW w:w="145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A020FB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-0.04 – -0.00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1E313F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0.030</w:t>
            </w:r>
          </w:p>
        </w:tc>
        <w:tc>
          <w:tcPr>
            <w:tcW w:w="96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542597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-0.00</w:t>
            </w:r>
          </w:p>
        </w:tc>
        <w:tc>
          <w:tcPr>
            <w:tcW w:w="150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32D452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-0.02 – 0.01</w:t>
            </w:r>
          </w:p>
        </w:tc>
        <w:tc>
          <w:tcPr>
            <w:tcW w:w="107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0805AF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0.759</w:t>
            </w:r>
          </w:p>
        </w:tc>
      </w:tr>
      <w:tr w:rsidR="00F8532F" w:rsidRPr="00CC3F3E" w14:paraId="535E52CC" w14:textId="77777777" w:rsidTr="00DA1BF0">
        <w:tc>
          <w:tcPr>
            <w:tcW w:w="23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0326D1" w14:textId="15FA0D9B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 xml:space="preserve">Years of </w:t>
            </w:r>
            <w:r w:rsidR="00CC3F3E">
              <w:rPr>
                <w:rFonts w:ascii="Arial" w:hAnsi="Arial" w:cs="Arial"/>
              </w:rPr>
              <w:t>e</w:t>
            </w:r>
            <w:r w:rsidRPr="00CC3F3E">
              <w:rPr>
                <w:rFonts w:ascii="Arial" w:hAnsi="Arial" w:cs="Arial"/>
              </w:rPr>
              <w:t>ducation (centered)</w:t>
            </w:r>
          </w:p>
        </w:tc>
        <w:tc>
          <w:tcPr>
            <w:tcW w:w="10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F4DDE4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-0.02</w:t>
            </w:r>
          </w:p>
        </w:tc>
        <w:tc>
          <w:tcPr>
            <w:tcW w:w="145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F155FB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-0.05 – 0.02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7C7C71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0.353</w:t>
            </w:r>
          </w:p>
        </w:tc>
        <w:tc>
          <w:tcPr>
            <w:tcW w:w="96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BEB0FF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0.02</w:t>
            </w:r>
          </w:p>
        </w:tc>
        <w:tc>
          <w:tcPr>
            <w:tcW w:w="150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991E72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-0.01 – 0.05</w:t>
            </w:r>
          </w:p>
        </w:tc>
        <w:tc>
          <w:tcPr>
            <w:tcW w:w="107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31E656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0.268</w:t>
            </w:r>
          </w:p>
        </w:tc>
      </w:tr>
      <w:tr w:rsidR="00F8532F" w:rsidRPr="00CC3F3E" w14:paraId="5E5F29CE" w14:textId="77777777" w:rsidTr="00DA1BF0">
        <w:trPr>
          <w:trHeight w:val="346"/>
        </w:trPr>
        <w:tc>
          <w:tcPr>
            <w:tcW w:w="23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9B48FA" w14:textId="510C893F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APOE-ε4 carrier status</w:t>
            </w:r>
            <w:r w:rsidR="00051B03" w:rsidRPr="00CC3F3E">
              <w:rPr>
                <w:rFonts w:ascii="Arial" w:hAnsi="Arial" w:cs="Arial"/>
              </w:rPr>
              <w:t xml:space="preserve"> [non ε4 carrier]</w:t>
            </w:r>
          </w:p>
        </w:tc>
        <w:tc>
          <w:tcPr>
            <w:tcW w:w="10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4B9C1A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-0.29</w:t>
            </w:r>
          </w:p>
        </w:tc>
        <w:tc>
          <w:tcPr>
            <w:tcW w:w="145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B05FE5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-0.51 – -0.07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5BB4DA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0.011</w:t>
            </w:r>
          </w:p>
        </w:tc>
        <w:tc>
          <w:tcPr>
            <w:tcW w:w="96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35CECF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-0.02</w:t>
            </w:r>
          </w:p>
        </w:tc>
        <w:tc>
          <w:tcPr>
            <w:tcW w:w="150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4BBD35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-0.21 – 0.17</w:t>
            </w:r>
          </w:p>
        </w:tc>
        <w:tc>
          <w:tcPr>
            <w:tcW w:w="107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A66435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0.820</w:t>
            </w:r>
          </w:p>
        </w:tc>
      </w:tr>
      <w:tr w:rsidR="00F8532F" w:rsidRPr="00CC3F3E" w14:paraId="63F6C6FA" w14:textId="77777777" w:rsidTr="00DA1BF0">
        <w:tc>
          <w:tcPr>
            <w:tcW w:w="23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D3BAE7" w14:textId="5DE5AC96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pTau</w:t>
            </w:r>
            <w:r w:rsidRPr="00CC3F3E">
              <w:rPr>
                <w:rFonts w:ascii="Arial" w:hAnsi="Arial" w:cs="Arial"/>
                <w:vertAlign w:val="subscript"/>
              </w:rPr>
              <w:t>181</w:t>
            </w:r>
            <w:r w:rsidRPr="00CC3F3E">
              <w:rPr>
                <w:rFonts w:ascii="Arial" w:hAnsi="Arial" w:cs="Arial"/>
              </w:rPr>
              <w:t>/Aβ</w:t>
            </w:r>
            <w:r w:rsidRPr="00CC3F3E">
              <w:rPr>
                <w:rFonts w:ascii="Arial" w:hAnsi="Arial" w:cs="Arial"/>
                <w:vertAlign w:val="subscript"/>
              </w:rPr>
              <w:t>42</w:t>
            </w:r>
            <w:r w:rsidRPr="00CC3F3E">
              <w:rPr>
                <w:rFonts w:ascii="Arial" w:hAnsi="Arial" w:cs="Arial"/>
              </w:rPr>
              <w:t xml:space="preserve"> change score × Diagnostic </w:t>
            </w:r>
            <w:r w:rsidR="00CC3F3E">
              <w:rPr>
                <w:rFonts w:ascii="Arial" w:hAnsi="Arial" w:cs="Arial"/>
              </w:rPr>
              <w:t>g</w:t>
            </w:r>
            <w:bookmarkStart w:id="0" w:name="_GoBack"/>
            <w:bookmarkEnd w:id="0"/>
            <w:r w:rsidRPr="00CC3F3E">
              <w:rPr>
                <w:rFonts w:ascii="Arial" w:hAnsi="Arial" w:cs="Arial"/>
              </w:rPr>
              <w:t>roup</w:t>
            </w:r>
          </w:p>
        </w:tc>
        <w:tc>
          <w:tcPr>
            <w:tcW w:w="109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B5D514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-11.61</w:t>
            </w:r>
          </w:p>
        </w:tc>
        <w:tc>
          <w:tcPr>
            <w:tcW w:w="145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BC6411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-19.46 – -3.77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57A722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0.004</w:t>
            </w:r>
          </w:p>
        </w:tc>
        <w:tc>
          <w:tcPr>
            <w:tcW w:w="96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B39DB7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5.25</w:t>
            </w:r>
          </w:p>
        </w:tc>
        <w:tc>
          <w:tcPr>
            <w:tcW w:w="150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B65192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-1.51 – 12.00</w:t>
            </w:r>
          </w:p>
        </w:tc>
        <w:tc>
          <w:tcPr>
            <w:tcW w:w="107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640A95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0.127</w:t>
            </w:r>
          </w:p>
        </w:tc>
      </w:tr>
      <w:tr w:rsidR="00F8532F" w:rsidRPr="00CC3F3E" w14:paraId="5B2E4BB6" w14:textId="77777777" w:rsidTr="00F8532F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C3E4A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  <w:b/>
                <w:bCs/>
              </w:rPr>
              <w:t>Random Effects</w:t>
            </w:r>
          </w:p>
        </w:tc>
      </w:tr>
      <w:tr w:rsidR="00F8532F" w:rsidRPr="00CC3F3E" w14:paraId="7204C4ED" w14:textId="77777777" w:rsidTr="00DA1BF0">
        <w:tc>
          <w:tcPr>
            <w:tcW w:w="237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1B731D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σ</w:t>
            </w:r>
            <w:r w:rsidRPr="00CC3F3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453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1BEBE4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0.60</w:t>
            </w:r>
          </w:p>
        </w:tc>
        <w:tc>
          <w:tcPr>
            <w:tcW w:w="3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3540D4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0.55</w:t>
            </w:r>
          </w:p>
        </w:tc>
      </w:tr>
      <w:tr w:rsidR="00F8532F" w:rsidRPr="00CC3F3E" w14:paraId="077546F9" w14:textId="77777777" w:rsidTr="00DA1BF0">
        <w:tc>
          <w:tcPr>
            <w:tcW w:w="237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03B5FA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τ</w:t>
            </w:r>
            <w:r w:rsidRPr="00CC3F3E">
              <w:rPr>
                <w:rFonts w:ascii="Arial" w:hAnsi="Arial" w:cs="Arial"/>
                <w:vertAlign w:val="subscript"/>
              </w:rPr>
              <w:t>00</w:t>
            </w:r>
          </w:p>
        </w:tc>
        <w:tc>
          <w:tcPr>
            <w:tcW w:w="3453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6917A7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0.09</w:t>
            </w:r>
          </w:p>
        </w:tc>
        <w:tc>
          <w:tcPr>
            <w:tcW w:w="3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BD47B8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0.13</w:t>
            </w:r>
          </w:p>
        </w:tc>
      </w:tr>
      <w:tr w:rsidR="00F8532F" w:rsidRPr="00CC3F3E" w14:paraId="5DF9CCD8" w14:textId="77777777" w:rsidTr="00DA1BF0">
        <w:tc>
          <w:tcPr>
            <w:tcW w:w="237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306BDD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ICC</w:t>
            </w:r>
          </w:p>
        </w:tc>
        <w:tc>
          <w:tcPr>
            <w:tcW w:w="3453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A6D9F9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0.13</w:t>
            </w:r>
          </w:p>
        </w:tc>
        <w:tc>
          <w:tcPr>
            <w:tcW w:w="3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04F362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0.19</w:t>
            </w:r>
          </w:p>
        </w:tc>
      </w:tr>
      <w:tr w:rsidR="00F8532F" w:rsidRPr="00CC3F3E" w14:paraId="7C9C903D" w14:textId="77777777" w:rsidTr="00DA1BF0">
        <w:tc>
          <w:tcPr>
            <w:tcW w:w="237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3456EE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N</w:t>
            </w:r>
          </w:p>
        </w:tc>
        <w:tc>
          <w:tcPr>
            <w:tcW w:w="3453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F7C7D9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184</w:t>
            </w:r>
          </w:p>
        </w:tc>
        <w:tc>
          <w:tcPr>
            <w:tcW w:w="3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BA8C13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217</w:t>
            </w:r>
          </w:p>
        </w:tc>
      </w:tr>
      <w:tr w:rsidR="00F8532F" w:rsidRPr="00CC3F3E" w14:paraId="4170F0FA" w14:textId="77777777" w:rsidTr="00DA1BF0">
        <w:tc>
          <w:tcPr>
            <w:tcW w:w="237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565E1C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Observations</w:t>
            </w:r>
          </w:p>
        </w:tc>
        <w:tc>
          <w:tcPr>
            <w:tcW w:w="3453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652C05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327</w:t>
            </w:r>
          </w:p>
        </w:tc>
        <w:tc>
          <w:tcPr>
            <w:tcW w:w="3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56791B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418</w:t>
            </w:r>
          </w:p>
        </w:tc>
      </w:tr>
      <w:tr w:rsidR="00F8532F" w:rsidRPr="00CC3F3E" w14:paraId="646A4E2E" w14:textId="77777777" w:rsidTr="00DA1BF0">
        <w:tc>
          <w:tcPr>
            <w:tcW w:w="2370" w:type="dxa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D97D70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Marginal R</w:t>
            </w:r>
            <w:r w:rsidRPr="00CC3F3E">
              <w:rPr>
                <w:rFonts w:ascii="Arial" w:hAnsi="Arial" w:cs="Arial"/>
                <w:vertAlign w:val="superscript"/>
              </w:rPr>
              <w:t>2</w:t>
            </w:r>
            <w:r w:rsidRPr="00CC3F3E">
              <w:rPr>
                <w:rFonts w:ascii="Arial" w:hAnsi="Arial" w:cs="Arial"/>
              </w:rPr>
              <w:t> / Conditional R</w:t>
            </w:r>
            <w:r w:rsidRPr="00CC3F3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453" w:type="dxa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AE0AA1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0.260 / 0.356</w:t>
            </w:r>
          </w:p>
        </w:tc>
        <w:tc>
          <w:tcPr>
            <w:tcW w:w="3537" w:type="dxa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DA8D45" w14:textId="77777777" w:rsidR="00F8532F" w:rsidRPr="00CC3F3E" w:rsidRDefault="00F8532F" w:rsidP="00F8532F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0.165 / 0.328</w:t>
            </w:r>
          </w:p>
        </w:tc>
      </w:tr>
    </w:tbl>
    <w:p w14:paraId="1A22A20E" w14:textId="0831FD0C" w:rsidR="00DA1BF0" w:rsidRPr="00CC3F3E" w:rsidRDefault="00DA1BF0" w:rsidP="00DA1BF0">
      <w:pPr>
        <w:spacing w:after="0" w:line="480" w:lineRule="auto"/>
        <w:rPr>
          <w:rFonts w:ascii="Arial" w:hAnsi="Arial" w:cs="Arial"/>
        </w:rPr>
      </w:pPr>
      <w:r w:rsidRPr="00CC3F3E">
        <w:rPr>
          <w:rFonts w:ascii="Arial" w:hAnsi="Arial" w:cs="Arial"/>
        </w:rPr>
        <w:t xml:space="preserve">Table Legend.  Reference groups of dichotomous variables are indicated in brackets. Abbreviations: CI=confidence interval, </w:t>
      </w:r>
      <w:proofErr w:type="spellStart"/>
      <w:r w:rsidRPr="00CC3F3E">
        <w:rPr>
          <w:rFonts w:ascii="Arial" w:hAnsi="Arial" w:cs="Arial"/>
        </w:rPr>
        <w:t>pTau</w:t>
      </w:r>
      <w:proofErr w:type="spellEnd"/>
      <w:r w:rsidRPr="00CC3F3E">
        <w:rPr>
          <w:rFonts w:ascii="Arial" w:hAnsi="Arial" w:cs="Arial"/>
        </w:rPr>
        <w:t xml:space="preserve">=hyperphosphorylated tau, Aβ=amyloid-beta, APOE-ε4=apolipoprotein E ε4 allele. ICC=intraclass correlation coefficient. </w:t>
      </w:r>
      <w:r w:rsidRPr="00CC3F3E">
        <w:rPr>
          <w:rFonts w:ascii="Arial" w:hAnsi="Arial" w:cs="Arial"/>
          <w:i/>
        </w:rPr>
        <w:t>b</w:t>
      </w:r>
      <w:r w:rsidRPr="00CC3F3E">
        <w:rPr>
          <w:rFonts w:ascii="Arial" w:hAnsi="Arial" w:cs="Arial"/>
        </w:rPr>
        <w:t xml:space="preserve">=unstandardized regression weights. Bold text indicates statistical significance at p&lt;.05.  </w:t>
      </w:r>
    </w:p>
    <w:p w14:paraId="5D462ACD" w14:textId="77777777" w:rsidR="00F8532F" w:rsidRPr="00CC3F3E" w:rsidRDefault="00F8532F">
      <w:pPr>
        <w:rPr>
          <w:rFonts w:ascii="Arial" w:hAnsi="Arial" w:cs="Arial"/>
        </w:rPr>
      </w:pPr>
    </w:p>
    <w:p w14:paraId="67E4F07C" w14:textId="77777777" w:rsidR="00307CA1" w:rsidRPr="00CC3F3E" w:rsidRDefault="00307CA1">
      <w:pPr>
        <w:rPr>
          <w:rFonts w:ascii="Arial" w:hAnsi="Arial" w:cs="Arial"/>
        </w:rPr>
      </w:pPr>
      <w:r w:rsidRPr="00CC3F3E">
        <w:rPr>
          <w:rFonts w:ascii="Arial" w:hAnsi="Arial" w:cs="Arial"/>
        </w:rPr>
        <w:br w:type="page"/>
      </w:r>
    </w:p>
    <w:p w14:paraId="1496F8B7" w14:textId="0E890EE9" w:rsidR="00C76268" w:rsidRPr="00CC3F3E" w:rsidRDefault="00343ECB" w:rsidP="00780CD6">
      <w:pPr>
        <w:spacing w:after="0" w:line="480" w:lineRule="auto"/>
        <w:rPr>
          <w:rFonts w:ascii="Arial" w:hAnsi="Arial" w:cs="Arial"/>
        </w:rPr>
      </w:pPr>
      <w:r w:rsidRPr="00CC3F3E">
        <w:rPr>
          <w:rFonts w:ascii="Arial" w:hAnsi="Arial" w:cs="Arial"/>
        </w:rPr>
        <w:lastRenderedPageBreak/>
        <w:t xml:space="preserve">Supplemental Table 2. </w:t>
      </w:r>
      <w:r w:rsidR="00E932CA" w:rsidRPr="00CC3F3E">
        <w:rPr>
          <w:rFonts w:ascii="Arial" w:hAnsi="Arial" w:cs="Arial"/>
        </w:rPr>
        <w:t>Results of model testing the diagnostic group * sex * pTau</w:t>
      </w:r>
      <w:r w:rsidR="00E932CA" w:rsidRPr="00CC3F3E">
        <w:rPr>
          <w:rFonts w:ascii="Arial" w:hAnsi="Arial" w:cs="Arial"/>
          <w:vertAlign w:val="subscript"/>
        </w:rPr>
        <w:t>181</w:t>
      </w:r>
      <w:r w:rsidR="00E932CA" w:rsidRPr="00CC3F3E">
        <w:rPr>
          <w:rFonts w:ascii="Arial" w:hAnsi="Arial" w:cs="Arial"/>
        </w:rPr>
        <w:t>/Aβ</w:t>
      </w:r>
      <w:r w:rsidR="00E932CA" w:rsidRPr="00CC3F3E">
        <w:rPr>
          <w:rFonts w:ascii="Arial" w:hAnsi="Arial" w:cs="Arial"/>
          <w:vertAlign w:val="subscript"/>
        </w:rPr>
        <w:t>42</w:t>
      </w:r>
      <w:r w:rsidR="00E932CA" w:rsidRPr="00CC3F3E">
        <w:rPr>
          <w:rFonts w:ascii="Arial" w:hAnsi="Arial" w:cs="Arial"/>
        </w:rPr>
        <w:t xml:space="preserve"> change interaction on the Trails B change score.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1080"/>
        <w:gridCol w:w="1974"/>
        <w:gridCol w:w="906"/>
        <w:gridCol w:w="1890"/>
      </w:tblGrid>
      <w:tr w:rsidR="00837C09" w:rsidRPr="00CC3F3E" w14:paraId="15DDF997" w14:textId="77777777" w:rsidTr="00D15705">
        <w:trPr>
          <w:trHeight w:val="18"/>
        </w:trPr>
        <w:tc>
          <w:tcPr>
            <w:tcW w:w="3510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F3CBF7C" w14:textId="77777777" w:rsidR="00837C09" w:rsidRPr="00CC3F3E" w:rsidRDefault="00837C09" w:rsidP="00837C0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850" w:type="dxa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02CE870" w14:textId="4FE32F4C" w:rsidR="00837C09" w:rsidRPr="00CC3F3E" w:rsidRDefault="00837C09" w:rsidP="00E932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  <w:bCs/>
              </w:rPr>
              <w:t>Trails B Change Score</w:t>
            </w:r>
          </w:p>
        </w:tc>
      </w:tr>
      <w:tr w:rsidR="00343ECB" w:rsidRPr="00CC3F3E" w14:paraId="33131EE2" w14:textId="77777777" w:rsidTr="00E932CA">
        <w:tc>
          <w:tcPr>
            <w:tcW w:w="3510" w:type="dxa"/>
            <w:tcBorders>
              <w:bottom w:val="single" w:sz="6" w:space="0" w:color="auto"/>
            </w:tcBorders>
            <w:vAlign w:val="center"/>
            <w:hideMark/>
          </w:tcPr>
          <w:p w14:paraId="7FBCD4B7" w14:textId="77777777" w:rsidR="00343ECB" w:rsidRPr="00CC3F3E" w:rsidRDefault="00343ECB" w:rsidP="00837C09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Predictors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vAlign w:val="center"/>
            <w:hideMark/>
          </w:tcPr>
          <w:p w14:paraId="0A397FE6" w14:textId="70FF192A" w:rsidR="00343ECB" w:rsidRPr="00CC3F3E" w:rsidRDefault="00E932CA" w:rsidP="00837C0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b</w:t>
            </w:r>
          </w:p>
        </w:tc>
        <w:tc>
          <w:tcPr>
            <w:tcW w:w="1974" w:type="dxa"/>
            <w:tcBorders>
              <w:bottom w:val="single" w:sz="6" w:space="0" w:color="auto"/>
            </w:tcBorders>
            <w:vAlign w:val="center"/>
            <w:hideMark/>
          </w:tcPr>
          <w:p w14:paraId="5AEC4124" w14:textId="2FF4973E" w:rsidR="00343ECB" w:rsidRPr="00CC3F3E" w:rsidRDefault="00E932CA" w:rsidP="00837C0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 xml:space="preserve">95% </w:t>
            </w:r>
            <w:r w:rsidR="00343ECB" w:rsidRPr="00CC3F3E">
              <w:rPr>
                <w:rFonts w:ascii="Arial" w:hAnsi="Arial" w:cs="Arial"/>
                <w:i/>
                <w:iCs/>
              </w:rPr>
              <w:t>CI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  <w:hideMark/>
          </w:tcPr>
          <w:p w14:paraId="348BF0D3" w14:textId="0205F9A1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p</w:t>
            </w:r>
            <w:r w:rsidR="00837C09" w:rsidRPr="00CC3F3E">
              <w:rPr>
                <w:rFonts w:ascii="Arial" w:hAnsi="Arial" w:cs="Arial"/>
                <w:i/>
                <w:iCs/>
              </w:rPr>
              <w:t>-value</w:t>
            </w:r>
          </w:p>
        </w:tc>
        <w:tc>
          <w:tcPr>
            <w:tcW w:w="1890" w:type="dxa"/>
            <w:vAlign w:val="center"/>
          </w:tcPr>
          <w:p w14:paraId="77A293F5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Effect Size</w:t>
            </w:r>
          </w:p>
        </w:tc>
      </w:tr>
      <w:tr w:rsidR="00343ECB" w:rsidRPr="00CC3F3E" w14:paraId="7B405462" w14:textId="77777777" w:rsidTr="00E932CA">
        <w:trPr>
          <w:trHeight w:val="184"/>
        </w:trPr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9487C2" w14:textId="47BC68D1" w:rsidR="00343ECB" w:rsidRPr="00CC3F3E" w:rsidRDefault="00343ECB" w:rsidP="00837C09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Intercept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0291E82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121.38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4840C9C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99.56 – 143.20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8E49D09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&lt;0.001</w:t>
            </w:r>
          </w:p>
        </w:tc>
        <w:tc>
          <w:tcPr>
            <w:tcW w:w="1890" w:type="dxa"/>
            <w:vAlign w:val="center"/>
          </w:tcPr>
          <w:p w14:paraId="15691466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C3F3E">
              <w:rPr>
                <w:rFonts w:ascii="Arial" w:hAnsi="Arial" w:cs="Arial"/>
                <w:bCs/>
              </w:rPr>
              <w:t>0.10 (-0.01, 0.20)</w:t>
            </w:r>
          </w:p>
        </w:tc>
      </w:tr>
      <w:tr w:rsidR="00343ECB" w:rsidRPr="00CC3F3E" w14:paraId="30E12FDE" w14:textId="77777777" w:rsidTr="00E932CA">
        <w:trPr>
          <w:trHeight w:val="238"/>
        </w:trPr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F230CE" w14:textId="3DC124F4" w:rsidR="00343ECB" w:rsidRPr="00CC3F3E" w:rsidRDefault="00837C09" w:rsidP="00837C09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pTau</w:t>
            </w:r>
            <w:r w:rsidRPr="00CC3F3E">
              <w:rPr>
                <w:rFonts w:ascii="Arial" w:hAnsi="Arial" w:cs="Arial"/>
                <w:vertAlign w:val="subscript"/>
              </w:rPr>
              <w:t>181</w:t>
            </w:r>
            <w:r w:rsidRPr="00CC3F3E">
              <w:rPr>
                <w:rFonts w:ascii="Arial" w:hAnsi="Arial" w:cs="Arial"/>
              </w:rPr>
              <w:t>/Aβ</w:t>
            </w:r>
            <w:r w:rsidRPr="00CC3F3E">
              <w:rPr>
                <w:rFonts w:ascii="Arial" w:hAnsi="Arial" w:cs="Arial"/>
                <w:vertAlign w:val="subscript"/>
              </w:rPr>
              <w:t xml:space="preserve">42 </w:t>
            </w:r>
            <w:r w:rsidRPr="00CC3F3E">
              <w:rPr>
                <w:rFonts w:ascii="Arial" w:hAnsi="Arial" w:cs="Arial"/>
              </w:rPr>
              <w:t>change score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F473CC1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335.94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AF2A3EF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8.43 – 663.46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987F059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0.044</w:t>
            </w:r>
          </w:p>
        </w:tc>
        <w:tc>
          <w:tcPr>
            <w:tcW w:w="1890" w:type="dxa"/>
            <w:vAlign w:val="center"/>
          </w:tcPr>
          <w:p w14:paraId="6F1C6F27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C3F3E">
              <w:rPr>
                <w:rFonts w:ascii="Arial" w:hAnsi="Arial" w:cs="Arial"/>
                <w:bCs/>
              </w:rPr>
              <w:t>0.24 (0.12, 0.36)</w:t>
            </w:r>
          </w:p>
        </w:tc>
      </w:tr>
      <w:tr w:rsidR="00343ECB" w:rsidRPr="00CC3F3E" w14:paraId="461E38FE" w14:textId="77777777" w:rsidTr="00E932CA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F62580" w14:textId="2AB8CAB2" w:rsidR="00343ECB" w:rsidRPr="00CC3F3E" w:rsidRDefault="00837C09" w:rsidP="00837C09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Sex</w:t>
            </w:r>
            <w:r w:rsidR="00343ECB" w:rsidRPr="00CC3F3E">
              <w:rPr>
                <w:rFonts w:ascii="Arial" w:hAnsi="Arial" w:cs="Arial"/>
              </w:rPr>
              <w:t xml:space="preserve"> [female]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3096EC7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-0.89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BEB8284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-26.87 – 25.08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4FABA9A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0.946</w:t>
            </w:r>
          </w:p>
        </w:tc>
        <w:tc>
          <w:tcPr>
            <w:tcW w:w="1890" w:type="dxa"/>
            <w:vAlign w:val="center"/>
          </w:tcPr>
          <w:p w14:paraId="11D57CB7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-0.15 (-0.32, 0.01)</w:t>
            </w:r>
          </w:p>
        </w:tc>
      </w:tr>
      <w:tr w:rsidR="00343ECB" w:rsidRPr="00CC3F3E" w14:paraId="42DFFE0C" w14:textId="77777777" w:rsidTr="00E932CA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7D512D" w14:textId="3D20F1C7" w:rsidR="00343ECB" w:rsidRPr="00CC3F3E" w:rsidRDefault="00837C09" w:rsidP="00837C09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Diagnostic group [</w:t>
            </w:r>
            <w:r w:rsidR="00343ECB" w:rsidRPr="00CC3F3E">
              <w:rPr>
                <w:rFonts w:ascii="Arial" w:hAnsi="Arial" w:cs="Arial"/>
              </w:rPr>
              <w:t>Preclinical</w:t>
            </w:r>
            <w:r w:rsidRPr="00CC3F3E">
              <w:rPr>
                <w:rFonts w:ascii="Arial" w:hAnsi="Arial" w:cs="Arial"/>
              </w:rPr>
              <w:t xml:space="preserve"> </w:t>
            </w:r>
            <w:r w:rsidR="00343ECB" w:rsidRPr="00CC3F3E">
              <w:rPr>
                <w:rFonts w:ascii="Arial" w:hAnsi="Arial" w:cs="Arial"/>
              </w:rPr>
              <w:t>AD</w:t>
            </w:r>
            <w:r w:rsidRPr="00CC3F3E">
              <w:rPr>
                <w:rFonts w:ascii="Arial" w:hAnsi="Arial" w:cs="Arial"/>
              </w:rPr>
              <w:t>]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29FEA37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-51.78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BE902AB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-84.50 – -19.06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51826EB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0.002</w:t>
            </w:r>
          </w:p>
        </w:tc>
        <w:tc>
          <w:tcPr>
            <w:tcW w:w="1890" w:type="dxa"/>
            <w:vAlign w:val="center"/>
          </w:tcPr>
          <w:p w14:paraId="3A9A0C8B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C3F3E">
              <w:rPr>
                <w:rFonts w:ascii="Arial" w:hAnsi="Arial" w:cs="Arial"/>
                <w:bCs/>
              </w:rPr>
              <w:t>-0.14 (-0.25, -0.03)</w:t>
            </w:r>
          </w:p>
        </w:tc>
      </w:tr>
      <w:tr w:rsidR="00343ECB" w:rsidRPr="00CC3F3E" w14:paraId="497CD150" w14:textId="77777777" w:rsidTr="00E932CA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1EC20" w14:textId="08BA2109" w:rsidR="00343ECB" w:rsidRPr="00CC3F3E" w:rsidRDefault="00343ECB" w:rsidP="00837C09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A</w:t>
            </w:r>
            <w:r w:rsidR="00837C09" w:rsidRPr="00CC3F3E">
              <w:rPr>
                <w:rFonts w:ascii="Arial" w:hAnsi="Arial" w:cs="Arial"/>
              </w:rPr>
              <w:t xml:space="preserve">ge </w:t>
            </w:r>
            <w:r w:rsidR="00E932CA" w:rsidRPr="00CC3F3E">
              <w:rPr>
                <w:rFonts w:ascii="Arial" w:hAnsi="Arial" w:cs="Arial"/>
              </w:rPr>
              <w:t>(centered)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E6C5253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0.54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C9F3E07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-0.32 – 1.41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41B6065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0.218</w:t>
            </w:r>
          </w:p>
        </w:tc>
        <w:tc>
          <w:tcPr>
            <w:tcW w:w="1890" w:type="dxa"/>
            <w:vAlign w:val="center"/>
          </w:tcPr>
          <w:p w14:paraId="494DD1F7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0.05 (-0.03, 0.13)</w:t>
            </w:r>
          </w:p>
        </w:tc>
      </w:tr>
      <w:tr w:rsidR="00343ECB" w:rsidRPr="00CC3F3E" w14:paraId="754BD255" w14:textId="77777777" w:rsidTr="00E932CA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76C912" w14:textId="2D5F9ADA" w:rsidR="00343ECB" w:rsidRPr="00CC3F3E" w:rsidRDefault="00E932CA" w:rsidP="00837C09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Years of education (centered)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C0C9DAA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2.24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B0972B4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0.21 – 4.28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4822540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0.031</w:t>
            </w:r>
          </w:p>
        </w:tc>
        <w:tc>
          <w:tcPr>
            <w:tcW w:w="1890" w:type="dxa"/>
            <w:vAlign w:val="center"/>
          </w:tcPr>
          <w:p w14:paraId="3FDBFB7D" w14:textId="77777777" w:rsidR="00343ECB" w:rsidRPr="00CC3F3E" w:rsidRDefault="00343ECB" w:rsidP="00837C0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C3F3E">
              <w:rPr>
                <w:rFonts w:ascii="Arial" w:hAnsi="Arial" w:cs="Arial"/>
                <w:bCs/>
              </w:rPr>
              <w:t>0.09 (0.01, 0.17)</w:t>
            </w:r>
          </w:p>
        </w:tc>
      </w:tr>
      <w:tr w:rsidR="00E932CA" w:rsidRPr="00CC3F3E" w14:paraId="18BE0E38" w14:textId="77777777" w:rsidTr="00E932CA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D1049B" w14:textId="42B8E0D3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APOE-ε4 carrier status [non ε4 carrier]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5AAA6B9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-10.69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ECAB6C8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-22.33 – 0.95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1D323F9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0.072</w:t>
            </w:r>
          </w:p>
        </w:tc>
        <w:tc>
          <w:tcPr>
            <w:tcW w:w="1890" w:type="dxa"/>
            <w:vAlign w:val="center"/>
          </w:tcPr>
          <w:p w14:paraId="5C17D11C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-0.07 (-0.15, 0.01)</w:t>
            </w:r>
          </w:p>
        </w:tc>
      </w:tr>
      <w:tr w:rsidR="00E932CA" w:rsidRPr="00CC3F3E" w14:paraId="43323540" w14:textId="77777777" w:rsidTr="00E932CA">
        <w:trPr>
          <w:trHeight w:val="130"/>
        </w:trPr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343529" w14:textId="7820E18E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pTau</w:t>
            </w:r>
            <w:r w:rsidRPr="00CC3F3E">
              <w:rPr>
                <w:rFonts w:ascii="Arial" w:hAnsi="Arial" w:cs="Arial"/>
                <w:vertAlign w:val="subscript"/>
              </w:rPr>
              <w:t>181</w:t>
            </w:r>
            <w:r w:rsidRPr="00CC3F3E">
              <w:rPr>
                <w:rFonts w:ascii="Arial" w:hAnsi="Arial" w:cs="Arial"/>
              </w:rPr>
              <w:t>/Aβ</w:t>
            </w:r>
            <w:r w:rsidRPr="00CC3F3E">
              <w:rPr>
                <w:rFonts w:ascii="Arial" w:hAnsi="Arial" w:cs="Arial"/>
                <w:vertAlign w:val="subscript"/>
              </w:rPr>
              <w:t>42</w:t>
            </w:r>
            <w:r w:rsidRPr="00CC3F3E">
              <w:rPr>
                <w:rFonts w:ascii="Arial" w:hAnsi="Arial" w:cs="Arial"/>
              </w:rPr>
              <w:t xml:space="preserve"> change score * Sex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3E85649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-207.08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3431A0B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-598.64 – 184.47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04AE494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0.299</w:t>
            </w:r>
          </w:p>
        </w:tc>
        <w:tc>
          <w:tcPr>
            <w:tcW w:w="1890" w:type="dxa"/>
            <w:vAlign w:val="center"/>
          </w:tcPr>
          <w:p w14:paraId="542FA74E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-0.10 (-0.26, 0.07)</w:t>
            </w:r>
          </w:p>
        </w:tc>
      </w:tr>
      <w:tr w:rsidR="00E932CA" w:rsidRPr="00CC3F3E" w14:paraId="51AF583C" w14:textId="77777777" w:rsidTr="00E932CA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31BF46" w14:textId="4FFFDC78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pTau</w:t>
            </w:r>
            <w:r w:rsidRPr="00CC3F3E">
              <w:rPr>
                <w:rFonts w:ascii="Arial" w:hAnsi="Arial" w:cs="Arial"/>
                <w:vertAlign w:val="subscript"/>
              </w:rPr>
              <w:t>181</w:t>
            </w:r>
            <w:r w:rsidRPr="00CC3F3E">
              <w:rPr>
                <w:rFonts w:ascii="Arial" w:hAnsi="Arial" w:cs="Arial"/>
              </w:rPr>
              <w:t>/Aβ</w:t>
            </w:r>
            <w:r w:rsidRPr="00CC3F3E">
              <w:rPr>
                <w:rFonts w:ascii="Arial" w:hAnsi="Arial" w:cs="Arial"/>
                <w:vertAlign w:val="subscript"/>
              </w:rPr>
              <w:t>42</w:t>
            </w:r>
            <w:r w:rsidRPr="00CC3F3E">
              <w:rPr>
                <w:rFonts w:ascii="Arial" w:hAnsi="Arial" w:cs="Arial"/>
              </w:rPr>
              <w:t xml:space="preserve"> change score * Diagnostic group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783D745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585.71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7E628D8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30.23 – 1141.19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3B9917B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0.039</w:t>
            </w:r>
          </w:p>
        </w:tc>
        <w:tc>
          <w:tcPr>
            <w:tcW w:w="1890" w:type="dxa"/>
            <w:vAlign w:val="center"/>
          </w:tcPr>
          <w:p w14:paraId="210ED934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CC3F3E">
              <w:rPr>
                <w:rFonts w:ascii="Arial" w:hAnsi="Arial" w:cs="Arial"/>
                <w:bCs/>
              </w:rPr>
              <w:t>0.12 (0.01. 0.24)</w:t>
            </w:r>
          </w:p>
        </w:tc>
      </w:tr>
      <w:tr w:rsidR="00E932CA" w:rsidRPr="00CC3F3E" w14:paraId="000FC05C" w14:textId="77777777" w:rsidTr="00E932CA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D8E66A" w14:textId="3C131989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Sex * Diagnostic group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20C4A92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5.03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C95A99D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-40.98 – 51.04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498DF7F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0.830</w:t>
            </w:r>
          </w:p>
        </w:tc>
        <w:tc>
          <w:tcPr>
            <w:tcW w:w="1890" w:type="dxa"/>
            <w:vAlign w:val="center"/>
          </w:tcPr>
          <w:p w14:paraId="27C307D2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0.03 (-0.14, 0.19)</w:t>
            </w:r>
          </w:p>
        </w:tc>
      </w:tr>
      <w:tr w:rsidR="00E932CA" w:rsidRPr="00CC3F3E" w14:paraId="7B9C8A56" w14:textId="77777777" w:rsidTr="00E932CA">
        <w:trPr>
          <w:trHeight w:val="184"/>
        </w:trPr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533E51" w14:textId="03729DCA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pTau</w:t>
            </w:r>
            <w:r w:rsidRPr="00CC3F3E">
              <w:rPr>
                <w:rFonts w:ascii="Arial" w:hAnsi="Arial" w:cs="Arial"/>
                <w:vertAlign w:val="subscript"/>
              </w:rPr>
              <w:t>181</w:t>
            </w:r>
            <w:r w:rsidRPr="00CC3F3E">
              <w:rPr>
                <w:rFonts w:ascii="Arial" w:hAnsi="Arial" w:cs="Arial"/>
              </w:rPr>
              <w:t>/Aβ</w:t>
            </w:r>
            <w:r w:rsidRPr="00CC3F3E">
              <w:rPr>
                <w:rFonts w:ascii="Arial" w:hAnsi="Arial" w:cs="Arial"/>
                <w:vertAlign w:val="subscript"/>
              </w:rPr>
              <w:t xml:space="preserve">42 </w:t>
            </w:r>
            <w:r w:rsidRPr="00CC3F3E">
              <w:rPr>
                <w:rFonts w:ascii="Arial" w:hAnsi="Arial" w:cs="Arial"/>
              </w:rPr>
              <w:t>change score * Sex * Diagnostic group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F8AB2C5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-22.48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6F91519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-856.59 – 811.62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CAB1847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0.958</w:t>
            </w:r>
          </w:p>
        </w:tc>
        <w:tc>
          <w:tcPr>
            <w:tcW w:w="1890" w:type="dxa"/>
            <w:vAlign w:val="center"/>
          </w:tcPr>
          <w:p w14:paraId="7ACF3E78" w14:textId="77777777" w:rsidR="00E932CA" w:rsidRPr="00CC3F3E" w:rsidRDefault="00E932CA" w:rsidP="00E932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-0.005 (-0.18, 0.17)</w:t>
            </w:r>
          </w:p>
        </w:tc>
      </w:tr>
      <w:tr w:rsidR="00E932CA" w:rsidRPr="00CC3F3E" w14:paraId="770C2575" w14:textId="77777777" w:rsidTr="009B5D20">
        <w:tc>
          <w:tcPr>
            <w:tcW w:w="9360" w:type="dxa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C1987" w14:textId="6C0A808A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  <w:b/>
                <w:bCs/>
              </w:rPr>
              <w:t>Random Effects</w:t>
            </w:r>
          </w:p>
        </w:tc>
      </w:tr>
      <w:tr w:rsidR="00E932CA" w:rsidRPr="00CC3F3E" w14:paraId="7A913553" w14:textId="77777777" w:rsidTr="006D41D3">
        <w:tc>
          <w:tcPr>
            <w:tcW w:w="351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05FC68" w14:textId="77777777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σ</w:t>
            </w:r>
            <w:r w:rsidRPr="00CC3F3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5850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D500ED" w14:textId="702C8015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3607.95</w:t>
            </w:r>
          </w:p>
        </w:tc>
      </w:tr>
      <w:tr w:rsidR="00E932CA" w:rsidRPr="00CC3F3E" w14:paraId="5B4595A3" w14:textId="77777777" w:rsidTr="00217E9A">
        <w:tc>
          <w:tcPr>
            <w:tcW w:w="351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B797F5" w14:textId="77777777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τ</w:t>
            </w:r>
            <w:r w:rsidRPr="00CC3F3E">
              <w:rPr>
                <w:rFonts w:ascii="Arial" w:hAnsi="Arial" w:cs="Arial"/>
                <w:vertAlign w:val="subscript"/>
              </w:rPr>
              <w:t>00</w:t>
            </w:r>
            <w:r w:rsidRPr="00CC3F3E">
              <w:rPr>
                <w:rFonts w:ascii="Arial" w:hAnsi="Arial" w:cs="Arial"/>
              </w:rPr>
              <w:t> </w:t>
            </w:r>
            <w:r w:rsidRPr="00CC3F3E">
              <w:rPr>
                <w:rFonts w:ascii="Arial" w:hAnsi="Arial" w:cs="Arial"/>
                <w:vertAlign w:val="subscript"/>
              </w:rPr>
              <w:t>RID</w:t>
            </w:r>
          </w:p>
        </w:tc>
        <w:tc>
          <w:tcPr>
            <w:tcW w:w="5850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A5C363" w14:textId="29FC1A74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907.27</w:t>
            </w:r>
          </w:p>
        </w:tc>
      </w:tr>
      <w:tr w:rsidR="00E932CA" w:rsidRPr="00CC3F3E" w14:paraId="51C72224" w14:textId="77777777" w:rsidTr="007B505E">
        <w:tc>
          <w:tcPr>
            <w:tcW w:w="351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8A84FB" w14:textId="77777777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ICC</w:t>
            </w:r>
          </w:p>
        </w:tc>
        <w:tc>
          <w:tcPr>
            <w:tcW w:w="5850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F03FAA" w14:textId="68650B00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0.20</w:t>
            </w:r>
          </w:p>
        </w:tc>
      </w:tr>
      <w:tr w:rsidR="00E932CA" w:rsidRPr="00CC3F3E" w14:paraId="7109C4DF" w14:textId="77777777" w:rsidTr="00E932CA">
        <w:tc>
          <w:tcPr>
            <w:tcW w:w="351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75A08F" w14:textId="77777777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N </w:t>
            </w:r>
            <w:r w:rsidRPr="00CC3F3E">
              <w:rPr>
                <w:rFonts w:ascii="Arial" w:hAnsi="Arial" w:cs="Arial"/>
                <w:vertAlign w:val="subscript"/>
              </w:rPr>
              <w:t>RID</w:t>
            </w:r>
          </w:p>
        </w:tc>
        <w:tc>
          <w:tcPr>
            <w:tcW w:w="5850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724D3C" w14:textId="5AF4293A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402</w:t>
            </w:r>
          </w:p>
        </w:tc>
      </w:tr>
      <w:tr w:rsidR="00E932CA" w:rsidRPr="00CC3F3E" w14:paraId="67CB8DBA" w14:textId="77777777" w:rsidTr="00E932CA">
        <w:tc>
          <w:tcPr>
            <w:tcW w:w="351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D28331" w14:textId="77777777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Observations</w:t>
            </w:r>
          </w:p>
        </w:tc>
        <w:tc>
          <w:tcPr>
            <w:tcW w:w="5850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EC56D2" w14:textId="15AA3AB6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742</w:t>
            </w:r>
          </w:p>
        </w:tc>
      </w:tr>
      <w:tr w:rsidR="00E932CA" w:rsidRPr="00CC3F3E" w14:paraId="1D0754D6" w14:textId="77777777" w:rsidTr="00E932CA">
        <w:tc>
          <w:tcPr>
            <w:tcW w:w="3510" w:type="dxa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0917CD" w14:textId="77777777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Marginal R</w:t>
            </w:r>
            <w:r w:rsidRPr="00CC3F3E">
              <w:rPr>
                <w:rFonts w:ascii="Arial" w:hAnsi="Arial" w:cs="Arial"/>
                <w:vertAlign w:val="superscript"/>
              </w:rPr>
              <w:t>2</w:t>
            </w:r>
            <w:r w:rsidRPr="00CC3F3E">
              <w:rPr>
                <w:rFonts w:ascii="Arial" w:hAnsi="Arial" w:cs="Arial"/>
              </w:rPr>
              <w:t> / Conditional R</w:t>
            </w:r>
            <w:r w:rsidRPr="00CC3F3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5850" w:type="dxa"/>
            <w:gridSpan w:val="4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69CDC1" w14:textId="7D504FBF" w:rsidR="00E932CA" w:rsidRPr="00CC3F3E" w:rsidRDefault="00E932CA" w:rsidP="00E932CA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0.083 / 0.268</w:t>
            </w:r>
          </w:p>
        </w:tc>
      </w:tr>
    </w:tbl>
    <w:p w14:paraId="58D42FDB" w14:textId="11294380" w:rsidR="00343ECB" w:rsidRPr="00CC3F3E" w:rsidRDefault="00E932CA" w:rsidP="00780CD6">
      <w:pPr>
        <w:spacing w:after="0" w:line="480" w:lineRule="auto"/>
        <w:rPr>
          <w:rFonts w:ascii="Arial" w:hAnsi="Arial" w:cs="Arial"/>
        </w:rPr>
      </w:pPr>
      <w:r w:rsidRPr="00CC3F3E">
        <w:rPr>
          <w:rFonts w:ascii="Arial" w:hAnsi="Arial" w:cs="Arial"/>
        </w:rPr>
        <w:t xml:space="preserve">Table Legend.  Reference groups of dichotomous variables are indicated in brackets. Abbreviations: Trails B = Trail Making Test, Part B, CI=confidence interval, </w:t>
      </w:r>
      <w:proofErr w:type="spellStart"/>
      <w:r w:rsidRPr="00CC3F3E">
        <w:rPr>
          <w:rFonts w:ascii="Arial" w:hAnsi="Arial" w:cs="Arial"/>
        </w:rPr>
        <w:t>pTau</w:t>
      </w:r>
      <w:proofErr w:type="spellEnd"/>
      <w:r w:rsidRPr="00CC3F3E">
        <w:rPr>
          <w:rFonts w:ascii="Arial" w:hAnsi="Arial" w:cs="Arial"/>
        </w:rPr>
        <w:t xml:space="preserve">=hyperphosphorylated tau, Aβ=amyloid-beta, APOE-ε4=apolipoprotein E ε4 allele. ICC=intraclass correlation coefficient. </w:t>
      </w:r>
      <w:r w:rsidRPr="00CC3F3E">
        <w:rPr>
          <w:rFonts w:ascii="Arial" w:hAnsi="Arial" w:cs="Arial"/>
          <w:i/>
        </w:rPr>
        <w:t>b</w:t>
      </w:r>
      <w:r w:rsidRPr="00CC3F3E">
        <w:rPr>
          <w:rFonts w:ascii="Arial" w:hAnsi="Arial" w:cs="Arial"/>
        </w:rPr>
        <w:t xml:space="preserve">=unstandardized regression weights. Effect size is represented by standardized regression weights and their corresponding 95% confidence </w:t>
      </w:r>
      <w:r w:rsidRPr="00CC3F3E">
        <w:rPr>
          <w:rFonts w:ascii="Arial" w:hAnsi="Arial" w:cs="Arial"/>
        </w:rPr>
        <w:lastRenderedPageBreak/>
        <w:t>intervals</w:t>
      </w:r>
      <w:r w:rsidR="00AC02E6" w:rsidRPr="00CC3F3E">
        <w:rPr>
          <w:rFonts w:ascii="Arial" w:hAnsi="Arial" w:cs="Arial"/>
        </w:rPr>
        <w:t xml:space="preserve"> (0.00-0.19 is a small effect; 0.20-0.39 is a moderate effect; ≥0.40 is a large effect)</w:t>
      </w:r>
      <w:r w:rsidRPr="00CC3F3E">
        <w:rPr>
          <w:rFonts w:ascii="Arial" w:hAnsi="Arial" w:cs="Arial"/>
        </w:rPr>
        <w:t xml:space="preserve">. Bold text indicates statistical significance at p&lt;.05.  </w:t>
      </w:r>
    </w:p>
    <w:p w14:paraId="75050E9E" w14:textId="5E0EB9EF" w:rsidR="00E932CA" w:rsidRPr="00CC3F3E" w:rsidRDefault="00E932CA">
      <w:pPr>
        <w:rPr>
          <w:rFonts w:ascii="Arial" w:hAnsi="Arial" w:cs="Arial"/>
        </w:rPr>
      </w:pPr>
      <w:r w:rsidRPr="00CC3F3E">
        <w:rPr>
          <w:rFonts w:ascii="Arial" w:hAnsi="Arial" w:cs="Arial"/>
        </w:rPr>
        <w:br w:type="page"/>
      </w:r>
    </w:p>
    <w:p w14:paraId="764536A1" w14:textId="1A955A7A" w:rsidR="00E932CA" w:rsidRPr="00CC3F3E" w:rsidRDefault="00E932CA" w:rsidP="00780CD6">
      <w:pPr>
        <w:spacing w:after="0" w:line="480" w:lineRule="auto"/>
        <w:rPr>
          <w:rFonts w:ascii="Arial" w:hAnsi="Arial" w:cs="Arial"/>
        </w:rPr>
      </w:pPr>
      <w:r w:rsidRPr="00CC3F3E">
        <w:rPr>
          <w:rFonts w:ascii="Arial" w:hAnsi="Arial" w:cs="Arial"/>
        </w:rPr>
        <w:lastRenderedPageBreak/>
        <w:t>Supplemental Table 3. Results of model testing the diagnostic group * sex * pTau</w:t>
      </w:r>
      <w:r w:rsidRPr="00CC3F3E">
        <w:rPr>
          <w:rFonts w:ascii="Arial" w:hAnsi="Arial" w:cs="Arial"/>
          <w:vertAlign w:val="subscript"/>
        </w:rPr>
        <w:t>181</w:t>
      </w:r>
      <w:r w:rsidRPr="00CC3F3E">
        <w:rPr>
          <w:rFonts w:ascii="Arial" w:hAnsi="Arial" w:cs="Arial"/>
        </w:rPr>
        <w:t>/Aβ</w:t>
      </w:r>
      <w:r w:rsidRPr="00CC3F3E">
        <w:rPr>
          <w:rFonts w:ascii="Arial" w:hAnsi="Arial" w:cs="Arial"/>
          <w:vertAlign w:val="subscript"/>
        </w:rPr>
        <w:t>42</w:t>
      </w:r>
      <w:r w:rsidRPr="00CC3F3E">
        <w:rPr>
          <w:rFonts w:ascii="Arial" w:hAnsi="Arial" w:cs="Arial"/>
        </w:rPr>
        <w:t xml:space="preserve"> change interaction on the CDR-SB change score.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1080"/>
        <w:gridCol w:w="1974"/>
        <w:gridCol w:w="906"/>
        <w:gridCol w:w="1890"/>
      </w:tblGrid>
      <w:tr w:rsidR="00D15705" w:rsidRPr="00CC3F3E" w14:paraId="2D604C1C" w14:textId="77777777" w:rsidTr="00B06110">
        <w:trPr>
          <w:trHeight w:val="18"/>
        </w:trPr>
        <w:tc>
          <w:tcPr>
            <w:tcW w:w="3510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334C9D4" w14:textId="77777777" w:rsidR="00D15705" w:rsidRPr="00CC3F3E" w:rsidRDefault="00D15705" w:rsidP="00B0611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850" w:type="dxa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B2FA1D5" w14:textId="09656249" w:rsidR="00D15705" w:rsidRPr="00CC3F3E" w:rsidRDefault="00D15705" w:rsidP="00B061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  <w:bCs/>
              </w:rPr>
              <w:t>CDR-SB Change Score</w:t>
            </w:r>
          </w:p>
        </w:tc>
      </w:tr>
      <w:tr w:rsidR="00D15705" w:rsidRPr="00CC3F3E" w14:paraId="4DD21441" w14:textId="77777777" w:rsidTr="00B06110">
        <w:tc>
          <w:tcPr>
            <w:tcW w:w="3510" w:type="dxa"/>
            <w:tcBorders>
              <w:bottom w:val="single" w:sz="6" w:space="0" w:color="auto"/>
            </w:tcBorders>
            <w:vAlign w:val="center"/>
            <w:hideMark/>
          </w:tcPr>
          <w:p w14:paraId="62549EF1" w14:textId="77777777" w:rsidR="00D15705" w:rsidRPr="00CC3F3E" w:rsidRDefault="00D15705" w:rsidP="00B06110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Predictors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vAlign w:val="center"/>
            <w:hideMark/>
          </w:tcPr>
          <w:p w14:paraId="63627C69" w14:textId="77777777" w:rsidR="00D15705" w:rsidRPr="00CC3F3E" w:rsidRDefault="00D15705" w:rsidP="00B061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b</w:t>
            </w:r>
          </w:p>
        </w:tc>
        <w:tc>
          <w:tcPr>
            <w:tcW w:w="1974" w:type="dxa"/>
            <w:tcBorders>
              <w:bottom w:val="single" w:sz="6" w:space="0" w:color="auto"/>
            </w:tcBorders>
            <w:vAlign w:val="center"/>
            <w:hideMark/>
          </w:tcPr>
          <w:p w14:paraId="544BA175" w14:textId="77777777" w:rsidR="00D15705" w:rsidRPr="00CC3F3E" w:rsidRDefault="00D15705" w:rsidP="00B061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95% CI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  <w:hideMark/>
          </w:tcPr>
          <w:p w14:paraId="747DF31F" w14:textId="77777777" w:rsidR="00D15705" w:rsidRPr="00CC3F3E" w:rsidRDefault="00D15705" w:rsidP="00B061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p-value</w:t>
            </w:r>
          </w:p>
        </w:tc>
        <w:tc>
          <w:tcPr>
            <w:tcW w:w="1890" w:type="dxa"/>
            <w:vAlign w:val="center"/>
          </w:tcPr>
          <w:p w14:paraId="1EE4E280" w14:textId="77777777" w:rsidR="00D15705" w:rsidRPr="00CC3F3E" w:rsidRDefault="00D15705" w:rsidP="00B061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CC3F3E">
              <w:rPr>
                <w:rFonts w:ascii="Arial" w:hAnsi="Arial" w:cs="Arial"/>
                <w:i/>
                <w:iCs/>
              </w:rPr>
              <w:t>Effect Size</w:t>
            </w:r>
          </w:p>
        </w:tc>
      </w:tr>
      <w:tr w:rsidR="00D15705" w:rsidRPr="00CC3F3E" w14:paraId="4937D5A6" w14:textId="77777777" w:rsidTr="00AF0774">
        <w:trPr>
          <w:trHeight w:val="184"/>
        </w:trPr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5FCD98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Intercept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5EFABC" w14:textId="1EFC2A3D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0.48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C5F92D" w14:textId="4AED2540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-0.22 – 1.19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F52F5A" w14:textId="06BADFD8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0.182</w:t>
            </w:r>
          </w:p>
        </w:tc>
        <w:tc>
          <w:tcPr>
            <w:tcW w:w="1890" w:type="dxa"/>
          </w:tcPr>
          <w:p w14:paraId="7D268135" w14:textId="4A2A21E8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</w:rPr>
              <w:t>-0.16 (-0.24, -0.07)</w:t>
            </w:r>
          </w:p>
        </w:tc>
      </w:tr>
      <w:tr w:rsidR="00D15705" w:rsidRPr="00CC3F3E" w14:paraId="1F9533D0" w14:textId="77777777" w:rsidTr="00AF0774">
        <w:trPr>
          <w:trHeight w:val="238"/>
        </w:trPr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0C23D5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bookmarkStart w:id="1" w:name="_Hlk214634418"/>
            <w:r w:rsidRPr="00CC3F3E">
              <w:rPr>
                <w:rFonts w:ascii="Arial" w:hAnsi="Arial" w:cs="Arial"/>
              </w:rPr>
              <w:t>pTau</w:t>
            </w:r>
            <w:r w:rsidRPr="00CC3F3E">
              <w:rPr>
                <w:rFonts w:ascii="Arial" w:hAnsi="Arial" w:cs="Arial"/>
                <w:vertAlign w:val="subscript"/>
              </w:rPr>
              <w:t>181</w:t>
            </w:r>
            <w:r w:rsidRPr="00CC3F3E">
              <w:rPr>
                <w:rFonts w:ascii="Arial" w:hAnsi="Arial" w:cs="Arial"/>
              </w:rPr>
              <w:t>/Aβ</w:t>
            </w:r>
            <w:r w:rsidRPr="00CC3F3E">
              <w:rPr>
                <w:rFonts w:ascii="Arial" w:hAnsi="Arial" w:cs="Arial"/>
                <w:vertAlign w:val="subscript"/>
              </w:rPr>
              <w:t xml:space="preserve">42 </w:t>
            </w:r>
            <w:bookmarkEnd w:id="1"/>
            <w:r w:rsidRPr="00CC3F3E">
              <w:rPr>
                <w:rFonts w:ascii="Arial" w:hAnsi="Arial" w:cs="Arial"/>
              </w:rPr>
              <w:t>change score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C79D1D" w14:textId="4D63A336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22.67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E32965" w14:textId="027937F8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9.19 – 36.15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B7C295" w14:textId="7F64E767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  <w:b/>
                <w:bCs/>
              </w:rPr>
              <w:t>0.002</w:t>
            </w:r>
          </w:p>
        </w:tc>
        <w:tc>
          <w:tcPr>
            <w:tcW w:w="1890" w:type="dxa"/>
          </w:tcPr>
          <w:p w14:paraId="33B0C57E" w14:textId="356A4BB4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</w:rPr>
              <w:t>0.26 (0.12, 0.40)</w:t>
            </w:r>
          </w:p>
        </w:tc>
      </w:tr>
      <w:tr w:rsidR="00D15705" w:rsidRPr="00CC3F3E" w14:paraId="571B6CAB" w14:textId="77777777" w:rsidTr="00AF0774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F17F84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Sex [female]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B5B357" w14:textId="094A5EF1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0.30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ADAF8D" w14:textId="0528E6C5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-0.44 – 1.03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348EBE" w14:textId="0D29D548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0.429</w:t>
            </w:r>
          </w:p>
        </w:tc>
        <w:tc>
          <w:tcPr>
            <w:tcW w:w="1890" w:type="dxa"/>
          </w:tcPr>
          <w:p w14:paraId="1254B7CA" w14:textId="49E6FC46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-0.08 (-0.19, 0.04)</w:t>
            </w:r>
          </w:p>
        </w:tc>
      </w:tr>
      <w:tr w:rsidR="00D15705" w:rsidRPr="00CC3F3E" w14:paraId="27CA462E" w14:textId="77777777" w:rsidTr="00AF0774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24B403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Diagnostic group [Preclinical AD]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1AB366" w14:textId="140C8ABD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-0.96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6147DD" w14:textId="40333D57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-2.04 – 0.12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0ED422" w14:textId="08C513CB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0.087</w:t>
            </w:r>
          </w:p>
        </w:tc>
        <w:tc>
          <w:tcPr>
            <w:tcW w:w="1890" w:type="dxa"/>
          </w:tcPr>
          <w:p w14:paraId="0B94F66A" w14:textId="3D68F900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-0.14 (-0.29, 0.00)</w:t>
            </w:r>
          </w:p>
          <w:p w14:paraId="12ECF6F1" w14:textId="6816E02C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15705" w:rsidRPr="00CC3F3E" w14:paraId="67763FA8" w14:textId="77777777" w:rsidTr="00AF0774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F32942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Age (centered)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827496" w14:textId="6CBE05AA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-0.01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BF6D65" w14:textId="50EC3DB2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-0.03 – 0.01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D47970" w14:textId="1207C815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0.332</w:t>
            </w:r>
          </w:p>
        </w:tc>
        <w:tc>
          <w:tcPr>
            <w:tcW w:w="1890" w:type="dxa"/>
          </w:tcPr>
          <w:p w14:paraId="4F436493" w14:textId="7F253A3B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-0.02 (-0.07, 0.03)</w:t>
            </w:r>
          </w:p>
        </w:tc>
      </w:tr>
      <w:tr w:rsidR="00D15705" w:rsidRPr="00CC3F3E" w14:paraId="09BD2D0D" w14:textId="77777777" w:rsidTr="00AF0774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750239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Years of education (centered)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E317A8" w14:textId="6AE6424B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0.02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0F3E6F" w14:textId="1E8A33A1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-0.03 – 0.06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DAD6DB" w14:textId="36EB6F0C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0.466</w:t>
            </w:r>
          </w:p>
        </w:tc>
        <w:tc>
          <w:tcPr>
            <w:tcW w:w="1890" w:type="dxa"/>
          </w:tcPr>
          <w:p w14:paraId="257161AF" w14:textId="5237E357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</w:rPr>
              <w:t>0.02 (-0.03, 0.08)</w:t>
            </w:r>
          </w:p>
        </w:tc>
      </w:tr>
      <w:tr w:rsidR="00D15705" w:rsidRPr="00CC3F3E" w14:paraId="4175B9B2" w14:textId="77777777" w:rsidTr="00AF0774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760139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APOE-ε4 carrier status [non ε4 carrier]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19B5B4" w14:textId="59C72E81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-0.05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5CBDF8" w14:textId="494FF0C4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-0.30 – 0.19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F08512" w14:textId="1AD475B5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0.670</w:t>
            </w:r>
          </w:p>
        </w:tc>
        <w:tc>
          <w:tcPr>
            <w:tcW w:w="1890" w:type="dxa"/>
          </w:tcPr>
          <w:p w14:paraId="7E2DE34B" w14:textId="45196ED3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-0.02 (-0.06, 0.02)</w:t>
            </w:r>
          </w:p>
        </w:tc>
      </w:tr>
      <w:tr w:rsidR="00D15705" w:rsidRPr="00CC3F3E" w14:paraId="06C0E533" w14:textId="77777777" w:rsidTr="00AF0774">
        <w:trPr>
          <w:trHeight w:val="130"/>
        </w:trPr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61A878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pTau</w:t>
            </w:r>
            <w:r w:rsidRPr="00CC3F3E">
              <w:rPr>
                <w:rFonts w:ascii="Arial" w:hAnsi="Arial" w:cs="Arial"/>
                <w:vertAlign w:val="subscript"/>
              </w:rPr>
              <w:t>181</w:t>
            </w:r>
            <w:r w:rsidRPr="00CC3F3E">
              <w:rPr>
                <w:rFonts w:ascii="Arial" w:hAnsi="Arial" w:cs="Arial"/>
              </w:rPr>
              <w:t>/Aβ</w:t>
            </w:r>
            <w:r w:rsidRPr="00CC3F3E">
              <w:rPr>
                <w:rFonts w:ascii="Arial" w:hAnsi="Arial" w:cs="Arial"/>
                <w:vertAlign w:val="subscript"/>
              </w:rPr>
              <w:t>42</w:t>
            </w:r>
            <w:r w:rsidRPr="00CC3F3E">
              <w:rPr>
                <w:rFonts w:ascii="Arial" w:hAnsi="Arial" w:cs="Arial"/>
              </w:rPr>
              <w:t xml:space="preserve"> change score * Sex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88F663" w14:textId="1AD90D09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-9.28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60F1EF" w14:textId="13D5D316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-23.65 – 5.10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2E199E" w14:textId="0D0FAB0B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0.211</w:t>
            </w:r>
          </w:p>
        </w:tc>
        <w:tc>
          <w:tcPr>
            <w:tcW w:w="1890" w:type="dxa"/>
          </w:tcPr>
          <w:p w14:paraId="2D217361" w14:textId="7BBD75E8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0.05 (-0.12, 0.21)</w:t>
            </w:r>
          </w:p>
          <w:p w14:paraId="13999A4B" w14:textId="077EF138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15705" w:rsidRPr="00CC3F3E" w14:paraId="20A94169" w14:textId="77777777" w:rsidTr="00AF0774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25809D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pTau</w:t>
            </w:r>
            <w:r w:rsidRPr="00CC3F3E">
              <w:rPr>
                <w:rFonts w:ascii="Arial" w:hAnsi="Arial" w:cs="Arial"/>
                <w:vertAlign w:val="subscript"/>
              </w:rPr>
              <w:t>181</w:t>
            </w:r>
            <w:r w:rsidRPr="00CC3F3E">
              <w:rPr>
                <w:rFonts w:ascii="Arial" w:hAnsi="Arial" w:cs="Arial"/>
              </w:rPr>
              <w:t>/Aβ</w:t>
            </w:r>
            <w:r w:rsidRPr="00CC3F3E">
              <w:rPr>
                <w:rFonts w:ascii="Arial" w:hAnsi="Arial" w:cs="Arial"/>
                <w:vertAlign w:val="subscript"/>
              </w:rPr>
              <w:t>42</w:t>
            </w:r>
            <w:r w:rsidRPr="00CC3F3E">
              <w:rPr>
                <w:rFonts w:ascii="Arial" w:hAnsi="Arial" w:cs="Arial"/>
              </w:rPr>
              <w:t xml:space="preserve"> change score * Diagnostic group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C3CB86" w14:textId="7754146C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9.47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6387E8" w14:textId="6FA0584F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-13.98 – 32.92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6199E9" w14:textId="7568D03F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0.432</w:t>
            </w:r>
          </w:p>
        </w:tc>
        <w:tc>
          <w:tcPr>
            <w:tcW w:w="1890" w:type="dxa"/>
          </w:tcPr>
          <w:p w14:paraId="2C5A5630" w14:textId="2E613CA5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</w:rPr>
              <w:t>-0.02 (-0.21, 0.16)</w:t>
            </w:r>
          </w:p>
        </w:tc>
      </w:tr>
      <w:tr w:rsidR="00D15705" w:rsidRPr="00CC3F3E" w14:paraId="12450FF7" w14:textId="77777777" w:rsidTr="00AF0774"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3F280C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Sex * Diagnostic group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F0121A" w14:textId="082EDD3A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-0.32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F33CB3" w14:textId="08E9AB87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-1.46 – 0.82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6C5CEC" w14:textId="07660907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0.587</w:t>
            </w:r>
          </w:p>
        </w:tc>
        <w:tc>
          <w:tcPr>
            <w:tcW w:w="1890" w:type="dxa"/>
          </w:tcPr>
          <w:p w14:paraId="0F357E90" w14:textId="6360470D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0.02 (-0.15, 0.20)</w:t>
            </w:r>
          </w:p>
        </w:tc>
      </w:tr>
      <w:tr w:rsidR="00D15705" w:rsidRPr="00CC3F3E" w14:paraId="29A9E5DC" w14:textId="77777777" w:rsidTr="00AF0774">
        <w:trPr>
          <w:trHeight w:val="184"/>
        </w:trPr>
        <w:tc>
          <w:tcPr>
            <w:tcW w:w="351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822C4D" w14:textId="77777777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pTau</w:t>
            </w:r>
            <w:r w:rsidRPr="00CC3F3E">
              <w:rPr>
                <w:rFonts w:ascii="Arial" w:hAnsi="Arial" w:cs="Arial"/>
                <w:vertAlign w:val="subscript"/>
              </w:rPr>
              <w:t>181</w:t>
            </w:r>
            <w:r w:rsidRPr="00CC3F3E">
              <w:rPr>
                <w:rFonts w:ascii="Arial" w:hAnsi="Arial" w:cs="Arial"/>
              </w:rPr>
              <w:t>/Aβ</w:t>
            </w:r>
            <w:r w:rsidRPr="00CC3F3E">
              <w:rPr>
                <w:rFonts w:ascii="Arial" w:hAnsi="Arial" w:cs="Arial"/>
                <w:vertAlign w:val="subscript"/>
              </w:rPr>
              <w:t xml:space="preserve">42 </w:t>
            </w:r>
            <w:r w:rsidRPr="00CC3F3E">
              <w:rPr>
                <w:rFonts w:ascii="Arial" w:hAnsi="Arial" w:cs="Arial"/>
              </w:rPr>
              <w:t>change score * Sex * Diagnostic group</w:t>
            </w:r>
          </w:p>
        </w:tc>
        <w:tc>
          <w:tcPr>
            <w:tcW w:w="108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EA814E" w14:textId="53AA89DC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3.89</w:t>
            </w:r>
          </w:p>
        </w:tc>
        <w:tc>
          <w:tcPr>
            <w:tcW w:w="19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6F6693" w14:textId="50779B1B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-22.15 – 29.94</w:t>
            </w:r>
          </w:p>
        </w:tc>
        <w:tc>
          <w:tcPr>
            <w:tcW w:w="90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BEFC0E" w14:textId="17864103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0.770</w:t>
            </w:r>
          </w:p>
        </w:tc>
        <w:tc>
          <w:tcPr>
            <w:tcW w:w="1890" w:type="dxa"/>
          </w:tcPr>
          <w:p w14:paraId="1478E0A4" w14:textId="7F92B801" w:rsidR="00D15705" w:rsidRPr="00CC3F3E" w:rsidRDefault="00D15705" w:rsidP="00D15705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0.03 (-0.18, 0.24)</w:t>
            </w:r>
          </w:p>
          <w:p w14:paraId="36D87915" w14:textId="2BBBEDCF" w:rsidR="00D15705" w:rsidRPr="00CC3F3E" w:rsidRDefault="00D15705" w:rsidP="00D1570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15705" w:rsidRPr="00CC3F3E" w14:paraId="43A76E6A" w14:textId="77777777" w:rsidTr="00B06110">
        <w:tc>
          <w:tcPr>
            <w:tcW w:w="9360" w:type="dxa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3EA7B" w14:textId="77777777" w:rsidR="00D15705" w:rsidRPr="00CC3F3E" w:rsidRDefault="00D15705" w:rsidP="00B0611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C3F3E">
              <w:rPr>
                <w:rFonts w:ascii="Arial" w:hAnsi="Arial" w:cs="Arial"/>
                <w:b/>
                <w:bCs/>
              </w:rPr>
              <w:t>Random Effects</w:t>
            </w:r>
          </w:p>
        </w:tc>
      </w:tr>
      <w:tr w:rsidR="00D15705" w:rsidRPr="00CC3F3E" w14:paraId="17734520" w14:textId="77777777" w:rsidTr="00D15705">
        <w:tc>
          <w:tcPr>
            <w:tcW w:w="351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43AA8F" w14:textId="77777777" w:rsidR="00D15705" w:rsidRPr="00CC3F3E" w:rsidRDefault="00D15705" w:rsidP="00B06110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σ</w:t>
            </w:r>
            <w:r w:rsidRPr="00CC3F3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5850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3F2DF75" w14:textId="6E418B19" w:rsidR="00D15705" w:rsidRPr="00CC3F3E" w:rsidRDefault="00D15705" w:rsidP="00B06110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0.02194</w:t>
            </w:r>
          </w:p>
        </w:tc>
      </w:tr>
      <w:tr w:rsidR="00D15705" w:rsidRPr="00CC3F3E" w14:paraId="4D80061C" w14:textId="77777777" w:rsidTr="00D15705">
        <w:tc>
          <w:tcPr>
            <w:tcW w:w="351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5930C5" w14:textId="77777777" w:rsidR="00D15705" w:rsidRPr="00CC3F3E" w:rsidRDefault="00D15705" w:rsidP="00B06110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N </w:t>
            </w:r>
            <w:r w:rsidRPr="00CC3F3E">
              <w:rPr>
                <w:rFonts w:ascii="Arial" w:hAnsi="Arial" w:cs="Arial"/>
                <w:vertAlign w:val="subscript"/>
              </w:rPr>
              <w:t>RID</w:t>
            </w:r>
          </w:p>
        </w:tc>
        <w:tc>
          <w:tcPr>
            <w:tcW w:w="5850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2B0A394" w14:textId="69CAC330" w:rsidR="00D15705" w:rsidRPr="00CC3F3E" w:rsidRDefault="00D15705" w:rsidP="00B06110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404</w:t>
            </w:r>
          </w:p>
        </w:tc>
      </w:tr>
      <w:tr w:rsidR="00D15705" w:rsidRPr="00CC3F3E" w14:paraId="3506CC0A" w14:textId="77777777" w:rsidTr="00D15705">
        <w:tc>
          <w:tcPr>
            <w:tcW w:w="3510" w:type="dxa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77337F" w14:textId="77777777" w:rsidR="00D15705" w:rsidRPr="00CC3F3E" w:rsidRDefault="00D15705" w:rsidP="00B06110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Observations</w:t>
            </w:r>
          </w:p>
        </w:tc>
        <w:tc>
          <w:tcPr>
            <w:tcW w:w="5850" w:type="dxa"/>
            <w:gridSpan w:val="4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EFF5904" w14:textId="59EE7EA8" w:rsidR="00D15705" w:rsidRPr="00CC3F3E" w:rsidRDefault="00D15705" w:rsidP="00B06110">
            <w:pPr>
              <w:spacing w:after="0" w:line="240" w:lineRule="auto"/>
              <w:rPr>
                <w:rFonts w:ascii="Arial" w:hAnsi="Arial" w:cs="Arial"/>
              </w:rPr>
            </w:pPr>
            <w:r w:rsidRPr="00CC3F3E">
              <w:rPr>
                <w:rFonts w:ascii="Arial" w:hAnsi="Arial" w:cs="Arial"/>
              </w:rPr>
              <w:t>758</w:t>
            </w:r>
          </w:p>
        </w:tc>
      </w:tr>
    </w:tbl>
    <w:p w14:paraId="3F95976C" w14:textId="20AA593C" w:rsidR="00D15705" w:rsidRDefault="00D15705" w:rsidP="00780CD6">
      <w:pPr>
        <w:spacing w:after="0" w:line="480" w:lineRule="auto"/>
        <w:rPr>
          <w:rFonts w:ascii="Arial" w:hAnsi="Arial" w:cs="Arial"/>
        </w:rPr>
      </w:pPr>
      <w:r w:rsidRPr="00CC3F3E">
        <w:rPr>
          <w:rFonts w:ascii="Arial" w:hAnsi="Arial" w:cs="Arial"/>
        </w:rPr>
        <w:t xml:space="preserve">Table Legend.  Reference groups of dichotomous variables are indicated in brackets. Abbreviations: CDR-SB = Clinical Dementia Rating – Sum of Boxes, CI=confidence interval, </w:t>
      </w:r>
      <w:proofErr w:type="spellStart"/>
      <w:r w:rsidRPr="00CC3F3E">
        <w:rPr>
          <w:rFonts w:ascii="Arial" w:hAnsi="Arial" w:cs="Arial"/>
        </w:rPr>
        <w:t>pTau</w:t>
      </w:r>
      <w:proofErr w:type="spellEnd"/>
      <w:r w:rsidRPr="00CC3F3E">
        <w:rPr>
          <w:rFonts w:ascii="Arial" w:hAnsi="Arial" w:cs="Arial"/>
        </w:rPr>
        <w:t xml:space="preserve">=hyperphosphorylated tau, Aβ=amyloid-beta, APOE-ε4=apolipoprotein E ε4 allele. ICC=intraclass correlation coefficient. </w:t>
      </w:r>
      <w:r w:rsidRPr="00CC3F3E">
        <w:rPr>
          <w:rFonts w:ascii="Arial" w:hAnsi="Arial" w:cs="Arial"/>
          <w:i/>
        </w:rPr>
        <w:t>b</w:t>
      </w:r>
      <w:r w:rsidRPr="00CC3F3E">
        <w:rPr>
          <w:rFonts w:ascii="Arial" w:hAnsi="Arial" w:cs="Arial"/>
        </w:rPr>
        <w:t xml:space="preserve">=unstandardized regression weights. Effect size is represented by standardized regression weights and their corresponding 95% confidence </w:t>
      </w:r>
      <w:r w:rsidRPr="00CC3F3E">
        <w:rPr>
          <w:rFonts w:ascii="Arial" w:hAnsi="Arial" w:cs="Arial"/>
        </w:rPr>
        <w:lastRenderedPageBreak/>
        <w:t>intervals</w:t>
      </w:r>
      <w:r w:rsidR="00AC02E6" w:rsidRPr="00CC3F3E">
        <w:rPr>
          <w:rFonts w:ascii="Arial" w:hAnsi="Arial" w:cs="Arial"/>
        </w:rPr>
        <w:t xml:space="preserve"> (0.00-0.19 is a small effect; 0.20-0.39 is a moderate effect; ≥0.40 is a large effect)</w:t>
      </w:r>
      <w:r w:rsidRPr="00CC3F3E">
        <w:rPr>
          <w:rFonts w:ascii="Arial" w:hAnsi="Arial" w:cs="Arial"/>
        </w:rPr>
        <w:t>. Bold text indicates statistical significance at p&lt;.05.</w:t>
      </w:r>
      <w:r>
        <w:rPr>
          <w:rFonts w:ascii="Arial" w:hAnsi="Arial" w:cs="Arial"/>
        </w:rPr>
        <w:t xml:space="preserve">  </w:t>
      </w:r>
    </w:p>
    <w:p w14:paraId="75FFED72" w14:textId="77777777" w:rsidR="00E932CA" w:rsidRPr="00343ECB" w:rsidRDefault="00E932CA">
      <w:pPr>
        <w:rPr>
          <w:rFonts w:ascii="Arial" w:hAnsi="Arial" w:cs="Arial"/>
        </w:rPr>
      </w:pPr>
    </w:p>
    <w:sectPr w:rsidR="00E932CA" w:rsidRPr="00343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75D"/>
    <w:rsid w:val="00051B03"/>
    <w:rsid w:val="001C6A86"/>
    <w:rsid w:val="00272828"/>
    <w:rsid w:val="002F0690"/>
    <w:rsid w:val="00307CA1"/>
    <w:rsid w:val="00343ECB"/>
    <w:rsid w:val="00350464"/>
    <w:rsid w:val="00390F1E"/>
    <w:rsid w:val="00665E70"/>
    <w:rsid w:val="00707613"/>
    <w:rsid w:val="00780CD6"/>
    <w:rsid w:val="00837C09"/>
    <w:rsid w:val="00860166"/>
    <w:rsid w:val="009324BD"/>
    <w:rsid w:val="00A11C71"/>
    <w:rsid w:val="00AC02E6"/>
    <w:rsid w:val="00C76268"/>
    <w:rsid w:val="00CC3F3E"/>
    <w:rsid w:val="00D15705"/>
    <w:rsid w:val="00D43321"/>
    <w:rsid w:val="00DA1BF0"/>
    <w:rsid w:val="00DC3C83"/>
    <w:rsid w:val="00E53FEB"/>
    <w:rsid w:val="00E932CA"/>
    <w:rsid w:val="00EB275D"/>
    <w:rsid w:val="00F8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B889E"/>
  <w15:chartTrackingRefBased/>
  <w15:docId w15:val="{70A2EC87-F7B4-4F0B-8D06-3109AE9D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5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3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3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3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32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Sundermann, Erin</dc:creator>
  <cp:keywords/>
  <dc:description/>
  <cp:lastModifiedBy>Sundermann, Erin</cp:lastModifiedBy>
  <cp:revision>2</cp:revision>
  <dcterms:created xsi:type="dcterms:W3CDTF">2026-01-08T20:25:00Z</dcterms:created>
  <dcterms:modified xsi:type="dcterms:W3CDTF">2026-01-08T20:25:00Z</dcterms:modified>
</cp:coreProperties>
</file>