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28DEC" w14:textId="77777777" w:rsidR="00400691" w:rsidRPr="005F5159" w:rsidRDefault="00400691" w:rsidP="00400691">
      <w:pPr>
        <w:spacing w:line="480" w:lineRule="auto"/>
        <w:ind w:firstLine="720"/>
        <w:jc w:val="both"/>
        <w:rPr>
          <w:bCs/>
        </w:rPr>
      </w:pPr>
    </w:p>
    <w:p w14:paraId="03AB8DE0" w14:textId="77777777" w:rsidR="00400691" w:rsidRDefault="00400691" w:rsidP="00400691">
      <w:pPr>
        <w:keepNext/>
        <w:spacing w:line="480" w:lineRule="auto"/>
      </w:pPr>
      <w:r>
        <w:rPr>
          <w:noProof/>
        </w:rPr>
        <mc:AlternateContent>
          <mc:Choice Requires="wps">
            <w:drawing>
              <wp:inline distT="0" distB="0" distL="0" distR="0" wp14:anchorId="13C5328B" wp14:editId="08496D24">
                <wp:extent cx="5950858" cy="2502794"/>
                <wp:effectExtent l="0" t="0" r="18415" b="12065"/>
                <wp:docPr id="193661336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858" cy="25027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FA01E8" w14:textId="27E2126C" w:rsidR="00400691" w:rsidRDefault="00615B72" w:rsidP="00400691">
                            <w:pPr>
                              <w:keepNext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26E98510" wp14:editId="0EF078BE">
                                  <wp:extent cx="5743978" cy="2371815"/>
                                  <wp:effectExtent l="0" t="0" r="0" b="3175"/>
                                  <wp:docPr id="1026593792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6593792" name="Picture 1026593792"/>
                                          <pic:cNvPicPr/>
                                        </pic:nvPicPr>
                                        <pic:blipFill rotWithShape="1">
                                          <a:blip r:embed="rId4"/>
                                          <a:srcRect b="4990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57800" cy="2418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F27E098" w14:textId="77777777" w:rsidR="00400691" w:rsidRDefault="00400691" w:rsidP="004006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C5328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68.55pt;height:19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" fillcolor="white [3201]" strokeweight=".5pt">
                <v:textbox>
                  <w:txbxContent>
                    <w:p w14:paraId="01FA01E8" w14:textId="27E2126C" w:rsidR="00400691" w:rsidRDefault="00615B72" w:rsidP="00400691">
                      <w:pPr>
                        <w:keepNext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26E98510" wp14:editId="0EF078BE">
                            <wp:extent cx="5743978" cy="2371815"/>
                            <wp:effectExtent l="0" t="0" r="0" b="3175"/>
                            <wp:docPr id="1026593792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6593792" name="Picture 1026593792"/>
                                    <pic:cNvPicPr/>
                                  </pic:nvPicPr>
                                  <pic:blipFill rotWithShape="1">
                                    <a:blip r:embed="rId5"/>
                                    <a:srcRect b="4990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57800" cy="241881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F27E098" w14:textId="77777777" w:rsidR="00400691" w:rsidRDefault="00400691" w:rsidP="00400691"/>
                  </w:txbxContent>
                </v:textbox>
                <w10:anchorlock/>
              </v:shape>
            </w:pict>
          </mc:Fallback>
        </mc:AlternateContent>
      </w:r>
    </w:p>
    <w:p w14:paraId="676E7681" w14:textId="6973C977" w:rsidR="00400691" w:rsidRDefault="00615B72" w:rsidP="00400691">
      <w:pPr>
        <w:spacing w:after="240" w:line="480" w:lineRule="auto"/>
        <w:jc w:val="both"/>
      </w:pPr>
      <w:r>
        <w:rPr>
          <w:b/>
        </w:rPr>
        <w:t>S</w:t>
      </w:r>
      <w:r w:rsidR="00E463D9">
        <w:rPr>
          <w:b/>
        </w:rPr>
        <w:t>1</w:t>
      </w:r>
      <w:r>
        <w:rPr>
          <w:b/>
        </w:rPr>
        <w:t xml:space="preserve"> Figure</w:t>
      </w:r>
      <w:r w:rsidR="00400691">
        <w:rPr>
          <w:b/>
        </w:rPr>
        <w:t xml:space="preserve">. Sex-specific co-regulation obtained using </w:t>
      </w:r>
      <w:r w:rsidR="0062258A">
        <w:rPr>
          <w:b/>
        </w:rPr>
        <w:t>PANDA+</w:t>
      </w:r>
      <w:r w:rsidR="00400691">
        <w:rPr>
          <w:b/>
        </w:rPr>
        <w:t xml:space="preserve">BLOBFISH in </w:t>
      </w:r>
      <w:r>
        <w:rPr>
          <w:b/>
        </w:rPr>
        <w:t>REMBRANDT</w:t>
      </w:r>
      <w:r w:rsidR="00400691">
        <w:t xml:space="preserve"> Co-regulation of differentially targeted pathways in female (red) and male (blue) GBMs. “Regulator Count” refers to the number of TFs regulating unique genes in each pathway category, and “Co-Regulator Count” refers to the number of TFs co-regulating unique genes in multiple pathway categories. The filled circles in each column represent the sets of co-regulated pathway categories.</w:t>
      </w:r>
    </w:p>
    <w:p w14:paraId="35D49C00" w14:textId="77777777" w:rsidR="006828CD" w:rsidRDefault="006828CD"/>
    <w:sectPr w:rsidR="00682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91"/>
    <w:rsid w:val="000009DB"/>
    <w:rsid w:val="00003447"/>
    <w:rsid w:val="00012F04"/>
    <w:rsid w:val="00014317"/>
    <w:rsid w:val="0003088E"/>
    <w:rsid w:val="00035DD5"/>
    <w:rsid w:val="00051105"/>
    <w:rsid w:val="000646B1"/>
    <w:rsid w:val="000650DD"/>
    <w:rsid w:val="000667D6"/>
    <w:rsid w:val="00093505"/>
    <w:rsid w:val="00097CB3"/>
    <w:rsid w:val="000A5CC8"/>
    <w:rsid w:val="001067B9"/>
    <w:rsid w:val="001110B8"/>
    <w:rsid w:val="001246BA"/>
    <w:rsid w:val="00124839"/>
    <w:rsid w:val="001515D2"/>
    <w:rsid w:val="00164B6E"/>
    <w:rsid w:val="00166570"/>
    <w:rsid w:val="00180F7A"/>
    <w:rsid w:val="00181F10"/>
    <w:rsid w:val="001A11DC"/>
    <w:rsid w:val="00200029"/>
    <w:rsid w:val="00206C0B"/>
    <w:rsid w:val="0021290C"/>
    <w:rsid w:val="00245C72"/>
    <w:rsid w:val="00266C2C"/>
    <w:rsid w:val="0027169D"/>
    <w:rsid w:val="0027535D"/>
    <w:rsid w:val="002879BD"/>
    <w:rsid w:val="0029020B"/>
    <w:rsid w:val="002C7847"/>
    <w:rsid w:val="003076D0"/>
    <w:rsid w:val="00311939"/>
    <w:rsid w:val="00336466"/>
    <w:rsid w:val="00356751"/>
    <w:rsid w:val="003573B2"/>
    <w:rsid w:val="003603F2"/>
    <w:rsid w:val="00361B25"/>
    <w:rsid w:val="00362D8C"/>
    <w:rsid w:val="0038130C"/>
    <w:rsid w:val="003A484C"/>
    <w:rsid w:val="003B661E"/>
    <w:rsid w:val="003D59AF"/>
    <w:rsid w:val="003D713D"/>
    <w:rsid w:val="003E18D6"/>
    <w:rsid w:val="003E5933"/>
    <w:rsid w:val="00400691"/>
    <w:rsid w:val="0049111A"/>
    <w:rsid w:val="00491F66"/>
    <w:rsid w:val="004A1BA3"/>
    <w:rsid w:val="004E3437"/>
    <w:rsid w:val="00532E9C"/>
    <w:rsid w:val="0058431A"/>
    <w:rsid w:val="005D25BB"/>
    <w:rsid w:val="005D6B6C"/>
    <w:rsid w:val="005E626A"/>
    <w:rsid w:val="005F1749"/>
    <w:rsid w:val="006153D9"/>
    <w:rsid w:val="00615B72"/>
    <w:rsid w:val="00616193"/>
    <w:rsid w:val="006164CB"/>
    <w:rsid w:val="0062258A"/>
    <w:rsid w:val="006356AE"/>
    <w:rsid w:val="00647212"/>
    <w:rsid w:val="00651BD4"/>
    <w:rsid w:val="0065461B"/>
    <w:rsid w:val="00655D80"/>
    <w:rsid w:val="00676469"/>
    <w:rsid w:val="006828CD"/>
    <w:rsid w:val="006B1B53"/>
    <w:rsid w:val="006B7B7A"/>
    <w:rsid w:val="006D2081"/>
    <w:rsid w:val="006E32DB"/>
    <w:rsid w:val="00705230"/>
    <w:rsid w:val="007164FE"/>
    <w:rsid w:val="00734197"/>
    <w:rsid w:val="007357F9"/>
    <w:rsid w:val="007367FD"/>
    <w:rsid w:val="00777A84"/>
    <w:rsid w:val="00786A17"/>
    <w:rsid w:val="007C6E2A"/>
    <w:rsid w:val="007F1200"/>
    <w:rsid w:val="00830EE1"/>
    <w:rsid w:val="0083345C"/>
    <w:rsid w:val="00835409"/>
    <w:rsid w:val="00850EB3"/>
    <w:rsid w:val="00872803"/>
    <w:rsid w:val="00892515"/>
    <w:rsid w:val="008A7294"/>
    <w:rsid w:val="008B3A83"/>
    <w:rsid w:val="008B5E88"/>
    <w:rsid w:val="008F3CD0"/>
    <w:rsid w:val="00905AA3"/>
    <w:rsid w:val="009122B3"/>
    <w:rsid w:val="00912C1C"/>
    <w:rsid w:val="00912E47"/>
    <w:rsid w:val="00933E3E"/>
    <w:rsid w:val="0095160F"/>
    <w:rsid w:val="00996EF0"/>
    <w:rsid w:val="009A16E6"/>
    <w:rsid w:val="009A40D3"/>
    <w:rsid w:val="00A05F44"/>
    <w:rsid w:val="00A25668"/>
    <w:rsid w:val="00A362C6"/>
    <w:rsid w:val="00A424D9"/>
    <w:rsid w:val="00A45270"/>
    <w:rsid w:val="00A639BE"/>
    <w:rsid w:val="00A77780"/>
    <w:rsid w:val="00A86184"/>
    <w:rsid w:val="00A90EA6"/>
    <w:rsid w:val="00A94E81"/>
    <w:rsid w:val="00AA50C0"/>
    <w:rsid w:val="00AF2900"/>
    <w:rsid w:val="00B0232A"/>
    <w:rsid w:val="00B05406"/>
    <w:rsid w:val="00B36B40"/>
    <w:rsid w:val="00B412B7"/>
    <w:rsid w:val="00B424FB"/>
    <w:rsid w:val="00BA7CB9"/>
    <w:rsid w:val="00BE4244"/>
    <w:rsid w:val="00C01F8F"/>
    <w:rsid w:val="00C05865"/>
    <w:rsid w:val="00C0598B"/>
    <w:rsid w:val="00C31173"/>
    <w:rsid w:val="00C44D8F"/>
    <w:rsid w:val="00C50F88"/>
    <w:rsid w:val="00C56E01"/>
    <w:rsid w:val="00C6241A"/>
    <w:rsid w:val="00C66C82"/>
    <w:rsid w:val="00C86965"/>
    <w:rsid w:val="00C86B01"/>
    <w:rsid w:val="00C875F3"/>
    <w:rsid w:val="00C8799D"/>
    <w:rsid w:val="00CC74CF"/>
    <w:rsid w:val="00D23EAF"/>
    <w:rsid w:val="00D43BFC"/>
    <w:rsid w:val="00D45C42"/>
    <w:rsid w:val="00D6090B"/>
    <w:rsid w:val="00D73A3D"/>
    <w:rsid w:val="00E33E4E"/>
    <w:rsid w:val="00E3531C"/>
    <w:rsid w:val="00E463D9"/>
    <w:rsid w:val="00E62D56"/>
    <w:rsid w:val="00E8071D"/>
    <w:rsid w:val="00E856DE"/>
    <w:rsid w:val="00EA75BE"/>
    <w:rsid w:val="00EB10AD"/>
    <w:rsid w:val="00EB729B"/>
    <w:rsid w:val="00EC14D4"/>
    <w:rsid w:val="00EC1EEE"/>
    <w:rsid w:val="00EC2E2A"/>
    <w:rsid w:val="00ED041E"/>
    <w:rsid w:val="00ED073B"/>
    <w:rsid w:val="00ED2B07"/>
    <w:rsid w:val="00ED65B9"/>
    <w:rsid w:val="00ED71DA"/>
    <w:rsid w:val="00EF0EC6"/>
    <w:rsid w:val="00EF5E52"/>
    <w:rsid w:val="00F372B8"/>
    <w:rsid w:val="00F378CA"/>
    <w:rsid w:val="00F404E7"/>
    <w:rsid w:val="00F61CF4"/>
    <w:rsid w:val="00F75DCB"/>
    <w:rsid w:val="00F85C1B"/>
    <w:rsid w:val="00FA4025"/>
    <w:rsid w:val="00FC01F9"/>
    <w:rsid w:val="00FC2BE9"/>
    <w:rsid w:val="00F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B36F5"/>
  <w15:chartTrackingRefBased/>
  <w15:docId w15:val="{690BD84A-B2A0-514B-8379-D3B82BE1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69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06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06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069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069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069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069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069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069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069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0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0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0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0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0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0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0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0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0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06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00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069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00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069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00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069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00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0691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62258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Eicher, Tara Denise</dc:creator>
  <cp:keywords/>
  <dc:description/>
  <cp:lastModifiedBy>Eicher, Tara Denise</cp:lastModifiedBy>
  <cp:revision>3</cp:revision>
  <dcterms:created xsi:type="dcterms:W3CDTF">2026-05-04T17:08:00Z</dcterms:created>
  <dcterms:modified xsi:type="dcterms:W3CDTF">2026-05-04T17:08:00Z</dcterms:modified>
</cp:coreProperties>
</file>