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7CED" w14:textId="263708CF" w:rsidR="00E434C0" w:rsidRPr="005113AC" w:rsidRDefault="00E434C0" w:rsidP="00E434C0">
      <w:pPr>
        <w:ind w:left="-709"/>
        <w:rPr>
          <w:rFonts w:ascii="Arial" w:eastAsia="Calibri" w:hAnsi="Arial" w:cs="Arial"/>
          <w:b/>
          <w:bCs/>
          <w:kern w:val="2"/>
          <w:sz w:val="20"/>
          <w:szCs w:val="20"/>
          <w:lang w:val="en-US"/>
          <w14:ligatures w14:val="standardContextual"/>
        </w:rPr>
      </w:pPr>
      <w:r w:rsidRPr="008E1D15">
        <w:rPr>
          <w:rFonts w:ascii="Arial" w:eastAsia="Calibri" w:hAnsi="Arial" w:cs="Arial"/>
          <w:b/>
          <w:bCs/>
          <w:kern w:val="2"/>
          <w:sz w:val="20"/>
          <w:szCs w:val="20"/>
          <w:lang w:val="en-US"/>
          <w14:ligatures w14:val="standardContextual"/>
        </w:rPr>
        <w:t xml:space="preserve">Table </w:t>
      </w:r>
      <w:r>
        <w:rPr>
          <w:rFonts w:ascii="Arial" w:eastAsia="Calibri" w:hAnsi="Arial" w:cs="Arial"/>
          <w:b/>
          <w:bCs/>
          <w:kern w:val="2"/>
          <w:sz w:val="20"/>
          <w:szCs w:val="20"/>
          <w:lang w:val="en-US"/>
          <w14:ligatures w14:val="standardContextual"/>
        </w:rPr>
        <w:t>S</w:t>
      </w:r>
      <w:r>
        <w:rPr>
          <w:rFonts w:ascii="Arial" w:eastAsia="Calibri" w:hAnsi="Arial" w:cs="Arial"/>
          <w:b/>
          <w:bCs/>
          <w:kern w:val="2"/>
          <w:sz w:val="20"/>
          <w:szCs w:val="20"/>
          <w:lang w:val="en-US"/>
          <w14:ligatures w14:val="standardContextual"/>
        </w:rPr>
        <w:t>4</w:t>
      </w:r>
      <w:r w:rsidRPr="008E1D15">
        <w:rPr>
          <w:rFonts w:ascii="Arial" w:eastAsia="Calibri" w:hAnsi="Arial" w:cs="Arial"/>
          <w:b/>
          <w:bCs/>
          <w:kern w:val="2"/>
          <w:sz w:val="20"/>
          <w:szCs w:val="20"/>
          <w:lang w:val="en-US"/>
          <w14:ligatures w14:val="standardContextual"/>
        </w:rPr>
        <w:t>.</w:t>
      </w:r>
      <w:r w:rsidRPr="008A29EE">
        <w:rPr>
          <w:rFonts w:ascii="Arial" w:eastAsia="Calibri" w:hAnsi="Arial" w:cs="Arial"/>
          <w:b/>
          <w:bCs/>
          <w:kern w:val="2"/>
          <w:sz w:val="20"/>
          <w:szCs w:val="20"/>
          <w:lang w:val="en-US"/>
          <w14:ligatures w14:val="standardContextual"/>
        </w:rPr>
        <w:t xml:space="preserve"> </w:t>
      </w:r>
      <w:r w:rsidRPr="005113AC"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>O</w:t>
      </w:r>
      <w:r w:rsidRPr="008E1D15"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 xml:space="preserve">utcome characteristics of included </w:t>
      </w:r>
      <w:r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>s</w:t>
      </w:r>
      <w:r w:rsidRPr="005113AC"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 xml:space="preserve">tudies in the </w:t>
      </w:r>
      <w:r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>m</w:t>
      </w:r>
      <w:r w:rsidRPr="005113AC"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>eta-</w:t>
      </w:r>
      <w:r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>a</w:t>
      </w:r>
      <w:r w:rsidRPr="005113AC">
        <w:rPr>
          <w:rFonts w:ascii="Arial" w:eastAsia="Calibri" w:hAnsi="Arial" w:cs="Arial"/>
          <w:kern w:val="2"/>
          <w:sz w:val="20"/>
          <w:szCs w:val="20"/>
          <w:lang w:val="en-US"/>
          <w14:ligatures w14:val="standardContextual"/>
        </w:rPr>
        <w:t>nalysis</w:t>
      </w:r>
    </w:p>
    <w:tbl>
      <w:tblPr>
        <w:tblStyle w:val="TableGrid"/>
        <w:tblW w:w="1432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"/>
        <w:gridCol w:w="2013"/>
        <w:gridCol w:w="726"/>
        <w:gridCol w:w="984"/>
        <w:gridCol w:w="726"/>
        <w:gridCol w:w="984"/>
        <w:gridCol w:w="726"/>
        <w:gridCol w:w="984"/>
        <w:gridCol w:w="726"/>
        <w:gridCol w:w="984"/>
        <w:gridCol w:w="726"/>
        <w:gridCol w:w="984"/>
        <w:gridCol w:w="726"/>
        <w:gridCol w:w="984"/>
        <w:gridCol w:w="732"/>
        <w:gridCol w:w="990"/>
      </w:tblGrid>
      <w:tr w:rsidR="00E434C0" w:rsidRPr="00B96A87" w14:paraId="23939C30" w14:textId="77777777" w:rsidTr="00E434C0">
        <w:trPr>
          <w:trHeight w:val="57"/>
        </w:trPr>
        <w:tc>
          <w:tcPr>
            <w:tcW w:w="332" w:type="dxa"/>
            <w:vMerge w:val="restart"/>
            <w:vAlign w:val="center"/>
          </w:tcPr>
          <w:p w14:paraId="6FBA624B" w14:textId="77777777" w:rsidR="00E434C0" w:rsidRPr="00473033" w:rsidRDefault="00E434C0" w:rsidP="00CB6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2013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C59BB0D" w14:textId="77777777" w:rsidR="00E434C0" w:rsidRPr="00243F4B" w:rsidRDefault="00E434C0" w:rsidP="00CB6D9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hAnsi="Arial" w:cs="Arial"/>
                <w:b/>
                <w:bCs/>
                <w:sz w:val="16"/>
                <w:szCs w:val="16"/>
              </w:rPr>
              <w:t>Study, Year</w:t>
            </w:r>
          </w:p>
        </w:tc>
        <w:tc>
          <w:tcPr>
            <w:tcW w:w="1710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969B976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Mortality</w:t>
            </w:r>
          </w:p>
        </w:tc>
        <w:tc>
          <w:tcPr>
            <w:tcW w:w="1710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7FCD89A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Bacterial 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Burden</w:t>
            </w:r>
          </w:p>
        </w:tc>
        <w:tc>
          <w:tcPr>
            <w:tcW w:w="1710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A0E8C25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IL6</w:t>
            </w:r>
          </w:p>
        </w:tc>
        <w:tc>
          <w:tcPr>
            <w:tcW w:w="1710" w:type="dxa"/>
            <w:gridSpan w:val="2"/>
            <w:vAlign w:val="center"/>
          </w:tcPr>
          <w:p w14:paraId="4B235F7A" w14:textId="77777777" w:rsidR="00E434C0" w:rsidRPr="00243F4B" w:rsidRDefault="00E434C0" w:rsidP="00CB6D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Liver dysfunction</w:t>
            </w:r>
          </w:p>
        </w:tc>
        <w:tc>
          <w:tcPr>
            <w:tcW w:w="1710" w:type="dxa"/>
            <w:gridSpan w:val="2"/>
            <w:vAlign w:val="center"/>
          </w:tcPr>
          <w:p w14:paraId="2712A4B6" w14:textId="77777777" w:rsidR="00E434C0" w:rsidRPr="00243F4B" w:rsidRDefault="00E434C0" w:rsidP="00CB6D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Lung dysfunction</w:t>
            </w:r>
          </w:p>
        </w:tc>
        <w:tc>
          <w:tcPr>
            <w:tcW w:w="1710" w:type="dxa"/>
            <w:gridSpan w:val="2"/>
            <w:vAlign w:val="center"/>
          </w:tcPr>
          <w:p w14:paraId="1145A858" w14:textId="77777777" w:rsidR="00E434C0" w:rsidRPr="00243F4B" w:rsidRDefault="00E434C0" w:rsidP="00CB6D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Kidney dysfunction</w:t>
            </w:r>
          </w:p>
        </w:tc>
        <w:tc>
          <w:tcPr>
            <w:tcW w:w="1722" w:type="dxa"/>
            <w:gridSpan w:val="2"/>
            <w:vAlign w:val="center"/>
          </w:tcPr>
          <w:p w14:paraId="385803B9" w14:textId="77777777" w:rsidR="00E434C0" w:rsidRPr="00243F4B" w:rsidRDefault="00E434C0" w:rsidP="00CB6D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Heart dysfunction</w:t>
            </w:r>
          </w:p>
        </w:tc>
      </w:tr>
      <w:tr w:rsidR="00E434C0" w:rsidRPr="00B96A87" w14:paraId="5410B9BA" w14:textId="77777777" w:rsidTr="00E434C0">
        <w:trPr>
          <w:trHeight w:val="57"/>
        </w:trPr>
        <w:tc>
          <w:tcPr>
            <w:tcW w:w="332" w:type="dxa"/>
            <w:vMerge/>
            <w:vAlign w:val="center"/>
          </w:tcPr>
          <w:p w14:paraId="70DB97F4" w14:textId="77777777" w:rsidR="00E434C0" w:rsidRPr="00473033" w:rsidRDefault="00E434C0" w:rsidP="00CB6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vMerge/>
            <w:tcMar>
              <w:left w:w="105" w:type="dxa"/>
              <w:right w:w="105" w:type="dxa"/>
            </w:tcMar>
            <w:vAlign w:val="center"/>
          </w:tcPr>
          <w:p w14:paraId="33616686" w14:textId="77777777" w:rsidR="00E434C0" w:rsidRPr="00243F4B" w:rsidRDefault="00E434C0" w:rsidP="00CB6D9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AA6F853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291533B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C32D86D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5A586D9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A32DD9F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6CC55F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3DCB895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5A21B9F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70A8764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F8DEFE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B8FA40B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09517E2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732" w:type="dxa"/>
            <w:vAlign w:val="center"/>
          </w:tcPr>
          <w:p w14:paraId="62C2036E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Sep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sis</w:t>
            </w:r>
          </w:p>
        </w:tc>
        <w:tc>
          <w:tcPr>
            <w:tcW w:w="990" w:type="dxa"/>
            <w:vAlign w:val="center"/>
          </w:tcPr>
          <w:p w14:paraId="480A73FE" w14:textId="77777777" w:rsidR="00E434C0" w:rsidRPr="00243F4B" w:rsidRDefault="00E434C0" w:rsidP="00CB6D93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reat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en</w:t>
            </w:r>
            <w:r w:rsidRPr="00243F4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t</w:t>
            </w:r>
          </w:p>
        </w:tc>
      </w:tr>
      <w:tr w:rsidR="00E434C0" w:rsidRPr="00B96A87" w14:paraId="6D6C3E8A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0B2085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8F6971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Yang,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70E607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D9851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78747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BBF35D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18155F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9CADA6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629E28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FE372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3AA0B0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D75EB4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FD0C80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97AE4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104E66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407E1B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43BD436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CA83289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BA79C19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Willix,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81C14F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85D36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AF42C2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44E727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0891B3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6E5CF5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951209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85C19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05392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1158C0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AABE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B58C8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808DD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734EB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A5566E3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648EA5E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653EE50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Sun,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CEA6EE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AE10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8CD23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0D6DA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D784A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ABC49C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46643E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248107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ACA8B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7D1DF4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97097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F65F7B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5DC0B8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5B420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4D42FA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958B922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BC2F65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Stull-Lane,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7128C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D36CEA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AA2036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46A5FF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F13C42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4A19786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63EF0E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ADC1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FD369B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C8C279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7D8957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AEAD17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D73B1C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A7711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248FBB8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B35D14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AAB151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Street,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055144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AF8E5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9857DE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13CE1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79C8957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B4D88D3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886F1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BDEA6B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7AE4E6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502F81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DF59F5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2EEC3F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CE0C22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5845F4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7F6F4E5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4ED8728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766BDA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Shi,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B87A63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E0126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D302E5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C6E67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87124A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2D59625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6EDED8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0BEE1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5CED36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A91D7E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815D5C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B6E0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AD42FD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93C438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B8E524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81DDC2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C9340F2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Laitano,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82F65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D435A3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BE9C5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2563C2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4FDACC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F89AA8A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F602F4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803552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2E735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AFA6D0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43536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74E23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71809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02A230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4949EB1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DF84BDB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1983026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Kikuchi,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1FEF3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CCA41F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651C0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51EC0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6D97F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0FCFDC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4A0C8E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74851D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7750C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62052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36CB1D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BEF44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52669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D9B298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589ABE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498E229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8293462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Khazaee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FCB663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1E662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4132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62B936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0C33B6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CCA957E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2D5C9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EA605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22B06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7B3CF3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82227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14EAF3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2A513D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1F816A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A6FF36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D95AA3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1AF06B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Hoffman,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A2AB6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597269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AFB52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9C5C4F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32297EC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12AD7D4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3A6C87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06576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F6D49C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EB508E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22442A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41D5F8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5E7731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B38505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FD2BB13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3D9745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84FD5E3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Gravina,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CD41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255C14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E3D5F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5937E0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655C51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3766C8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12D5B5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416079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2D6C9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5ACB78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E0A610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F3859D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FDAD42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90A00E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370E724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25F9142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754642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Cian,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92D1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A6CE7B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F01B7A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FEEBA7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47511D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A3978E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9E0516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D9F65E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7165E4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2BF60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8B414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653A0C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14C9C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3287D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7E6A3B2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D602CD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DA508FF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Chen,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F57173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B21BD0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85E2DC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00F22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BCC78D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404F0E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62595F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AF7025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20B25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E65C5E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66587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E5D428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ACEC2D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9164F2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0A6B6E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6229D1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8F0278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Bachta,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029798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2270F5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F83A53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866F6F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1C570B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743EC29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3C785F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86BEB0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23C37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A0E328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DB522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8F5E6E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CA898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ADCB8B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8645C08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6C43402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00BF403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Zarjou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59CF54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17A64A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736B6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9EC0C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F9599DF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3CBE20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A56C1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D527F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0F1E1D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A71992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30D087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609B56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D8064B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1A595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382CB59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D2BA2B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E0DC0B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Wei,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0A6E07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CFEAAC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0EA2A7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26C404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DEBD88F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BDFD93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59BEE5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A143D2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57AD31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3FFFB1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5123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9B9DD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A689C1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A38E3A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B44D342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BBFDFF7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AFFB6E9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Shutinoski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F18DA9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87AE4C" w14:textId="77777777" w:rsidR="00E434C0" w:rsidRPr="00B96A87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B367DB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481A2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C4CC43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80F409F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C2F162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57118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ECB93B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2EE8D2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4AACBF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5EB93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7F5271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2E94D3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1D23331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A696A5B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9222E0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Peng,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F4C9DE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951AA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D0DF5C7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B9ADD50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F291005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5584E03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7B5736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719E81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7EAF1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B2EB9C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A9994E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F34A8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07FBF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FEC930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F1932C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8028DA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500477C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Owen,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6C32C6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8B226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CB422C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5A750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EC9779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1FE34FF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044039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C4B63D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43209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1459B0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658CCC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B4F6E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470415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186E55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40BBDC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4BE56B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511559A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Luptak,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50DD02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DF6845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540BF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07F1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BBC247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BCEB56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4120C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37C538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9C913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7B056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28A286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93C491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8CDADA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90" w:type="dxa"/>
            <w:vAlign w:val="center"/>
          </w:tcPr>
          <w:p w14:paraId="358B175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F0C98C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17B315D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E21829F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Luna,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69CCC5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577FB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FCA869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79A07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B2A1F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9F854A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6D38E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CFDD30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0959DD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6D61DD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F42E8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4E87B2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5C83E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E21502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B00958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14E9F9B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04DBA73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Barter,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0F6B00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2CB270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6A5EDE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6A45D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A971D3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247A583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1A55B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FBC86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7FA7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24E77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75E47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6E71FF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BC28B9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1711A0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0F4D56C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0750FD3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5ECB279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Ahmad, 2019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48794DE" w14:textId="77777777" w:rsidR="00E434C0" w:rsidRPr="00B96A87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66BD82" w14:textId="77777777" w:rsidR="00E434C0" w:rsidRPr="00B96A87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08116E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5889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68D23E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FA78A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9699C8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3A5B5F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7437C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30979C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D919DD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660ECC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32" w:type="dxa"/>
            <w:vAlign w:val="center"/>
          </w:tcPr>
          <w:p w14:paraId="2F68D74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416923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9F3214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BAC70F7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176A0A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Zeng, 2018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FEEAB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47FF8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71FE9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C41F43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9422B96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A8ED1EA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417CF3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75E06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52DA9E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DBD36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34980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5CC66D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D92F20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95C6D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C68B95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F5163F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07497CD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Mathieu, 2018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F07F9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C5BC8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81B5E2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CF80F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375B6B4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5EEB7AF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20999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54FD72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FE6E0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5CFE1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309E47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D8F106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474674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90" w:type="dxa"/>
            <w:vAlign w:val="center"/>
          </w:tcPr>
          <w:p w14:paraId="00ABDDC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</w:tr>
      <w:tr w:rsidR="00E434C0" w:rsidRPr="00B96A87" w14:paraId="5075597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89C3852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C2979A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MacMillan, 2018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2DE48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1A4BA2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78548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F3A248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498E4FE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895A310" w14:textId="77777777" w:rsidR="00E434C0" w:rsidRPr="00F42BB4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9D7EE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819E81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4EA80F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3627B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41BE8A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DB8316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E4BBF6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AFB29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A29BE9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0F6FFC1" w14:textId="77777777" w:rsidR="00E434C0" w:rsidRPr="00FA3B32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EBE65CE" w14:textId="77777777" w:rsidR="00E434C0" w:rsidRPr="00FA3B32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FA3B32">
              <w:rPr>
                <w:rFonts w:ascii="Arial" w:hAnsi="Arial" w:cs="Arial"/>
                <w:sz w:val="16"/>
                <w:szCs w:val="16"/>
              </w:rPr>
              <w:t>Lewis, 2018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9546FBE" w14:textId="77777777" w:rsidR="00E434C0" w:rsidRPr="00FA3B32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4FB90B" w14:textId="77777777" w:rsidR="00E434C0" w:rsidRPr="00FA3B32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A3B32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87ABFD9" w14:textId="77777777" w:rsidR="00E434C0" w:rsidRPr="00FA3B32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81ED466" w14:textId="77777777" w:rsidR="00E434C0" w:rsidRPr="00FA3B32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1C754D3" w14:textId="77777777" w:rsidR="00E434C0" w:rsidRPr="00FA3B32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0E0196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F5FB6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5EEF25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AD4E7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4CF58A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89034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501B0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C2AB4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D5BE9E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FC2F9AA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E81F8CE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B32CF0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Chella Krishnan, 2016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73D115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CD0041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3A928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913C4D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67271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F71559D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EE3C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38789E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1C136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43B59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C99468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F3394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8D46B6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8285E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5ACDA16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5F0CAE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1A58340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Xiao, 2015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5A8D49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8F164D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FB7C2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7ADED0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66B5D1E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FE0227C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497E00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17AB6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BABAE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44B4EB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8169A1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623451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21F700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B19BE7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FE581A6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337456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A6E37D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Youssef, 2017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62030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81A48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6AC1D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19A663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B50060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804F1CB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0BCE74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A00F27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162CC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64B0BF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81693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51A7D5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446928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270E3F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F497CD8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2AB82C3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8C45B4A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Wilson, 2017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FEF07A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005E0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C75C2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CB4F7B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58FBEC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696EB4E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6CDD15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0E51E2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0C250F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9A951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F954BA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D836F8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6595F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DB8A2C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3BA7BF9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147281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1D8AD20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Vandereyken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2017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076912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FAA2CB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81B21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99AE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2CAA97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3D454A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3C098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EB306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51228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4AD6FC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CA4C24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7BD4FF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4B0B4F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A1ADD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CA3910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432DC2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E34455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Assaad, 2017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655FD6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BE6C1C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EA541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4D8DEC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E886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97E1FB8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693A9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DBE8D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480C53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B1BB17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07409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E91199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F8F23D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1600B6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1B76C0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A00262A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2C50AED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Wehrenpfennig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2014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C40EE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20F69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45823A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45C3C5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182E54A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5A31702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B67A5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F8175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48F9F3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4DBF7F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5C4A9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4AD4D3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778709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283B4A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BCE946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4B802D7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251B1B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Li, 2014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31BC1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AE8922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73BA05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583BA1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8802CA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1DFDCD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4272B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DB00A6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58B0B7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242F6F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08764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5AE963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5C6026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8568F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F852E4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F200E6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BD48CB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Kennedy, 2014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426E42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0AA0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9C7B80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DEAEEE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8DC0D60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FA0694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EDB020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2EAA5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EED7DF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0593D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906752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7C93A4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DCD78D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EA232D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79B9CC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34E5C2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030FFC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Chen, 2014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2D1726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81F80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B829B1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83E6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B38D654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E832849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8AD553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AAA0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8CFDAF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0F9F1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75787D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402B2B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68E38F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90" w:type="dxa"/>
            <w:vAlign w:val="center"/>
          </w:tcPr>
          <w:p w14:paraId="692C67E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200058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7DB5D08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158CDFB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Harris, 2013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86F20D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A4C66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FFD4B4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3E8CB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1A8DD63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641EC70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A187D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8A0BCA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97256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26080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B41744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9179A9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99387C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BCC91B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C6DA6C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5E2092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B850A1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Chevenon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2013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9E0B25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C260D2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AD3FD9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1B380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E531D94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5A2AF4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D2A071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5EB2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C00498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212D0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6C88D3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6DF168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77124A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A98A1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396189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5A4EEE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36EB5AA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Hwang, 2012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93C24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342087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74C4D5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541049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A58EA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3BF49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722B79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9EA164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465E71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45ECE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414604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BE78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222D31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D0929D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E7BA732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0390A6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7518BB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Drechsler, 2012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69CFB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51CA8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8D2DE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A255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AB0C125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9EEA0C7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9AC13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5F258E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D4989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92E0AA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65BD09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B5DC02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6A101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9B0CB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2B4B655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8C9FDC3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818D81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Cotroneo, 2012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C26B1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6D24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D1B45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A4D2D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DD6988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CA672F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8948A2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584C4A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78DCE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4BFB0D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8F0B61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585BBB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67E1F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F797CC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2DAA311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9C3C52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66E4C3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Newsome, 2011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06DDF6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2201F9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5691EB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CCCA00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234FC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2B88A7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A3E24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62C6D5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16CBC7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386EAB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E80F6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6A3CBD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4CFE6C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6D41FF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A1DB086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8AE8B5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B2412A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Kadioglu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2011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EC2AD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337CD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E488F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0C493C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066793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643E0E1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5170BA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026EDE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081371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82A6E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EEF5E8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00A63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9A05B4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7DB10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38F5D2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009CF4F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362E03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D’Arco, 2021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417C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251E30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A7FB4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3A73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D80DDC5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C8AA22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4338C7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A112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63CFA4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C5AFD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9AC404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2AFDB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C5372F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86DB39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5D58904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DF49A72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BD5F124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Bayer, 2021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990B0D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EDE16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91AD4D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564B5F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A6A25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AAEF856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579EA8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12673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B22A8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B9767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A57536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32664C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2F4735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6F9BD0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9964192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BF61F44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C1A521D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Speer, 2020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8CCF74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A3749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60573D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A399B6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F0C97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126F4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E8731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38B823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A0F432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68F504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08C22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20E7D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0DF94C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C5AFC8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272E12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45E744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69F9365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Zhang,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2E66E2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D1D57B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BAD72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FDBEA0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AEBF20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4E716B3" w14:textId="77777777" w:rsidR="00E434C0" w:rsidRPr="00B96A87" w:rsidRDefault="00E434C0" w:rsidP="00CB6D93">
            <w:pPr>
              <w:pStyle w:val="ListParagraph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05EB65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C85A4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E05E47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19F0F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53DD76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7D293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CA2EF8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1CD0C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426A22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C35A7AF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16EB5B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Baer,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F3E492F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8A54E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CE92BE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45A6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30664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493D4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FC116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D91A50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775C8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9F7BD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D5EEAC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D60CD6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5B583E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F90E1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794F079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92822D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3CD561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Vieira,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76B9A5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60D2FD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2EFEC1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`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942258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9A64B5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BA605C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B3878B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7BBAA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5B47F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879C14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1F982B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C1759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6E497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A9314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799D70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7DA5202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D8900D3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Cani,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BF1804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AD33E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501124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528050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562E2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4350F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2987F8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F60F1E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52CE3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623087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07BDE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90E16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C6EBCD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F50535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069FAA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3DBA1CE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BDB2963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Entsie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1CF94BC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8994A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0180E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5F9DA6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D3D4D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3DEB93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2755E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BB58DA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F08809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43AAFF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A7CB7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D98622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79FA0B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89AA99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9FD9C8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CC0990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3BA7CC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Holmes,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451A7CD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B9F1E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2570D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0AA18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869EA0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2436AE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F6801E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41D84F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8292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B290D6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0F31F3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A01B78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EE9BBF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7DD90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FE4405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16A9D98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22C8CAF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Xiong, 2025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1E05D1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4D2008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76A76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A4D65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633F5A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263770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CDA61A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0E1CF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DB030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A0F407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629DBD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EE3BE9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214826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7DA61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0B31B96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286232D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F0044B2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Kingren,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8584837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  <w:r w:rsidRPr="00B96A87">
              <w:rPr>
                <w:rFonts w:ascii="Arial" w:eastAsia="Apple Color Emoj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DD740D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5E06B2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D7B7D3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57FED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C8AE4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8D3EB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4F245C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D6C167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6A5F8F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84C141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9AC58D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3D9858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AE3655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5C3A1BF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2361BB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0D112B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Joaquim,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C8DA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7D5F9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C88A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B746E3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CB5FBC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89683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E7025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F5B94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76401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28A075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448CC4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D0BB2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2DA94D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30EB1B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8F1241E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D212368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B5832E9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Qiang,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A5DE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34DF8A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4900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891D7F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17190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72772B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F689C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B3BCE6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06A026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DEB4A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69391C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64CC9D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AE77C9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DA39D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14AFB64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6035CA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A055C24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Davies,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AAC87C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7E1A7B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6EB3FA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9F63B1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645D5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1C317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4A1A0C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7A0EAC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35A8B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394B67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B2866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7EB0E8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F98C1F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256A6D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5CAEE71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49B062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A47899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Nagarajan,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57733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8FFFC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F86F1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6F8FD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33579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1B4803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4A8A7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52C302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B40386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9C0F1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A0C27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F53F60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3130C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CC2BCA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F366CA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52A24E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CD5B36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Eskandari,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D50489D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BFE92E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056F9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3B6D21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7A6E32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864E9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24C31D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20FAD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C430B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1C223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95931C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DD6A5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E994C3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90" w:type="dxa"/>
            <w:vAlign w:val="center"/>
          </w:tcPr>
          <w:p w14:paraId="7A0EA75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B4A5A23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5F3176A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9D601B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Liu,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20BC86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9130C5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ACDADB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F8F22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133DEB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DF4AFB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F0686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85671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74FC66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A7A57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26853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60A6F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1F131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CF2022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1B55694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E709667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046D546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Khan,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870887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30134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F5F543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2DC2C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952F9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350A1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750BB4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F2DCF2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714A7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442604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174E56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91773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3962CF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3474F2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1AD51F4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4C72E86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1850C4D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Sharma, 2024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D9B3C6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768F0E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FEF358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6E51A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E37F73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4133BE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0EE588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2C5EDD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41DB3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F83E12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162D3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4DCAA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E647B8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FE3CFF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633F175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12DCBB8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4ED0FA9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Munley,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57E9A9D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4FE592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CAFA22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8EDBD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38E2B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14C2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779228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D2E2D1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F84D75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6454A5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40E3F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771D3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BA91C6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1B274B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F4D95F4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1C30E1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2FF5FB0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Bojalil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A06E8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5FF855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6AB5B0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6D0287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AADEA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F9AA4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0540C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193D35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F2057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6B6681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EC483C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FFB34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38D395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BDD2E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F95791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E7E86FB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70D471D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Fernandes Souza,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36E0E29" w14:textId="77777777" w:rsidR="00E434C0" w:rsidRPr="00B96A87" w:rsidRDefault="00E434C0" w:rsidP="00CB6D93">
            <w:pPr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0220095" w14:textId="77777777" w:rsidR="00E434C0" w:rsidRPr="00B96A87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37D04C2" w14:textId="77777777" w:rsidR="00E434C0" w:rsidRPr="00B96A87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E2C5BE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6CE3CBB" w14:textId="77777777" w:rsidR="00E434C0" w:rsidRPr="00B96A87" w:rsidRDefault="00E434C0" w:rsidP="00CB6D93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0FC920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479C91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F244EF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F580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B57CE6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2967B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20C797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39C011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2E328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8D6A7E9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454135E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877E215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Earhart,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A28E6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E1D5A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71F74A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CCA00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C8AE14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6F0FE0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64DB32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DDE8E8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E0E7CB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D3C17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2B0C5D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2A1E4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7D557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E91C24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F0E7A8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DF45D20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2A5796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Osuru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>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2F4A0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E37875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350198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2F032B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3D6C58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164186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809ABF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6162C1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BA7667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13E9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6F8A6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C15AB3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1656545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8EE751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2030F3B3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980377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36DD55BB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Nookala,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42EBDEC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039028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6225E7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F8FC7D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9F2423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DE24FE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E2045A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71D17D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22997B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ACEDF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531EAF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0F84C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3964D2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BEA8D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F3E6573" w14:textId="77777777" w:rsidTr="00E434C0">
        <w:trPr>
          <w:trHeight w:val="57"/>
        </w:trPr>
        <w:tc>
          <w:tcPr>
            <w:tcW w:w="332" w:type="dxa"/>
            <w:vAlign w:val="center"/>
          </w:tcPr>
          <w:p w14:paraId="1101EFA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12546491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Garcia,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AA2C24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104E39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39B9C4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3C71EC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8F4304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AECDCE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BE42E5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BD37D8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B83726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CC94C9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18AF40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AC151F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5734AD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30A5A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C1B0A1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7C69FCD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9ED7010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Homma,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4F0E1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0A43A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CD23E8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8B67BB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BB5FDA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FD1543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98028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EA561A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99F825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57C1B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CB00E6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9248B3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9FD66A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9577B1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68FBD85A" w14:textId="77777777" w:rsidTr="00E434C0">
        <w:trPr>
          <w:trHeight w:val="57"/>
        </w:trPr>
        <w:tc>
          <w:tcPr>
            <w:tcW w:w="332" w:type="dxa"/>
            <w:vAlign w:val="center"/>
          </w:tcPr>
          <w:p w14:paraId="045DCB54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1D4DFBE2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Davis,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3C4C09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E1CBF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FE9051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9749E7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9F1138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086EE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36616B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E81A58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EB8C18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0E43D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F05A37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65DAE8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2FC584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5D2F48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1ECB2E0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0A7D17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11B4A65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Hu,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F01FD2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A5A842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D8DDB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617D7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BA233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8A00DD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F401A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934EF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EC53B4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F8082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015122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365639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3AB5FE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08A903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7A01D85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3B278AB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0CC310F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Dolin,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482C68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806AD6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3369D5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13EB51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DB562A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296AF2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9CB63F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AC7801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2896EA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D680D3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BD0929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B944B8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322350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2588C0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962231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3D65B7A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1801C2E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Baer,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AC5E7C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55999A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96980B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F7B40B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66ED00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4304A4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B9E718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8769C9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96318F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9C08A3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A83A12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6C9EC9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32" w:type="dxa"/>
            <w:vAlign w:val="center"/>
          </w:tcPr>
          <w:p w14:paraId="7B8763F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413745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472E905A" w14:textId="77777777" w:rsidTr="00E434C0">
        <w:trPr>
          <w:trHeight w:val="57"/>
        </w:trPr>
        <w:tc>
          <w:tcPr>
            <w:tcW w:w="332" w:type="dxa"/>
            <w:vAlign w:val="center"/>
          </w:tcPr>
          <w:p w14:paraId="54E7FC45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2C5CCA3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Liao, 202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94886C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E68041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770F6B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3B58B9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6B91A2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62C9B5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8501E4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4A6D40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F20CD8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879D51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4EFADE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9EFC17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32" w:type="dxa"/>
            <w:vAlign w:val="center"/>
          </w:tcPr>
          <w:p w14:paraId="0DDD31A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9C64AC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539592E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6064960C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0DDD43E5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Lin,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C82737E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39597A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CE84E5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133E6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84E79A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59D829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6A69D1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0E444F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03726A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ED39E5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76EC4E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F8596F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02FD0D3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0F008F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224A88D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C30785D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5A864B3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Sharma, 2023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D008F7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98CA63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3D0774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F7B96B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35284E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FC0C31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109464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BD94A5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A04ADF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0929A7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33CE13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198928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539606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534B58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EB73C91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362FF04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47DE157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Walker, 2022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DEA6E58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597DFF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E77D0D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5936DD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3EACC7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1B2E3D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6DCB86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C9B31D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8D2F61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036CD8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77AED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77BAFD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F16CD3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90" w:type="dxa"/>
            <w:vAlign w:val="center"/>
          </w:tcPr>
          <w:p w14:paraId="58CB6A3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DF3A38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269B4611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2DDBC747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 xml:space="preserve">Boadi </w:t>
            </w:r>
            <w:proofErr w:type="spellStart"/>
            <w:r w:rsidRPr="00B96A87">
              <w:rPr>
                <w:rFonts w:ascii="Arial" w:hAnsi="Arial" w:cs="Arial"/>
                <w:sz w:val="16"/>
                <w:szCs w:val="16"/>
              </w:rPr>
              <w:t>Amoafo</w:t>
            </w:r>
            <w:proofErr w:type="spellEnd"/>
            <w:r w:rsidRPr="00B96A87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B96A87">
              <w:rPr>
                <w:rFonts w:ascii="Arial" w:hAnsi="Arial" w:cs="Arial"/>
                <w:sz w:val="16"/>
                <w:szCs w:val="16"/>
              </w:rPr>
              <w:t>022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378C51C" w14:textId="77777777" w:rsidR="00E434C0" w:rsidRPr="00B96A87" w:rsidRDefault="00E434C0" w:rsidP="00CB6D93">
            <w:pPr>
              <w:jc w:val="center"/>
              <w:rPr>
                <w:rFonts w:ascii="Arial" w:eastAsia="Apple Color Emoj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B2EA69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7BA3D3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ECAFD3B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C61BE9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CDA626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0FCF8C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3E1E14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B8D71C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C53F17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6203F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A400AD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32" w:type="dxa"/>
            <w:vAlign w:val="center"/>
          </w:tcPr>
          <w:p w14:paraId="15ED366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84C9B6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0AF6DDAB" w14:textId="77777777" w:rsidTr="00E434C0">
        <w:trPr>
          <w:trHeight w:val="57"/>
        </w:trPr>
        <w:tc>
          <w:tcPr>
            <w:tcW w:w="332" w:type="dxa"/>
            <w:vAlign w:val="center"/>
          </w:tcPr>
          <w:p w14:paraId="46D54058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7E1242B0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Simmons, 2022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D95482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2FE07D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680814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AEB578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189E0B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17F6E8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10C00FE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32EE91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29B1B47F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1663BC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A0EFB2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BC59A16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46B525D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E799FD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F640460" w14:textId="77777777" w:rsidTr="00E434C0">
        <w:trPr>
          <w:trHeight w:val="57"/>
        </w:trPr>
        <w:tc>
          <w:tcPr>
            <w:tcW w:w="332" w:type="dxa"/>
            <w:vAlign w:val="center"/>
          </w:tcPr>
          <w:p w14:paraId="3BA2B0AE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6B60C898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Stevens, 2022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7AFC50B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CB0C90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51C0D71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003C9F5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0B986A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58706BE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BE91320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678F9D05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B87C653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2D01B2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34AE2EBD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1943C97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5895055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7FBBBE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434C0" w:rsidRPr="00B96A87" w14:paraId="31E0B9B7" w14:textId="77777777" w:rsidTr="00E434C0">
        <w:trPr>
          <w:trHeight w:val="57"/>
        </w:trPr>
        <w:tc>
          <w:tcPr>
            <w:tcW w:w="332" w:type="dxa"/>
            <w:vAlign w:val="center"/>
          </w:tcPr>
          <w:p w14:paraId="7B08BBF3" w14:textId="77777777" w:rsidR="00E434C0" w:rsidRPr="00B96A87" w:rsidRDefault="00E434C0" w:rsidP="00E434C0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tcMar>
              <w:left w:w="105" w:type="dxa"/>
              <w:right w:w="105" w:type="dxa"/>
            </w:tcMar>
            <w:vAlign w:val="center"/>
          </w:tcPr>
          <w:p w14:paraId="191F5AC2" w14:textId="77777777" w:rsidR="00E434C0" w:rsidRPr="00B96A87" w:rsidRDefault="00E434C0" w:rsidP="00CB6D93">
            <w:pPr>
              <w:rPr>
                <w:rFonts w:ascii="Arial" w:hAnsi="Arial" w:cs="Arial"/>
                <w:sz w:val="16"/>
                <w:szCs w:val="16"/>
              </w:rPr>
            </w:pPr>
            <w:r w:rsidRPr="00B96A87">
              <w:rPr>
                <w:rFonts w:ascii="Arial" w:hAnsi="Arial" w:cs="Arial"/>
                <w:sz w:val="16"/>
                <w:szCs w:val="16"/>
              </w:rPr>
              <w:t>Goswami, 2021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62E9732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30F3A59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E24667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57B2664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07C914A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5DE77E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02A9F532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4D3020CE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96A87">
              <w:rPr>
                <w:rFonts w:ascii="Arial" w:eastAsia="Calibri" w:hAnsi="Arial" w:cs="Arial"/>
                <w:sz w:val="16"/>
                <w:szCs w:val="16"/>
              </w:rPr>
              <w:t>X</w:t>
            </w: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4A676E0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7CF508A9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26" w:type="dxa"/>
            <w:tcMar>
              <w:left w:w="105" w:type="dxa"/>
              <w:right w:w="105" w:type="dxa"/>
            </w:tcMar>
            <w:vAlign w:val="center"/>
          </w:tcPr>
          <w:p w14:paraId="5F5A40D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4" w:type="dxa"/>
            <w:tcMar>
              <w:left w:w="105" w:type="dxa"/>
              <w:right w:w="105" w:type="dxa"/>
            </w:tcMar>
            <w:vAlign w:val="center"/>
          </w:tcPr>
          <w:p w14:paraId="24766547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32" w:type="dxa"/>
            <w:vAlign w:val="center"/>
          </w:tcPr>
          <w:p w14:paraId="6D182138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1BF45AC" w14:textId="77777777" w:rsidR="00E434C0" w:rsidRPr="00B96A87" w:rsidRDefault="00E434C0" w:rsidP="00CB6D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</w:tbl>
    <w:p w14:paraId="3A0116BC" w14:textId="77777777" w:rsidR="00DA4822" w:rsidRDefault="00DA4822" w:rsidP="00E434C0"/>
    <w:sectPr w:rsidR="00DA4822" w:rsidSect="00E434C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F1A"/>
    <w:multiLevelType w:val="hybridMultilevel"/>
    <w:tmpl w:val="993873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879D9"/>
    <w:multiLevelType w:val="hybridMultilevel"/>
    <w:tmpl w:val="7B3418BE"/>
    <w:lvl w:ilvl="0" w:tplc="8C10C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BA2E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F2D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FEEC1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3CDC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EE8AA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54C9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8B01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93018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2D8F0014"/>
    <w:multiLevelType w:val="hybridMultilevel"/>
    <w:tmpl w:val="00E489DC"/>
    <w:lvl w:ilvl="0" w:tplc="ECFC01F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6C4B55"/>
    <w:multiLevelType w:val="hybridMultilevel"/>
    <w:tmpl w:val="00E489DC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741231"/>
    <w:multiLevelType w:val="hybridMultilevel"/>
    <w:tmpl w:val="00E489DC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D92695"/>
    <w:multiLevelType w:val="hybridMultilevel"/>
    <w:tmpl w:val="A2949B6A"/>
    <w:lvl w:ilvl="0" w:tplc="1B54B9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731B6B"/>
    <w:multiLevelType w:val="hybridMultilevel"/>
    <w:tmpl w:val="BF7C795E"/>
    <w:lvl w:ilvl="0" w:tplc="1084ED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22FFA"/>
    <w:multiLevelType w:val="multilevel"/>
    <w:tmpl w:val="93B8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D1414"/>
    <w:multiLevelType w:val="hybridMultilevel"/>
    <w:tmpl w:val="B868F0BA"/>
    <w:lvl w:ilvl="0" w:tplc="BE181736">
      <w:start w:val="16"/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7D5747F"/>
    <w:multiLevelType w:val="hybridMultilevel"/>
    <w:tmpl w:val="DC125568"/>
    <w:lvl w:ilvl="0" w:tplc="F5382BC0">
      <w:start w:val="1"/>
      <w:numFmt w:val="decimal"/>
      <w:lvlText w:val="%1)"/>
      <w:lvlJc w:val="left"/>
      <w:pPr>
        <w:ind w:left="1080" w:hanging="360"/>
      </w:pPr>
    </w:lvl>
    <w:lvl w:ilvl="1" w:tplc="CADE5384">
      <w:start w:val="1"/>
      <w:numFmt w:val="decimal"/>
      <w:lvlText w:val="%2)"/>
      <w:lvlJc w:val="left"/>
      <w:pPr>
        <w:ind w:left="1080" w:hanging="360"/>
      </w:pPr>
    </w:lvl>
    <w:lvl w:ilvl="2" w:tplc="6FC43334">
      <w:start w:val="1"/>
      <w:numFmt w:val="decimal"/>
      <w:lvlText w:val="%3)"/>
      <w:lvlJc w:val="left"/>
      <w:pPr>
        <w:ind w:left="1080" w:hanging="360"/>
      </w:pPr>
    </w:lvl>
    <w:lvl w:ilvl="3" w:tplc="D388985E">
      <w:start w:val="1"/>
      <w:numFmt w:val="decimal"/>
      <w:lvlText w:val="%4)"/>
      <w:lvlJc w:val="left"/>
      <w:pPr>
        <w:ind w:left="1080" w:hanging="360"/>
      </w:pPr>
    </w:lvl>
    <w:lvl w:ilvl="4" w:tplc="F2EABF0C">
      <w:start w:val="1"/>
      <w:numFmt w:val="decimal"/>
      <w:lvlText w:val="%5)"/>
      <w:lvlJc w:val="left"/>
      <w:pPr>
        <w:ind w:left="1080" w:hanging="360"/>
      </w:pPr>
    </w:lvl>
    <w:lvl w:ilvl="5" w:tplc="AE0C8308">
      <w:start w:val="1"/>
      <w:numFmt w:val="decimal"/>
      <w:lvlText w:val="%6)"/>
      <w:lvlJc w:val="left"/>
      <w:pPr>
        <w:ind w:left="1080" w:hanging="360"/>
      </w:pPr>
    </w:lvl>
    <w:lvl w:ilvl="6" w:tplc="36B29E18">
      <w:start w:val="1"/>
      <w:numFmt w:val="decimal"/>
      <w:lvlText w:val="%7)"/>
      <w:lvlJc w:val="left"/>
      <w:pPr>
        <w:ind w:left="1080" w:hanging="360"/>
      </w:pPr>
    </w:lvl>
    <w:lvl w:ilvl="7" w:tplc="6D4465F6">
      <w:start w:val="1"/>
      <w:numFmt w:val="decimal"/>
      <w:lvlText w:val="%8)"/>
      <w:lvlJc w:val="left"/>
      <w:pPr>
        <w:ind w:left="1080" w:hanging="360"/>
      </w:pPr>
    </w:lvl>
    <w:lvl w:ilvl="8" w:tplc="EAB60574">
      <w:start w:val="1"/>
      <w:numFmt w:val="decimal"/>
      <w:lvlText w:val="%9)"/>
      <w:lvlJc w:val="left"/>
      <w:pPr>
        <w:ind w:left="1080" w:hanging="360"/>
      </w:pPr>
    </w:lvl>
  </w:abstractNum>
  <w:num w:numId="1" w16cid:durableId="1054354075">
    <w:abstractNumId w:val="5"/>
  </w:num>
  <w:num w:numId="2" w16cid:durableId="336927506">
    <w:abstractNumId w:val="2"/>
  </w:num>
  <w:num w:numId="3" w16cid:durableId="492717146">
    <w:abstractNumId w:val="4"/>
  </w:num>
  <w:num w:numId="4" w16cid:durableId="216816379">
    <w:abstractNumId w:val="0"/>
  </w:num>
  <w:num w:numId="5" w16cid:durableId="1360667463">
    <w:abstractNumId w:val="6"/>
  </w:num>
  <w:num w:numId="6" w16cid:durableId="1007906205">
    <w:abstractNumId w:val="3"/>
  </w:num>
  <w:num w:numId="7" w16cid:durableId="1153713402">
    <w:abstractNumId w:val="8"/>
  </w:num>
  <w:num w:numId="8" w16cid:durableId="598609533">
    <w:abstractNumId w:val="1"/>
  </w:num>
  <w:num w:numId="9" w16cid:durableId="1383553063">
    <w:abstractNumId w:val="7"/>
  </w:num>
  <w:num w:numId="10" w16cid:durableId="930167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C0"/>
    <w:rsid w:val="0051799B"/>
    <w:rsid w:val="00574FEA"/>
    <w:rsid w:val="006B754A"/>
    <w:rsid w:val="0093509C"/>
    <w:rsid w:val="009F636D"/>
    <w:rsid w:val="00A33B97"/>
    <w:rsid w:val="00C35CE1"/>
    <w:rsid w:val="00D40405"/>
    <w:rsid w:val="00DA4822"/>
    <w:rsid w:val="00E434C0"/>
    <w:rsid w:val="00FE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6B7B"/>
  <w15:chartTrackingRefBased/>
  <w15:docId w15:val="{A5778034-86BF-4E5D-8F36-4D5061C9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4C0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3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4C0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E434C0"/>
  </w:style>
  <w:style w:type="paragraph" w:customStyle="1" w:styleId="paragraph">
    <w:name w:val="paragraph"/>
    <w:basedOn w:val="Normal"/>
    <w:link w:val="paragraphChar"/>
    <w:rsid w:val="00E43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E434C0"/>
  </w:style>
  <w:style w:type="character" w:styleId="CommentReference">
    <w:name w:val="annotation reference"/>
    <w:basedOn w:val="DefaultParagraphFont"/>
    <w:uiPriority w:val="99"/>
    <w:semiHidden/>
    <w:unhideWhenUsed/>
    <w:rsid w:val="00E434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34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34C0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4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4C0"/>
    <w:rPr>
      <w:b/>
      <w:bCs/>
      <w:kern w:val="0"/>
      <w:sz w:val="20"/>
      <w:szCs w:val="20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E434C0"/>
    <w:pPr>
      <w:spacing w:after="0"/>
      <w:jc w:val="center"/>
    </w:pPr>
    <w:rPr>
      <w:rFonts w:ascii="Calibri" w:eastAsia="Times New Roman" w:hAnsi="Calibri" w:cs="Calibri"/>
      <w:noProof/>
      <w:sz w:val="24"/>
      <w:szCs w:val="24"/>
      <w:lang w:val="en-US"/>
    </w:rPr>
  </w:style>
  <w:style w:type="character" w:customStyle="1" w:styleId="paragraphChar">
    <w:name w:val="paragraph Char"/>
    <w:basedOn w:val="DefaultParagraphFont"/>
    <w:link w:val="paragraph"/>
    <w:rsid w:val="00E434C0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E434C0"/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434C0"/>
    <w:pPr>
      <w:spacing w:line="240" w:lineRule="auto"/>
    </w:pPr>
    <w:rPr>
      <w:rFonts w:ascii="Calibri" w:eastAsia="Times New Roman" w:hAnsi="Calibri" w:cs="Calibri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paragraphChar"/>
    <w:link w:val="EndNoteBibliography"/>
    <w:rsid w:val="00E434C0"/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paragraph" w:styleId="Revision">
    <w:name w:val="Revision"/>
    <w:hidden/>
    <w:uiPriority w:val="99"/>
    <w:semiHidden/>
    <w:rsid w:val="00E434C0"/>
    <w:pPr>
      <w:spacing w:after="0" w:line="240" w:lineRule="auto"/>
    </w:pPr>
    <w:rPr>
      <w:kern w:val="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434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E434C0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43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E43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4C0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3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4C0"/>
    <w:rPr>
      <w:kern w:val="0"/>
      <w:lang w:val="en-GB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E4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434C0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E434C0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34C0"/>
    <w:rPr>
      <w:color w:val="96607D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E434C0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434C0"/>
    <w:rPr>
      <w:i/>
      <w:iCs/>
    </w:rPr>
  </w:style>
  <w:style w:type="character" w:customStyle="1" w:styleId="apple-converted-space">
    <w:name w:val="apple-converted-space"/>
    <w:basedOn w:val="DefaultParagraphFont"/>
    <w:rsid w:val="00E434C0"/>
  </w:style>
  <w:style w:type="paragraph" w:styleId="Bibliography">
    <w:name w:val="Bibliography"/>
    <w:basedOn w:val="Normal"/>
    <w:next w:val="Normal"/>
    <w:uiPriority w:val="37"/>
    <w:unhideWhenUsed/>
    <w:rsid w:val="00E434C0"/>
    <w:pPr>
      <w:tabs>
        <w:tab w:val="left" w:pos="384"/>
      </w:tabs>
      <w:spacing w:after="240" w:line="240" w:lineRule="auto"/>
      <w:ind w:left="384" w:hanging="384"/>
    </w:pPr>
  </w:style>
  <w:style w:type="paragraph" w:styleId="NormalWeb">
    <w:name w:val="Normal (Web)"/>
    <w:basedOn w:val="Normal"/>
    <w:uiPriority w:val="99"/>
    <w:semiHidden/>
    <w:unhideWhenUsed/>
    <w:rsid w:val="00E434C0"/>
    <w:rPr>
      <w:rFonts w:ascii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4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59E5DCECE564FA10C6398EE97DD9D" ma:contentTypeVersion="21" ma:contentTypeDescription="Create a new document." ma:contentTypeScope="" ma:versionID="0a4a4f567a6b6f6124f6b8602d9aed8e">
  <xsd:schema xmlns:xsd="http://www.w3.org/2001/XMLSchema" xmlns:xs="http://www.w3.org/2001/XMLSchema" xmlns:p="http://schemas.microsoft.com/office/2006/metadata/properties" xmlns:ns1="http://schemas.microsoft.com/sharepoint/v3" xmlns:ns2="656be2df-9102-49c3-a304-3ca3d909afcc" xmlns:ns3="8e132c6d-ff9c-4589-9da1-cde70267966d" targetNamespace="http://schemas.microsoft.com/office/2006/metadata/properties" ma:root="true" ma:fieldsID="538b3791af8380d758b350a514bc8edd" ns1:_="" ns2:_="" ns3:_="">
    <xsd:import namespace="http://schemas.microsoft.com/sharepoint/v3"/>
    <xsd:import namespace="656be2df-9102-49c3-a304-3ca3d909afcc"/>
    <xsd:import namespace="8e132c6d-ff9c-4589-9da1-cde702679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e2df-9102-49c3-a304-3ca3d909a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2c6d-ff9c-4589-9da1-cde702679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bc1f473-a211-4320-bc4c-4e0ab64acc4f}" ma:internalName="TaxCatchAll" ma:showField="CatchAllData" ma:web="8e132c6d-ff9c-4589-9da1-cde702679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56be2df-9102-49c3-a304-3ca3d909afcc">
      <Terms xmlns="http://schemas.microsoft.com/office/infopath/2007/PartnerControls"/>
    </lcf76f155ced4ddcb4097134ff3c332f>
    <_ip_UnifiedCompliancePolicyProperties xmlns="http://schemas.microsoft.com/sharepoint/v3" xsi:nil="true"/>
    <TaxCatchAll xmlns="8e132c6d-ff9c-4589-9da1-cde70267966d" xsi:nil="true"/>
  </documentManagement>
</p:properties>
</file>

<file path=customXml/itemProps1.xml><?xml version="1.0" encoding="utf-8"?>
<ds:datastoreItem xmlns:ds="http://schemas.openxmlformats.org/officeDocument/2006/customXml" ds:itemID="{10EC771E-A9CA-4073-92CA-A445C5DA7113}"/>
</file>

<file path=customXml/itemProps2.xml><?xml version="1.0" encoding="utf-8"?>
<ds:datastoreItem xmlns:ds="http://schemas.openxmlformats.org/officeDocument/2006/customXml" ds:itemID="{8296DCCF-BBCB-49BA-B8EB-40559AE88D8B}"/>
</file>

<file path=customXml/itemProps3.xml><?xml version="1.0" encoding="utf-8"?>
<ds:datastoreItem xmlns:ds="http://schemas.openxmlformats.org/officeDocument/2006/customXml" ds:itemID="{711BB7D0-F66B-45B9-9F7E-38C118C41D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2516</Characters>
  <Application>Microsoft Office Word</Application>
  <DocSecurity>0</DocSecurity>
  <Lines>20</Lines>
  <Paragraphs>5</Paragraphs>
  <ScaleCrop>false</ScaleCrop>
  <Company>The Ottawa Hospital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Forough Jahandideh</dc:creator>
  <cp:keywords/>
  <dc:description/>
  <cp:lastModifiedBy>Forough Jahandideh</cp:lastModifiedBy>
  <cp:revision>1</cp:revision>
  <dcterms:created xsi:type="dcterms:W3CDTF">2026-05-28T16:25:00Z</dcterms:created>
  <dcterms:modified xsi:type="dcterms:W3CDTF">2026-05-28T16:27:00Z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0x0101006DD59E5DCECE564FA10C6398EE97DD9D</vt:lpwstr>
  </property>
</Properties>
</file>