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0B7" w:rsidRPr="006E5CA1" w:rsidRDefault="008750B7" w:rsidP="008750B7">
      <w:pPr>
        <w:rPr>
          <w:rFonts w:ascii="Arial" w:hAnsi="Arial"/>
          <w:b/>
          <w:sz w:val="32"/>
          <w:szCs w:val="32"/>
        </w:rPr>
      </w:pPr>
      <w:r w:rsidRPr="006E5CA1">
        <w:rPr>
          <w:rFonts w:ascii="Arial" w:hAnsi="Arial"/>
          <w:b/>
          <w:sz w:val="32"/>
          <w:szCs w:val="32"/>
        </w:rPr>
        <w:t>Supplementary material</w:t>
      </w:r>
      <w:r>
        <w:rPr>
          <w:rFonts w:ascii="Arial" w:hAnsi="Arial"/>
          <w:b/>
          <w:sz w:val="32"/>
          <w:szCs w:val="32"/>
        </w:rPr>
        <w:t>s</w:t>
      </w:r>
      <w:r w:rsidRPr="006E5CA1">
        <w:rPr>
          <w:rFonts w:ascii="Arial" w:hAnsi="Arial"/>
          <w:b/>
          <w:sz w:val="32"/>
          <w:szCs w:val="32"/>
        </w:rPr>
        <w:t>.</w:t>
      </w:r>
    </w:p>
    <w:p w:rsidR="008750B7" w:rsidRPr="006E5CA1" w:rsidRDefault="008750B7" w:rsidP="008750B7">
      <w:pPr>
        <w:rPr>
          <w:rFonts w:ascii="Arial" w:hAnsi="Arial"/>
          <w:b/>
          <w:sz w:val="22"/>
        </w:rPr>
      </w:pPr>
      <w:r w:rsidRPr="00FB5A52">
        <w:rPr>
          <w:rFonts w:ascii="Arial" w:hAnsi="Arial"/>
          <w:b/>
          <w:sz w:val="22"/>
        </w:rPr>
        <w:t>Tabl</w:t>
      </w:r>
      <w:r>
        <w:rPr>
          <w:rFonts w:ascii="Arial" w:hAnsi="Arial"/>
          <w:b/>
          <w:sz w:val="22"/>
        </w:rPr>
        <w:t>e</w:t>
      </w:r>
      <w:r w:rsidRPr="00FB5A52">
        <w:rPr>
          <w:rFonts w:ascii="Arial" w:hAnsi="Arial"/>
          <w:b/>
          <w:sz w:val="22"/>
        </w:rPr>
        <w:t xml:space="preserve"> 1</w:t>
      </w:r>
      <w:r w:rsidRPr="006E5CA1">
        <w:rPr>
          <w:rFonts w:ascii="Arial" w:hAnsi="Arial"/>
          <w:b/>
          <w:sz w:val="22"/>
        </w:rPr>
        <w:t xml:space="preserve"> – McNemar’s test result for single-label test set</w:t>
      </w:r>
      <w:r>
        <w:rPr>
          <w:rFonts w:ascii="Arial" w:hAnsi="Arial"/>
          <w:b/>
          <w:sz w:val="22"/>
        </w:rPr>
        <w:t>s</w:t>
      </w:r>
      <w:r w:rsidRPr="006E5CA1">
        <w:rPr>
          <w:rFonts w:ascii="Arial" w:hAnsi="Arial"/>
          <w:b/>
          <w:sz w:val="22"/>
        </w:rPr>
        <w:t>.</w:t>
      </w:r>
    </w:p>
    <w:tbl>
      <w:tblPr>
        <w:tblStyle w:val="TableGrid"/>
        <w:tblW w:w="8822" w:type="dxa"/>
        <w:tblInd w:w="108" w:type="dxa"/>
        <w:tblLook w:val="04A0" w:firstRow="1" w:lastRow="0" w:firstColumn="1" w:lastColumn="0" w:noHBand="0" w:noVBand="1"/>
      </w:tblPr>
      <w:tblGrid>
        <w:gridCol w:w="1054"/>
        <w:gridCol w:w="916"/>
        <w:gridCol w:w="1026"/>
        <w:gridCol w:w="916"/>
        <w:gridCol w:w="1026"/>
        <w:gridCol w:w="916"/>
        <w:gridCol w:w="1026"/>
        <w:gridCol w:w="916"/>
        <w:gridCol w:w="1026"/>
      </w:tblGrid>
      <w:tr w:rsidR="008750B7" w:rsidRPr="002B366D" w:rsidTr="00F069A8">
        <w:trPr>
          <w:trHeight w:val="468"/>
        </w:trPr>
        <w:tc>
          <w:tcPr>
            <w:tcW w:w="1054" w:type="dxa"/>
          </w:tcPr>
          <w:p w:rsidR="008750B7" w:rsidRPr="006E5CA1" w:rsidRDefault="008750B7" w:rsidP="00F069A8">
            <w:pPr>
              <w:spacing w:before="100" w:beforeAutospacing="1" w:after="100" w:afterAutospacing="1"/>
              <w:rPr>
                <w:sz w:val="18"/>
                <w:szCs w:val="18"/>
              </w:rPr>
            </w:pPr>
          </w:p>
        </w:tc>
        <w:tc>
          <w:tcPr>
            <w:tcW w:w="1942" w:type="dxa"/>
            <w:gridSpan w:val="2"/>
          </w:tcPr>
          <w:p w:rsidR="008750B7" w:rsidRPr="006E5CA1" w:rsidRDefault="008750B7" w:rsidP="00F069A8">
            <w:pPr>
              <w:jc w:val="center"/>
              <w:rPr>
                <w:sz w:val="18"/>
                <w:szCs w:val="18"/>
              </w:rPr>
            </w:pPr>
            <w:r>
              <w:rPr>
                <w:sz w:val="18"/>
                <w:szCs w:val="18"/>
              </w:rPr>
              <w:t>Global</w:t>
            </w:r>
          </w:p>
        </w:tc>
        <w:tc>
          <w:tcPr>
            <w:tcW w:w="1942" w:type="dxa"/>
            <w:gridSpan w:val="2"/>
          </w:tcPr>
          <w:p w:rsidR="008750B7" w:rsidRPr="006E5CA1" w:rsidRDefault="008750B7" w:rsidP="00F069A8">
            <w:pPr>
              <w:jc w:val="center"/>
              <w:rPr>
                <w:sz w:val="18"/>
                <w:szCs w:val="18"/>
              </w:rPr>
            </w:pPr>
            <w:r w:rsidRPr="006E5CA1">
              <w:rPr>
                <w:sz w:val="18"/>
                <w:szCs w:val="18"/>
              </w:rPr>
              <w:t>7TM1</w:t>
            </w:r>
          </w:p>
        </w:tc>
        <w:tc>
          <w:tcPr>
            <w:tcW w:w="1942" w:type="dxa"/>
            <w:gridSpan w:val="2"/>
          </w:tcPr>
          <w:p w:rsidR="008750B7" w:rsidRPr="006E5CA1" w:rsidRDefault="008750B7" w:rsidP="00F069A8">
            <w:pPr>
              <w:jc w:val="center"/>
              <w:rPr>
                <w:sz w:val="18"/>
                <w:szCs w:val="18"/>
              </w:rPr>
            </w:pPr>
            <w:r w:rsidRPr="006E5CA1">
              <w:rPr>
                <w:sz w:val="18"/>
                <w:szCs w:val="18"/>
              </w:rPr>
              <w:t>Kinase</w:t>
            </w:r>
          </w:p>
        </w:tc>
        <w:tc>
          <w:tcPr>
            <w:tcW w:w="1942" w:type="dxa"/>
            <w:gridSpan w:val="2"/>
          </w:tcPr>
          <w:p w:rsidR="008750B7" w:rsidRPr="006E5CA1" w:rsidRDefault="008750B7" w:rsidP="00F069A8">
            <w:pPr>
              <w:jc w:val="center"/>
              <w:rPr>
                <w:sz w:val="18"/>
                <w:szCs w:val="18"/>
              </w:rPr>
            </w:pPr>
            <w:r w:rsidRPr="006E5CA1">
              <w:rPr>
                <w:sz w:val="18"/>
                <w:szCs w:val="18"/>
              </w:rPr>
              <w:t>Protease</w:t>
            </w:r>
          </w:p>
        </w:tc>
      </w:tr>
      <w:tr w:rsidR="008750B7" w:rsidRPr="002B366D" w:rsidTr="00F069A8">
        <w:trPr>
          <w:trHeight w:val="926"/>
        </w:trPr>
        <w:tc>
          <w:tcPr>
            <w:tcW w:w="1054" w:type="dxa"/>
          </w:tcPr>
          <w:p w:rsidR="008750B7" w:rsidRPr="006E5CA1" w:rsidRDefault="008750B7" w:rsidP="00F069A8">
            <w:pPr>
              <w:spacing w:before="100" w:beforeAutospacing="1" w:after="100" w:afterAutospacing="1"/>
              <w:rPr>
                <w:sz w:val="18"/>
                <w:szCs w:val="18"/>
              </w:rPr>
            </w:pPr>
          </w:p>
        </w:tc>
        <w:tc>
          <w:tcPr>
            <w:tcW w:w="91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Correct</w:t>
            </w:r>
            <w:r>
              <w:rPr>
                <w:sz w:val="18"/>
                <w:szCs w:val="18"/>
              </w:rPr>
              <w:t>M</w:t>
            </w:r>
          </w:p>
        </w:tc>
        <w:tc>
          <w:tcPr>
            <w:tcW w:w="102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Incorrect</w:t>
            </w:r>
            <w:r>
              <w:rPr>
                <w:sz w:val="18"/>
                <w:szCs w:val="18"/>
              </w:rPr>
              <w:t>M</w:t>
            </w:r>
          </w:p>
        </w:tc>
        <w:tc>
          <w:tcPr>
            <w:tcW w:w="91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Correct</w:t>
            </w:r>
            <w:r>
              <w:rPr>
                <w:sz w:val="18"/>
                <w:szCs w:val="18"/>
              </w:rPr>
              <w:t>M</w:t>
            </w:r>
          </w:p>
        </w:tc>
        <w:tc>
          <w:tcPr>
            <w:tcW w:w="102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Incorrect</w:t>
            </w:r>
            <w:r>
              <w:rPr>
                <w:sz w:val="18"/>
                <w:szCs w:val="18"/>
              </w:rPr>
              <w:t>M</w:t>
            </w:r>
          </w:p>
        </w:tc>
        <w:tc>
          <w:tcPr>
            <w:tcW w:w="91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Correct</w:t>
            </w:r>
            <w:r>
              <w:rPr>
                <w:sz w:val="18"/>
                <w:szCs w:val="18"/>
              </w:rPr>
              <w:t>M</w:t>
            </w:r>
          </w:p>
        </w:tc>
        <w:tc>
          <w:tcPr>
            <w:tcW w:w="102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Incorrect</w:t>
            </w:r>
            <w:r>
              <w:rPr>
                <w:sz w:val="18"/>
                <w:szCs w:val="18"/>
              </w:rPr>
              <w:t>M</w:t>
            </w:r>
          </w:p>
        </w:tc>
        <w:tc>
          <w:tcPr>
            <w:tcW w:w="91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Correct</w:t>
            </w:r>
            <w:r>
              <w:rPr>
                <w:sz w:val="18"/>
                <w:szCs w:val="18"/>
              </w:rPr>
              <w:t>M</w:t>
            </w:r>
          </w:p>
        </w:tc>
        <w:tc>
          <w:tcPr>
            <w:tcW w:w="1026" w:type="dxa"/>
          </w:tcPr>
          <w:p w:rsidR="008750B7" w:rsidRPr="006E5CA1" w:rsidRDefault="008750B7" w:rsidP="00F069A8">
            <w:pPr>
              <w:jc w:val="center"/>
              <w:rPr>
                <w:sz w:val="18"/>
                <w:szCs w:val="18"/>
              </w:rPr>
            </w:pPr>
            <w:r w:rsidRPr="006E5CA1">
              <w:rPr>
                <w:sz w:val="18"/>
                <w:szCs w:val="18"/>
              </w:rPr>
              <w:t>MMM</w:t>
            </w:r>
          </w:p>
          <w:p w:rsidR="008750B7" w:rsidRPr="006E5CA1" w:rsidRDefault="008750B7" w:rsidP="00F069A8">
            <w:pPr>
              <w:jc w:val="center"/>
              <w:rPr>
                <w:sz w:val="18"/>
                <w:szCs w:val="18"/>
              </w:rPr>
            </w:pPr>
            <w:r w:rsidRPr="006E5CA1">
              <w:rPr>
                <w:sz w:val="18"/>
                <w:szCs w:val="18"/>
              </w:rPr>
              <w:t>Incorrect</w:t>
            </w:r>
            <w:r>
              <w:rPr>
                <w:sz w:val="18"/>
                <w:szCs w:val="18"/>
              </w:rPr>
              <w:t>M</w:t>
            </w:r>
          </w:p>
        </w:tc>
      </w:tr>
      <w:tr w:rsidR="008750B7" w:rsidRPr="002B366D" w:rsidTr="00F069A8">
        <w:trPr>
          <w:trHeight w:val="926"/>
        </w:trPr>
        <w:tc>
          <w:tcPr>
            <w:tcW w:w="1054" w:type="dxa"/>
          </w:tcPr>
          <w:p w:rsidR="008750B7" w:rsidRPr="006E5CA1" w:rsidRDefault="008750B7" w:rsidP="00F069A8">
            <w:pPr>
              <w:jc w:val="center"/>
              <w:rPr>
                <w:sz w:val="18"/>
                <w:szCs w:val="18"/>
              </w:rPr>
            </w:pPr>
            <w:r w:rsidRPr="006E5CA1">
              <w:rPr>
                <w:sz w:val="18"/>
                <w:szCs w:val="18"/>
              </w:rPr>
              <w:t>SMM</w:t>
            </w:r>
          </w:p>
          <w:p w:rsidR="008750B7" w:rsidRPr="006E5CA1" w:rsidRDefault="008750B7" w:rsidP="00F069A8">
            <w:pPr>
              <w:jc w:val="center"/>
              <w:rPr>
                <w:sz w:val="18"/>
                <w:szCs w:val="18"/>
              </w:rPr>
            </w:pPr>
            <w:r w:rsidRPr="006E5CA1">
              <w:rPr>
                <w:sz w:val="18"/>
                <w:szCs w:val="18"/>
              </w:rPr>
              <w:t>Correct</w:t>
            </w:r>
            <w:r>
              <w:rPr>
                <w:sz w:val="18"/>
                <w:szCs w:val="18"/>
              </w:rPr>
              <w:t>S</w:t>
            </w:r>
          </w:p>
        </w:tc>
        <w:tc>
          <w:tcPr>
            <w:tcW w:w="916" w:type="dxa"/>
          </w:tcPr>
          <w:p w:rsidR="008750B7" w:rsidRPr="006E5CA1" w:rsidRDefault="008750B7" w:rsidP="00F069A8">
            <w:pPr>
              <w:jc w:val="center"/>
              <w:rPr>
                <w:sz w:val="18"/>
                <w:szCs w:val="18"/>
              </w:rPr>
            </w:pPr>
            <w:r w:rsidRPr="006E5CA1">
              <w:rPr>
                <w:sz w:val="18"/>
                <w:szCs w:val="18"/>
              </w:rPr>
              <w:t>12394</w:t>
            </w:r>
          </w:p>
        </w:tc>
        <w:tc>
          <w:tcPr>
            <w:tcW w:w="1026" w:type="dxa"/>
          </w:tcPr>
          <w:p w:rsidR="008750B7" w:rsidRPr="006E5CA1" w:rsidRDefault="008750B7" w:rsidP="00F069A8">
            <w:pPr>
              <w:jc w:val="center"/>
              <w:rPr>
                <w:sz w:val="18"/>
                <w:szCs w:val="18"/>
              </w:rPr>
            </w:pPr>
            <w:r w:rsidRPr="006E5CA1">
              <w:rPr>
                <w:sz w:val="18"/>
                <w:szCs w:val="18"/>
              </w:rPr>
              <w:t>178</w:t>
            </w:r>
          </w:p>
        </w:tc>
        <w:tc>
          <w:tcPr>
            <w:tcW w:w="916" w:type="dxa"/>
          </w:tcPr>
          <w:p w:rsidR="008750B7" w:rsidRPr="006E5CA1" w:rsidRDefault="008750B7" w:rsidP="00F069A8">
            <w:pPr>
              <w:jc w:val="center"/>
              <w:rPr>
                <w:sz w:val="18"/>
                <w:szCs w:val="18"/>
              </w:rPr>
            </w:pPr>
            <w:r w:rsidRPr="006E5CA1">
              <w:rPr>
                <w:sz w:val="18"/>
                <w:szCs w:val="18"/>
              </w:rPr>
              <w:t>3406</w:t>
            </w:r>
          </w:p>
        </w:tc>
        <w:tc>
          <w:tcPr>
            <w:tcW w:w="1026" w:type="dxa"/>
          </w:tcPr>
          <w:p w:rsidR="008750B7" w:rsidRPr="006E5CA1" w:rsidRDefault="008750B7" w:rsidP="00F069A8">
            <w:pPr>
              <w:jc w:val="center"/>
              <w:rPr>
                <w:sz w:val="18"/>
                <w:szCs w:val="18"/>
              </w:rPr>
            </w:pPr>
            <w:r w:rsidRPr="006E5CA1">
              <w:rPr>
                <w:sz w:val="18"/>
                <w:szCs w:val="18"/>
              </w:rPr>
              <w:t>16</w:t>
            </w:r>
          </w:p>
        </w:tc>
        <w:tc>
          <w:tcPr>
            <w:tcW w:w="916" w:type="dxa"/>
          </w:tcPr>
          <w:p w:rsidR="008750B7" w:rsidRPr="006E5CA1" w:rsidRDefault="008750B7" w:rsidP="00F069A8">
            <w:pPr>
              <w:jc w:val="center"/>
              <w:rPr>
                <w:sz w:val="18"/>
                <w:szCs w:val="18"/>
              </w:rPr>
            </w:pPr>
            <w:r w:rsidRPr="006E5CA1">
              <w:rPr>
                <w:sz w:val="18"/>
                <w:szCs w:val="18"/>
              </w:rPr>
              <w:t>1984</w:t>
            </w:r>
          </w:p>
        </w:tc>
        <w:tc>
          <w:tcPr>
            <w:tcW w:w="1026" w:type="dxa"/>
          </w:tcPr>
          <w:p w:rsidR="008750B7" w:rsidRPr="006E5CA1" w:rsidRDefault="008750B7" w:rsidP="00F069A8">
            <w:pPr>
              <w:jc w:val="center"/>
              <w:rPr>
                <w:sz w:val="18"/>
                <w:szCs w:val="18"/>
              </w:rPr>
            </w:pPr>
            <w:r w:rsidRPr="006E5CA1">
              <w:rPr>
                <w:sz w:val="18"/>
                <w:szCs w:val="18"/>
              </w:rPr>
              <w:t>91</w:t>
            </w:r>
          </w:p>
        </w:tc>
        <w:tc>
          <w:tcPr>
            <w:tcW w:w="916" w:type="dxa"/>
          </w:tcPr>
          <w:p w:rsidR="008750B7" w:rsidRPr="006E5CA1" w:rsidRDefault="008750B7" w:rsidP="00F069A8">
            <w:pPr>
              <w:jc w:val="center"/>
              <w:rPr>
                <w:sz w:val="18"/>
                <w:szCs w:val="18"/>
              </w:rPr>
            </w:pPr>
            <w:r w:rsidRPr="006E5CA1">
              <w:rPr>
                <w:sz w:val="18"/>
                <w:szCs w:val="18"/>
              </w:rPr>
              <w:t>1467</w:t>
            </w:r>
          </w:p>
        </w:tc>
        <w:tc>
          <w:tcPr>
            <w:tcW w:w="1026" w:type="dxa"/>
          </w:tcPr>
          <w:p w:rsidR="008750B7" w:rsidRPr="006E5CA1" w:rsidRDefault="008750B7" w:rsidP="00F069A8">
            <w:pPr>
              <w:jc w:val="center"/>
              <w:rPr>
                <w:sz w:val="18"/>
                <w:szCs w:val="18"/>
              </w:rPr>
            </w:pPr>
            <w:r w:rsidRPr="006E5CA1">
              <w:rPr>
                <w:sz w:val="18"/>
                <w:szCs w:val="18"/>
              </w:rPr>
              <w:t>21</w:t>
            </w:r>
          </w:p>
        </w:tc>
      </w:tr>
      <w:tr w:rsidR="008750B7" w:rsidRPr="002B366D" w:rsidTr="00F069A8">
        <w:trPr>
          <w:trHeight w:val="926"/>
        </w:trPr>
        <w:tc>
          <w:tcPr>
            <w:tcW w:w="1054" w:type="dxa"/>
          </w:tcPr>
          <w:p w:rsidR="008750B7" w:rsidRPr="006E5CA1" w:rsidRDefault="008750B7" w:rsidP="00F069A8">
            <w:pPr>
              <w:jc w:val="center"/>
              <w:rPr>
                <w:sz w:val="18"/>
                <w:szCs w:val="18"/>
              </w:rPr>
            </w:pPr>
            <w:r w:rsidRPr="006E5CA1">
              <w:rPr>
                <w:sz w:val="18"/>
                <w:szCs w:val="18"/>
              </w:rPr>
              <w:t>SMM</w:t>
            </w:r>
          </w:p>
          <w:p w:rsidR="008750B7" w:rsidRPr="006E5CA1" w:rsidRDefault="008750B7" w:rsidP="00F069A8">
            <w:pPr>
              <w:jc w:val="center"/>
              <w:rPr>
                <w:sz w:val="18"/>
                <w:szCs w:val="18"/>
              </w:rPr>
            </w:pPr>
            <w:r w:rsidRPr="006E5CA1">
              <w:rPr>
                <w:sz w:val="18"/>
                <w:szCs w:val="18"/>
              </w:rPr>
              <w:t>Incorrect</w:t>
            </w:r>
            <w:r>
              <w:rPr>
                <w:sz w:val="18"/>
                <w:szCs w:val="18"/>
              </w:rPr>
              <w:t>S</w:t>
            </w:r>
          </w:p>
        </w:tc>
        <w:tc>
          <w:tcPr>
            <w:tcW w:w="916" w:type="dxa"/>
          </w:tcPr>
          <w:p w:rsidR="008750B7" w:rsidRPr="006E5CA1" w:rsidRDefault="008750B7" w:rsidP="00F069A8">
            <w:pPr>
              <w:jc w:val="center"/>
              <w:rPr>
                <w:sz w:val="18"/>
                <w:szCs w:val="18"/>
              </w:rPr>
            </w:pPr>
            <w:r w:rsidRPr="006E5CA1">
              <w:rPr>
                <w:sz w:val="18"/>
                <w:szCs w:val="18"/>
              </w:rPr>
              <w:t>262</w:t>
            </w:r>
          </w:p>
        </w:tc>
        <w:tc>
          <w:tcPr>
            <w:tcW w:w="1026" w:type="dxa"/>
          </w:tcPr>
          <w:p w:rsidR="008750B7" w:rsidRPr="006E5CA1" w:rsidRDefault="008750B7" w:rsidP="00F069A8">
            <w:pPr>
              <w:jc w:val="center"/>
              <w:rPr>
                <w:sz w:val="18"/>
                <w:szCs w:val="18"/>
              </w:rPr>
            </w:pPr>
            <w:r w:rsidRPr="006E5CA1">
              <w:rPr>
                <w:sz w:val="18"/>
                <w:szCs w:val="18"/>
              </w:rPr>
              <w:t>932</w:t>
            </w:r>
          </w:p>
        </w:tc>
        <w:tc>
          <w:tcPr>
            <w:tcW w:w="916" w:type="dxa"/>
          </w:tcPr>
          <w:p w:rsidR="008750B7" w:rsidRPr="006E5CA1" w:rsidRDefault="008750B7" w:rsidP="00F069A8">
            <w:pPr>
              <w:jc w:val="center"/>
              <w:rPr>
                <w:sz w:val="18"/>
                <w:szCs w:val="18"/>
              </w:rPr>
            </w:pPr>
            <w:r w:rsidRPr="006E5CA1">
              <w:rPr>
                <w:sz w:val="18"/>
                <w:szCs w:val="18"/>
              </w:rPr>
              <w:t>50</w:t>
            </w:r>
          </w:p>
        </w:tc>
        <w:tc>
          <w:tcPr>
            <w:tcW w:w="1026" w:type="dxa"/>
          </w:tcPr>
          <w:p w:rsidR="008750B7" w:rsidRPr="006E5CA1" w:rsidRDefault="008750B7" w:rsidP="00F069A8">
            <w:pPr>
              <w:jc w:val="center"/>
              <w:rPr>
                <w:sz w:val="18"/>
                <w:szCs w:val="18"/>
              </w:rPr>
            </w:pPr>
            <w:r w:rsidRPr="006E5CA1">
              <w:rPr>
                <w:sz w:val="18"/>
                <w:szCs w:val="18"/>
              </w:rPr>
              <w:t>182</w:t>
            </w:r>
          </w:p>
        </w:tc>
        <w:tc>
          <w:tcPr>
            <w:tcW w:w="916" w:type="dxa"/>
          </w:tcPr>
          <w:p w:rsidR="008750B7" w:rsidRPr="006E5CA1" w:rsidRDefault="008750B7" w:rsidP="00F069A8">
            <w:pPr>
              <w:jc w:val="center"/>
              <w:rPr>
                <w:sz w:val="18"/>
                <w:szCs w:val="18"/>
              </w:rPr>
            </w:pPr>
            <w:r w:rsidRPr="006E5CA1">
              <w:rPr>
                <w:sz w:val="18"/>
                <w:szCs w:val="18"/>
              </w:rPr>
              <w:t>70</w:t>
            </w:r>
          </w:p>
        </w:tc>
        <w:tc>
          <w:tcPr>
            <w:tcW w:w="1026" w:type="dxa"/>
          </w:tcPr>
          <w:p w:rsidR="008750B7" w:rsidRPr="006E5CA1" w:rsidRDefault="008750B7" w:rsidP="00F069A8">
            <w:pPr>
              <w:jc w:val="center"/>
              <w:rPr>
                <w:sz w:val="18"/>
                <w:szCs w:val="18"/>
              </w:rPr>
            </w:pPr>
            <w:r w:rsidRPr="006E5CA1">
              <w:rPr>
                <w:sz w:val="18"/>
                <w:szCs w:val="18"/>
              </w:rPr>
              <w:t>327</w:t>
            </w:r>
          </w:p>
        </w:tc>
        <w:tc>
          <w:tcPr>
            <w:tcW w:w="916" w:type="dxa"/>
          </w:tcPr>
          <w:p w:rsidR="008750B7" w:rsidRPr="006E5CA1" w:rsidRDefault="008750B7" w:rsidP="00F069A8">
            <w:pPr>
              <w:jc w:val="center"/>
              <w:rPr>
                <w:sz w:val="18"/>
                <w:szCs w:val="18"/>
              </w:rPr>
            </w:pPr>
            <w:r w:rsidRPr="006E5CA1">
              <w:rPr>
                <w:sz w:val="18"/>
                <w:szCs w:val="18"/>
              </w:rPr>
              <w:t>58</w:t>
            </w:r>
          </w:p>
        </w:tc>
        <w:tc>
          <w:tcPr>
            <w:tcW w:w="1026" w:type="dxa"/>
          </w:tcPr>
          <w:p w:rsidR="008750B7" w:rsidRPr="006E5CA1" w:rsidRDefault="008750B7" w:rsidP="00F069A8">
            <w:pPr>
              <w:jc w:val="center"/>
              <w:rPr>
                <w:sz w:val="18"/>
                <w:szCs w:val="18"/>
              </w:rPr>
            </w:pPr>
            <w:r w:rsidRPr="006E5CA1">
              <w:rPr>
                <w:sz w:val="18"/>
                <w:szCs w:val="18"/>
              </w:rPr>
              <w:t>145</w:t>
            </w:r>
          </w:p>
        </w:tc>
      </w:tr>
      <w:tr w:rsidR="008750B7" w:rsidRPr="002B366D" w:rsidTr="00F069A8">
        <w:trPr>
          <w:trHeight w:val="926"/>
        </w:trPr>
        <w:tc>
          <w:tcPr>
            <w:tcW w:w="1054" w:type="dxa"/>
          </w:tcPr>
          <w:p w:rsidR="008750B7" w:rsidRPr="006E5CA1" w:rsidRDefault="008750B7" w:rsidP="00F069A8">
            <w:pPr>
              <w:jc w:val="center"/>
              <w:rPr>
                <w:sz w:val="18"/>
                <w:szCs w:val="18"/>
              </w:rPr>
            </w:pPr>
            <w:r w:rsidRPr="006E5CA1">
              <w:rPr>
                <w:sz w:val="18"/>
                <w:szCs w:val="18"/>
              </w:rPr>
              <w:t>McNemar's Test</w:t>
            </w:r>
          </w:p>
        </w:tc>
        <w:tc>
          <w:tcPr>
            <w:tcW w:w="1942" w:type="dxa"/>
            <w:gridSpan w:val="2"/>
          </w:tcPr>
          <w:p w:rsidR="008750B7" w:rsidRPr="006E5CA1" w:rsidRDefault="008750B7" w:rsidP="00F069A8">
            <w:pPr>
              <w:jc w:val="center"/>
              <w:rPr>
                <w:sz w:val="18"/>
                <w:szCs w:val="18"/>
              </w:rPr>
            </w:pPr>
            <w:r w:rsidRPr="006E5CA1">
              <w:rPr>
                <w:sz w:val="18"/>
                <w:szCs w:val="18"/>
              </w:rPr>
              <w:t>15.6</w:t>
            </w:r>
            <w:r>
              <w:rPr>
                <w:sz w:val="18"/>
                <w:szCs w:val="18"/>
              </w:rPr>
              <w:t>57</w:t>
            </w:r>
            <w:r w:rsidRPr="006E5CA1">
              <w:rPr>
                <w:sz w:val="18"/>
                <w:szCs w:val="18"/>
              </w:rPr>
              <w:t xml:space="preserve"> </w:t>
            </w:r>
          </w:p>
        </w:tc>
        <w:tc>
          <w:tcPr>
            <w:tcW w:w="1942" w:type="dxa"/>
            <w:gridSpan w:val="2"/>
          </w:tcPr>
          <w:p w:rsidR="008750B7" w:rsidRPr="006E5CA1" w:rsidRDefault="008750B7" w:rsidP="00F069A8">
            <w:pPr>
              <w:jc w:val="center"/>
              <w:rPr>
                <w:sz w:val="18"/>
                <w:szCs w:val="18"/>
              </w:rPr>
            </w:pPr>
            <w:r w:rsidRPr="006E5CA1">
              <w:rPr>
                <w:sz w:val="18"/>
                <w:szCs w:val="18"/>
              </w:rPr>
              <w:t>16.5</w:t>
            </w:r>
            <w:r>
              <w:rPr>
                <w:sz w:val="18"/>
                <w:szCs w:val="18"/>
              </w:rPr>
              <w:t>00</w:t>
            </w:r>
            <w:r w:rsidRPr="006E5CA1">
              <w:rPr>
                <w:sz w:val="18"/>
                <w:szCs w:val="18"/>
              </w:rPr>
              <w:t xml:space="preserve"> </w:t>
            </w:r>
          </w:p>
        </w:tc>
        <w:tc>
          <w:tcPr>
            <w:tcW w:w="1942" w:type="dxa"/>
            <w:gridSpan w:val="2"/>
          </w:tcPr>
          <w:p w:rsidR="008750B7" w:rsidRPr="006E5CA1" w:rsidRDefault="008750B7" w:rsidP="00F069A8">
            <w:pPr>
              <w:jc w:val="center"/>
              <w:rPr>
                <w:sz w:val="18"/>
                <w:szCs w:val="18"/>
              </w:rPr>
            </w:pPr>
            <w:r w:rsidRPr="006E5CA1">
              <w:rPr>
                <w:sz w:val="18"/>
                <w:szCs w:val="18"/>
              </w:rPr>
              <w:t>2.4</w:t>
            </w:r>
            <w:r>
              <w:rPr>
                <w:sz w:val="18"/>
                <w:szCs w:val="18"/>
              </w:rPr>
              <w:t>85</w:t>
            </w:r>
            <w:r w:rsidRPr="006E5CA1">
              <w:rPr>
                <w:sz w:val="18"/>
                <w:szCs w:val="18"/>
              </w:rPr>
              <w:t xml:space="preserve"> </w:t>
            </w:r>
          </w:p>
        </w:tc>
        <w:tc>
          <w:tcPr>
            <w:tcW w:w="1942" w:type="dxa"/>
            <w:gridSpan w:val="2"/>
          </w:tcPr>
          <w:p w:rsidR="008750B7" w:rsidRPr="006E5CA1" w:rsidRDefault="008750B7" w:rsidP="00F069A8">
            <w:pPr>
              <w:jc w:val="center"/>
              <w:rPr>
                <w:sz w:val="18"/>
                <w:szCs w:val="18"/>
              </w:rPr>
            </w:pPr>
            <w:r w:rsidRPr="006E5CA1">
              <w:rPr>
                <w:sz w:val="18"/>
                <w:szCs w:val="18"/>
              </w:rPr>
              <w:t>16.4</w:t>
            </w:r>
            <w:r>
              <w:rPr>
                <w:sz w:val="18"/>
                <w:szCs w:val="18"/>
              </w:rPr>
              <w:t>05</w:t>
            </w:r>
            <w:r w:rsidRPr="006E5CA1" w:rsidDel="00BF5E43">
              <w:rPr>
                <w:sz w:val="18"/>
                <w:szCs w:val="18"/>
              </w:rPr>
              <w:t xml:space="preserve"> </w:t>
            </w:r>
          </w:p>
        </w:tc>
      </w:tr>
      <w:tr w:rsidR="008750B7" w:rsidRPr="006E5CA1" w:rsidTr="00F069A8">
        <w:trPr>
          <w:trHeight w:val="926"/>
        </w:trPr>
        <w:tc>
          <w:tcPr>
            <w:tcW w:w="1054" w:type="dxa"/>
          </w:tcPr>
          <w:p w:rsidR="008750B7" w:rsidRPr="006E5CA1" w:rsidRDefault="008750B7" w:rsidP="00F069A8">
            <w:pPr>
              <w:jc w:val="center"/>
              <w:rPr>
                <w:sz w:val="18"/>
                <w:szCs w:val="18"/>
              </w:rPr>
            </w:pPr>
            <w:r w:rsidRPr="006E5CA1">
              <w:rPr>
                <w:sz w:val="18"/>
                <w:szCs w:val="18"/>
              </w:rPr>
              <w:t>p-value</w:t>
            </w:r>
          </w:p>
        </w:tc>
        <w:tc>
          <w:tcPr>
            <w:tcW w:w="1942" w:type="dxa"/>
            <w:gridSpan w:val="2"/>
          </w:tcPr>
          <w:p w:rsidR="008750B7" w:rsidRPr="006E5CA1" w:rsidRDefault="008750B7" w:rsidP="00F069A8">
            <w:pPr>
              <w:jc w:val="center"/>
              <w:rPr>
                <w:sz w:val="18"/>
                <w:szCs w:val="18"/>
              </w:rPr>
            </w:pPr>
            <w:r w:rsidRPr="006E5CA1">
              <w:rPr>
                <w:sz w:val="18"/>
                <w:szCs w:val="18"/>
              </w:rPr>
              <w:t>7.594 x 10</w:t>
            </w:r>
            <w:r w:rsidRPr="006E5CA1">
              <w:rPr>
                <w:sz w:val="18"/>
                <w:szCs w:val="18"/>
                <w:vertAlign w:val="superscript"/>
              </w:rPr>
              <w:t>-05</w:t>
            </w:r>
          </w:p>
        </w:tc>
        <w:tc>
          <w:tcPr>
            <w:tcW w:w="1942" w:type="dxa"/>
            <w:gridSpan w:val="2"/>
          </w:tcPr>
          <w:p w:rsidR="008750B7" w:rsidRPr="006E5CA1" w:rsidRDefault="008750B7" w:rsidP="00F069A8">
            <w:pPr>
              <w:jc w:val="center"/>
              <w:rPr>
                <w:sz w:val="18"/>
                <w:szCs w:val="18"/>
              </w:rPr>
            </w:pPr>
            <w:r w:rsidRPr="006E5CA1">
              <w:rPr>
                <w:sz w:val="18"/>
                <w:szCs w:val="18"/>
              </w:rPr>
              <w:t>4.865 x 10</w:t>
            </w:r>
            <w:r w:rsidRPr="006E5CA1">
              <w:rPr>
                <w:sz w:val="18"/>
                <w:szCs w:val="18"/>
                <w:vertAlign w:val="superscript"/>
              </w:rPr>
              <w:t>-05</w:t>
            </w:r>
          </w:p>
        </w:tc>
        <w:tc>
          <w:tcPr>
            <w:tcW w:w="1942" w:type="dxa"/>
            <w:gridSpan w:val="2"/>
          </w:tcPr>
          <w:p w:rsidR="008750B7" w:rsidRPr="006E5CA1" w:rsidRDefault="008750B7" w:rsidP="00F069A8">
            <w:pPr>
              <w:jc w:val="center"/>
              <w:rPr>
                <w:sz w:val="18"/>
                <w:szCs w:val="18"/>
              </w:rPr>
            </w:pPr>
            <w:r w:rsidRPr="006E5CA1">
              <w:rPr>
                <w:sz w:val="18"/>
                <w:szCs w:val="18"/>
              </w:rPr>
              <w:t>0.115</w:t>
            </w:r>
          </w:p>
        </w:tc>
        <w:tc>
          <w:tcPr>
            <w:tcW w:w="1942" w:type="dxa"/>
            <w:gridSpan w:val="2"/>
          </w:tcPr>
          <w:p w:rsidR="008750B7" w:rsidRPr="006E5CA1" w:rsidRDefault="008750B7" w:rsidP="00F069A8">
            <w:pPr>
              <w:jc w:val="center"/>
              <w:rPr>
                <w:sz w:val="18"/>
                <w:szCs w:val="18"/>
              </w:rPr>
            </w:pPr>
            <w:r w:rsidRPr="006E5CA1">
              <w:rPr>
                <w:sz w:val="18"/>
                <w:szCs w:val="18"/>
              </w:rPr>
              <w:t>5.115 x 10</w:t>
            </w:r>
            <w:r w:rsidRPr="006E5CA1">
              <w:rPr>
                <w:sz w:val="18"/>
                <w:szCs w:val="18"/>
                <w:vertAlign w:val="superscript"/>
              </w:rPr>
              <w:t>-05</w:t>
            </w:r>
          </w:p>
        </w:tc>
      </w:tr>
    </w:tbl>
    <w:p w:rsidR="008750B7" w:rsidRDefault="008750B7" w:rsidP="008750B7"/>
    <w:p w:rsidR="008750B7" w:rsidRPr="00E472FF" w:rsidRDefault="008750B7" w:rsidP="008750B7">
      <w:pPr>
        <w:rPr>
          <w:sz w:val="20"/>
          <w:szCs w:val="20"/>
        </w:rPr>
      </w:pPr>
      <w:r w:rsidRPr="00E472FF">
        <w:rPr>
          <w:sz w:val="20"/>
          <w:szCs w:val="20"/>
        </w:rPr>
        <w:t xml:space="preserve">IncorrectS </w:t>
      </w:r>
      <w:r>
        <w:rPr>
          <w:sz w:val="20"/>
          <w:szCs w:val="20"/>
        </w:rPr>
        <w:t>=</w:t>
      </w:r>
      <w:r w:rsidRPr="00E472FF">
        <w:rPr>
          <w:sz w:val="20"/>
          <w:szCs w:val="20"/>
        </w:rPr>
        <w:t xml:space="preserve"> the number of test compounds </w:t>
      </w:r>
      <w:r w:rsidRPr="002D2363">
        <w:rPr>
          <w:sz w:val="20"/>
          <w:szCs w:val="20"/>
        </w:rPr>
        <w:t>whose labels were incorrectly predicted by SMM;</w:t>
      </w:r>
    </w:p>
    <w:p w:rsidR="008750B7" w:rsidRPr="00E472FF" w:rsidRDefault="008750B7" w:rsidP="008750B7">
      <w:pPr>
        <w:rPr>
          <w:sz w:val="20"/>
          <w:szCs w:val="20"/>
        </w:rPr>
      </w:pPr>
      <w:r w:rsidRPr="00E472FF">
        <w:rPr>
          <w:sz w:val="20"/>
          <w:szCs w:val="20"/>
        </w:rPr>
        <w:t xml:space="preserve">IncorrectM = the number of test compounds </w:t>
      </w:r>
      <w:r w:rsidRPr="002D2363">
        <w:rPr>
          <w:sz w:val="20"/>
          <w:szCs w:val="20"/>
        </w:rPr>
        <w:t xml:space="preserve">whose labels were incorrectly predicted by </w:t>
      </w:r>
      <w:r>
        <w:rPr>
          <w:sz w:val="20"/>
          <w:szCs w:val="20"/>
        </w:rPr>
        <w:t>M</w:t>
      </w:r>
      <w:r w:rsidRPr="002D2363">
        <w:rPr>
          <w:sz w:val="20"/>
          <w:szCs w:val="20"/>
        </w:rPr>
        <w:t>MM;</w:t>
      </w:r>
    </w:p>
    <w:p w:rsidR="008750B7" w:rsidRPr="00E472FF" w:rsidRDefault="008750B7" w:rsidP="008750B7">
      <w:pPr>
        <w:rPr>
          <w:sz w:val="20"/>
          <w:szCs w:val="20"/>
        </w:rPr>
      </w:pPr>
      <w:r w:rsidRPr="00E472FF">
        <w:rPr>
          <w:sz w:val="20"/>
          <w:szCs w:val="20"/>
        </w:rPr>
        <w:t xml:space="preserve">CorrectS </w:t>
      </w:r>
      <w:r>
        <w:rPr>
          <w:sz w:val="20"/>
          <w:szCs w:val="20"/>
        </w:rPr>
        <w:t xml:space="preserve">   </w:t>
      </w:r>
      <w:r w:rsidRPr="00E472FF">
        <w:rPr>
          <w:sz w:val="20"/>
          <w:szCs w:val="20"/>
        </w:rPr>
        <w:t xml:space="preserve">= the number of test compounds </w:t>
      </w:r>
      <w:r w:rsidRPr="002D2363">
        <w:rPr>
          <w:sz w:val="20"/>
          <w:szCs w:val="20"/>
        </w:rPr>
        <w:t xml:space="preserve">whose labels </w:t>
      </w:r>
      <w:r>
        <w:rPr>
          <w:sz w:val="20"/>
          <w:szCs w:val="20"/>
        </w:rPr>
        <w:t xml:space="preserve">were </w:t>
      </w:r>
      <w:r w:rsidRPr="00E472FF">
        <w:rPr>
          <w:sz w:val="20"/>
          <w:szCs w:val="20"/>
        </w:rPr>
        <w:t>correctly classified by SMM;</w:t>
      </w:r>
    </w:p>
    <w:p w:rsidR="008750B7" w:rsidRDefault="008750B7" w:rsidP="008750B7">
      <w:pPr>
        <w:rPr>
          <w:sz w:val="20"/>
          <w:szCs w:val="20"/>
        </w:rPr>
      </w:pPr>
      <w:r w:rsidRPr="00E472FF">
        <w:rPr>
          <w:sz w:val="20"/>
          <w:szCs w:val="20"/>
        </w:rPr>
        <w:t xml:space="preserve">CorrectM </w:t>
      </w:r>
      <w:r>
        <w:rPr>
          <w:sz w:val="20"/>
          <w:szCs w:val="20"/>
        </w:rPr>
        <w:t xml:space="preserve"> =</w:t>
      </w:r>
      <w:r w:rsidRPr="00E472FF">
        <w:rPr>
          <w:sz w:val="20"/>
          <w:szCs w:val="20"/>
        </w:rPr>
        <w:t xml:space="preserve"> the number of test compounds </w:t>
      </w:r>
      <w:r w:rsidRPr="002D2363">
        <w:rPr>
          <w:sz w:val="20"/>
          <w:szCs w:val="20"/>
        </w:rPr>
        <w:t>whose labels</w:t>
      </w:r>
      <w:r w:rsidRPr="00E472FF">
        <w:rPr>
          <w:sz w:val="20"/>
          <w:szCs w:val="20"/>
        </w:rPr>
        <w:t xml:space="preserve"> </w:t>
      </w:r>
      <w:r>
        <w:rPr>
          <w:sz w:val="20"/>
          <w:szCs w:val="20"/>
        </w:rPr>
        <w:t xml:space="preserve">were </w:t>
      </w:r>
      <w:r w:rsidRPr="00E472FF">
        <w:rPr>
          <w:sz w:val="20"/>
          <w:szCs w:val="20"/>
        </w:rPr>
        <w:t>correctly classified by MMM.</w:t>
      </w:r>
    </w:p>
    <w:p w:rsidR="008750B7" w:rsidRPr="00E472FF" w:rsidRDefault="008750B7" w:rsidP="008750B7">
      <w:pPr>
        <w:rPr>
          <w:sz w:val="20"/>
          <w:szCs w:val="20"/>
        </w:rPr>
      </w:pPr>
    </w:p>
    <w:p w:rsidR="00550EE6" w:rsidRDefault="008750B7" w:rsidP="008750B7">
      <w:pPr>
        <w:jc w:val="both"/>
      </w:pPr>
      <w:r w:rsidRPr="00F43367">
        <w:t>McNamara’s test was utilized to analyse the performance of both models</w:t>
      </w:r>
      <w:r>
        <w:t xml:space="preserve">. The test was performed (on the number of test compounds whose label were misclassified by MMM, but not SMM and the number of test compounds whose label were misclassified by SMM, but not MMM) </w:t>
      </w:r>
      <w:r w:rsidRPr="00F43367">
        <w:t>for global, 7TM1, Kinases and Proteases datasets. As it can bee seen, at the 0.05 significant level, McNemar’s test yielded 15.6568, 16.5 and 16.4051 χ</w:t>
      </w:r>
      <w:r w:rsidRPr="00F43367">
        <w:rPr>
          <w:vertAlign w:val="superscript"/>
        </w:rPr>
        <w:t xml:space="preserve">2 </w:t>
      </w:r>
      <w:r w:rsidRPr="00F43367">
        <w:t>value for global, 7TM1 and Proteases test sets in favour of MMM. MMM and SMM models performed similarly on Kinase test set and the χ</w:t>
      </w:r>
      <w:r w:rsidRPr="00F43367">
        <w:rPr>
          <w:vertAlign w:val="superscript"/>
        </w:rPr>
        <w:t xml:space="preserve">2 </w:t>
      </w:r>
      <w:r w:rsidRPr="00F43367">
        <w:t xml:space="preserve">value was 2.4845. Note that “in favour of MMM” means that the number of test compounds whose labels were incorrectly predicted by MMM, but not SMM &lt; the </w:t>
      </w:r>
      <w:r w:rsidRPr="00F43367">
        <w:lastRenderedPageBreak/>
        <w:t>number of test compounds whose labels where wrongly predicted by SMM, but not MMM.</w:t>
      </w:r>
      <w:bookmarkStart w:id="0" w:name="_GoBack"/>
      <w:bookmarkEnd w:id="0"/>
    </w:p>
    <w:sectPr w:rsidR="00550EE6" w:rsidSect="00355BD5">
      <w:footerReference w:type="default" r:id="rId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26CF" w:rsidRDefault="008750B7">
    <w:pPr>
      <w:pStyle w:val="Footer"/>
    </w:pPr>
    <w:r>
      <w:rPr>
        <w:lang w:val="en-US"/>
      </w:rPr>
      <w:tab/>
      <w:t xml:space="preserve">- </w:t>
    </w:r>
    <w:r>
      <w:rPr>
        <w:lang w:val="en-US"/>
      </w:rPr>
      <w:fldChar w:fldCharType="begin"/>
    </w:r>
    <w:r>
      <w:rPr>
        <w:lang w:val="en-US"/>
      </w:rPr>
      <w:instrText xml:space="preserve"> PAGE </w:instrText>
    </w:r>
    <w:r>
      <w:rPr>
        <w:lang w:val="en-US"/>
      </w:rPr>
      <w:fldChar w:fldCharType="separate"/>
    </w:r>
    <w:r>
      <w:rPr>
        <w:noProof/>
        <w:lang w:val="en-US"/>
      </w:rPr>
      <w:t>1</w:t>
    </w:r>
    <w:r>
      <w:rPr>
        <w:lang w:val="en-US"/>
      </w:rPr>
      <w:fldChar w:fldCharType="end"/>
    </w:r>
    <w:r>
      <w:rPr>
        <w:lang w:val="en-US"/>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0B7"/>
    <w:rsid w:val="00032401"/>
    <w:rsid w:val="00550EE6"/>
    <w:rsid w:val="008750B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DA066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B7"/>
    <w:pPr>
      <w:spacing w:line="48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8750B7"/>
    <w:pPr>
      <w:tabs>
        <w:tab w:val="center" w:pos="4153"/>
        <w:tab w:val="right" w:pos="8306"/>
      </w:tabs>
    </w:pPr>
  </w:style>
  <w:style w:type="character" w:customStyle="1" w:styleId="FooterChar">
    <w:name w:val="Footer Char"/>
    <w:basedOn w:val="DefaultParagraphFont"/>
    <w:link w:val="Footer"/>
    <w:semiHidden/>
    <w:rsid w:val="008750B7"/>
    <w:rPr>
      <w:rFonts w:ascii="Times New Roman" w:eastAsia="Times New Roman" w:hAnsi="Times New Roman" w:cs="Times New Roman"/>
    </w:rPr>
  </w:style>
  <w:style w:type="table" w:styleId="TableGrid">
    <w:name w:val="Table Grid"/>
    <w:basedOn w:val="TableNormal"/>
    <w:uiPriority w:val="59"/>
    <w:rsid w:val="008750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B7"/>
    <w:pPr>
      <w:spacing w:line="48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8750B7"/>
    <w:pPr>
      <w:tabs>
        <w:tab w:val="center" w:pos="4153"/>
        <w:tab w:val="right" w:pos="8306"/>
      </w:tabs>
    </w:pPr>
  </w:style>
  <w:style w:type="character" w:customStyle="1" w:styleId="FooterChar">
    <w:name w:val="Footer Char"/>
    <w:basedOn w:val="DefaultParagraphFont"/>
    <w:link w:val="Footer"/>
    <w:semiHidden/>
    <w:rsid w:val="008750B7"/>
    <w:rPr>
      <w:rFonts w:ascii="Times New Roman" w:eastAsia="Times New Roman" w:hAnsi="Times New Roman" w:cs="Times New Roman"/>
    </w:rPr>
  </w:style>
  <w:style w:type="table" w:styleId="TableGrid">
    <w:name w:val="Table Grid"/>
    <w:basedOn w:val="TableNormal"/>
    <w:uiPriority w:val="59"/>
    <w:rsid w:val="008750B7"/>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234</Words>
  <Characters>1339</Characters>
  <Application>Microsoft Macintosh Word</Application>
  <DocSecurity>0</DocSecurity>
  <Lines>11</Lines>
  <Paragraphs>3</Paragraphs>
  <ScaleCrop>false</ScaleCrop>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Avid</dc:creator>
  <cp:keywords/>
  <dc:description/>
  <cp:lastModifiedBy>Avid</cp:lastModifiedBy>
  <cp:revision>1</cp:revision>
  <dcterms:created xsi:type="dcterms:W3CDTF">2015-02-04T14:59:00Z</dcterms:created>
  <dcterms:modified xsi:type="dcterms:W3CDTF">2015-02-04T15:00:00Z</dcterms:modified>
</cp:coreProperties>
</file>