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F0E24" w14:textId="12F92091" w:rsidR="00F611B6" w:rsidRPr="00F12FD8" w:rsidRDefault="00F12FD8" w:rsidP="00F611B6">
      <w:pPr>
        <w:spacing w:line="480" w:lineRule="auto"/>
        <w:rPr>
          <w:rFonts w:ascii="Times New Roman" w:hAnsi="Times New Roman" w:cs="Times New Roman"/>
          <w:b/>
          <w:bCs/>
          <w:color w:val="000000" w:themeColor="text1"/>
          <w:sz w:val="24"/>
          <w:szCs w:val="24"/>
        </w:rPr>
      </w:pPr>
      <w:r w:rsidRPr="00F12FD8">
        <w:rPr>
          <w:rFonts w:ascii="Times New Roman" w:hAnsi="Times New Roman" w:cs="Times New Roman"/>
          <w:b/>
          <w:bCs/>
          <w:color w:val="000000" w:themeColor="text1"/>
          <w:sz w:val="24"/>
          <w:szCs w:val="24"/>
        </w:rPr>
        <w:t>Additional file</w:t>
      </w:r>
    </w:p>
    <w:p w14:paraId="40890C0B" w14:textId="77777777" w:rsidR="00FE5370" w:rsidRPr="00FE5370" w:rsidRDefault="00FE5370" w:rsidP="005D58FF">
      <w:pPr>
        <w:widowControl/>
        <w:wordWrap/>
        <w:autoSpaceDE/>
        <w:autoSpaceDN/>
        <w:spacing w:after="180" w:line="480" w:lineRule="auto"/>
        <w:jc w:val="left"/>
        <w:rPr>
          <w:rFonts w:ascii="Arno Pro" w:hAnsi="Arno Pro" w:cs="Times New Roman"/>
          <w:b/>
          <w:bCs/>
          <w:kern w:val="26"/>
          <w:sz w:val="24"/>
          <w:szCs w:val="20"/>
          <w:lang w:eastAsia="en-US"/>
        </w:rPr>
      </w:pPr>
      <w:proofErr w:type="spellStart"/>
      <w:r w:rsidRPr="00FE5370">
        <w:rPr>
          <w:rFonts w:ascii="Arno Pro" w:hAnsi="Arno Pro" w:cs="Times New Roman"/>
          <w:b/>
          <w:bCs/>
          <w:kern w:val="26"/>
          <w:sz w:val="24"/>
          <w:szCs w:val="20"/>
          <w:lang w:eastAsia="en-US"/>
        </w:rPr>
        <w:t>DeepSAT</w:t>
      </w:r>
      <w:proofErr w:type="spellEnd"/>
      <w:r w:rsidRPr="00FE5370">
        <w:rPr>
          <w:rFonts w:ascii="Arno Pro" w:hAnsi="Arno Pro" w:cs="Times New Roman"/>
          <w:b/>
          <w:bCs/>
          <w:kern w:val="26"/>
          <w:sz w:val="24"/>
          <w:szCs w:val="20"/>
          <w:lang w:eastAsia="en-US"/>
        </w:rPr>
        <w:t>: Learning Molecular Structures from Nuclear Magnetic Resonance Data</w:t>
      </w:r>
    </w:p>
    <w:p w14:paraId="4E9C7410" w14:textId="1CD8B449" w:rsidR="005D58FF" w:rsidRPr="00F12FD8" w:rsidRDefault="005D58FF" w:rsidP="005D58FF">
      <w:pPr>
        <w:widowControl/>
        <w:wordWrap/>
        <w:autoSpaceDE/>
        <w:autoSpaceDN/>
        <w:spacing w:after="180" w:line="480" w:lineRule="auto"/>
        <w:jc w:val="left"/>
        <w:rPr>
          <w:rFonts w:ascii="Arno Pro" w:hAnsi="Arno Pro" w:cs="Times New Roman"/>
          <w:color w:val="000000" w:themeColor="text1"/>
          <w:kern w:val="26"/>
          <w:sz w:val="24"/>
          <w:szCs w:val="20"/>
          <w:lang w:eastAsia="en-US"/>
        </w:rPr>
      </w:pPr>
      <w:r w:rsidRPr="00F12FD8">
        <w:rPr>
          <w:rFonts w:ascii="Arno Pro" w:hAnsi="Arno Pro" w:cs="Times New Roman"/>
          <w:kern w:val="26"/>
          <w:sz w:val="24"/>
          <w:szCs w:val="20"/>
          <w:lang w:eastAsia="en-US"/>
        </w:rPr>
        <w:t>Hyun Woo Kim</w:t>
      </w:r>
      <w:r w:rsidRPr="00F12FD8">
        <w:rPr>
          <w:rFonts w:ascii="Arno Pro" w:hAnsi="Arno Pro" w:cs="Times New Roman"/>
          <w:kern w:val="26"/>
          <w:sz w:val="24"/>
          <w:szCs w:val="20"/>
          <w:vertAlign w:val="superscript"/>
          <w:lang w:eastAsia="en-US"/>
        </w:rPr>
        <w:t>1,2</w:t>
      </w:r>
      <w:r w:rsidRPr="00F12FD8">
        <w:rPr>
          <w:rFonts w:ascii="Arno Pro" w:hAnsi="Arno Pro" w:cs="Times New Roman"/>
          <w:kern w:val="26"/>
          <w:sz w:val="24"/>
          <w:szCs w:val="20"/>
          <w:lang w:eastAsia="en-US"/>
        </w:rPr>
        <w:t>, Chen Zhang</w:t>
      </w:r>
      <w:r w:rsidRPr="00F12FD8">
        <w:rPr>
          <w:rFonts w:ascii="Arno Pro" w:hAnsi="Arno Pro" w:cs="Times New Roman"/>
          <w:kern w:val="26"/>
          <w:sz w:val="24"/>
          <w:szCs w:val="20"/>
          <w:vertAlign w:val="superscript"/>
          <w:lang w:eastAsia="en-US"/>
        </w:rPr>
        <w:t>1,3</w:t>
      </w:r>
      <w:r w:rsidRPr="00F12FD8">
        <w:rPr>
          <w:rFonts w:ascii="Arno Pro" w:hAnsi="Arno Pro" w:cs="Times New Roman"/>
          <w:kern w:val="26"/>
          <w:sz w:val="24"/>
          <w:szCs w:val="20"/>
          <w:lang w:eastAsia="en-US"/>
        </w:rPr>
        <w:t>, Raphael Reher</w:t>
      </w:r>
      <w:r w:rsidRPr="00F12FD8">
        <w:rPr>
          <w:rFonts w:ascii="Arno Pro" w:hAnsi="Arno Pro" w:cs="Times New Roman"/>
          <w:kern w:val="26"/>
          <w:sz w:val="24"/>
          <w:szCs w:val="20"/>
          <w:vertAlign w:val="superscript"/>
          <w:lang w:eastAsia="en-US"/>
        </w:rPr>
        <w:t>1,4</w:t>
      </w:r>
      <w:r w:rsidRPr="00F12FD8">
        <w:rPr>
          <w:rFonts w:ascii="Arno Pro" w:hAnsi="Arno Pro" w:cs="Times New Roman"/>
          <w:kern w:val="26"/>
          <w:sz w:val="24"/>
          <w:szCs w:val="20"/>
          <w:lang w:eastAsia="en-US"/>
        </w:rPr>
        <w:t xml:space="preserve">, </w:t>
      </w:r>
      <w:proofErr w:type="spellStart"/>
      <w:r w:rsidRPr="00F12FD8">
        <w:rPr>
          <w:rFonts w:ascii="Arno Pro" w:hAnsi="Arno Pro" w:cs="Times New Roman"/>
          <w:kern w:val="26"/>
          <w:sz w:val="24"/>
          <w:szCs w:val="20"/>
          <w:lang w:eastAsia="en-US"/>
        </w:rPr>
        <w:t>Mingxun</w:t>
      </w:r>
      <w:proofErr w:type="spellEnd"/>
      <w:r w:rsidRPr="00F12FD8">
        <w:rPr>
          <w:rFonts w:ascii="Arno Pro" w:hAnsi="Arno Pro" w:cs="Times New Roman"/>
          <w:kern w:val="26"/>
          <w:sz w:val="24"/>
          <w:szCs w:val="20"/>
          <w:lang w:eastAsia="en-US"/>
        </w:rPr>
        <w:t xml:space="preserve"> Wang</w:t>
      </w:r>
      <w:r w:rsidRPr="00F12FD8">
        <w:rPr>
          <w:rFonts w:ascii="Arno Pro" w:hAnsi="Arno Pro" w:cs="Times New Roman"/>
          <w:kern w:val="26"/>
          <w:sz w:val="24"/>
          <w:szCs w:val="20"/>
          <w:vertAlign w:val="superscript"/>
          <w:lang w:eastAsia="en-US"/>
        </w:rPr>
        <w:t>5,6,7</w:t>
      </w:r>
      <w:r w:rsidRPr="00F12FD8">
        <w:rPr>
          <w:rFonts w:ascii="Arno Pro" w:hAnsi="Arno Pro" w:cs="Times New Roman"/>
          <w:kern w:val="26"/>
          <w:sz w:val="24"/>
          <w:szCs w:val="20"/>
          <w:lang w:eastAsia="en-US"/>
        </w:rPr>
        <w:t xml:space="preserve">, </w:t>
      </w:r>
      <w:r w:rsidRPr="00F12FD8">
        <w:rPr>
          <w:rFonts w:ascii="Arno Pro" w:hAnsi="Arno Pro" w:cs="Times New Roman"/>
          <w:color w:val="000000" w:themeColor="text1"/>
          <w:kern w:val="26"/>
          <w:sz w:val="24"/>
          <w:szCs w:val="20"/>
          <w:lang w:eastAsia="en-US"/>
        </w:rPr>
        <w:t>Kelsey L Alexander</w:t>
      </w:r>
      <w:r w:rsidRPr="00F12FD8">
        <w:rPr>
          <w:rFonts w:ascii="Arno Pro" w:hAnsi="Arno Pro" w:cs="Times New Roman"/>
          <w:color w:val="000000" w:themeColor="text1"/>
          <w:kern w:val="26"/>
          <w:sz w:val="24"/>
          <w:szCs w:val="20"/>
          <w:vertAlign w:val="superscript"/>
          <w:lang w:eastAsia="en-US"/>
        </w:rPr>
        <w:t>1,8</w:t>
      </w:r>
      <w:r w:rsidRPr="00F12FD8">
        <w:rPr>
          <w:rFonts w:ascii="Arno Pro" w:hAnsi="Arno Pro" w:cs="Times New Roman"/>
          <w:color w:val="000000" w:themeColor="text1"/>
          <w:kern w:val="26"/>
          <w:sz w:val="24"/>
          <w:szCs w:val="20"/>
          <w:lang w:eastAsia="en-US"/>
        </w:rPr>
        <w:t>, Louis-Félix Nothias</w:t>
      </w:r>
      <w:r w:rsidRPr="00F12FD8">
        <w:rPr>
          <w:rFonts w:ascii="Arno Pro" w:hAnsi="Arno Pro" w:cs="Times New Roman"/>
          <w:color w:val="000000" w:themeColor="text1"/>
          <w:kern w:val="26"/>
          <w:sz w:val="24"/>
          <w:szCs w:val="20"/>
          <w:vertAlign w:val="superscript"/>
          <w:lang w:eastAsia="en-US"/>
        </w:rPr>
        <w:t>9</w:t>
      </w:r>
      <w:r w:rsidRPr="00F12FD8">
        <w:rPr>
          <w:rFonts w:ascii="Arno Pro" w:hAnsi="Arno Pro" w:cs="Times New Roman"/>
          <w:color w:val="000000" w:themeColor="text1"/>
          <w:kern w:val="26"/>
          <w:sz w:val="24"/>
          <w:szCs w:val="20"/>
          <w:lang w:eastAsia="en-US"/>
        </w:rPr>
        <w:t xml:space="preserve">, </w:t>
      </w:r>
      <w:proofErr w:type="spellStart"/>
      <w:r w:rsidRPr="00F12FD8">
        <w:rPr>
          <w:rFonts w:ascii="Arno Pro" w:hAnsi="Arno Pro" w:cs="Times New Roman"/>
          <w:color w:val="000000" w:themeColor="text1"/>
          <w:kern w:val="26"/>
          <w:sz w:val="24"/>
          <w:szCs w:val="20"/>
          <w:lang w:eastAsia="en-US"/>
        </w:rPr>
        <w:t>Yoo</w:t>
      </w:r>
      <w:proofErr w:type="spellEnd"/>
      <w:r w:rsidRPr="00F12FD8">
        <w:rPr>
          <w:rFonts w:ascii="Arno Pro" w:hAnsi="Arno Pro" w:cs="Times New Roman"/>
          <w:color w:val="000000" w:themeColor="text1"/>
          <w:kern w:val="26"/>
          <w:sz w:val="24"/>
          <w:szCs w:val="20"/>
          <w:lang w:eastAsia="en-US"/>
        </w:rPr>
        <w:t xml:space="preserve"> Kyong Han</w:t>
      </w:r>
      <w:r w:rsidRPr="00F12FD8">
        <w:rPr>
          <w:rFonts w:ascii="Arno Pro" w:hAnsi="Arno Pro" w:cs="Times New Roman"/>
          <w:color w:val="000000" w:themeColor="text1"/>
          <w:kern w:val="26"/>
          <w:sz w:val="24"/>
          <w:szCs w:val="20"/>
          <w:vertAlign w:val="superscript"/>
          <w:lang w:eastAsia="en-US"/>
        </w:rPr>
        <w:t>10</w:t>
      </w:r>
      <w:r w:rsidRPr="00F12FD8">
        <w:rPr>
          <w:rFonts w:ascii="Arno Pro" w:hAnsi="Arno Pro" w:cs="Times New Roman"/>
          <w:color w:val="000000" w:themeColor="text1"/>
          <w:kern w:val="26"/>
          <w:sz w:val="24"/>
          <w:szCs w:val="20"/>
          <w:lang w:eastAsia="en-US"/>
        </w:rPr>
        <w:t xml:space="preserve">, </w:t>
      </w:r>
      <w:proofErr w:type="spellStart"/>
      <w:r w:rsidRPr="00F12FD8">
        <w:rPr>
          <w:rFonts w:ascii="Arno Pro" w:hAnsi="Arno Pro" w:cs="Times New Roman"/>
          <w:color w:val="000000" w:themeColor="text1"/>
          <w:kern w:val="26"/>
          <w:sz w:val="24"/>
          <w:szCs w:val="20"/>
          <w:lang w:eastAsia="en-US"/>
        </w:rPr>
        <w:t>Hyeji</w:t>
      </w:r>
      <w:proofErr w:type="spellEnd"/>
      <w:r w:rsidRPr="00F12FD8">
        <w:rPr>
          <w:rFonts w:ascii="Arno Pro" w:hAnsi="Arno Pro" w:cs="Times New Roman"/>
          <w:color w:val="000000" w:themeColor="text1"/>
          <w:kern w:val="26"/>
          <w:sz w:val="24"/>
          <w:szCs w:val="20"/>
          <w:lang w:eastAsia="en-US"/>
        </w:rPr>
        <w:t xml:space="preserve"> Shin</w:t>
      </w:r>
      <w:r w:rsidRPr="00F12FD8">
        <w:rPr>
          <w:rFonts w:ascii="Arno Pro" w:hAnsi="Arno Pro" w:cs="Times New Roman"/>
          <w:color w:val="000000" w:themeColor="text1"/>
          <w:kern w:val="26"/>
          <w:sz w:val="24"/>
          <w:szCs w:val="20"/>
          <w:vertAlign w:val="superscript"/>
          <w:lang w:eastAsia="en-US"/>
        </w:rPr>
        <w:t>10</w:t>
      </w:r>
      <w:r w:rsidRPr="00F12FD8">
        <w:rPr>
          <w:rFonts w:ascii="Arno Pro" w:hAnsi="Arno Pro" w:cs="Times New Roman"/>
          <w:color w:val="000000" w:themeColor="text1"/>
          <w:kern w:val="26"/>
          <w:sz w:val="24"/>
          <w:szCs w:val="20"/>
          <w:lang w:eastAsia="en-US"/>
        </w:rPr>
        <w:t>, Ki Yong Lee</w:t>
      </w:r>
      <w:r w:rsidRPr="00F12FD8">
        <w:rPr>
          <w:rFonts w:ascii="Arno Pro" w:hAnsi="Arno Pro" w:cs="Times New Roman"/>
          <w:color w:val="000000" w:themeColor="text1"/>
          <w:kern w:val="26"/>
          <w:sz w:val="24"/>
          <w:szCs w:val="20"/>
          <w:vertAlign w:val="superscript"/>
          <w:lang w:eastAsia="en-US"/>
        </w:rPr>
        <w:t>1,10</w:t>
      </w:r>
      <w:r w:rsidRPr="00F12FD8">
        <w:rPr>
          <w:rFonts w:ascii="Arno Pro" w:hAnsi="Arno Pro" w:cs="Times New Roman"/>
          <w:color w:val="000000" w:themeColor="text1"/>
          <w:kern w:val="26"/>
          <w:sz w:val="24"/>
          <w:szCs w:val="20"/>
          <w:lang w:eastAsia="en-US"/>
        </w:rPr>
        <w:t>, Kyu Hyeong Lee</w:t>
      </w:r>
      <w:r w:rsidRPr="00F12FD8">
        <w:rPr>
          <w:rFonts w:ascii="Arno Pro" w:hAnsi="Arno Pro" w:cs="Times New Roman"/>
          <w:color w:val="000000" w:themeColor="text1"/>
          <w:kern w:val="26"/>
          <w:sz w:val="24"/>
          <w:szCs w:val="20"/>
          <w:vertAlign w:val="superscript"/>
          <w:lang w:eastAsia="en-US"/>
        </w:rPr>
        <w:t>2</w:t>
      </w:r>
      <w:r w:rsidRPr="00F12FD8">
        <w:rPr>
          <w:rFonts w:ascii="Arno Pro" w:hAnsi="Arno Pro" w:cs="Times New Roman"/>
          <w:color w:val="000000" w:themeColor="text1"/>
          <w:kern w:val="26"/>
          <w:sz w:val="24"/>
          <w:szCs w:val="20"/>
          <w:lang w:eastAsia="en-US"/>
        </w:rPr>
        <w:t xml:space="preserve">, </w:t>
      </w:r>
      <w:proofErr w:type="spellStart"/>
      <w:r w:rsidRPr="00F12FD8">
        <w:rPr>
          <w:rFonts w:ascii="Arno Pro" w:hAnsi="Arno Pro" w:cs="Times New Roman"/>
          <w:color w:val="000000" w:themeColor="text1"/>
          <w:kern w:val="26"/>
          <w:sz w:val="24"/>
          <w:szCs w:val="20"/>
          <w:lang w:eastAsia="en-US"/>
        </w:rPr>
        <w:t>Myeon</w:t>
      </w:r>
      <w:r w:rsidRPr="00F12FD8">
        <w:rPr>
          <w:rFonts w:ascii="Arno Pro" w:hAnsi="Arno Pro" w:cs="Times New Roman" w:hint="eastAsia"/>
          <w:color w:val="000000" w:themeColor="text1"/>
          <w:kern w:val="26"/>
          <w:sz w:val="24"/>
          <w:szCs w:val="20"/>
        </w:rPr>
        <w:t>g</w:t>
      </w:r>
      <w:proofErr w:type="spellEnd"/>
      <w:r w:rsidRPr="00F12FD8">
        <w:rPr>
          <w:rFonts w:ascii="Arno Pro" w:hAnsi="Arno Pro" w:cs="Times New Roman"/>
          <w:color w:val="000000" w:themeColor="text1"/>
          <w:kern w:val="26"/>
          <w:sz w:val="24"/>
          <w:szCs w:val="20"/>
          <w:lang w:eastAsia="en-US"/>
        </w:rPr>
        <w:t xml:space="preserve"> Ji Kim</w:t>
      </w:r>
      <w:r w:rsidRPr="00F12FD8">
        <w:rPr>
          <w:rFonts w:ascii="Arno Pro" w:hAnsi="Arno Pro" w:cs="Times New Roman"/>
          <w:color w:val="000000" w:themeColor="text1"/>
          <w:kern w:val="26"/>
          <w:sz w:val="24"/>
          <w:szCs w:val="20"/>
          <w:vertAlign w:val="superscript"/>
          <w:lang w:eastAsia="en-US"/>
        </w:rPr>
        <w:t>2</w:t>
      </w:r>
      <w:r w:rsidRPr="00F12FD8">
        <w:rPr>
          <w:rFonts w:ascii="Arno Pro" w:hAnsi="Arno Pro" w:cs="Times New Roman"/>
          <w:color w:val="000000" w:themeColor="text1"/>
          <w:kern w:val="26"/>
          <w:sz w:val="24"/>
          <w:szCs w:val="20"/>
          <w:lang w:eastAsia="en-US"/>
        </w:rPr>
        <w:t>, Pieter C. Dorrestein</w:t>
      </w:r>
      <w:r w:rsidRPr="00F12FD8">
        <w:rPr>
          <w:rFonts w:ascii="Arno Pro" w:hAnsi="Arno Pro" w:cs="Times New Roman"/>
          <w:color w:val="000000" w:themeColor="text1"/>
          <w:kern w:val="26"/>
          <w:sz w:val="24"/>
          <w:szCs w:val="20"/>
          <w:vertAlign w:val="superscript"/>
          <w:lang w:eastAsia="en-US"/>
        </w:rPr>
        <w:t>5</w:t>
      </w:r>
      <w:r w:rsidRPr="00F12FD8">
        <w:rPr>
          <w:rFonts w:ascii="Arno Pro" w:hAnsi="Arno Pro" w:cs="Times New Roman"/>
          <w:color w:val="000000" w:themeColor="text1"/>
          <w:kern w:val="26"/>
          <w:sz w:val="24"/>
          <w:szCs w:val="20"/>
          <w:lang w:eastAsia="en-US"/>
        </w:rPr>
        <w:t xml:space="preserve">, </w:t>
      </w:r>
      <w:bookmarkStart w:id="0" w:name="_Hlk82002492"/>
      <w:r w:rsidRPr="00F12FD8">
        <w:rPr>
          <w:rFonts w:ascii="Arno Pro" w:hAnsi="Arno Pro" w:cs="Times New Roman"/>
          <w:color w:val="000000" w:themeColor="text1"/>
          <w:kern w:val="26"/>
          <w:sz w:val="24"/>
          <w:szCs w:val="20"/>
          <w:lang w:eastAsia="en-US"/>
        </w:rPr>
        <w:t>William H Gerwick</w:t>
      </w:r>
      <w:r w:rsidRPr="00F12FD8">
        <w:rPr>
          <w:rFonts w:ascii="Arno Pro" w:hAnsi="Arno Pro" w:cs="Times New Roman"/>
          <w:color w:val="000000" w:themeColor="text1"/>
          <w:kern w:val="26"/>
          <w:sz w:val="24"/>
          <w:szCs w:val="20"/>
          <w:vertAlign w:val="superscript"/>
          <w:lang w:eastAsia="en-US"/>
        </w:rPr>
        <w:t>*1,</w:t>
      </w:r>
      <w:proofErr w:type="gramStart"/>
      <w:r w:rsidRPr="00F12FD8">
        <w:rPr>
          <w:rFonts w:ascii="Arno Pro" w:hAnsi="Arno Pro" w:cs="Times New Roman"/>
          <w:color w:val="000000" w:themeColor="text1"/>
          <w:kern w:val="26"/>
          <w:sz w:val="24"/>
          <w:szCs w:val="20"/>
          <w:vertAlign w:val="superscript"/>
          <w:lang w:eastAsia="en-US"/>
        </w:rPr>
        <w:t>5</w:t>
      </w:r>
      <w:proofErr w:type="gramEnd"/>
      <w:r w:rsidRPr="00F12FD8">
        <w:rPr>
          <w:rFonts w:ascii="Arno Pro" w:hAnsi="Arno Pro" w:cs="Times New Roman"/>
          <w:color w:val="000000" w:themeColor="text1"/>
          <w:kern w:val="26"/>
          <w:sz w:val="24"/>
          <w:szCs w:val="20"/>
          <w:lang w:eastAsia="en-US"/>
        </w:rPr>
        <w:t xml:space="preserve"> and Garrison W Cottrell</w:t>
      </w:r>
      <w:r w:rsidRPr="00F12FD8">
        <w:rPr>
          <w:rFonts w:ascii="Arno Pro" w:hAnsi="Arno Pro" w:cs="Times New Roman"/>
          <w:color w:val="000000" w:themeColor="text1"/>
          <w:kern w:val="26"/>
          <w:sz w:val="24"/>
          <w:szCs w:val="20"/>
          <w:vertAlign w:val="superscript"/>
          <w:lang w:eastAsia="en-US"/>
        </w:rPr>
        <w:t>*3</w:t>
      </w:r>
    </w:p>
    <w:p w14:paraId="631D6047" w14:textId="77777777" w:rsidR="005D58FF" w:rsidRPr="00F12FD8" w:rsidRDefault="005D58FF" w:rsidP="005D58FF">
      <w:pPr>
        <w:spacing w:line="360" w:lineRule="auto"/>
        <w:rPr>
          <w:rFonts w:ascii="Times New Roman" w:hAnsi="Times New Roman"/>
          <w:sz w:val="22"/>
        </w:rPr>
      </w:pPr>
      <w:bookmarkStart w:id="1" w:name="_Hlk82002564"/>
      <w:bookmarkEnd w:id="0"/>
      <w:r w:rsidRPr="00F12FD8">
        <w:rPr>
          <w:rFonts w:ascii="Times New Roman" w:hAnsi="Times New Roman" w:cs="Times New Roman"/>
          <w:sz w:val="22"/>
          <w:vertAlign w:val="superscript"/>
        </w:rPr>
        <w:t>1</w:t>
      </w:r>
      <w:r w:rsidRPr="00F12FD8">
        <w:rPr>
          <w:rFonts w:ascii="Times New Roman" w:hAnsi="Times New Roman" w:cs="Times New Roman"/>
          <w:sz w:val="22"/>
        </w:rPr>
        <w:t>Center for Marine Biotechnology and Biomedicine, Scripps Institution of Oceanography</w:t>
      </w:r>
      <w:bookmarkEnd w:id="1"/>
      <w:r w:rsidRPr="00F12FD8">
        <w:rPr>
          <w:rFonts w:ascii="Times New Roman" w:hAnsi="Times New Roman" w:cs="Times New Roman"/>
          <w:sz w:val="22"/>
        </w:rPr>
        <w:t>, University of California San Diego, La Jolla, CA, USA.</w:t>
      </w:r>
    </w:p>
    <w:p w14:paraId="79037528" w14:textId="77777777" w:rsidR="005D58FF" w:rsidRPr="00F12FD8" w:rsidRDefault="005D58FF" w:rsidP="005D58FF">
      <w:pPr>
        <w:spacing w:line="360" w:lineRule="auto"/>
        <w:rPr>
          <w:rFonts w:ascii="Times New Roman" w:hAnsi="Times New Roman" w:cs="Times New Roman"/>
          <w:sz w:val="22"/>
        </w:rPr>
      </w:pPr>
      <w:r w:rsidRPr="00F12FD8">
        <w:rPr>
          <w:rFonts w:ascii="Times New Roman" w:hAnsi="Times New Roman" w:cs="Times New Roman"/>
          <w:sz w:val="22"/>
          <w:vertAlign w:val="superscript"/>
        </w:rPr>
        <w:t>2</w:t>
      </w:r>
      <w:r w:rsidRPr="00F12FD8">
        <w:rPr>
          <w:rFonts w:ascii="Times New Roman" w:hAnsi="Times New Roman" w:cs="Times New Roman"/>
          <w:sz w:val="22"/>
        </w:rPr>
        <w:t>College of Pharmacy and Integrated Research Institute for Drug Development, Dongguk University-Seoul, Gyeonggi-do, Republic of Korea</w:t>
      </w:r>
    </w:p>
    <w:p w14:paraId="14B278EB" w14:textId="77777777" w:rsidR="005D58FF" w:rsidRPr="00F12FD8" w:rsidRDefault="005D58FF" w:rsidP="005D58FF">
      <w:pPr>
        <w:spacing w:line="360" w:lineRule="auto"/>
        <w:rPr>
          <w:rFonts w:ascii="Times New Roman" w:hAnsi="Times New Roman"/>
          <w:sz w:val="22"/>
        </w:rPr>
      </w:pPr>
      <w:bookmarkStart w:id="2" w:name="_Hlk82002679"/>
      <w:r w:rsidRPr="00F12FD8">
        <w:rPr>
          <w:rFonts w:ascii="Times New Roman" w:hAnsi="Times New Roman" w:cs="Times New Roman"/>
          <w:sz w:val="22"/>
          <w:vertAlign w:val="superscript"/>
        </w:rPr>
        <w:t>3</w:t>
      </w:r>
      <w:r w:rsidRPr="00F12FD8">
        <w:rPr>
          <w:rFonts w:ascii="Times New Roman" w:hAnsi="Times New Roman" w:cs="Times New Roman"/>
          <w:sz w:val="22"/>
        </w:rPr>
        <w:t>Department of Computer Science and Engineering, University of California, San Diego, La Jolla, CA, USA.</w:t>
      </w:r>
    </w:p>
    <w:bookmarkEnd w:id="2"/>
    <w:p w14:paraId="1DD58CBD" w14:textId="0B0B9434" w:rsidR="005D58FF" w:rsidRPr="00F12FD8" w:rsidRDefault="005D58FF" w:rsidP="005D58FF">
      <w:pPr>
        <w:spacing w:line="360" w:lineRule="auto"/>
        <w:rPr>
          <w:rFonts w:ascii="Times New Roman" w:hAnsi="Times New Roman"/>
          <w:sz w:val="22"/>
        </w:rPr>
      </w:pPr>
      <w:r w:rsidRPr="00F12FD8">
        <w:rPr>
          <w:rFonts w:ascii="Times New Roman" w:hAnsi="Times New Roman" w:cs="Times New Roman"/>
          <w:sz w:val="22"/>
          <w:vertAlign w:val="superscript"/>
        </w:rPr>
        <w:t>4</w:t>
      </w:r>
      <w:r w:rsidRPr="00F12FD8">
        <w:rPr>
          <w:rFonts w:ascii="Times New Roman" w:hAnsi="Times New Roman" w:cs="Times New Roman"/>
          <w:sz w:val="22"/>
        </w:rPr>
        <w:t>Institute of Pharmaceutical Biology and Biotechnology, University of Marburg, Marburg, Germany.</w:t>
      </w:r>
    </w:p>
    <w:p w14:paraId="2484FF6F" w14:textId="77777777" w:rsidR="005D58FF" w:rsidRPr="00F12FD8" w:rsidRDefault="005D58FF" w:rsidP="005D58FF">
      <w:pPr>
        <w:spacing w:line="360" w:lineRule="auto"/>
        <w:rPr>
          <w:rFonts w:ascii="Times New Roman" w:hAnsi="Times New Roman"/>
          <w:sz w:val="22"/>
        </w:rPr>
      </w:pPr>
      <w:r w:rsidRPr="00F12FD8">
        <w:rPr>
          <w:rFonts w:ascii="Times New Roman" w:hAnsi="Times New Roman" w:cs="Times New Roman"/>
          <w:sz w:val="22"/>
          <w:vertAlign w:val="superscript"/>
        </w:rPr>
        <w:t>5</w:t>
      </w:r>
      <w:r w:rsidRPr="00F12FD8">
        <w:rPr>
          <w:rFonts w:ascii="Times New Roman" w:hAnsi="Times New Roman" w:cs="Times New Roman"/>
          <w:sz w:val="22"/>
        </w:rPr>
        <w:t>Skaggs School of Pharmacy and Pharmaceutical Sciences, University of California San Diego, La Jolla, CA, USA.</w:t>
      </w:r>
    </w:p>
    <w:p w14:paraId="1D4817D3" w14:textId="77777777" w:rsidR="005D58FF" w:rsidRPr="00F12FD8" w:rsidRDefault="005D58FF" w:rsidP="005D58FF">
      <w:pPr>
        <w:spacing w:line="360" w:lineRule="auto"/>
        <w:rPr>
          <w:rFonts w:ascii="Times New Roman" w:hAnsi="Times New Roman" w:cs="Times New Roman"/>
          <w:sz w:val="22"/>
        </w:rPr>
      </w:pPr>
      <w:r w:rsidRPr="00F12FD8">
        <w:rPr>
          <w:rFonts w:ascii="Times New Roman" w:hAnsi="Times New Roman" w:cs="Times New Roman"/>
          <w:sz w:val="22"/>
          <w:vertAlign w:val="superscript"/>
        </w:rPr>
        <w:t>6</w:t>
      </w:r>
      <w:r w:rsidRPr="00F12FD8">
        <w:rPr>
          <w:rFonts w:ascii="Times New Roman" w:hAnsi="Times New Roman" w:cs="Times New Roman"/>
          <w:sz w:val="22"/>
        </w:rPr>
        <w:t>Ometa Labs LLC, San Diego, CA, USA.</w:t>
      </w:r>
    </w:p>
    <w:p w14:paraId="71C6AC9A" w14:textId="77777777" w:rsidR="005D58FF" w:rsidRPr="00F12FD8" w:rsidRDefault="005D58FF" w:rsidP="005D58FF">
      <w:pPr>
        <w:spacing w:line="360" w:lineRule="auto"/>
        <w:rPr>
          <w:rFonts w:ascii="Times New Roman" w:hAnsi="Times New Roman" w:cs="Times New Roman"/>
          <w:sz w:val="22"/>
        </w:rPr>
      </w:pPr>
      <w:r w:rsidRPr="00F12FD8">
        <w:rPr>
          <w:rFonts w:ascii="Times New Roman" w:hAnsi="Times New Roman" w:cs="Times New Roman"/>
          <w:sz w:val="22"/>
          <w:vertAlign w:val="superscript"/>
        </w:rPr>
        <w:t>7</w:t>
      </w:r>
      <w:r w:rsidRPr="00F12FD8">
        <w:rPr>
          <w:rFonts w:ascii="Times New Roman" w:hAnsi="Times New Roman" w:cs="Times New Roman"/>
          <w:sz w:val="22"/>
        </w:rPr>
        <w:t>Department of Computer Science, University of California Riverside, Riverside, CA, USA</w:t>
      </w:r>
    </w:p>
    <w:p w14:paraId="6DD87D90" w14:textId="77777777" w:rsidR="005D58FF" w:rsidRPr="00F12FD8" w:rsidRDefault="005D58FF" w:rsidP="005D58FF">
      <w:pPr>
        <w:spacing w:line="360" w:lineRule="auto"/>
        <w:rPr>
          <w:rFonts w:ascii="Times New Roman" w:hAnsi="Times New Roman" w:cs="Times New Roman"/>
          <w:sz w:val="22"/>
        </w:rPr>
      </w:pPr>
      <w:r w:rsidRPr="00F12FD8">
        <w:rPr>
          <w:rFonts w:ascii="Times New Roman" w:hAnsi="Times New Roman" w:cs="Times New Roman"/>
          <w:sz w:val="22"/>
          <w:vertAlign w:val="superscript"/>
        </w:rPr>
        <w:t>8</w:t>
      </w:r>
      <w:r w:rsidRPr="00F12FD8">
        <w:rPr>
          <w:rFonts w:ascii="Times New Roman" w:hAnsi="Times New Roman" w:cs="Times New Roman"/>
          <w:sz w:val="22"/>
        </w:rPr>
        <w:t>Department of Chemistry and Biochemistry, University of California San Diego, La Jolla, CA, USA.</w:t>
      </w:r>
    </w:p>
    <w:p w14:paraId="2555F3A0" w14:textId="77777777" w:rsidR="005D58FF" w:rsidRPr="00F12FD8" w:rsidRDefault="005D58FF" w:rsidP="005D58FF">
      <w:pPr>
        <w:spacing w:line="360" w:lineRule="auto"/>
        <w:rPr>
          <w:rFonts w:ascii="Times New Roman" w:hAnsi="Times New Roman"/>
          <w:sz w:val="22"/>
          <w:lang w:val="fr-FR"/>
        </w:rPr>
      </w:pPr>
      <w:r w:rsidRPr="00F12FD8">
        <w:rPr>
          <w:rFonts w:ascii="Times New Roman" w:hAnsi="Times New Roman" w:cs="Times New Roman"/>
          <w:sz w:val="22"/>
          <w:vertAlign w:val="superscript"/>
          <w:lang w:val="fr-FR"/>
        </w:rPr>
        <w:t>9</w:t>
      </w:r>
      <w:r w:rsidRPr="00F12FD8">
        <w:rPr>
          <w:rFonts w:ascii="Times New Roman" w:hAnsi="Times New Roman" w:cs="Times New Roman"/>
          <w:sz w:val="22"/>
          <w:lang w:val="fr-FR"/>
        </w:rPr>
        <w:t>Institut de Chimie de Nice, Université Côte d’Azur, UMR 7272 CNRS, 06108, Nice, France.</w:t>
      </w:r>
    </w:p>
    <w:p w14:paraId="6D7013C5" w14:textId="0C946198" w:rsidR="005D58FF" w:rsidRPr="00F12FD8" w:rsidRDefault="005D58FF" w:rsidP="005D58FF">
      <w:pPr>
        <w:spacing w:line="360" w:lineRule="auto"/>
        <w:rPr>
          <w:rFonts w:ascii="Times New Roman" w:hAnsi="Times New Roman"/>
          <w:sz w:val="22"/>
        </w:rPr>
      </w:pPr>
      <w:r w:rsidRPr="00F12FD8">
        <w:rPr>
          <w:rFonts w:ascii="Times New Roman" w:hAnsi="Times New Roman" w:cs="Times New Roman"/>
          <w:sz w:val="22"/>
          <w:vertAlign w:val="superscript"/>
        </w:rPr>
        <w:t>10</w:t>
      </w:r>
      <w:r w:rsidRPr="00F12FD8">
        <w:rPr>
          <w:rFonts w:ascii="Times New Roman" w:hAnsi="Times New Roman" w:cs="Times New Roman"/>
          <w:sz w:val="22"/>
        </w:rPr>
        <w:t xml:space="preserve">College of Pharmacy, Korea University, Sejong, </w:t>
      </w:r>
      <w:r w:rsidR="00FE5370">
        <w:rPr>
          <w:rFonts w:ascii="Times New Roman" w:hAnsi="Times New Roman" w:cs="Times New Roman"/>
          <w:sz w:val="22"/>
        </w:rPr>
        <w:t xml:space="preserve">Republic of </w:t>
      </w:r>
      <w:r w:rsidRPr="00F12FD8">
        <w:rPr>
          <w:rFonts w:ascii="Times New Roman" w:hAnsi="Times New Roman" w:cs="Times New Roman"/>
          <w:sz w:val="22"/>
        </w:rPr>
        <w:t>Korea.</w:t>
      </w:r>
    </w:p>
    <w:p w14:paraId="7FB353D0" w14:textId="77777777" w:rsidR="005D58FF" w:rsidRPr="00F12FD8" w:rsidRDefault="005D58FF" w:rsidP="005D58FF">
      <w:pPr>
        <w:widowControl/>
        <w:wordWrap/>
        <w:autoSpaceDE/>
        <w:autoSpaceDN/>
        <w:spacing w:after="0" w:line="480" w:lineRule="auto"/>
        <w:rPr>
          <w:rFonts w:ascii="Times New Roman" w:hAnsi="Times New Roman" w:cs="Times New Roman"/>
          <w:kern w:val="20"/>
          <w:sz w:val="24"/>
          <w:szCs w:val="24"/>
          <w:lang w:eastAsia="en-US"/>
        </w:rPr>
      </w:pPr>
    </w:p>
    <w:p w14:paraId="1DA35E75" w14:textId="77777777" w:rsidR="005D58FF" w:rsidRPr="00F12FD8" w:rsidRDefault="005D58FF" w:rsidP="005D58FF">
      <w:pPr>
        <w:widowControl/>
        <w:wordWrap/>
        <w:autoSpaceDE/>
        <w:autoSpaceDN/>
        <w:spacing w:after="0" w:line="480" w:lineRule="auto"/>
        <w:rPr>
          <w:rFonts w:ascii="Times New Roman" w:hAnsi="Times New Roman" w:cs="Times New Roman"/>
          <w:kern w:val="20"/>
          <w:sz w:val="24"/>
          <w:szCs w:val="24"/>
          <w:lang w:eastAsia="en-US"/>
        </w:rPr>
      </w:pPr>
      <w:r w:rsidRPr="00F12FD8">
        <w:rPr>
          <w:rFonts w:ascii="Times New Roman" w:hAnsi="Times New Roman" w:cs="Times New Roman"/>
          <w:kern w:val="20"/>
          <w:sz w:val="24"/>
          <w:szCs w:val="24"/>
          <w:lang w:eastAsia="en-US"/>
        </w:rPr>
        <w:t>*Co-corresponding authors.</w:t>
      </w:r>
    </w:p>
    <w:p w14:paraId="43675BE2" w14:textId="0E3C2E7C" w:rsidR="004F2B17" w:rsidRPr="00F12FD8" w:rsidRDefault="004F2B17" w:rsidP="00CF22B9">
      <w:pPr>
        <w:pStyle w:val="StyleFACorrespondingAuthorFootnote7pt"/>
        <w:rPr>
          <w:color w:val="000000" w:themeColor="text1"/>
        </w:rPr>
      </w:pPr>
      <w:r w:rsidRPr="00F12FD8">
        <w:rPr>
          <w:color w:val="000000" w:themeColor="text1"/>
        </w:rPr>
        <w:br w:type="page"/>
      </w:r>
    </w:p>
    <w:p w14:paraId="12AF4BA7" w14:textId="733B219E" w:rsidR="00F611B6" w:rsidRPr="00F12FD8" w:rsidRDefault="00F611B6" w:rsidP="00F611B6">
      <w:pPr>
        <w:spacing w:after="0" w:line="480" w:lineRule="auto"/>
        <w:jc w:val="center"/>
        <w:rPr>
          <w:rFonts w:ascii="Times New Roman" w:hAnsi="Times New Roman" w:cs="Times New Roman"/>
          <w:b/>
          <w:sz w:val="28"/>
          <w:szCs w:val="28"/>
        </w:rPr>
      </w:pPr>
      <w:r w:rsidRPr="00F12FD8">
        <w:rPr>
          <w:rFonts w:ascii="Times New Roman" w:hAnsi="Times New Roman" w:cs="Times New Roman" w:hint="eastAsia"/>
          <w:b/>
          <w:sz w:val="28"/>
          <w:szCs w:val="28"/>
        </w:rPr>
        <w:lastRenderedPageBreak/>
        <w:t>T</w:t>
      </w:r>
      <w:r w:rsidRPr="00F12FD8">
        <w:rPr>
          <w:rFonts w:ascii="Times New Roman" w:hAnsi="Times New Roman" w:cs="Times New Roman"/>
          <w:b/>
          <w:sz w:val="28"/>
          <w:szCs w:val="28"/>
        </w:rPr>
        <w:t>able of contents</w:t>
      </w:r>
    </w:p>
    <w:p w14:paraId="69F5F6D2" w14:textId="1E959932" w:rsidR="00F611B6" w:rsidRPr="00F12FD8" w:rsidRDefault="00F611B6" w:rsidP="00F611B6">
      <w:pPr>
        <w:rPr>
          <w:rFonts w:ascii="Times New Roman" w:hAnsi="Times New Roman" w:cs="Times New Roman"/>
          <w:b/>
          <w:bCs/>
          <w:sz w:val="24"/>
          <w:szCs w:val="28"/>
        </w:rPr>
      </w:pPr>
      <w:r w:rsidRPr="00F12FD8">
        <w:rPr>
          <w:rFonts w:ascii="Times New Roman" w:hAnsi="Times New Roman" w:cs="Times New Roman"/>
          <w:b/>
          <w:bCs/>
          <w:sz w:val="24"/>
          <w:szCs w:val="28"/>
        </w:rPr>
        <w:t xml:space="preserve">1. Introduction of </w:t>
      </w:r>
      <w:r w:rsidR="00FE5370">
        <w:rPr>
          <w:rFonts w:ascii="Times New Roman" w:hAnsi="Times New Roman" w:cs="Times New Roman"/>
          <w:b/>
          <w:bCs/>
          <w:sz w:val="24"/>
          <w:szCs w:val="28"/>
        </w:rPr>
        <w:t xml:space="preserve">the </w:t>
      </w:r>
      <w:proofErr w:type="spellStart"/>
      <w:r w:rsidR="00C01CE2" w:rsidRPr="00F12FD8">
        <w:rPr>
          <w:rFonts w:ascii="Times New Roman" w:hAnsi="Times New Roman" w:cs="Times New Roman" w:hint="eastAsia"/>
          <w:b/>
          <w:bCs/>
          <w:sz w:val="24"/>
          <w:szCs w:val="28"/>
        </w:rPr>
        <w:t>DeepSAT</w:t>
      </w:r>
      <w:proofErr w:type="spellEnd"/>
      <w:r w:rsidR="00C01CE2" w:rsidRPr="00F12FD8">
        <w:rPr>
          <w:rFonts w:ascii="Times New Roman" w:hAnsi="Times New Roman" w:cs="Times New Roman" w:hint="eastAsia"/>
          <w:b/>
          <w:bCs/>
          <w:sz w:val="24"/>
          <w:szCs w:val="28"/>
        </w:rPr>
        <w:t xml:space="preserve"> </w:t>
      </w:r>
      <w:r w:rsidR="00D55FFE" w:rsidRPr="00F12FD8">
        <w:rPr>
          <w:rFonts w:ascii="Times New Roman" w:hAnsi="Times New Roman" w:cs="Times New Roman"/>
          <w:b/>
          <w:bCs/>
          <w:sz w:val="24"/>
          <w:szCs w:val="28"/>
        </w:rPr>
        <w:t>website</w:t>
      </w:r>
    </w:p>
    <w:p w14:paraId="75706587" w14:textId="034FAF1D" w:rsidR="00D5587E" w:rsidRPr="00F12FD8" w:rsidRDefault="00D5587E" w:rsidP="00F611B6">
      <w:pPr>
        <w:rPr>
          <w:rFonts w:ascii="Times New Roman" w:hAnsi="Times New Roman" w:cs="Times New Roman"/>
          <w:b/>
          <w:bCs/>
          <w:sz w:val="24"/>
          <w:szCs w:val="28"/>
        </w:rPr>
      </w:pPr>
      <w:r w:rsidRPr="00F12FD8">
        <w:rPr>
          <w:rFonts w:ascii="Times New Roman" w:hAnsi="Times New Roman" w:cs="Times New Roman"/>
          <w:b/>
          <w:bCs/>
          <w:sz w:val="24"/>
          <w:szCs w:val="28"/>
        </w:rPr>
        <w:t>2. Chemical diversity of publicly available NMR databases</w:t>
      </w:r>
    </w:p>
    <w:p w14:paraId="22FD9AF8" w14:textId="6472E908" w:rsidR="00424D42" w:rsidRPr="00F12FD8" w:rsidRDefault="00424D42" w:rsidP="00F611B6">
      <w:pPr>
        <w:rPr>
          <w:rFonts w:ascii="Times New Roman" w:hAnsi="Times New Roman" w:cs="Times New Roman"/>
          <w:b/>
          <w:bCs/>
          <w:sz w:val="24"/>
          <w:szCs w:val="28"/>
        </w:rPr>
      </w:pPr>
      <w:r w:rsidRPr="00F12FD8">
        <w:rPr>
          <w:rFonts w:ascii="Times New Roman" w:hAnsi="Times New Roman" w:cs="Times New Roman"/>
          <w:b/>
          <w:bCs/>
          <w:sz w:val="24"/>
          <w:szCs w:val="28"/>
        </w:rPr>
        <w:t>3. Constructed HSQC from experimental spectra</w:t>
      </w:r>
    </w:p>
    <w:p w14:paraId="24B8CEF5" w14:textId="5F7E334B" w:rsidR="00424D42" w:rsidRPr="00F12FD8" w:rsidRDefault="00424D42" w:rsidP="00F611B6">
      <w:pPr>
        <w:rPr>
          <w:rFonts w:ascii="Times New Roman" w:hAnsi="Times New Roman" w:cs="Times New Roman"/>
          <w:b/>
          <w:bCs/>
          <w:sz w:val="24"/>
          <w:szCs w:val="28"/>
        </w:rPr>
      </w:pPr>
      <w:r w:rsidRPr="00F12FD8">
        <w:rPr>
          <w:rFonts w:ascii="Times New Roman" w:hAnsi="Times New Roman" w:cs="Times New Roman"/>
          <w:b/>
          <w:bCs/>
          <w:sz w:val="24"/>
          <w:szCs w:val="28"/>
        </w:rPr>
        <w:t>4</w:t>
      </w:r>
      <w:r w:rsidR="0061436D" w:rsidRPr="00F12FD8">
        <w:rPr>
          <w:rFonts w:ascii="Times New Roman" w:hAnsi="Times New Roman" w:cs="Times New Roman"/>
          <w:b/>
          <w:bCs/>
          <w:sz w:val="24"/>
          <w:szCs w:val="28"/>
        </w:rPr>
        <w:t>.</w:t>
      </w:r>
      <w:r w:rsidR="002F2355" w:rsidRPr="00F12FD8">
        <w:rPr>
          <w:rFonts w:ascii="Times New Roman" w:hAnsi="Times New Roman" w:cs="Times New Roman"/>
          <w:b/>
          <w:bCs/>
          <w:sz w:val="24"/>
          <w:szCs w:val="28"/>
        </w:rPr>
        <w:t xml:space="preserve"> M</w:t>
      </w:r>
      <w:r w:rsidR="00EC6056" w:rsidRPr="00F12FD8">
        <w:rPr>
          <w:rFonts w:ascii="Times New Roman" w:hAnsi="Times New Roman" w:cs="Times New Roman"/>
          <w:b/>
          <w:bCs/>
          <w:sz w:val="24"/>
          <w:szCs w:val="28"/>
        </w:rPr>
        <w:t>odel training</w:t>
      </w:r>
      <w:r w:rsidR="002F2355" w:rsidRPr="00F12FD8">
        <w:rPr>
          <w:rFonts w:ascii="Times New Roman" w:hAnsi="Times New Roman" w:cs="Times New Roman"/>
          <w:b/>
          <w:bCs/>
          <w:sz w:val="24"/>
          <w:szCs w:val="28"/>
        </w:rPr>
        <w:t xml:space="preserve"> optimization</w:t>
      </w:r>
    </w:p>
    <w:p w14:paraId="65D624AA" w14:textId="19DB2F42" w:rsidR="005C13EB" w:rsidRPr="00F12FD8" w:rsidRDefault="00424D42" w:rsidP="00F611B6">
      <w:pPr>
        <w:rPr>
          <w:rFonts w:ascii="Times New Roman" w:hAnsi="Times New Roman" w:cs="Times New Roman"/>
          <w:b/>
          <w:bCs/>
          <w:sz w:val="24"/>
          <w:szCs w:val="28"/>
        </w:rPr>
      </w:pPr>
      <w:r w:rsidRPr="00F12FD8">
        <w:rPr>
          <w:rFonts w:ascii="Times New Roman" w:hAnsi="Times New Roman" w:cs="Times New Roman"/>
          <w:b/>
          <w:bCs/>
          <w:sz w:val="24"/>
          <w:szCs w:val="28"/>
        </w:rPr>
        <w:t>5</w:t>
      </w:r>
      <w:r w:rsidR="005C13EB" w:rsidRPr="00F12FD8">
        <w:rPr>
          <w:rFonts w:ascii="Times New Roman" w:hAnsi="Times New Roman" w:cs="Times New Roman"/>
          <w:b/>
          <w:bCs/>
          <w:sz w:val="24"/>
          <w:szCs w:val="28"/>
        </w:rPr>
        <w:t xml:space="preserve">. </w:t>
      </w:r>
      <w:r w:rsidR="00137BDC" w:rsidRPr="00F12FD8">
        <w:rPr>
          <w:rFonts w:ascii="Times New Roman" w:hAnsi="Times New Roman" w:cs="Times New Roman"/>
          <w:b/>
          <w:bCs/>
          <w:sz w:val="24"/>
          <w:szCs w:val="28"/>
        </w:rPr>
        <w:t xml:space="preserve">Compound class prediction results </w:t>
      </w:r>
    </w:p>
    <w:p w14:paraId="08B0B58C" w14:textId="2FD1A8B2" w:rsidR="00424D42" w:rsidRPr="00F12FD8" w:rsidRDefault="00424D42" w:rsidP="00F611B6">
      <w:pPr>
        <w:rPr>
          <w:rFonts w:ascii="Times New Roman" w:hAnsi="Times New Roman" w:cs="Times New Roman"/>
          <w:b/>
          <w:bCs/>
          <w:sz w:val="24"/>
          <w:szCs w:val="28"/>
        </w:rPr>
      </w:pPr>
      <w:r w:rsidRPr="00F12FD8">
        <w:rPr>
          <w:rFonts w:ascii="Times New Roman" w:hAnsi="Times New Roman" w:cs="Times New Roman"/>
          <w:b/>
          <w:bCs/>
          <w:sz w:val="24"/>
          <w:szCs w:val="28"/>
        </w:rPr>
        <w:t xml:space="preserve">6. Precision, recall and F1 scores @K of </w:t>
      </w:r>
      <w:proofErr w:type="spellStart"/>
      <w:r w:rsidR="00C01CE2" w:rsidRPr="00F12FD8">
        <w:rPr>
          <w:rFonts w:ascii="Times New Roman" w:hAnsi="Times New Roman" w:cs="Times New Roman"/>
          <w:b/>
          <w:bCs/>
          <w:sz w:val="24"/>
          <w:szCs w:val="28"/>
        </w:rPr>
        <w:t>DeepSAT</w:t>
      </w:r>
      <w:proofErr w:type="spellEnd"/>
      <w:r w:rsidRPr="00F12FD8">
        <w:rPr>
          <w:rFonts w:ascii="Times New Roman" w:hAnsi="Times New Roman" w:cs="Times New Roman"/>
          <w:b/>
          <w:bCs/>
          <w:sz w:val="24"/>
          <w:szCs w:val="28"/>
        </w:rPr>
        <w:t xml:space="preserve"> analysis</w:t>
      </w:r>
    </w:p>
    <w:p w14:paraId="4FEB6186" w14:textId="13B52198" w:rsidR="006D5750" w:rsidRPr="00F12FD8" w:rsidRDefault="00C90883" w:rsidP="00F611B6">
      <w:pPr>
        <w:rPr>
          <w:rFonts w:ascii="Times New Roman" w:hAnsi="Times New Roman" w:cs="Times New Roman"/>
          <w:b/>
          <w:bCs/>
          <w:i/>
          <w:iCs/>
          <w:sz w:val="24"/>
          <w:szCs w:val="28"/>
        </w:rPr>
      </w:pPr>
      <w:r w:rsidRPr="00F12FD8">
        <w:rPr>
          <w:rFonts w:ascii="Times New Roman" w:hAnsi="Times New Roman" w:cs="Times New Roman"/>
          <w:b/>
          <w:bCs/>
          <w:sz w:val="24"/>
          <w:szCs w:val="28"/>
        </w:rPr>
        <w:t>7</w:t>
      </w:r>
      <w:r w:rsidR="006D5750" w:rsidRPr="00F12FD8">
        <w:rPr>
          <w:rFonts w:ascii="Times New Roman" w:hAnsi="Times New Roman" w:cs="Times New Roman"/>
          <w:b/>
          <w:bCs/>
          <w:sz w:val="24"/>
          <w:szCs w:val="28"/>
        </w:rPr>
        <w:t>.</w:t>
      </w:r>
      <w:r w:rsidR="00B0438B" w:rsidRPr="00F12FD8">
        <w:rPr>
          <w:rFonts w:ascii="Times New Roman" w:hAnsi="Times New Roman" w:cs="Times New Roman"/>
          <w:b/>
          <w:bCs/>
          <w:sz w:val="24"/>
          <w:szCs w:val="28"/>
        </w:rPr>
        <w:t xml:space="preserve"> Top1</w:t>
      </w:r>
      <w:r w:rsidR="000009AF" w:rsidRPr="00F12FD8">
        <w:rPr>
          <w:rFonts w:ascii="Times New Roman" w:hAnsi="Times New Roman" w:cs="Times New Roman"/>
          <w:b/>
          <w:bCs/>
          <w:sz w:val="24"/>
          <w:szCs w:val="28"/>
        </w:rPr>
        <w:t xml:space="preserve"> </w:t>
      </w:r>
      <w:r w:rsidR="0041545E" w:rsidRPr="00F12FD8">
        <w:rPr>
          <w:rFonts w:ascii="Times New Roman" w:hAnsi="Times New Roman" w:cs="Times New Roman"/>
          <w:b/>
          <w:bCs/>
          <w:sz w:val="24"/>
          <w:szCs w:val="28"/>
        </w:rPr>
        <w:t xml:space="preserve">annotation </w:t>
      </w:r>
      <w:r w:rsidR="000009AF" w:rsidRPr="00F12FD8">
        <w:rPr>
          <w:rFonts w:ascii="Times New Roman" w:hAnsi="Times New Roman" w:cs="Times New Roman"/>
          <w:b/>
          <w:bCs/>
          <w:sz w:val="24"/>
          <w:szCs w:val="28"/>
        </w:rPr>
        <w:t xml:space="preserve">results </w:t>
      </w:r>
      <w:r w:rsidR="00B0438B" w:rsidRPr="00F12FD8">
        <w:rPr>
          <w:rFonts w:ascii="Times New Roman" w:hAnsi="Times New Roman" w:cs="Times New Roman"/>
          <w:b/>
          <w:bCs/>
          <w:sz w:val="24"/>
          <w:szCs w:val="28"/>
        </w:rPr>
        <w:t xml:space="preserve">of the molecules from </w:t>
      </w:r>
      <w:proofErr w:type="spellStart"/>
      <w:r w:rsidR="00C01CE2" w:rsidRPr="00F12FD8">
        <w:rPr>
          <w:rFonts w:ascii="Times New Roman" w:hAnsi="Times New Roman" w:cs="Times New Roman"/>
          <w:b/>
          <w:bCs/>
          <w:sz w:val="24"/>
          <w:szCs w:val="28"/>
        </w:rPr>
        <w:t>DeepSAT</w:t>
      </w:r>
      <w:proofErr w:type="spellEnd"/>
      <w:r w:rsidR="00B0438B" w:rsidRPr="00F12FD8">
        <w:rPr>
          <w:rFonts w:ascii="Times New Roman" w:hAnsi="Times New Roman" w:cs="Times New Roman"/>
          <w:b/>
          <w:bCs/>
          <w:sz w:val="24"/>
          <w:szCs w:val="28"/>
        </w:rPr>
        <w:t xml:space="preserve"> analysis in different solvent condition</w:t>
      </w:r>
    </w:p>
    <w:p w14:paraId="1C0AB620" w14:textId="1809DE80" w:rsidR="00F611B6" w:rsidRPr="00F12FD8" w:rsidRDefault="00C90883" w:rsidP="00F611B6">
      <w:pPr>
        <w:rPr>
          <w:rFonts w:ascii="Times New Roman" w:hAnsi="Times New Roman" w:cs="Times New Roman"/>
          <w:b/>
          <w:bCs/>
          <w:sz w:val="24"/>
          <w:szCs w:val="28"/>
        </w:rPr>
      </w:pPr>
      <w:r w:rsidRPr="00F12FD8">
        <w:rPr>
          <w:rFonts w:ascii="Times New Roman" w:hAnsi="Times New Roman" w:cs="Times New Roman"/>
          <w:b/>
          <w:bCs/>
          <w:sz w:val="24"/>
          <w:szCs w:val="28"/>
        </w:rPr>
        <w:t>8</w:t>
      </w:r>
      <w:r w:rsidR="00F611B6" w:rsidRPr="00F12FD8">
        <w:rPr>
          <w:rFonts w:ascii="Times New Roman" w:hAnsi="Times New Roman" w:cs="Times New Roman"/>
          <w:b/>
          <w:bCs/>
          <w:sz w:val="24"/>
          <w:szCs w:val="28"/>
        </w:rPr>
        <w:t xml:space="preserve">. </w:t>
      </w:r>
      <w:r w:rsidR="001D0CDA" w:rsidRPr="00F12FD8">
        <w:rPr>
          <w:rFonts w:ascii="Times New Roman" w:hAnsi="Times New Roman" w:cs="Times New Roman"/>
          <w:b/>
          <w:bCs/>
          <w:sz w:val="24"/>
          <w:szCs w:val="28"/>
        </w:rPr>
        <w:t>Compound list of</w:t>
      </w:r>
      <w:r w:rsidR="001D0CDA" w:rsidRPr="00F12FD8">
        <w:rPr>
          <w:rFonts w:ascii="Times New Roman" w:hAnsi="Times New Roman" w:cs="Times New Roman"/>
          <w:b/>
          <w:bCs/>
          <w:color w:val="000000" w:themeColor="text1"/>
          <w:sz w:val="24"/>
          <w:szCs w:val="24"/>
        </w:rPr>
        <w:t xml:space="preserve"> </w:t>
      </w:r>
      <w:r w:rsidR="00FD3890" w:rsidRPr="00F12FD8">
        <w:rPr>
          <w:rFonts w:ascii="Times New Roman" w:hAnsi="Times New Roman" w:cs="Times New Roman"/>
          <w:b/>
          <w:bCs/>
          <w:color w:val="000000" w:themeColor="text1"/>
          <w:sz w:val="24"/>
          <w:szCs w:val="24"/>
        </w:rPr>
        <w:t>e</w:t>
      </w:r>
      <w:r w:rsidR="00A018E6" w:rsidRPr="00F12FD8">
        <w:rPr>
          <w:rFonts w:ascii="Times New Roman" w:hAnsi="Times New Roman" w:cs="Times New Roman"/>
          <w:b/>
          <w:bCs/>
          <w:color w:val="000000" w:themeColor="text1"/>
          <w:sz w:val="24"/>
          <w:szCs w:val="24"/>
        </w:rPr>
        <w:t xml:space="preserve">xperimental </w:t>
      </w:r>
      <w:r w:rsidR="001D0CDA" w:rsidRPr="00F12FD8">
        <w:rPr>
          <w:rFonts w:ascii="Times New Roman" w:hAnsi="Times New Roman" w:cs="Times New Roman"/>
          <w:b/>
          <w:bCs/>
          <w:color w:val="000000" w:themeColor="text1"/>
          <w:sz w:val="24"/>
          <w:szCs w:val="24"/>
        </w:rPr>
        <w:t>HSQC spectra</w:t>
      </w:r>
    </w:p>
    <w:p w14:paraId="61F9A950" w14:textId="01B1B60C" w:rsidR="00F611B6" w:rsidRPr="00F12FD8" w:rsidRDefault="00C90883" w:rsidP="00F611B6">
      <w:pPr>
        <w:rPr>
          <w:rFonts w:ascii="Times New Roman" w:hAnsi="Times New Roman" w:cs="Times New Roman"/>
          <w:b/>
          <w:bCs/>
          <w:sz w:val="24"/>
          <w:szCs w:val="28"/>
        </w:rPr>
      </w:pPr>
      <w:r w:rsidRPr="00F12FD8">
        <w:rPr>
          <w:rFonts w:ascii="Times New Roman" w:hAnsi="Times New Roman" w:cs="Times New Roman"/>
          <w:b/>
          <w:bCs/>
          <w:sz w:val="24"/>
          <w:szCs w:val="28"/>
        </w:rPr>
        <w:t>9</w:t>
      </w:r>
      <w:r w:rsidR="00F611B6" w:rsidRPr="00F12FD8">
        <w:rPr>
          <w:rFonts w:ascii="Times New Roman" w:hAnsi="Times New Roman" w:cs="Times New Roman"/>
          <w:b/>
          <w:bCs/>
          <w:sz w:val="24"/>
          <w:szCs w:val="28"/>
        </w:rPr>
        <w:t xml:space="preserve">. </w:t>
      </w:r>
      <w:r w:rsidR="00FD3890" w:rsidRPr="00F12FD8">
        <w:rPr>
          <w:rFonts w:ascii="Times New Roman" w:hAnsi="Times New Roman" w:cs="Times New Roman"/>
          <w:b/>
          <w:bCs/>
          <w:sz w:val="24"/>
          <w:szCs w:val="28"/>
        </w:rPr>
        <w:t>E</w:t>
      </w:r>
      <w:r w:rsidR="00A018E6" w:rsidRPr="00F12FD8">
        <w:rPr>
          <w:rFonts w:ascii="Times New Roman" w:hAnsi="Times New Roman" w:cs="Times New Roman"/>
          <w:b/>
          <w:bCs/>
          <w:sz w:val="24"/>
          <w:szCs w:val="28"/>
        </w:rPr>
        <w:t xml:space="preserve">xperimental </w:t>
      </w:r>
      <w:r w:rsidR="001D0CDA" w:rsidRPr="00F12FD8">
        <w:rPr>
          <w:rFonts w:ascii="Times New Roman" w:hAnsi="Times New Roman" w:cs="Times New Roman"/>
          <w:b/>
          <w:bCs/>
          <w:sz w:val="24"/>
          <w:szCs w:val="28"/>
        </w:rPr>
        <w:t>HSQC spectra</w:t>
      </w:r>
      <w:r w:rsidR="00FD3890" w:rsidRPr="00F12FD8">
        <w:rPr>
          <w:rFonts w:ascii="Times New Roman" w:hAnsi="Times New Roman" w:cs="Times New Roman"/>
          <w:b/>
          <w:bCs/>
          <w:sz w:val="24"/>
          <w:szCs w:val="28"/>
        </w:rPr>
        <w:t xml:space="preserve"> in CDCl3 and </w:t>
      </w:r>
      <w:proofErr w:type="spellStart"/>
      <w:r w:rsidR="00FD3890" w:rsidRPr="00F12FD8">
        <w:rPr>
          <w:rFonts w:ascii="Times New Roman" w:hAnsi="Times New Roman" w:cs="Times New Roman"/>
          <w:b/>
          <w:bCs/>
          <w:sz w:val="24"/>
          <w:szCs w:val="28"/>
        </w:rPr>
        <w:t>MeOD</w:t>
      </w:r>
      <w:proofErr w:type="spellEnd"/>
    </w:p>
    <w:p w14:paraId="19A19718" w14:textId="4CBDF456" w:rsidR="00C01CE2" w:rsidRPr="00F12FD8" w:rsidRDefault="00C01CE2" w:rsidP="00F611B6">
      <w:pPr>
        <w:rPr>
          <w:rFonts w:ascii="Times New Roman" w:hAnsi="Times New Roman" w:cs="Times New Roman"/>
          <w:b/>
          <w:bCs/>
          <w:i/>
          <w:color w:val="000000" w:themeColor="text1"/>
          <w:sz w:val="24"/>
          <w:szCs w:val="28"/>
        </w:rPr>
      </w:pPr>
      <w:r w:rsidRPr="00F12FD8">
        <w:rPr>
          <w:rFonts w:ascii="Times New Roman" w:hAnsi="Times New Roman" w:cs="Times New Roman"/>
          <w:b/>
          <w:bCs/>
          <w:color w:val="000000" w:themeColor="text1"/>
          <w:sz w:val="24"/>
          <w:szCs w:val="28"/>
        </w:rPr>
        <w:t xml:space="preserve">10. Structure elucidation of previously unreported compounds from </w:t>
      </w:r>
      <w:r w:rsidRPr="00F12FD8">
        <w:rPr>
          <w:rFonts w:ascii="Times New Roman" w:hAnsi="Times New Roman" w:cs="Times New Roman"/>
          <w:b/>
          <w:bCs/>
          <w:i/>
          <w:color w:val="000000" w:themeColor="text1"/>
          <w:sz w:val="24"/>
          <w:szCs w:val="28"/>
        </w:rPr>
        <w:t xml:space="preserve">A. </w:t>
      </w:r>
      <w:proofErr w:type="spellStart"/>
      <w:r w:rsidRPr="00F12FD8">
        <w:rPr>
          <w:rFonts w:ascii="Times New Roman" w:hAnsi="Times New Roman" w:cs="Times New Roman"/>
          <w:b/>
          <w:bCs/>
          <w:i/>
          <w:color w:val="000000" w:themeColor="text1"/>
          <w:sz w:val="24"/>
          <w:szCs w:val="28"/>
        </w:rPr>
        <w:t>pilosa</w:t>
      </w:r>
      <w:proofErr w:type="spellEnd"/>
      <w:r w:rsidRPr="00F12FD8">
        <w:rPr>
          <w:rFonts w:ascii="Times New Roman" w:hAnsi="Times New Roman" w:cs="Times New Roman"/>
          <w:b/>
          <w:bCs/>
          <w:i/>
          <w:color w:val="000000" w:themeColor="text1"/>
          <w:sz w:val="24"/>
          <w:szCs w:val="28"/>
        </w:rPr>
        <w:t xml:space="preserve"> </w:t>
      </w:r>
      <w:r w:rsidRPr="00F12FD8">
        <w:rPr>
          <w:rFonts w:ascii="Times New Roman" w:hAnsi="Times New Roman" w:cs="Times New Roman"/>
          <w:b/>
          <w:bCs/>
          <w:color w:val="000000" w:themeColor="text1"/>
          <w:sz w:val="24"/>
          <w:szCs w:val="28"/>
        </w:rPr>
        <w:t xml:space="preserve">and </w:t>
      </w:r>
      <w:proofErr w:type="spellStart"/>
      <w:r w:rsidRPr="00F12FD8">
        <w:rPr>
          <w:rFonts w:ascii="Times New Roman" w:hAnsi="Times New Roman" w:cs="Times New Roman"/>
          <w:b/>
          <w:bCs/>
          <w:i/>
          <w:color w:val="000000" w:themeColor="text1"/>
          <w:sz w:val="24"/>
          <w:szCs w:val="28"/>
        </w:rPr>
        <w:t>Dictyota</w:t>
      </w:r>
      <w:proofErr w:type="spellEnd"/>
      <w:r w:rsidRPr="00F12FD8">
        <w:rPr>
          <w:rFonts w:ascii="Times New Roman" w:hAnsi="Times New Roman" w:cs="Times New Roman"/>
          <w:b/>
          <w:bCs/>
          <w:i/>
          <w:color w:val="000000" w:themeColor="text1"/>
          <w:sz w:val="24"/>
          <w:szCs w:val="28"/>
        </w:rPr>
        <w:t xml:space="preserve"> sp.</w:t>
      </w:r>
    </w:p>
    <w:p w14:paraId="7A679763" w14:textId="2128DEC5" w:rsidR="00102DFD" w:rsidRPr="00F12FD8" w:rsidRDefault="00102DFD" w:rsidP="00F611B6">
      <w:pPr>
        <w:rPr>
          <w:rFonts w:ascii="Times New Roman" w:hAnsi="Times New Roman" w:cs="Times New Roman"/>
          <w:b/>
          <w:bCs/>
          <w:sz w:val="24"/>
          <w:szCs w:val="28"/>
        </w:rPr>
      </w:pPr>
    </w:p>
    <w:p w14:paraId="7BB5A28A" w14:textId="50879067" w:rsidR="00C90883" w:rsidRPr="00F12FD8" w:rsidRDefault="00C90883" w:rsidP="00C90883">
      <w:pPr>
        <w:jc w:val="center"/>
        <w:rPr>
          <w:rFonts w:ascii="Times New Roman" w:hAnsi="Times New Roman" w:cs="Times New Roman"/>
          <w:b/>
          <w:bCs/>
          <w:color w:val="000000" w:themeColor="text1"/>
          <w:sz w:val="28"/>
          <w:szCs w:val="28"/>
        </w:rPr>
      </w:pPr>
    </w:p>
    <w:p w14:paraId="0311D773" w14:textId="02298CC3" w:rsidR="00D55FFE" w:rsidRPr="00F12FD8" w:rsidRDefault="00D55FFE" w:rsidP="00C90883">
      <w:pPr>
        <w:widowControl/>
        <w:wordWrap/>
        <w:autoSpaceDE/>
        <w:autoSpaceDN/>
        <w:jc w:val="left"/>
      </w:pPr>
    </w:p>
    <w:p w14:paraId="59A68246" w14:textId="77777777" w:rsidR="00C90883" w:rsidRPr="00F12FD8" w:rsidRDefault="00C90883">
      <w:pPr>
        <w:widowControl/>
        <w:wordWrap/>
        <w:autoSpaceDE/>
        <w:autoSpaceDN/>
        <w:rPr>
          <w:rFonts w:ascii="Times New Roman" w:hAnsi="Times New Roman" w:cs="Times New Roman"/>
          <w:b/>
          <w:bCs/>
          <w:sz w:val="24"/>
          <w:szCs w:val="28"/>
        </w:rPr>
      </w:pPr>
      <w:r w:rsidRPr="00F12FD8">
        <w:rPr>
          <w:rFonts w:ascii="Times New Roman" w:hAnsi="Times New Roman" w:cs="Times New Roman"/>
          <w:b/>
          <w:bCs/>
          <w:sz w:val="24"/>
          <w:szCs w:val="28"/>
        </w:rPr>
        <w:br w:type="page"/>
      </w:r>
    </w:p>
    <w:p w14:paraId="159BB3A0" w14:textId="45EB56DC" w:rsidR="003A0D3E" w:rsidRPr="00F12FD8" w:rsidRDefault="00D55FFE" w:rsidP="00D55FFE">
      <w:pPr>
        <w:rPr>
          <w:rFonts w:ascii="Times New Roman" w:hAnsi="Times New Roman" w:cs="Times New Roman"/>
          <w:b/>
          <w:bCs/>
          <w:sz w:val="24"/>
          <w:szCs w:val="28"/>
        </w:rPr>
      </w:pPr>
      <w:r w:rsidRPr="00F12FD8">
        <w:rPr>
          <w:rFonts w:ascii="Times New Roman" w:hAnsi="Times New Roman" w:cs="Times New Roman"/>
          <w:b/>
          <w:bCs/>
          <w:sz w:val="24"/>
          <w:szCs w:val="28"/>
        </w:rPr>
        <w:lastRenderedPageBreak/>
        <w:t xml:space="preserve">1. Introduction of </w:t>
      </w:r>
      <w:proofErr w:type="spellStart"/>
      <w:r w:rsidR="00C01CE2" w:rsidRPr="00F12FD8">
        <w:rPr>
          <w:rFonts w:ascii="Times New Roman" w:hAnsi="Times New Roman" w:cs="Times New Roman"/>
          <w:b/>
          <w:bCs/>
          <w:sz w:val="24"/>
          <w:szCs w:val="28"/>
        </w:rPr>
        <w:t>DeepSAT</w:t>
      </w:r>
      <w:proofErr w:type="spellEnd"/>
      <w:r w:rsidRPr="00F12FD8">
        <w:rPr>
          <w:rFonts w:ascii="Times New Roman" w:hAnsi="Times New Roman" w:cs="Times New Roman"/>
          <w:b/>
          <w:bCs/>
          <w:sz w:val="24"/>
          <w:szCs w:val="28"/>
        </w:rPr>
        <w:t xml:space="preserve"> web</w:t>
      </w:r>
      <w:r w:rsidR="001E43F7" w:rsidRPr="00F12FD8">
        <w:rPr>
          <w:rFonts w:ascii="Times New Roman" w:hAnsi="Times New Roman" w:cs="Times New Roman"/>
          <w:b/>
          <w:bCs/>
          <w:sz w:val="24"/>
          <w:szCs w:val="28"/>
        </w:rPr>
        <w:t>page</w:t>
      </w:r>
    </w:p>
    <w:p w14:paraId="4E77EFFD" w14:textId="0017FD39" w:rsidR="00D55FFE" w:rsidRPr="00F12FD8" w:rsidRDefault="00D55FFE" w:rsidP="00D55FFE">
      <w:pPr>
        <w:rPr>
          <w:rFonts w:ascii="Times New Roman" w:hAnsi="Times New Roman" w:cs="Times New Roman"/>
          <w:b/>
          <w:bCs/>
          <w:sz w:val="24"/>
          <w:szCs w:val="28"/>
        </w:rPr>
      </w:pPr>
      <w:r w:rsidRPr="00F12FD8">
        <w:rPr>
          <w:rFonts w:ascii="Times New Roman" w:hAnsi="Times New Roman" w:cs="Times New Roman"/>
          <w:b/>
          <w:bCs/>
          <w:sz w:val="24"/>
          <w:szCs w:val="28"/>
        </w:rPr>
        <w:t>1.1. Data input</w:t>
      </w:r>
    </w:p>
    <w:p w14:paraId="5B261E91" w14:textId="3AA84F24" w:rsidR="00A018E6" w:rsidRPr="00F12FD8" w:rsidRDefault="00C01CE2" w:rsidP="005B5BA8">
      <w:pPr>
        <w:rPr>
          <w:rFonts w:ascii="Times New Roman" w:hAnsi="Times New Roman" w:cs="Times New Roman"/>
          <w:sz w:val="24"/>
          <w:szCs w:val="28"/>
        </w:rPr>
      </w:pPr>
      <w:proofErr w:type="spellStart"/>
      <w:r w:rsidRPr="00F12FD8">
        <w:rPr>
          <w:rFonts w:ascii="Times New Roman" w:hAnsi="Times New Roman" w:cs="Times New Roman"/>
          <w:sz w:val="24"/>
          <w:szCs w:val="28"/>
        </w:rPr>
        <w:t>DeepSAT</w:t>
      </w:r>
      <w:proofErr w:type="spellEnd"/>
      <w:r w:rsidR="00D55FFE" w:rsidRPr="00F12FD8">
        <w:rPr>
          <w:rFonts w:ascii="Times New Roman" w:hAnsi="Times New Roman" w:cs="Times New Roman"/>
          <w:sz w:val="24"/>
          <w:szCs w:val="28"/>
        </w:rPr>
        <w:t xml:space="preserve"> webpage (</w:t>
      </w:r>
      <w:hyperlink r:id="rId8" w:history="1">
        <w:r w:rsidRPr="00F12FD8">
          <w:rPr>
            <w:rStyle w:val="Hyperlink"/>
            <w:rFonts w:ascii="Times New Roman" w:hAnsi="Times New Roman" w:cs="Times New Roman"/>
            <w:sz w:val="24"/>
            <w:szCs w:val="28"/>
          </w:rPr>
          <w:t>https://deepsat.ucsd.edu</w:t>
        </w:r>
      </w:hyperlink>
      <w:r w:rsidR="00D55FFE" w:rsidRPr="00F12FD8">
        <w:rPr>
          <w:rFonts w:ascii="Times New Roman" w:hAnsi="Times New Roman" w:cs="Times New Roman"/>
          <w:sz w:val="24"/>
          <w:szCs w:val="28"/>
        </w:rPr>
        <w:t>) was designed to provide easy-to-use user interface for structure annotation.</w:t>
      </w:r>
      <w:r w:rsidR="00AE7F31" w:rsidRPr="00F12FD8">
        <w:rPr>
          <w:rFonts w:ascii="Times New Roman" w:hAnsi="Times New Roman" w:cs="Times New Roman"/>
          <w:sz w:val="24"/>
          <w:szCs w:val="28"/>
        </w:rPr>
        <w:t xml:space="preserve"> </w:t>
      </w:r>
      <w:r w:rsidR="00890080" w:rsidRPr="00F12FD8">
        <w:rPr>
          <w:rFonts w:ascii="Times New Roman" w:hAnsi="Times New Roman" w:cs="Times New Roman"/>
          <w:sz w:val="24"/>
          <w:szCs w:val="28"/>
        </w:rPr>
        <w:t>The i</w:t>
      </w:r>
      <w:r w:rsidR="00A018E6" w:rsidRPr="00F12FD8">
        <w:rPr>
          <w:rFonts w:ascii="Times New Roman" w:hAnsi="Times New Roman" w:cs="Times New Roman"/>
          <w:sz w:val="24"/>
          <w:szCs w:val="28"/>
        </w:rPr>
        <w:t xml:space="preserve">nput format </w:t>
      </w:r>
      <w:r w:rsidR="00890080" w:rsidRPr="00F12FD8">
        <w:rPr>
          <w:rFonts w:ascii="Times New Roman" w:hAnsi="Times New Roman" w:cs="Times New Roman"/>
          <w:sz w:val="24"/>
          <w:szCs w:val="28"/>
        </w:rPr>
        <w:t xml:space="preserve">is in the form of an NMR peak list; </w:t>
      </w:r>
      <w:r w:rsidR="00A018E6" w:rsidRPr="00F12FD8">
        <w:rPr>
          <w:rFonts w:ascii="Times New Roman" w:hAnsi="Times New Roman" w:cs="Times New Roman"/>
          <w:sz w:val="24"/>
          <w:szCs w:val="28"/>
        </w:rPr>
        <w:t>comma-separated or ta</w:t>
      </w:r>
      <w:r w:rsidR="00890080" w:rsidRPr="00F12FD8">
        <w:rPr>
          <w:rFonts w:ascii="Times New Roman" w:hAnsi="Times New Roman" w:cs="Times New Roman"/>
          <w:sz w:val="24"/>
          <w:szCs w:val="28"/>
        </w:rPr>
        <w:t>b</w:t>
      </w:r>
      <w:r w:rsidR="00A018E6" w:rsidRPr="00F12FD8">
        <w:rPr>
          <w:rFonts w:ascii="Times New Roman" w:hAnsi="Times New Roman" w:cs="Times New Roman"/>
          <w:sz w:val="24"/>
          <w:szCs w:val="28"/>
        </w:rPr>
        <w:t>-separated formats</w:t>
      </w:r>
      <w:r w:rsidR="00890080" w:rsidRPr="00F12FD8">
        <w:rPr>
          <w:rFonts w:ascii="Times New Roman" w:hAnsi="Times New Roman" w:cs="Times New Roman"/>
          <w:sz w:val="24"/>
          <w:szCs w:val="28"/>
        </w:rPr>
        <w:t xml:space="preserve"> are supported</w:t>
      </w:r>
      <w:r w:rsidR="00A018E6" w:rsidRPr="00F12FD8">
        <w:rPr>
          <w:rFonts w:ascii="Times New Roman" w:hAnsi="Times New Roman" w:cs="Times New Roman"/>
          <w:sz w:val="24"/>
          <w:szCs w:val="28"/>
        </w:rPr>
        <w:t>.</w:t>
      </w:r>
      <w:r w:rsidR="00530370" w:rsidRPr="00F12FD8">
        <w:rPr>
          <w:rFonts w:ascii="Times New Roman" w:hAnsi="Times New Roman" w:cs="Times New Roman"/>
          <w:sz w:val="24"/>
          <w:szCs w:val="28"/>
        </w:rPr>
        <w:t xml:space="preserve"> After </w:t>
      </w:r>
      <w:r w:rsidR="00890080" w:rsidRPr="00F12FD8">
        <w:rPr>
          <w:rFonts w:ascii="Times New Roman" w:hAnsi="Times New Roman" w:cs="Times New Roman"/>
          <w:sz w:val="24"/>
          <w:szCs w:val="28"/>
        </w:rPr>
        <w:t xml:space="preserve">the </w:t>
      </w:r>
      <w:r w:rsidR="00530370" w:rsidRPr="00F12FD8">
        <w:rPr>
          <w:rFonts w:ascii="Times New Roman" w:hAnsi="Times New Roman" w:cs="Times New Roman"/>
          <w:sz w:val="24"/>
          <w:szCs w:val="28"/>
        </w:rPr>
        <w:t xml:space="preserve">NMR peak list is </w:t>
      </w:r>
      <w:r w:rsidR="00890080" w:rsidRPr="00F12FD8">
        <w:rPr>
          <w:rFonts w:ascii="Times New Roman" w:hAnsi="Times New Roman" w:cs="Times New Roman"/>
          <w:sz w:val="24"/>
          <w:szCs w:val="28"/>
        </w:rPr>
        <w:t>input</w:t>
      </w:r>
      <w:r w:rsidR="00530370" w:rsidRPr="00F12FD8">
        <w:rPr>
          <w:rFonts w:ascii="Times New Roman" w:hAnsi="Times New Roman" w:cs="Times New Roman"/>
          <w:sz w:val="24"/>
          <w:szCs w:val="28"/>
        </w:rPr>
        <w:t xml:space="preserve">, </w:t>
      </w:r>
      <w:r w:rsidR="00890080" w:rsidRPr="00F12FD8">
        <w:rPr>
          <w:rFonts w:ascii="Times New Roman" w:hAnsi="Times New Roman" w:cs="Times New Roman"/>
          <w:sz w:val="24"/>
          <w:szCs w:val="28"/>
        </w:rPr>
        <w:t xml:space="preserve">the </w:t>
      </w:r>
      <w:r w:rsidR="00530370" w:rsidRPr="00F12FD8">
        <w:rPr>
          <w:rFonts w:ascii="Times New Roman" w:hAnsi="Times New Roman" w:cs="Times New Roman"/>
          <w:sz w:val="24"/>
          <w:szCs w:val="28"/>
        </w:rPr>
        <w:t>experimental type of HSQC need</w:t>
      </w:r>
      <w:r w:rsidR="00890080" w:rsidRPr="00F12FD8">
        <w:rPr>
          <w:rFonts w:ascii="Times New Roman" w:hAnsi="Times New Roman" w:cs="Times New Roman"/>
          <w:sz w:val="24"/>
          <w:szCs w:val="28"/>
        </w:rPr>
        <w:t>s</w:t>
      </w:r>
      <w:r w:rsidR="00530370" w:rsidRPr="00F12FD8">
        <w:rPr>
          <w:rFonts w:ascii="Times New Roman" w:hAnsi="Times New Roman" w:cs="Times New Roman"/>
          <w:sz w:val="24"/>
          <w:szCs w:val="28"/>
        </w:rPr>
        <w:t xml:space="preserve"> to be selected between normal HSQC and </w:t>
      </w:r>
      <w:r w:rsidR="00643256" w:rsidRPr="00F12FD8">
        <w:rPr>
          <w:rFonts w:ascii="Times New Roman" w:hAnsi="Times New Roman" w:cs="Times New Roman"/>
          <w:sz w:val="24"/>
          <w:szCs w:val="28"/>
        </w:rPr>
        <w:t>Multiplicity</w:t>
      </w:r>
      <w:r w:rsidR="00530370" w:rsidRPr="00F12FD8">
        <w:rPr>
          <w:rFonts w:ascii="Times New Roman" w:hAnsi="Times New Roman" w:cs="Times New Roman"/>
          <w:sz w:val="24"/>
          <w:szCs w:val="28"/>
        </w:rPr>
        <w:t xml:space="preserve"> HSQC. </w:t>
      </w:r>
      <w:r w:rsidR="00890080" w:rsidRPr="00F12FD8">
        <w:rPr>
          <w:rFonts w:ascii="Times New Roman" w:hAnsi="Times New Roman" w:cs="Times New Roman"/>
          <w:sz w:val="24"/>
          <w:szCs w:val="28"/>
        </w:rPr>
        <w:t>The m</w:t>
      </w:r>
      <w:r w:rsidR="00530370" w:rsidRPr="00F12FD8">
        <w:rPr>
          <w:rFonts w:ascii="Times New Roman" w:hAnsi="Times New Roman" w:cs="Times New Roman"/>
          <w:sz w:val="24"/>
          <w:szCs w:val="28"/>
        </w:rPr>
        <w:t>olecular weight (optional) c</w:t>
      </w:r>
      <w:r w:rsidR="00890080" w:rsidRPr="00F12FD8">
        <w:rPr>
          <w:rFonts w:ascii="Times New Roman" w:hAnsi="Times New Roman" w:cs="Times New Roman"/>
          <w:sz w:val="24"/>
          <w:szCs w:val="28"/>
        </w:rPr>
        <w:t>an</w:t>
      </w:r>
      <w:r w:rsidR="00530370" w:rsidRPr="00F12FD8">
        <w:rPr>
          <w:rFonts w:ascii="Times New Roman" w:hAnsi="Times New Roman" w:cs="Times New Roman"/>
          <w:sz w:val="24"/>
          <w:szCs w:val="28"/>
        </w:rPr>
        <w:t xml:space="preserve"> be </w:t>
      </w:r>
      <w:r w:rsidR="00890080" w:rsidRPr="00F12FD8">
        <w:rPr>
          <w:rFonts w:ascii="Times New Roman" w:hAnsi="Times New Roman" w:cs="Times New Roman"/>
          <w:sz w:val="24"/>
          <w:szCs w:val="28"/>
        </w:rPr>
        <w:t xml:space="preserve">input </w:t>
      </w:r>
      <w:r w:rsidR="00530370" w:rsidRPr="00F12FD8">
        <w:rPr>
          <w:rFonts w:ascii="Times New Roman" w:hAnsi="Times New Roman" w:cs="Times New Roman"/>
          <w:sz w:val="24"/>
          <w:szCs w:val="28"/>
        </w:rPr>
        <w:t>if users know the molecular weight of the compound.</w:t>
      </w:r>
      <w:r w:rsidR="00890080" w:rsidRPr="00F12FD8">
        <w:rPr>
          <w:rFonts w:ascii="Times New Roman" w:hAnsi="Times New Roman" w:cs="Times New Roman"/>
          <w:sz w:val="24"/>
          <w:szCs w:val="28"/>
        </w:rPr>
        <w:t xml:space="preserve"> In this case, the input molecular weight is used for annotation instead of the predicted one.</w:t>
      </w:r>
    </w:p>
    <w:p w14:paraId="72B41780" w14:textId="5EE16ABE" w:rsidR="005B5BA8" w:rsidRPr="00F12FD8" w:rsidRDefault="00530370" w:rsidP="00530370">
      <w:pPr>
        <w:keepNext/>
        <w:jc w:val="left"/>
      </w:pPr>
      <w:r w:rsidRPr="00F12FD8">
        <w:rPr>
          <w:noProof/>
          <w:lang w:eastAsia="en-US"/>
        </w:rPr>
        <w:drawing>
          <wp:inline distT="0" distB="0" distL="0" distR="0" wp14:anchorId="335F5EEC" wp14:editId="59959C74">
            <wp:extent cx="5769126" cy="5049993"/>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784614" cy="5063550"/>
                    </a:xfrm>
                    <a:prstGeom prst="rect">
                      <a:avLst/>
                    </a:prstGeom>
                    <a:noFill/>
                  </pic:spPr>
                </pic:pic>
              </a:graphicData>
            </a:graphic>
          </wp:inline>
        </w:drawing>
      </w:r>
    </w:p>
    <w:p w14:paraId="17AA45C6" w14:textId="321CFAAA" w:rsidR="005B5BA8" w:rsidRPr="00F12FD8" w:rsidRDefault="005B5BA8" w:rsidP="00446F5D">
      <w:pPr>
        <w:pStyle w:val="Caption"/>
        <w:rPr>
          <w:sz w:val="32"/>
          <w:szCs w:val="36"/>
        </w:rPr>
      </w:pPr>
      <w:r w:rsidRPr="00F12FD8">
        <w:t xml:space="preserve">Figure </w:t>
      </w:r>
      <w:r w:rsidR="00530370" w:rsidRPr="00F12FD8">
        <w:t>S</w:t>
      </w:r>
      <w:r w:rsidR="00F12FD8" w:rsidRPr="00F12FD8">
        <w:rPr>
          <w:noProof/>
        </w:rPr>
        <w:fldChar w:fldCharType="begin"/>
      </w:r>
      <w:r w:rsidR="00F12FD8" w:rsidRPr="00F12FD8">
        <w:rPr>
          <w:noProof/>
        </w:rPr>
        <w:instrText xml:space="preserve"> SEQ Figure \* ARABIC </w:instrText>
      </w:r>
      <w:r w:rsidR="00F12FD8" w:rsidRPr="00F12FD8">
        <w:rPr>
          <w:noProof/>
        </w:rPr>
        <w:fldChar w:fldCharType="separate"/>
      </w:r>
      <w:r w:rsidR="005859CF" w:rsidRPr="00F12FD8">
        <w:rPr>
          <w:noProof/>
        </w:rPr>
        <w:t>1</w:t>
      </w:r>
      <w:r w:rsidR="00F12FD8" w:rsidRPr="00F12FD8">
        <w:rPr>
          <w:noProof/>
        </w:rPr>
        <w:fldChar w:fldCharType="end"/>
      </w:r>
      <w:r w:rsidR="00530370" w:rsidRPr="00F12FD8">
        <w:t xml:space="preserve"> Input data window from </w:t>
      </w:r>
      <w:proofErr w:type="spellStart"/>
      <w:r w:rsidR="00C01CE2" w:rsidRPr="00F12FD8">
        <w:t>DeepSAT</w:t>
      </w:r>
      <w:proofErr w:type="spellEnd"/>
      <w:r w:rsidRPr="00F12FD8">
        <w:t xml:space="preserve"> </w:t>
      </w:r>
    </w:p>
    <w:p w14:paraId="01236306" w14:textId="77777777" w:rsidR="00530370" w:rsidRPr="00F12FD8" w:rsidRDefault="00530370">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br w:type="page"/>
      </w:r>
    </w:p>
    <w:p w14:paraId="652AB422" w14:textId="05AE0C88" w:rsidR="00AE7F31" w:rsidRPr="00F12FD8" w:rsidRDefault="00AE7F31" w:rsidP="00D55FFE">
      <w:pPr>
        <w:rPr>
          <w:rFonts w:ascii="Times New Roman" w:hAnsi="Times New Roman" w:cs="Times New Roman"/>
          <w:b/>
          <w:bCs/>
          <w:sz w:val="24"/>
          <w:szCs w:val="28"/>
        </w:rPr>
      </w:pPr>
      <w:r w:rsidRPr="00F12FD8">
        <w:rPr>
          <w:rFonts w:ascii="Times New Roman" w:hAnsi="Times New Roman" w:cs="Times New Roman"/>
          <w:b/>
          <w:bCs/>
          <w:sz w:val="24"/>
          <w:szCs w:val="28"/>
        </w:rPr>
        <w:lastRenderedPageBreak/>
        <w:t xml:space="preserve">1.2. </w:t>
      </w:r>
      <w:r w:rsidR="00A018E6" w:rsidRPr="00F12FD8">
        <w:rPr>
          <w:rFonts w:ascii="Times New Roman" w:hAnsi="Times New Roman" w:cs="Times New Roman"/>
          <w:b/>
          <w:bCs/>
          <w:sz w:val="24"/>
          <w:szCs w:val="28"/>
        </w:rPr>
        <w:t>Analysis and r</w:t>
      </w:r>
      <w:r w:rsidRPr="00F12FD8">
        <w:rPr>
          <w:rFonts w:ascii="Times New Roman" w:hAnsi="Times New Roman" w:cs="Times New Roman"/>
          <w:b/>
          <w:bCs/>
          <w:sz w:val="24"/>
          <w:szCs w:val="28"/>
        </w:rPr>
        <w:t>esults</w:t>
      </w:r>
    </w:p>
    <w:p w14:paraId="5EAE93A5" w14:textId="37BAADAC" w:rsidR="00AE7F31" w:rsidRPr="00F12FD8" w:rsidRDefault="00AE7F31" w:rsidP="00AE7F31">
      <w:pPr>
        <w:ind w:firstLine="240"/>
        <w:rPr>
          <w:rFonts w:ascii="Times New Roman" w:hAnsi="Times New Roman" w:cs="Times New Roman"/>
          <w:sz w:val="24"/>
          <w:szCs w:val="28"/>
        </w:rPr>
      </w:pPr>
      <w:r w:rsidRPr="00F12FD8">
        <w:rPr>
          <w:rFonts w:ascii="Times New Roman" w:hAnsi="Times New Roman" w:cs="Times New Roman"/>
          <w:sz w:val="24"/>
          <w:szCs w:val="28"/>
        </w:rPr>
        <w:t xml:space="preserve">Once </w:t>
      </w:r>
      <w:r w:rsidR="00890080" w:rsidRPr="00F12FD8">
        <w:rPr>
          <w:rFonts w:ascii="Times New Roman" w:hAnsi="Times New Roman" w:cs="Times New Roman"/>
          <w:sz w:val="24"/>
          <w:szCs w:val="28"/>
        </w:rPr>
        <w:t xml:space="preserve">the </w:t>
      </w:r>
      <w:r w:rsidRPr="00F12FD8">
        <w:rPr>
          <w:rFonts w:ascii="Times New Roman" w:hAnsi="Times New Roman" w:cs="Times New Roman"/>
          <w:sz w:val="24"/>
          <w:szCs w:val="28"/>
        </w:rPr>
        <w:t>HSQC peak list</w:t>
      </w:r>
      <w:r w:rsidR="00530370" w:rsidRPr="00F12FD8">
        <w:rPr>
          <w:rFonts w:ascii="Times New Roman" w:hAnsi="Times New Roman" w:cs="Times New Roman"/>
          <w:sz w:val="24"/>
          <w:szCs w:val="28"/>
        </w:rPr>
        <w:t>, HSQC type and molecular weight (optional)</w:t>
      </w:r>
      <w:r w:rsidRPr="00F12FD8">
        <w:rPr>
          <w:rFonts w:ascii="Times New Roman" w:hAnsi="Times New Roman" w:cs="Times New Roman"/>
          <w:sz w:val="24"/>
          <w:szCs w:val="28"/>
        </w:rPr>
        <w:t xml:space="preserve"> </w:t>
      </w:r>
      <w:r w:rsidR="00530370" w:rsidRPr="00F12FD8">
        <w:rPr>
          <w:rFonts w:ascii="Times New Roman" w:hAnsi="Times New Roman" w:cs="Times New Roman"/>
          <w:sz w:val="24"/>
          <w:szCs w:val="28"/>
        </w:rPr>
        <w:t>are</w:t>
      </w:r>
      <w:r w:rsidRPr="00F12FD8">
        <w:rPr>
          <w:rFonts w:ascii="Times New Roman" w:hAnsi="Times New Roman" w:cs="Times New Roman"/>
          <w:sz w:val="24"/>
          <w:szCs w:val="28"/>
        </w:rPr>
        <w:t xml:space="preserve"> submitted, the </w:t>
      </w:r>
      <w:proofErr w:type="spellStart"/>
      <w:r w:rsidR="00C01CE2" w:rsidRPr="00F12FD8">
        <w:rPr>
          <w:rFonts w:ascii="Times New Roman" w:hAnsi="Times New Roman" w:cs="Times New Roman"/>
          <w:sz w:val="24"/>
          <w:szCs w:val="28"/>
        </w:rPr>
        <w:t>DeepSAT</w:t>
      </w:r>
      <w:proofErr w:type="spellEnd"/>
      <w:r w:rsidRPr="00F12FD8">
        <w:rPr>
          <w:rFonts w:ascii="Times New Roman" w:hAnsi="Times New Roman" w:cs="Times New Roman"/>
          <w:sz w:val="24"/>
          <w:szCs w:val="28"/>
        </w:rPr>
        <w:t xml:space="preserve"> analysis is automatically processed, and results are provided with compound class</w:t>
      </w:r>
      <w:r w:rsidR="005B5BA8" w:rsidRPr="00F12FD8">
        <w:rPr>
          <w:rFonts w:ascii="Times New Roman" w:hAnsi="Times New Roman" w:cs="Times New Roman"/>
          <w:sz w:val="24"/>
          <w:szCs w:val="28"/>
        </w:rPr>
        <w:t xml:space="preserve">, compound names, molecular weight, cosine score, and molecular </w:t>
      </w:r>
      <w:r w:rsidR="002460CB" w:rsidRPr="00F12FD8">
        <w:rPr>
          <w:rFonts w:ascii="Times New Roman" w:hAnsi="Times New Roman" w:cs="Times New Roman"/>
          <w:sz w:val="24"/>
          <w:szCs w:val="28"/>
        </w:rPr>
        <w:t>structures.</w:t>
      </w:r>
    </w:p>
    <w:p w14:paraId="23140FD4" w14:textId="06ED318E" w:rsidR="00AE7F31" w:rsidRPr="00F12FD8" w:rsidRDefault="005B5BA8" w:rsidP="00AE7F31">
      <w:pPr>
        <w:ind w:firstLine="240"/>
        <w:jc w:val="center"/>
        <w:rPr>
          <w:rFonts w:ascii="Times New Roman" w:hAnsi="Times New Roman" w:cs="Times New Roman"/>
          <w:sz w:val="24"/>
          <w:szCs w:val="28"/>
        </w:rPr>
      </w:pPr>
      <w:r w:rsidRPr="00F12FD8">
        <w:rPr>
          <w:noProof/>
          <w:lang w:eastAsia="en-US"/>
        </w:rPr>
        <w:drawing>
          <wp:inline distT="0" distB="0" distL="0" distR="0" wp14:anchorId="20B398BA" wp14:editId="68CC80ED">
            <wp:extent cx="3028950" cy="227188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031964" cy="2274141"/>
                    </a:xfrm>
                    <a:prstGeom prst="rect">
                      <a:avLst/>
                    </a:prstGeom>
                    <a:noFill/>
                    <a:ln>
                      <a:noFill/>
                    </a:ln>
                  </pic:spPr>
                </pic:pic>
              </a:graphicData>
            </a:graphic>
          </wp:inline>
        </w:drawing>
      </w:r>
    </w:p>
    <w:p w14:paraId="7CDBF25F" w14:textId="3CD8841F" w:rsidR="00E07CFC" w:rsidRPr="00F12FD8" w:rsidRDefault="005B5BA8" w:rsidP="00E07CFC">
      <w:pPr>
        <w:keepNext/>
        <w:ind w:firstLine="240"/>
        <w:jc w:val="center"/>
      </w:pPr>
      <w:r w:rsidRPr="00F12FD8">
        <w:rPr>
          <w:noProof/>
          <w:lang w:eastAsia="en-US"/>
        </w:rPr>
        <w:drawing>
          <wp:inline distT="0" distB="0" distL="0" distR="0" wp14:anchorId="498346B9" wp14:editId="0399C2F3">
            <wp:extent cx="5731510" cy="406146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5731510" cy="4061460"/>
                    </a:xfrm>
                    <a:prstGeom prst="rect">
                      <a:avLst/>
                    </a:prstGeom>
                  </pic:spPr>
                </pic:pic>
              </a:graphicData>
            </a:graphic>
          </wp:inline>
        </w:drawing>
      </w:r>
    </w:p>
    <w:p w14:paraId="4972E244" w14:textId="17B21E56" w:rsidR="001D0CDA" w:rsidRPr="00F12FD8" w:rsidRDefault="00E07CFC" w:rsidP="00446F5D">
      <w:pPr>
        <w:pStyle w:val="Caption"/>
        <w:rPr>
          <w:sz w:val="28"/>
          <w:szCs w:val="32"/>
        </w:rPr>
      </w:pPr>
      <w:bookmarkStart w:id="3" w:name="_Hlk73730898"/>
      <w:r w:rsidRPr="00F12FD8">
        <w:t>Figure S</w:t>
      </w:r>
      <w:r w:rsidR="00F12FD8" w:rsidRPr="00F12FD8">
        <w:rPr>
          <w:noProof/>
        </w:rPr>
        <w:fldChar w:fldCharType="begin"/>
      </w:r>
      <w:r w:rsidR="00F12FD8" w:rsidRPr="00F12FD8">
        <w:rPr>
          <w:noProof/>
        </w:rPr>
        <w:instrText xml:space="preserve"> SEQ Figure \* ARABIC </w:instrText>
      </w:r>
      <w:r w:rsidR="00F12FD8" w:rsidRPr="00F12FD8">
        <w:rPr>
          <w:noProof/>
        </w:rPr>
        <w:fldChar w:fldCharType="separate"/>
      </w:r>
      <w:r w:rsidR="005859CF" w:rsidRPr="00F12FD8">
        <w:rPr>
          <w:noProof/>
        </w:rPr>
        <w:t>2</w:t>
      </w:r>
      <w:r w:rsidR="00F12FD8" w:rsidRPr="00F12FD8">
        <w:rPr>
          <w:noProof/>
        </w:rPr>
        <w:fldChar w:fldCharType="end"/>
      </w:r>
      <w:r w:rsidRPr="00F12FD8">
        <w:t xml:space="preserve"> Analysis results from </w:t>
      </w:r>
      <w:proofErr w:type="spellStart"/>
      <w:r w:rsidR="00C01CE2" w:rsidRPr="00F12FD8">
        <w:t>DeepSAT</w:t>
      </w:r>
      <w:proofErr w:type="spellEnd"/>
    </w:p>
    <w:bookmarkEnd w:id="3"/>
    <w:p w14:paraId="659DB489" w14:textId="7AE0D688" w:rsidR="00137BDC" w:rsidRPr="00F12FD8" w:rsidRDefault="001D0CDA">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br w:type="page"/>
      </w:r>
    </w:p>
    <w:p w14:paraId="0E66E774" w14:textId="61C0240C" w:rsidR="00137BDC" w:rsidRPr="00F12FD8" w:rsidRDefault="00137BDC" w:rsidP="00137BDC">
      <w:pPr>
        <w:rPr>
          <w:rFonts w:ascii="Times New Roman" w:hAnsi="Times New Roman" w:cs="Times New Roman"/>
          <w:b/>
          <w:bCs/>
          <w:sz w:val="24"/>
          <w:szCs w:val="28"/>
        </w:rPr>
      </w:pPr>
      <w:r w:rsidRPr="00F12FD8">
        <w:rPr>
          <w:rFonts w:ascii="Times New Roman" w:hAnsi="Times New Roman" w:cs="Times New Roman"/>
          <w:b/>
          <w:bCs/>
          <w:sz w:val="24"/>
          <w:szCs w:val="28"/>
        </w:rPr>
        <w:lastRenderedPageBreak/>
        <w:t xml:space="preserve">1.3. User's Guide for </w:t>
      </w:r>
      <w:proofErr w:type="spellStart"/>
      <w:r w:rsidR="00C01CE2" w:rsidRPr="00F12FD8">
        <w:rPr>
          <w:rFonts w:ascii="Times New Roman" w:hAnsi="Times New Roman" w:cs="Times New Roman"/>
          <w:b/>
          <w:bCs/>
          <w:sz w:val="24"/>
          <w:szCs w:val="28"/>
        </w:rPr>
        <w:t>DeepSAT</w:t>
      </w:r>
      <w:proofErr w:type="spellEnd"/>
      <w:r w:rsidRPr="00F12FD8">
        <w:rPr>
          <w:rFonts w:ascii="Times New Roman" w:hAnsi="Times New Roman" w:cs="Times New Roman"/>
          <w:b/>
          <w:bCs/>
          <w:sz w:val="24"/>
          <w:szCs w:val="28"/>
        </w:rPr>
        <w:t xml:space="preserve"> Analysis</w:t>
      </w:r>
    </w:p>
    <w:p w14:paraId="65EC8E01" w14:textId="6FB8F983" w:rsidR="00137BDC" w:rsidRPr="00F12FD8" w:rsidRDefault="00137BDC" w:rsidP="00137BDC">
      <w:pPr>
        <w:rPr>
          <w:rFonts w:ascii="Times New Roman" w:hAnsi="Times New Roman" w:cs="Times New Roman"/>
          <w:sz w:val="24"/>
          <w:szCs w:val="28"/>
        </w:rPr>
      </w:pPr>
      <w:r w:rsidRPr="00F12FD8">
        <w:rPr>
          <w:rFonts w:ascii="Times New Roman" w:hAnsi="Times New Roman" w:cs="Times New Roman"/>
          <w:sz w:val="24"/>
          <w:szCs w:val="28"/>
        </w:rPr>
        <w:t xml:space="preserve">-  The current version of </w:t>
      </w:r>
      <w:proofErr w:type="spellStart"/>
      <w:r w:rsidR="00C01CE2" w:rsidRPr="00F12FD8">
        <w:rPr>
          <w:rFonts w:ascii="Times New Roman" w:hAnsi="Times New Roman" w:cs="Times New Roman"/>
          <w:sz w:val="24"/>
          <w:szCs w:val="28"/>
        </w:rPr>
        <w:t>DeepSAT</w:t>
      </w:r>
      <w:proofErr w:type="spellEnd"/>
      <w:r w:rsidRPr="00F12FD8">
        <w:rPr>
          <w:rFonts w:ascii="Times New Roman" w:hAnsi="Times New Roman" w:cs="Times New Roman"/>
          <w:sz w:val="24"/>
          <w:szCs w:val="28"/>
        </w:rPr>
        <w:t xml:space="preserve"> as of 05/16/2021 consists of 2D NMR spectra from 144,254 natural products.</w:t>
      </w:r>
    </w:p>
    <w:p w14:paraId="3F109A66" w14:textId="594D65E9" w:rsidR="00137BDC" w:rsidRPr="00F12FD8" w:rsidRDefault="00137BDC" w:rsidP="00137BDC">
      <w:pPr>
        <w:rPr>
          <w:rFonts w:ascii="Times New Roman" w:hAnsi="Times New Roman" w:cs="Times New Roman"/>
          <w:sz w:val="24"/>
          <w:szCs w:val="28"/>
        </w:rPr>
      </w:pPr>
      <w:r w:rsidRPr="00F12FD8">
        <w:rPr>
          <w:rFonts w:ascii="Times New Roman" w:hAnsi="Times New Roman" w:cs="Times New Roman"/>
          <w:sz w:val="24"/>
          <w:szCs w:val="28"/>
        </w:rPr>
        <w:t xml:space="preserve">-  One </w:t>
      </w:r>
      <w:proofErr w:type="spellStart"/>
      <w:r w:rsidR="00C01CE2" w:rsidRPr="00F12FD8">
        <w:rPr>
          <w:rFonts w:ascii="Times New Roman" w:hAnsi="Times New Roman" w:cs="Times New Roman"/>
          <w:sz w:val="24"/>
          <w:szCs w:val="28"/>
        </w:rPr>
        <w:t>DeepSAT</w:t>
      </w:r>
      <w:proofErr w:type="spellEnd"/>
      <w:r w:rsidRPr="00F12FD8">
        <w:rPr>
          <w:rFonts w:ascii="Times New Roman" w:hAnsi="Times New Roman" w:cs="Times New Roman"/>
          <w:sz w:val="24"/>
          <w:szCs w:val="28"/>
        </w:rPr>
        <w:t xml:space="preserve"> analysis should take &lt; 20 seconds.</w:t>
      </w:r>
    </w:p>
    <w:p w14:paraId="3C41F85B" w14:textId="0E7C8BD6" w:rsidR="00137BDC" w:rsidRPr="00F12FD8" w:rsidRDefault="00137BDC" w:rsidP="00137BDC">
      <w:pPr>
        <w:rPr>
          <w:rFonts w:ascii="Times New Roman" w:hAnsi="Times New Roman" w:cs="Times New Roman"/>
          <w:sz w:val="24"/>
          <w:szCs w:val="28"/>
        </w:rPr>
      </w:pPr>
      <w:r w:rsidRPr="00F12FD8">
        <w:rPr>
          <w:rFonts w:ascii="Times New Roman" w:hAnsi="Times New Roman" w:cs="Times New Roman"/>
          <w:sz w:val="24"/>
          <w:szCs w:val="28"/>
        </w:rPr>
        <w:t xml:space="preserve">-  If your results are </w:t>
      </w:r>
      <w:r w:rsidR="00890080" w:rsidRPr="00F12FD8">
        <w:rPr>
          <w:rFonts w:ascii="Times New Roman" w:hAnsi="Times New Roman" w:cs="Times New Roman"/>
          <w:sz w:val="24"/>
          <w:szCs w:val="28"/>
        </w:rPr>
        <w:t>unsatisfactory</w:t>
      </w:r>
      <w:r w:rsidRPr="00F12FD8">
        <w:rPr>
          <w:rFonts w:ascii="Times New Roman" w:hAnsi="Times New Roman" w:cs="Times New Roman"/>
          <w:sz w:val="24"/>
          <w:szCs w:val="28"/>
        </w:rPr>
        <w:t>, please try to process your data again manually (go to How to process a raw HSQC spectrum to a</w:t>
      </w:r>
      <w:r w:rsidR="001D690A" w:rsidRPr="00F12FD8">
        <w:rPr>
          <w:rFonts w:ascii="Times New Roman" w:hAnsi="Times New Roman" w:cs="Times New Roman"/>
          <w:sz w:val="24"/>
          <w:szCs w:val="28"/>
        </w:rPr>
        <w:t>n</w:t>
      </w:r>
      <w:r w:rsidRPr="00F12FD8">
        <w:rPr>
          <w:rFonts w:ascii="Times New Roman" w:hAnsi="Times New Roman" w:cs="Times New Roman"/>
          <w:sz w:val="24"/>
          <w:szCs w:val="28"/>
        </w:rPr>
        <w:t xml:space="preserve"> NMR table and then delete noise and duplicate annotations, add peaks missed by auto-peak picking etc.)</w:t>
      </w:r>
    </w:p>
    <w:p w14:paraId="47D23EF0" w14:textId="77777777" w:rsidR="00137BDC" w:rsidRPr="00F12FD8" w:rsidRDefault="00137BDC" w:rsidP="00137BDC">
      <w:pPr>
        <w:widowControl/>
        <w:wordWrap/>
        <w:autoSpaceDE/>
        <w:autoSpaceDN/>
        <w:rPr>
          <w:rFonts w:ascii="Times New Roman" w:hAnsi="Times New Roman" w:cs="Times New Roman"/>
          <w:sz w:val="24"/>
          <w:szCs w:val="28"/>
        </w:rPr>
      </w:pPr>
    </w:p>
    <w:p w14:paraId="13CF3E5E" w14:textId="6978ADF8" w:rsidR="00137BDC" w:rsidRPr="00F12FD8" w:rsidRDefault="00137BDC" w:rsidP="00137BDC">
      <w:pPr>
        <w:widowControl/>
        <w:wordWrap/>
        <w:autoSpaceDE/>
        <w:autoSpaceDN/>
        <w:rPr>
          <w:rFonts w:ascii="Times New Roman" w:hAnsi="Times New Roman" w:cs="Times New Roman"/>
          <w:b/>
          <w:bCs/>
          <w:sz w:val="24"/>
          <w:szCs w:val="28"/>
        </w:rPr>
      </w:pPr>
      <w:r w:rsidRPr="00F12FD8">
        <w:rPr>
          <w:rFonts w:ascii="Times New Roman" w:hAnsi="Times New Roman" w:cs="Times New Roman"/>
          <w:b/>
          <w:bCs/>
          <w:sz w:val="24"/>
          <w:szCs w:val="28"/>
        </w:rPr>
        <w:t>1.3.1. How to process a raw HSQC spectrum to a</w:t>
      </w:r>
      <w:r w:rsidR="001D690A" w:rsidRPr="00F12FD8">
        <w:rPr>
          <w:rFonts w:ascii="Times New Roman" w:hAnsi="Times New Roman" w:cs="Times New Roman"/>
          <w:b/>
          <w:bCs/>
          <w:sz w:val="24"/>
          <w:szCs w:val="28"/>
        </w:rPr>
        <w:t>n</w:t>
      </w:r>
      <w:r w:rsidRPr="00F12FD8">
        <w:rPr>
          <w:rFonts w:ascii="Times New Roman" w:hAnsi="Times New Roman" w:cs="Times New Roman"/>
          <w:b/>
          <w:bCs/>
          <w:sz w:val="24"/>
          <w:szCs w:val="28"/>
        </w:rPr>
        <w:t xml:space="preserve"> NMR table with </w:t>
      </w:r>
      <w:proofErr w:type="spellStart"/>
      <w:r w:rsidRPr="00F12FD8">
        <w:rPr>
          <w:rFonts w:ascii="Times New Roman" w:hAnsi="Times New Roman" w:cs="Times New Roman"/>
          <w:b/>
          <w:bCs/>
          <w:sz w:val="24"/>
          <w:szCs w:val="28"/>
        </w:rPr>
        <w:t>MestreNova</w:t>
      </w:r>
      <w:proofErr w:type="spellEnd"/>
      <w:r w:rsidRPr="00F12FD8">
        <w:rPr>
          <w:rFonts w:ascii="Times New Roman" w:hAnsi="Times New Roman" w:cs="Times New Roman"/>
          <w:b/>
          <w:bCs/>
          <w:sz w:val="24"/>
          <w:szCs w:val="28"/>
        </w:rPr>
        <w:t xml:space="preserve"> </w:t>
      </w:r>
    </w:p>
    <w:p w14:paraId="109867C1" w14:textId="5CC1B2F3"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xml:space="preserve">1. Open your raw HSQC spectrum in </w:t>
      </w:r>
      <w:proofErr w:type="spellStart"/>
      <w:r w:rsidRPr="00F12FD8">
        <w:rPr>
          <w:rFonts w:ascii="Times New Roman" w:hAnsi="Times New Roman" w:cs="Times New Roman"/>
          <w:sz w:val="24"/>
          <w:szCs w:val="28"/>
        </w:rPr>
        <w:t>MestreNova</w:t>
      </w:r>
      <w:proofErr w:type="spellEnd"/>
      <w:r w:rsidRPr="00F12FD8">
        <w:rPr>
          <w:rFonts w:ascii="Times New Roman" w:hAnsi="Times New Roman" w:cs="Times New Roman"/>
          <w:sz w:val="24"/>
          <w:szCs w:val="28"/>
        </w:rPr>
        <w:t xml:space="preserve"> (preferences: modern view)</w:t>
      </w:r>
    </w:p>
    <w:p w14:paraId="0D25624C" w14:textId="255212D2"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xml:space="preserve">-  </w:t>
      </w:r>
      <w:proofErr w:type="spellStart"/>
      <w:r w:rsidRPr="00F12FD8">
        <w:rPr>
          <w:rFonts w:ascii="Times New Roman" w:hAnsi="Times New Roman" w:cs="Times New Roman"/>
          <w:sz w:val="24"/>
          <w:szCs w:val="28"/>
        </w:rPr>
        <w:t>Drag&amp;Drop</w:t>
      </w:r>
      <w:proofErr w:type="spellEnd"/>
      <w:r w:rsidRPr="00F12FD8">
        <w:rPr>
          <w:rFonts w:ascii="Times New Roman" w:hAnsi="Times New Roman" w:cs="Times New Roman"/>
          <w:sz w:val="24"/>
          <w:szCs w:val="28"/>
        </w:rPr>
        <w:t xml:space="preserve"> your HSQC file (for Bruker data you find your spectrum under: </w:t>
      </w:r>
      <w:proofErr w:type="spellStart"/>
      <w:r w:rsidRPr="00F12FD8">
        <w:rPr>
          <w:rFonts w:ascii="Times New Roman" w:hAnsi="Times New Roman" w:cs="Times New Roman"/>
          <w:sz w:val="24"/>
          <w:szCs w:val="28"/>
        </w:rPr>
        <w:t>pdata</w:t>
      </w:r>
      <w:proofErr w:type="spellEnd"/>
      <w:r w:rsidRPr="00F12FD8">
        <w:rPr>
          <w:rFonts w:ascii="Times New Roman" w:hAnsi="Times New Roman" w:cs="Times New Roman"/>
          <w:sz w:val="24"/>
          <w:szCs w:val="28"/>
        </w:rPr>
        <w:t>/1/2rr)</w:t>
      </w:r>
    </w:p>
    <w:p w14:paraId="6E38AB03" w14:textId="415B2C52"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xml:space="preserve">-  Depending on purity and concentration of your sample and </w:t>
      </w:r>
      <w:r w:rsidR="00F11F2E" w:rsidRPr="00F12FD8">
        <w:rPr>
          <w:rFonts w:ascii="Times New Roman" w:hAnsi="Times New Roman" w:cs="Times New Roman"/>
          <w:sz w:val="24"/>
          <w:szCs w:val="28"/>
        </w:rPr>
        <w:t>acquisition</w:t>
      </w:r>
      <w:r w:rsidRPr="00F12FD8">
        <w:rPr>
          <w:rFonts w:ascii="Times New Roman" w:hAnsi="Times New Roman" w:cs="Times New Roman"/>
          <w:sz w:val="24"/>
          <w:szCs w:val="28"/>
        </w:rPr>
        <w:t xml:space="preserve"> time</w:t>
      </w:r>
      <w:r w:rsidR="00FE5370">
        <w:rPr>
          <w:rFonts w:ascii="Times New Roman" w:hAnsi="Times New Roman" w:cs="Times New Roman"/>
          <w:sz w:val="24"/>
          <w:szCs w:val="28"/>
        </w:rPr>
        <w:t>,</w:t>
      </w:r>
      <w:r w:rsidRPr="00F12FD8">
        <w:rPr>
          <w:rFonts w:ascii="Times New Roman" w:hAnsi="Times New Roman" w:cs="Times New Roman"/>
          <w:sz w:val="24"/>
          <w:szCs w:val="28"/>
        </w:rPr>
        <w:t xml:space="preserve"> your spectrum </w:t>
      </w:r>
      <w:r w:rsidR="00FE5370">
        <w:rPr>
          <w:rFonts w:ascii="Times New Roman" w:hAnsi="Times New Roman" w:cs="Times New Roman"/>
          <w:sz w:val="24"/>
          <w:szCs w:val="28"/>
        </w:rPr>
        <w:t xml:space="preserve">will </w:t>
      </w:r>
      <w:r w:rsidRPr="00F12FD8">
        <w:rPr>
          <w:rFonts w:ascii="Times New Roman" w:hAnsi="Times New Roman" w:cs="Times New Roman"/>
          <w:sz w:val="24"/>
          <w:szCs w:val="28"/>
        </w:rPr>
        <w:t xml:space="preserve">look </w:t>
      </w:r>
      <w:proofErr w:type="gramStart"/>
      <w:r w:rsidRPr="00F12FD8">
        <w:rPr>
          <w:rFonts w:ascii="Times New Roman" w:hAnsi="Times New Roman" w:cs="Times New Roman"/>
          <w:sz w:val="24"/>
          <w:szCs w:val="28"/>
        </w:rPr>
        <w:t>more or less clean</w:t>
      </w:r>
      <w:proofErr w:type="gramEnd"/>
      <w:r w:rsidR="00FE5370">
        <w:rPr>
          <w:rFonts w:ascii="Times New Roman" w:hAnsi="Times New Roman" w:cs="Times New Roman"/>
          <w:sz w:val="24"/>
          <w:szCs w:val="28"/>
        </w:rPr>
        <w:t>,</w:t>
      </w:r>
      <w:r w:rsidRPr="00F12FD8">
        <w:rPr>
          <w:rFonts w:ascii="Times New Roman" w:hAnsi="Times New Roman" w:cs="Times New Roman"/>
          <w:sz w:val="24"/>
          <w:szCs w:val="28"/>
        </w:rPr>
        <w:t xml:space="preserve"> and may need additional processing (see 2.)</w:t>
      </w:r>
    </w:p>
    <w:p w14:paraId="10FE196A" w14:textId="77777777" w:rsidR="001D690A" w:rsidRPr="00F12FD8" w:rsidRDefault="00137BDC" w:rsidP="001D690A">
      <w:pPr>
        <w:keepNext/>
        <w:widowControl/>
        <w:wordWrap/>
        <w:autoSpaceDE/>
        <w:autoSpaceDN/>
      </w:pPr>
      <w:r w:rsidRPr="00F12FD8">
        <w:rPr>
          <w:noProof/>
          <w:lang w:eastAsia="en-US"/>
        </w:rPr>
        <w:drawing>
          <wp:inline distT="0" distB="0" distL="0" distR="0" wp14:anchorId="1C679DF8" wp14:editId="415C4C5E">
            <wp:extent cx="5731510" cy="322326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731510" cy="3223260"/>
                    </a:xfrm>
                    <a:prstGeom prst="rect">
                      <a:avLst/>
                    </a:prstGeom>
                    <a:noFill/>
                    <a:ln>
                      <a:noFill/>
                    </a:ln>
                  </pic:spPr>
                </pic:pic>
              </a:graphicData>
            </a:graphic>
          </wp:inline>
        </w:drawing>
      </w:r>
    </w:p>
    <w:p w14:paraId="64375414" w14:textId="007FB292" w:rsidR="00137BDC" w:rsidRPr="00F12FD8" w:rsidRDefault="001D690A" w:rsidP="00446F5D">
      <w:pPr>
        <w:pStyle w:val="Caption"/>
      </w:pPr>
      <w:r w:rsidRPr="00F12FD8">
        <w:t xml:space="preserve">Figure </w:t>
      </w:r>
      <w:r w:rsidR="001A79ED" w:rsidRPr="00F12FD8">
        <w:t>S</w:t>
      </w:r>
      <w:r w:rsidR="00F12FD8" w:rsidRPr="00F12FD8">
        <w:rPr>
          <w:noProof/>
        </w:rPr>
        <w:fldChar w:fldCharType="begin"/>
      </w:r>
      <w:r w:rsidR="00F12FD8" w:rsidRPr="00F12FD8">
        <w:rPr>
          <w:noProof/>
        </w:rPr>
        <w:instrText xml:space="preserve"> SEQ Figure \* ARABIC </w:instrText>
      </w:r>
      <w:r w:rsidR="00F12FD8" w:rsidRPr="00F12FD8">
        <w:rPr>
          <w:noProof/>
        </w:rPr>
        <w:fldChar w:fldCharType="separate"/>
      </w:r>
      <w:r w:rsidR="005859CF" w:rsidRPr="00F12FD8">
        <w:rPr>
          <w:noProof/>
        </w:rPr>
        <w:t>3</w:t>
      </w:r>
      <w:r w:rsidR="00F12FD8" w:rsidRPr="00F12FD8">
        <w:rPr>
          <w:noProof/>
        </w:rPr>
        <w:fldChar w:fldCharType="end"/>
      </w:r>
      <w:r w:rsidRPr="00F12FD8">
        <w:t xml:space="preserve"> Opening HSQC data file with </w:t>
      </w:r>
      <w:proofErr w:type="spellStart"/>
      <w:proofErr w:type="gramStart"/>
      <w:r w:rsidRPr="00F12FD8">
        <w:t>MestreNova</w:t>
      </w:r>
      <w:proofErr w:type="spellEnd"/>
      <w:proofErr w:type="gramEnd"/>
    </w:p>
    <w:p w14:paraId="0EEBE4E0" w14:textId="77777777" w:rsidR="00137BDC" w:rsidRPr="00F12FD8" w:rsidRDefault="00137BDC" w:rsidP="00137BDC">
      <w:pPr>
        <w:widowControl/>
        <w:wordWrap/>
        <w:autoSpaceDE/>
        <w:autoSpaceDN/>
        <w:rPr>
          <w:rFonts w:ascii="Times New Roman" w:hAnsi="Times New Roman" w:cs="Times New Roman"/>
          <w:sz w:val="24"/>
          <w:szCs w:val="28"/>
        </w:rPr>
      </w:pPr>
    </w:p>
    <w:p w14:paraId="7EFF00A8" w14:textId="0AB82BF6"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2. For processing your HSQC spectrum click on 'Processing' tab</w:t>
      </w:r>
    </w:p>
    <w:p w14:paraId="17C93328" w14:textId="5BE1EB90"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click on 'Auto Phase Correction' (optional: correct manually)</w:t>
      </w:r>
    </w:p>
    <w:p w14:paraId="1CBC3E68" w14:textId="06EBFCED"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xml:space="preserve">-  click on 'Auto Baseline </w:t>
      </w:r>
      <w:proofErr w:type="gramStart"/>
      <w:r w:rsidRPr="00F12FD8">
        <w:rPr>
          <w:rFonts w:ascii="Times New Roman" w:hAnsi="Times New Roman" w:cs="Times New Roman"/>
          <w:sz w:val="24"/>
          <w:szCs w:val="28"/>
        </w:rPr>
        <w:t>Correction</w:t>
      </w:r>
      <w:proofErr w:type="gramEnd"/>
      <w:r w:rsidRPr="00F12FD8">
        <w:rPr>
          <w:rFonts w:ascii="Times New Roman" w:hAnsi="Times New Roman" w:cs="Times New Roman"/>
          <w:sz w:val="24"/>
          <w:szCs w:val="28"/>
        </w:rPr>
        <w:t>'</w:t>
      </w:r>
    </w:p>
    <w:p w14:paraId="7CB2CA15" w14:textId="2F92945A"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click on 'More Processing' --&gt; click on 'Reduce t1 noise' You should see a clean spectrum now.</w:t>
      </w:r>
    </w:p>
    <w:p w14:paraId="19AF77A3" w14:textId="77777777" w:rsidR="001D690A" w:rsidRPr="00F12FD8" w:rsidRDefault="00137BDC" w:rsidP="00446F5D">
      <w:pPr>
        <w:pStyle w:val="Caption"/>
      </w:pPr>
      <w:r w:rsidRPr="00F12FD8">
        <w:rPr>
          <w:noProof/>
          <w:lang w:eastAsia="en-US"/>
        </w:rPr>
        <w:lastRenderedPageBreak/>
        <w:drawing>
          <wp:inline distT="0" distB="0" distL="0" distR="0" wp14:anchorId="452D3C79" wp14:editId="1DD3AA2B">
            <wp:extent cx="5731510" cy="3223260"/>
            <wp:effectExtent l="0" t="0" r="2540" b="0"/>
            <wp:docPr id="20" name="Picture 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731510" cy="3223260"/>
                    </a:xfrm>
                    <a:prstGeom prst="rect">
                      <a:avLst/>
                    </a:prstGeom>
                    <a:noFill/>
                    <a:ln>
                      <a:noFill/>
                    </a:ln>
                  </pic:spPr>
                </pic:pic>
              </a:graphicData>
            </a:graphic>
          </wp:inline>
        </w:drawing>
      </w:r>
    </w:p>
    <w:p w14:paraId="7480774F" w14:textId="2226C1A6" w:rsidR="00137BDC" w:rsidRPr="00F12FD8" w:rsidRDefault="001D690A" w:rsidP="00446F5D">
      <w:pPr>
        <w:pStyle w:val="Caption"/>
        <w:rPr>
          <w:rFonts w:cs="Times New Roman"/>
          <w:sz w:val="24"/>
          <w:szCs w:val="28"/>
        </w:rPr>
      </w:pPr>
      <w:r w:rsidRPr="00F12FD8">
        <w:t xml:space="preserve">Figure </w:t>
      </w:r>
      <w:r w:rsidR="001A79ED" w:rsidRPr="00F12FD8">
        <w:t>S</w:t>
      </w:r>
      <w:r w:rsidR="00F12FD8" w:rsidRPr="00F12FD8">
        <w:rPr>
          <w:noProof/>
        </w:rPr>
        <w:fldChar w:fldCharType="begin"/>
      </w:r>
      <w:r w:rsidR="00F12FD8" w:rsidRPr="00F12FD8">
        <w:rPr>
          <w:noProof/>
        </w:rPr>
        <w:instrText xml:space="preserve"> SEQ Figure \* ARABIC </w:instrText>
      </w:r>
      <w:r w:rsidR="00F12FD8" w:rsidRPr="00F12FD8">
        <w:rPr>
          <w:noProof/>
        </w:rPr>
        <w:fldChar w:fldCharType="separate"/>
      </w:r>
      <w:r w:rsidR="005859CF" w:rsidRPr="00F12FD8">
        <w:rPr>
          <w:noProof/>
        </w:rPr>
        <w:t>4</w:t>
      </w:r>
      <w:r w:rsidR="00F12FD8" w:rsidRPr="00F12FD8">
        <w:rPr>
          <w:noProof/>
        </w:rPr>
        <w:fldChar w:fldCharType="end"/>
      </w:r>
      <w:r w:rsidRPr="00F12FD8">
        <w:t xml:space="preserve"> Processing HSQC </w:t>
      </w:r>
      <w:r w:rsidR="001A79ED" w:rsidRPr="00F12FD8">
        <w:t>spectrum</w:t>
      </w:r>
    </w:p>
    <w:p w14:paraId="7F6E19D7" w14:textId="5DED1291"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3. Annotate HSQC spectrum with chemical shifts (1H,13C)</w:t>
      </w:r>
    </w:p>
    <w:p w14:paraId="2DFBDE9A" w14:textId="2CD48363"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click on 'Analysis' tab</w:t>
      </w:r>
    </w:p>
    <w:p w14:paraId="32978C5E" w14:textId="1BA05575"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click on Auto Peak Picking (Important: Check by manually adding missed peaks and removing duplicated, nonsense and solvent peak annotations). Now each peak should be annotated with two numbers separated by comma (1H, 13C chemical shifts)</w:t>
      </w:r>
    </w:p>
    <w:p w14:paraId="1FBC9CA0" w14:textId="77777777" w:rsidR="001A79ED" w:rsidRPr="00F12FD8" w:rsidRDefault="00137BDC" w:rsidP="001A79ED">
      <w:pPr>
        <w:keepNext/>
        <w:widowControl/>
        <w:wordWrap/>
        <w:autoSpaceDE/>
        <w:autoSpaceDN/>
      </w:pPr>
      <w:r w:rsidRPr="00F12FD8">
        <w:rPr>
          <w:noProof/>
          <w:lang w:eastAsia="en-US"/>
        </w:rPr>
        <w:drawing>
          <wp:inline distT="0" distB="0" distL="0" distR="0" wp14:anchorId="4A6B705C" wp14:editId="2CED4F01">
            <wp:extent cx="5731510" cy="3223260"/>
            <wp:effectExtent l="0" t="0" r="2540" b="0"/>
            <wp:docPr id="73" name="Picture 73" descr="HSQC_ann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SQC_annotation"/>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5731510" cy="3223260"/>
                    </a:xfrm>
                    <a:prstGeom prst="rect">
                      <a:avLst/>
                    </a:prstGeom>
                    <a:noFill/>
                    <a:ln>
                      <a:noFill/>
                    </a:ln>
                  </pic:spPr>
                </pic:pic>
              </a:graphicData>
            </a:graphic>
          </wp:inline>
        </w:drawing>
      </w:r>
    </w:p>
    <w:p w14:paraId="01AF0785" w14:textId="03F57126" w:rsidR="00137BDC" w:rsidRPr="00F12FD8" w:rsidRDefault="001A79ED" w:rsidP="00446F5D">
      <w:pPr>
        <w:pStyle w:val="Caption"/>
        <w:rPr>
          <w:rFonts w:cs="Times New Roman"/>
          <w:sz w:val="24"/>
          <w:szCs w:val="28"/>
        </w:rPr>
      </w:pPr>
      <w:r w:rsidRPr="00F12FD8">
        <w:t>Figure S</w:t>
      </w:r>
      <w:r w:rsidR="00F12FD8" w:rsidRPr="00F12FD8">
        <w:rPr>
          <w:noProof/>
        </w:rPr>
        <w:fldChar w:fldCharType="begin"/>
      </w:r>
      <w:r w:rsidR="00F12FD8" w:rsidRPr="00F12FD8">
        <w:rPr>
          <w:noProof/>
        </w:rPr>
        <w:instrText xml:space="preserve"> SEQ Figure \* ARABIC </w:instrText>
      </w:r>
      <w:r w:rsidR="00F12FD8" w:rsidRPr="00F12FD8">
        <w:rPr>
          <w:noProof/>
        </w:rPr>
        <w:fldChar w:fldCharType="separate"/>
      </w:r>
      <w:r w:rsidR="005859CF" w:rsidRPr="00F12FD8">
        <w:rPr>
          <w:noProof/>
        </w:rPr>
        <w:t>5</w:t>
      </w:r>
      <w:r w:rsidR="00F12FD8" w:rsidRPr="00F12FD8">
        <w:rPr>
          <w:noProof/>
        </w:rPr>
        <w:fldChar w:fldCharType="end"/>
      </w:r>
      <w:r w:rsidRPr="00F12FD8">
        <w:t xml:space="preserve"> P</w:t>
      </w:r>
      <w:r w:rsidR="003D1619">
        <w:t>ea</w:t>
      </w:r>
      <w:r w:rsidRPr="00F12FD8">
        <w:t>k picking from HSQC spectrum</w:t>
      </w:r>
    </w:p>
    <w:p w14:paraId="4745A5A2" w14:textId="77777777" w:rsidR="00137BDC" w:rsidRPr="00F12FD8" w:rsidRDefault="00137BDC" w:rsidP="00137BDC">
      <w:pPr>
        <w:widowControl/>
        <w:wordWrap/>
        <w:autoSpaceDE/>
        <w:autoSpaceDN/>
        <w:rPr>
          <w:rFonts w:ascii="Times New Roman" w:hAnsi="Times New Roman" w:cs="Times New Roman"/>
          <w:sz w:val="24"/>
          <w:szCs w:val="28"/>
        </w:rPr>
      </w:pPr>
    </w:p>
    <w:p w14:paraId="32C0229A" w14:textId="24D5A5BA"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lastRenderedPageBreak/>
        <w:t>4. Generate NMR table from annotated HSQC spectrum</w:t>
      </w:r>
    </w:p>
    <w:p w14:paraId="5CD66D22" w14:textId="3908C4D4"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click on 'Analysis' tab</w:t>
      </w:r>
    </w:p>
    <w:p w14:paraId="2925904A" w14:textId="57F7156F"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xml:space="preserve">-  click on 'NMR Peaks </w:t>
      </w:r>
      <w:proofErr w:type="gramStart"/>
      <w:r w:rsidRPr="00F12FD8">
        <w:rPr>
          <w:rFonts w:ascii="Times New Roman" w:hAnsi="Times New Roman" w:cs="Times New Roman"/>
          <w:sz w:val="24"/>
          <w:szCs w:val="28"/>
        </w:rPr>
        <w:t>Table</w:t>
      </w:r>
      <w:proofErr w:type="gramEnd"/>
      <w:r w:rsidRPr="00F12FD8">
        <w:rPr>
          <w:rFonts w:ascii="Times New Roman" w:hAnsi="Times New Roman" w:cs="Times New Roman"/>
          <w:sz w:val="24"/>
          <w:szCs w:val="28"/>
        </w:rPr>
        <w:t>'</w:t>
      </w:r>
    </w:p>
    <w:p w14:paraId="211D1FAE" w14:textId="413BD1DD"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right click on table, setup report, setup table</w:t>
      </w:r>
    </w:p>
    <w:p w14:paraId="755523E9" w14:textId="2417DD44"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xml:space="preserve">-  customize table by unchecking every value </w:t>
      </w:r>
      <w:r w:rsidR="00F11F2E" w:rsidRPr="00F12FD8">
        <w:rPr>
          <w:rFonts w:ascii="Times New Roman" w:hAnsi="Times New Roman" w:cs="Times New Roman"/>
          <w:sz w:val="24"/>
          <w:szCs w:val="28"/>
        </w:rPr>
        <w:t>except</w:t>
      </w:r>
      <w:r w:rsidRPr="00F12FD8">
        <w:rPr>
          <w:rFonts w:ascii="Times New Roman" w:hAnsi="Times New Roman" w:cs="Times New Roman"/>
          <w:sz w:val="24"/>
          <w:szCs w:val="28"/>
        </w:rPr>
        <w:t xml:space="preserve"> f2 (change visible name to 1H), f1 (change visible name to 13C), and Intensity (optional</w:t>
      </w:r>
      <w:r w:rsidR="001D4788" w:rsidRPr="00F12FD8">
        <w:rPr>
          <w:rFonts w:ascii="Times New Roman" w:hAnsi="Times New Roman" w:cs="Times New Roman"/>
          <w:sz w:val="24"/>
          <w:szCs w:val="28"/>
        </w:rPr>
        <w:t xml:space="preserve"> for normal HSQC</w:t>
      </w:r>
      <w:r w:rsidRPr="00F12FD8">
        <w:rPr>
          <w:rFonts w:ascii="Times New Roman" w:hAnsi="Times New Roman" w:cs="Times New Roman"/>
          <w:sz w:val="24"/>
          <w:szCs w:val="28"/>
        </w:rPr>
        <w:t xml:space="preserve">, essential for </w:t>
      </w:r>
      <w:r w:rsidR="00643256" w:rsidRPr="00F12FD8">
        <w:rPr>
          <w:rFonts w:ascii="Times New Roman" w:hAnsi="Times New Roman" w:cs="Times New Roman"/>
          <w:sz w:val="24"/>
          <w:szCs w:val="28"/>
        </w:rPr>
        <w:t>Multiplicity</w:t>
      </w:r>
      <w:r w:rsidRPr="00F12FD8">
        <w:rPr>
          <w:rFonts w:ascii="Times New Roman" w:hAnsi="Times New Roman" w:cs="Times New Roman"/>
          <w:sz w:val="24"/>
          <w:szCs w:val="28"/>
        </w:rPr>
        <w:t>-HSQC)</w:t>
      </w:r>
    </w:p>
    <w:p w14:paraId="5E4F8958" w14:textId="28960E0D"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copy all (</w:t>
      </w:r>
      <w:proofErr w:type="spellStart"/>
      <w:r w:rsidRPr="00F12FD8">
        <w:rPr>
          <w:rFonts w:ascii="Times New Roman" w:hAnsi="Times New Roman" w:cs="Times New Roman"/>
          <w:sz w:val="24"/>
          <w:szCs w:val="28"/>
        </w:rPr>
        <w:t>ctrl+A</w:t>
      </w:r>
      <w:proofErr w:type="spellEnd"/>
      <w:r w:rsidRPr="00F12FD8">
        <w:rPr>
          <w:rFonts w:ascii="Times New Roman" w:hAnsi="Times New Roman" w:cs="Times New Roman"/>
          <w:sz w:val="24"/>
          <w:szCs w:val="28"/>
        </w:rPr>
        <w:t>)</w:t>
      </w:r>
    </w:p>
    <w:p w14:paraId="2C54DDCC" w14:textId="7B1313BE"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xml:space="preserve">-  click on 'copy peaks' and choose 'copy </w:t>
      </w:r>
      <w:proofErr w:type="gramStart"/>
      <w:r w:rsidRPr="00F12FD8">
        <w:rPr>
          <w:rFonts w:ascii="Times New Roman" w:hAnsi="Times New Roman" w:cs="Times New Roman"/>
          <w:sz w:val="24"/>
          <w:szCs w:val="28"/>
        </w:rPr>
        <w:t>table</w:t>
      </w:r>
      <w:proofErr w:type="gramEnd"/>
      <w:r w:rsidRPr="00F12FD8">
        <w:rPr>
          <w:rFonts w:ascii="Times New Roman" w:hAnsi="Times New Roman" w:cs="Times New Roman"/>
          <w:sz w:val="24"/>
          <w:szCs w:val="28"/>
        </w:rPr>
        <w:t>'</w:t>
      </w:r>
    </w:p>
    <w:p w14:paraId="1C509FEC" w14:textId="77777777" w:rsidR="00137BDC" w:rsidRPr="00F12FD8" w:rsidRDefault="00137BDC" w:rsidP="00137BDC">
      <w:pPr>
        <w:widowControl/>
        <w:wordWrap/>
        <w:autoSpaceDE/>
        <w:autoSpaceDN/>
        <w:rPr>
          <w:rFonts w:ascii="Times New Roman" w:hAnsi="Times New Roman" w:cs="Times New Roman"/>
          <w:sz w:val="24"/>
          <w:szCs w:val="28"/>
        </w:rPr>
      </w:pPr>
    </w:p>
    <w:p w14:paraId="4ECD9301" w14:textId="2AB5D246"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5. Run SMART Analysis directly</w:t>
      </w:r>
    </w:p>
    <w:p w14:paraId="31A2A633" w14:textId="6C869291"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copy and paste the table (</w:t>
      </w:r>
      <w:proofErr w:type="spellStart"/>
      <w:r w:rsidR="00F11F2E" w:rsidRPr="00F12FD8">
        <w:rPr>
          <w:rFonts w:ascii="Times New Roman" w:hAnsi="Times New Roman" w:cs="Times New Roman"/>
          <w:sz w:val="24"/>
          <w:szCs w:val="28"/>
        </w:rPr>
        <w:t>ctrl+</w:t>
      </w:r>
      <w:proofErr w:type="gramStart"/>
      <w:r w:rsidR="00F11F2E" w:rsidRPr="00F12FD8">
        <w:rPr>
          <w:rFonts w:ascii="Times New Roman" w:hAnsi="Times New Roman" w:cs="Times New Roman"/>
          <w:sz w:val="24"/>
          <w:szCs w:val="28"/>
        </w:rPr>
        <w:t>C,</w:t>
      </w:r>
      <w:r w:rsidRPr="00F12FD8">
        <w:rPr>
          <w:rFonts w:ascii="Times New Roman" w:hAnsi="Times New Roman" w:cs="Times New Roman"/>
          <w:sz w:val="24"/>
          <w:szCs w:val="28"/>
        </w:rPr>
        <w:t>ctrl</w:t>
      </w:r>
      <w:proofErr w:type="gramEnd"/>
      <w:r w:rsidRPr="00F12FD8">
        <w:rPr>
          <w:rFonts w:ascii="Times New Roman" w:hAnsi="Times New Roman" w:cs="Times New Roman"/>
          <w:sz w:val="24"/>
          <w:szCs w:val="28"/>
        </w:rPr>
        <w:t>+V</w:t>
      </w:r>
      <w:proofErr w:type="spellEnd"/>
      <w:r w:rsidRPr="00F12FD8">
        <w:rPr>
          <w:rFonts w:ascii="Times New Roman" w:hAnsi="Times New Roman" w:cs="Times New Roman"/>
          <w:sz w:val="24"/>
          <w:szCs w:val="28"/>
        </w:rPr>
        <w:t>) directly to the peak list section of https://</w:t>
      </w:r>
      <w:r w:rsidR="00C01CE2" w:rsidRPr="00F12FD8">
        <w:rPr>
          <w:rFonts w:ascii="Times New Roman" w:hAnsi="Times New Roman" w:cs="Times New Roman"/>
          <w:sz w:val="24"/>
          <w:szCs w:val="28"/>
        </w:rPr>
        <w:t>deepsat</w:t>
      </w:r>
      <w:r w:rsidRPr="00F12FD8">
        <w:rPr>
          <w:rFonts w:ascii="Times New Roman" w:hAnsi="Times New Roman" w:cs="Times New Roman"/>
          <w:sz w:val="24"/>
          <w:szCs w:val="28"/>
        </w:rPr>
        <w:t>.ucsd.edu</w:t>
      </w:r>
    </w:p>
    <w:p w14:paraId="47CEB07E" w14:textId="11E5C995"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Important: Apply one backslash to remove the additional space character that is imported with the NMR table</w:t>
      </w:r>
      <w:r w:rsidR="001D4788" w:rsidRPr="00F12FD8">
        <w:rPr>
          <w:rFonts w:ascii="Times New Roman" w:hAnsi="Times New Roman" w:cs="Times New Roman"/>
          <w:sz w:val="24"/>
          <w:szCs w:val="28"/>
        </w:rPr>
        <w:t xml:space="preserve"> from </w:t>
      </w:r>
      <w:proofErr w:type="spellStart"/>
      <w:r w:rsidR="001D4788" w:rsidRPr="00F12FD8">
        <w:rPr>
          <w:rFonts w:ascii="Times New Roman" w:hAnsi="Times New Roman" w:cs="Times New Roman"/>
          <w:sz w:val="24"/>
          <w:szCs w:val="28"/>
        </w:rPr>
        <w:t>Mest</w:t>
      </w:r>
      <w:r w:rsidR="00FE5370">
        <w:rPr>
          <w:rFonts w:ascii="Times New Roman" w:hAnsi="Times New Roman" w:cs="Times New Roman"/>
          <w:sz w:val="24"/>
          <w:szCs w:val="28"/>
        </w:rPr>
        <w:t>reN</w:t>
      </w:r>
      <w:r w:rsidR="001D4788" w:rsidRPr="00F12FD8">
        <w:rPr>
          <w:rFonts w:ascii="Times New Roman" w:hAnsi="Times New Roman" w:cs="Times New Roman"/>
          <w:sz w:val="24"/>
          <w:szCs w:val="28"/>
        </w:rPr>
        <w:t>ova</w:t>
      </w:r>
      <w:proofErr w:type="spellEnd"/>
      <w:r w:rsidR="001D4788" w:rsidRPr="00F12FD8">
        <w:rPr>
          <w:rFonts w:ascii="Times New Roman" w:hAnsi="Times New Roman" w:cs="Times New Roman"/>
          <w:sz w:val="24"/>
          <w:szCs w:val="28"/>
        </w:rPr>
        <w:t>.</w:t>
      </w:r>
    </w:p>
    <w:p w14:paraId="5F55B3EE" w14:textId="51DD2F14"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xml:space="preserve">-  Select experiment type (Normal HSQC or </w:t>
      </w:r>
      <w:r w:rsidR="00643256" w:rsidRPr="00F12FD8">
        <w:rPr>
          <w:rFonts w:ascii="Times New Roman" w:hAnsi="Times New Roman" w:cs="Times New Roman"/>
          <w:sz w:val="24"/>
          <w:szCs w:val="28"/>
        </w:rPr>
        <w:t>Multiplicity</w:t>
      </w:r>
      <w:r w:rsidRPr="00F12FD8">
        <w:rPr>
          <w:rFonts w:ascii="Times New Roman" w:hAnsi="Times New Roman" w:cs="Times New Roman"/>
          <w:sz w:val="24"/>
          <w:szCs w:val="28"/>
        </w:rPr>
        <w:t xml:space="preserve"> HSQC)</w:t>
      </w:r>
    </w:p>
    <w:p w14:paraId="75E48959" w14:textId="3B9DADC7" w:rsidR="00137BDC" w:rsidRPr="00F12FD8" w:rsidRDefault="00137BDC" w:rsidP="00137BDC">
      <w:pPr>
        <w:widowControl/>
        <w:wordWrap/>
        <w:autoSpaceDE/>
        <w:autoSpaceDN/>
        <w:rPr>
          <w:rFonts w:ascii="Times New Roman" w:hAnsi="Times New Roman" w:cs="Times New Roman"/>
          <w:sz w:val="24"/>
          <w:szCs w:val="28"/>
        </w:rPr>
      </w:pPr>
      <w:proofErr w:type="gramStart"/>
      <w:r w:rsidRPr="00F12FD8">
        <w:rPr>
          <w:rFonts w:ascii="Times New Roman" w:hAnsi="Times New Roman" w:cs="Times New Roman"/>
          <w:sz w:val="24"/>
          <w:szCs w:val="28"/>
        </w:rPr>
        <w:t>-  (</w:t>
      </w:r>
      <w:proofErr w:type="gramEnd"/>
      <w:r w:rsidRPr="00F12FD8">
        <w:rPr>
          <w:rFonts w:ascii="Times New Roman" w:hAnsi="Times New Roman" w:cs="Times New Roman"/>
          <w:sz w:val="24"/>
          <w:szCs w:val="28"/>
        </w:rPr>
        <w:t>Optional) If you know the molecular weight of your compounds, please enter it.</w:t>
      </w:r>
    </w:p>
    <w:p w14:paraId="5B761E01" w14:textId="671650C4"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Once the data and experimental condition are submitted, analysis is automatically processed.</w:t>
      </w:r>
    </w:p>
    <w:p w14:paraId="0F02288F" w14:textId="77777777" w:rsidR="001A79ED" w:rsidRPr="00F12FD8" w:rsidRDefault="00137BDC" w:rsidP="001A79ED">
      <w:pPr>
        <w:keepNext/>
        <w:widowControl/>
        <w:wordWrap/>
        <w:autoSpaceDE/>
        <w:autoSpaceDN/>
      </w:pPr>
      <w:r w:rsidRPr="00F12FD8">
        <w:rPr>
          <w:noProof/>
          <w:lang w:eastAsia="en-US"/>
        </w:rPr>
        <w:drawing>
          <wp:inline distT="0" distB="0" distL="0" distR="0" wp14:anchorId="7C1CAB4C" wp14:editId="191ADD1B">
            <wp:extent cx="5731510" cy="3224530"/>
            <wp:effectExtent l="0" t="0" r="2540" b="0"/>
            <wp:docPr id="74" name="Picture 7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5731510" cy="3224530"/>
                    </a:xfrm>
                    <a:prstGeom prst="rect">
                      <a:avLst/>
                    </a:prstGeom>
                    <a:noFill/>
                    <a:ln>
                      <a:noFill/>
                    </a:ln>
                  </pic:spPr>
                </pic:pic>
              </a:graphicData>
            </a:graphic>
          </wp:inline>
        </w:drawing>
      </w:r>
    </w:p>
    <w:p w14:paraId="472EF6D5" w14:textId="301E37DE" w:rsidR="00137BDC" w:rsidRPr="00F12FD8" w:rsidRDefault="001A79ED" w:rsidP="00446F5D">
      <w:pPr>
        <w:pStyle w:val="Caption"/>
        <w:rPr>
          <w:rFonts w:cs="Times New Roman"/>
          <w:sz w:val="24"/>
          <w:szCs w:val="28"/>
        </w:rPr>
      </w:pPr>
      <w:r w:rsidRPr="00F12FD8">
        <w:t>Figure S</w:t>
      </w:r>
      <w:r w:rsidR="00F12FD8" w:rsidRPr="00F12FD8">
        <w:rPr>
          <w:noProof/>
        </w:rPr>
        <w:fldChar w:fldCharType="begin"/>
      </w:r>
      <w:r w:rsidR="00F12FD8" w:rsidRPr="00F12FD8">
        <w:rPr>
          <w:noProof/>
        </w:rPr>
        <w:instrText xml:space="preserve"> SEQ Figure \* ARABIC </w:instrText>
      </w:r>
      <w:r w:rsidR="00F12FD8" w:rsidRPr="00F12FD8">
        <w:rPr>
          <w:noProof/>
        </w:rPr>
        <w:fldChar w:fldCharType="separate"/>
      </w:r>
      <w:r w:rsidR="005859CF" w:rsidRPr="00F12FD8">
        <w:rPr>
          <w:noProof/>
        </w:rPr>
        <w:t>6</w:t>
      </w:r>
      <w:r w:rsidR="00F12FD8" w:rsidRPr="00F12FD8">
        <w:rPr>
          <w:noProof/>
        </w:rPr>
        <w:fldChar w:fldCharType="end"/>
      </w:r>
      <w:r w:rsidRPr="00F12FD8">
        <w:t xml:space="preserve"> Run </w:t>
      </w:r>
      <w:proofErr w:type="spellStart"/>
      <w:r w:rsidR="00C01CE2" w:rsidRPr="00F12FD8">
        <w:t>DeepSAT</w:t>
      </w:r>
      <w:proofErr w:type="spellEnd"/>
      <w:r w:rsidRPr="00F12FD8">
        <w:t xml:space="preserve"> directly on the </w:t>
      </w:r>
      <w:proofErr w:type="gramStart"/>
      <w:r w:rsidRPr="00F12FD8">
        <w:t>webpage</w:t>
      </w:r>
      <w:proofErr w:type="gramEnd"/>
    </w:p>
    <w:p w14:paraId="6FC023F7" w14:textId="485840FF" w:rsidR="00137BDC" w:rsidRPr="00F12FD8" w:rsidRDefault="00137BDC" w:rsidP="00137BDC">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xml:space="preserve">6. The results will be provided from </w:t>
      </w:r>
      <w:proofErr w:type="spellStart"/>
      <w:r w:rsidR="00C01CE2" w:rsidRPr="00F12FD8">
        <w:rPr>
          <w:rFonts w:ascii="Times New Roman" w:hAnsi="Times New Roman" w:cs="Times New Roman"/>
          <w:sz w:val="24"/>
          <w:szCs w:val="28"/>
        </w:rPr>
        <w:t>DeepSAT</w:t>
      </w:r>
      <w:proofErr w:type="spellEnd"/>
      <w:r w:rsidRPr="00F12FD8">
        <w:rPr>
          <w:rFonts w:ascii="Times New Roman" w:hAnsi="Times New Roman" w:cs="Times New Roman"/>
          <w:sz w:val="24"/>
          <w:szCs w:val="28"/>
        </w:rPr>
        <w:t xml:space="preserve"> Analysis on the right side</w:t>
      </w:r>
    </w:p>
    <w:p w14:paraId="3930ABB9" w14:textId="77777777" w:rsidR="00137BDC" w:rsidRPr="00F12FD8" w:rsidRDefault="00137BDC" w:rsidP="00137BDC">
      <w:pPr>
        <w:widowControl/>
        <w:wordWrap/>
        <w:autoSpaceDE/>
        <w:autoSpaceDN/>
        <w:rPr>
          <w:rFonts w:ascii="Times New Roman" w:hAnsi="Times New Roman" w:cs="Times New Roman"/>
          <w:sz w:val="24"/>
          <w:szCs w:val="28"/>
        </w:rPr>
      </w:pPr>
    </w:p>
    <w:p w14:paraId="1E9327B4" w14:textId="6B21DC23" w:rsidR="00137BDC" w:rsidRPr="00F12FD8" w:rsidRDefault="006739C7" w:rsidP="006739C7">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xml:space="preserve">-  </w:t>
      </w:r>
      <w:r w:rsidR="00137BDC" w:rsidRPr="00F12FD8">
        <w:rPr>
          <w:rFonts w:ascii="Times New Roman" w:hAnsi="Times New Roman" w:cs="Times New Roman"/>
          <w:sz w:val="24"/>
          <w:szCs w:val="28"/>
        </w:rPr>
        <w:t>Please feel free to play around with the processing parameters such as including/excluding noise signals or signals from other minor compounds in case of mixtures or explore the differences of SMART results when referencing your spectra compared to tables without referencing. Overall SMART is designed to be very robust towards any of these changes as its training is not only based on the absolute position of the peaks, but the relative position of each peak towards every other peak</w:t>
      </w:r>
      <w:r w:rsidRPr="00F12FD8">
        <w:rPr>
          <w:rFonts w:ascii="Times New Roman" w:hAnsi="Times New Roman" w:cs="Times New Roman"/>
          <w:sz w:val="24"/>
          <w:szCs w:val="28"/>
        </w:rPr>
        <w:t>.</w:t>
      </w:r>
    </w:p>
    <w:p w14:paraId="61367DBB" w14:textId="77777777" w:rsidR="006739C7" w:rsidRPr="00F12FD8" w:rsidRDefault="006739C7" w:rsidP="006739C7">
      <w:pPr>
        <w:widowControl/>
        <w:wordWrap/>
        <w:autoSpaceDE/>
        <w:autoSpaceDN/>
        <w:rPr>
          <w:rFonts w:ascii="Times New Roman" w:hAnsi="Times New Roman" w:cs="Times New Roman"/>
          <w:b/>
          <w:bCs/>
          <w:sz w:val="24"/>
          <w:szCs w:val="28"/>
        </w:rPr>
      </w:pPr>
    </w:p>
    <w:p w14:paraId="329F26DD" w14:textId="5E256105" w:rsidR="006739C7" w:rsidRPr="00F12FD8" w:rsidRDefault="006739C7" w:rsidP="006739C7">
      <w:pPr>
        <w:widowControl/>
        <w:wordWrap/>
        <w:autoSpaceDE/>
        <w:autoSpaceDN/>
        <w:rPr>
          <w:rFonts w:ascii="Times New Roman" w:hAnsi="Times New Roman" w:cs="Times New Roman"/>
          <w:b/>
          <w:bCs/>
          <w:sz w:val="24"/>
          <w:szCs w:val="28"/>
        </w:rPr>
      </w:pPr>
      <w:r w:rsidRPr="00F12FD8">
        <w:rPr>
          <w:rFonts w:ascii="Times New Roman" w:hAnsi="Times New Roman" w:cs="Times New Roman"/>
          <w:b/>
          <w:bCs/>
          <w:sz w:val="24"/>
          <w:szCs w:val="28"/>
        </w:rPr>
        <w:t xml:space="preserve">1.3.2. How to process a raw HSQC spectrum to an NMR table with </w:t>
      </w:r>
      <w:r w:rsidR="001D4788" w:rsidRPr="00F12FD8">
        <w:rPr>
          <w:rFonts w:ascii="Times New Roman" w:hAnsi="Times New Roman" w:cs="Times New Roman"/>
          <w:b/>
          <w:bCs/>
          <w:sz w:val="24"/>
          <w:szCs w:val="28"/>
        </w:rPr>
        <w:t>Excel.</w:t>
      </w:r>
      <w:r w:rsidRPr="00F12FD8">
        <w:rPr>
          <w:rFonts w:ascii="Times New Roman" w:hAnsi="Times New Roman" w:cs="Times New Roman"/>
          <w:b/>
          <w:bCs/>
          <w:sz w:val="24"/>
          <w:szCs w:val="28"/>
        </w:rPr>
        <w:t xml:space="preserve"> </w:t>
      </w:r>
    </w:p>
    <w:p w14:paraId="0C86D319" w14:textId="241735A0" w:rsidR="00B633C1" w:rsidRPr="00F12FD8" w:rsidRDefault="006739C7" w:rsidP="00A018E6">
      <w:pPr>
        <w:rPr>
          <w:rFonts w:ascii="Times New Roman" w:hAnsi="Times New Roman" w:cs="Times New Roman"/>
          <w:sz w:val="24"/>
          <w:szCs w:val="28"/>
        </w:rPr>
      </w:pPr>
      <w:r w:rsidRPr="00F12FD8">
        <w:rPr>
          <w:rFonts w:ascii="Times New Roman" w:hAnsi="Times New Roman" w:cs="Times New Roman"/>
          <w:sz w:val="24"/>
          <w:szCs w:val="28"/>
        </w:rPr>
        <w:t>-  Please prepare your NMR peak lists of each compound using Excel or preferably notepad/</w:t>
      </w:r>
      <w:proofErr w:type="spellStart"/>
      <w:r w:rsidRPr="00F12FD8">
        <w:rPr>
          <w:rFonts w:ascii="Times New Roman" w:hAnsi="Times New Roman" w:cs="Times New Roman"/>
          <w:sz w:val="24"/>
          <w:szCs w:val="28"/>
        </w:rPr>
        <w:t>wordpad</w:t>
      </w:r>
      <w:proofErr w:type="spellEnd"/>
      <w:r w:rsidRPr="00F12FD8">
        <w:rPr>
          <w:rFonts w:ascii="Times New Roman" w:hAnsi="Times New Roman" w:cs="Times New Roman"/>
          <w:sz w:val="24"/>
          <w:szCs w:val="28"/>
        </w:rPr>
        <w:t>. The first row will be left for strings “1H”, “13C”, and "Intensity" (optional) as table head (The order of header is nothing to do with the analysis results).</w:t>
      </w:r>
    </w:p>
    <w:p w14:paraId="7D5D00FB" w14:textId="77777777" w:rsidR="001A79ED" w:rsidRPr="00F12FD8" w:rsidRDefault="006739C7" w:rsidP="001A79ED">
      <w:pPr>
        <w:keepNext/>
        <w:jc w:val="center"/>
      </w:pPr>
      <w:r w:rsidRPr="00F12FD8">
        <w:rPr>
          <w:rFonts w:ascii="Times New Roman" w:hAnsi="Times New Roman" w:cs="Times New Roman"/>
          <w:noProof/>
          <w:sz w:val="24"/>
          <w:szCs w:val="28"/>
          <w:lang w:eastAsia="en-US"/>
        </w:rPr>
        <w:drawing>
          <wp:inline distT="0" distB="0" distL="0" distR="0" wp14:anchorId="10C86BB1" wp14:editId="0DD80614">
            <wp:extent cx="4066540" cy="24384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4066540" cy="2438400"/>
                    </a:xfrm>
                    <a:prstGeom prst="rect">
                      <a:avLst/>
                    </a:prstGeom>
                    <a:noFill/>
                  </pic:spPr>
                </pic:pic>
              </a:graphicData>
            </a:graphic>
          </wp:inline>
        </w:drawing>
      </w:r>
    </w:p>
    <w:p w14:paraId="38A0A851" w14:textId="38452310" w:rsidR="006739C7" w:rsidRPr="00F12FD8" w:rsidRDefault="001A79ED" w:rsidP="00446F5D">
      <w:pPr>
        <w:pStyle w:val="Caption"/>
        <w:rPr>
          <w:rFonts w:cs="Times New Roman"/>
          <w:sz w:val="24"/>
          <w:szCs w:val="28"/>
        </w:rPr>
      </w:pPr>
      <w:r w:rsidRPr="00F12FD8">
        <w:t>Figure S</w:t>
      </w:r>
      <w:r w:rsidR="00F12FD8" w:rsidRPr="00F12FD8">
        <w:rPr>
          <w:noProof/>
        </w:rPr>
        <w:fldChar w:fldCharType="begin"/>
      </w:r>
      <w:r w:rsidR="00F12FD8" w:rsidRPr="00F12FD8">
        <w:rPr>
          <w:noProof/>
        </w:rPr>
        <w:instrText xml:space="preserve"> SEQ Figure \* ARABIC </w:instrText>
      </w:r>
      <w:r w:rsidR="00F12FD8" w:rsidRPr="00F12FD8">
        <w:rPr>
          <w:noProof/>
        </w:rPr>
        <w:fldChar w:fldCharType="separate"/>
      </w:r>
      <w:r w:rsidR="005859CF" w:rsidRPr="00F12FD8">
        <w:rPr>
          <w:noProof/>
        </w:rPr>
        <w:t>7</w:t>
      </w:r>
      <w:r w:rsidR="00F12FD8" w:rsidRPr="00F12FD8">
        <w:rPr>
          <w:noProof/>
        </w:rPr>
        <w:fldChar w:fldCharType="end"/>
      </w:r>
      <w:r w:rsidRPr="00F12FD8">
        <w:t xml:space="preserve"> NMR table format for running </w:t>
      </w:r>
      <w:proofErr w:type="spellStart"/>
      <w:proofErr w:type="gramStart"/>
      <w:r w:rsidR="00C01CE2" w:rsidRPr="00F12FD8">
        <w:t>DeepSAT</w:t>
      </w:r>
      <w:proofErr w:type="spellEnd"/>
      <w:proofErr w:type="gramEnd"/>
    </w:p>
    <w:p w14:paraId="23FFCDC8" w14:textId="5DDA22B9" w:rsidR="006739C7" w:rsidRPr="00F12FD8" w:rsidRDefault="006739C7" w:rsidP="006739C7">
      <w:pPr>
        <w:rPr>
          <w:rFonts w:ascii="Times New Roman" w:hAnsi="Times New Roman" w:cs="Times New Roman"/>
          <w:sz w:val="24"/>
          <w:szCs w:val="28"/>
        </w:rPr>
      </w:pPr>
      <w:r w:rsidRPr="00F12FD8">
        <w:rPr>
          <w:rFonts w:ascii="Times New Roman" w:hAnsi="Times New Roman" w:cs="Times New Roman"/>
          <w:sz w:val="24"/>
          <w:szCs w:val="28"/>
        </w:rPr>
        <w:t xml:space="preserve">-  In the NMR table files, wherever there are </w:t>
      </w:r>
      <w:proofErr w:type="spellStart"/>
      <w:r w:rsidRPr="00F12FD8">
        <w:rPr>
          <w:rFonts w:ascii="Times New Roman" w:hAnsi="Times New Roman" w:cs="Times New Roman"/>
          <w:sz w:val="24"/>
          <w:szCs w:val="28"/>
        </w:rPr>
        <w:t>diastereotopic</w:t>
      </w:r>
      <w:proofErr w:type="spellEnd"/>
      <w:r w:rsidRPr="00F12FD8">
        <w:rPr>
          <w:rFonts w:ascii="Times New Roman" w:hAnsi="Times New Roman" w:cs="Times New Roman"/>
          <w:sz w:val="24"/>
          <w:szCs w:val="28"/>
        </w:rPr>
        <w:t xml:space="preserve"> protons on a methylene carbon (i.e., CH2 with two distinct proton shifts), please add a separate entry for both the carbon and proton:</w:t>
      </w:r>
    </w:p>
    <w:p w14:paraId="75F09448" w14:textId="77777777" w:rsidR="001A79ED" w:rsidRPr="00F12FD8" w:rsidRDefault="006739C7" w:rsidP="001A79ED">
      <w:pPr>
        <w:keepNext/>
        <w:jc w:val="center"/>
      </w:pPr>
      <w:r w:rsidRPr="00F12FD8">
        <w:rPr>
          <w:noProof/>
          <w:lang w:eastAsia="en-US"/>
        </w:rPr>
        <w:drawing>
          <wp:inline distT="0" distB="0" distL="0" distR="0" wp14:anchorId="60E28E5F" wp14:editId="6E7CAF45">
            <wp:extent cx="2028825" cy="1162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28825" cy="1162050"/>
                    </a:xfrm>
                    <a:prstGeom prst="rect">
                      <a:avLst/>
                    </a:prstGeom>
                  </pic:spPr>
                </pic:pic>
              </a:graphicData>
            </a:graphic>
          </wp:inline>
        </w:drawing>
      </w:r>
    </w:p>
    <w:p w14:paraId="1472F3F1" w14:textId="1DE03496" w:rsidR="006739C7" w:rsidRPr="00F12FD8" w:rsidRDefault="001A79ED" w:rsidP="00446F5D">
      <w:pPr>
        <w:pStyle w:val="Caption"/>
        <w:rPr>
          <w:rFonts w:cs="Times New Roman"/>
          <w:sz w:val="24"/>
          <w:szCs w:val="28"/>
        </w:rPr>
      </w:pPr>
      <w:r w:rsidRPr="00F12FD8">
        <w:t>Figure S</w:t>
      </w:r>
      <w:r w:rsidR="00F12FD8" w:rsidRPr="00F12FD8">
        <w:rPr>
          <w:noProof/>
        </w:rPr>
        <w:fldChar w:fldCharType="begin"/>
      </w:r>
      <w:r w:rsidR="00F12FD8" w:rsidRPr="00F12FD8">
        <w:rPr>
          <w:noProof/>
        </w:rPr>
        <w:instrText xml:space="preserve"> SEQ Figure \* ARABIC </w:instrText>
      </w:r>
      <w:r w:rsidR="00F12FD8" w:rsidRPr="00F12FD8">
        <w:rPr>
          <w:noProof/>
        </w:rPr>
        <w:fldChar w:fldCharType="separate"/>
      </w:r>
      <w:r w:rsidR="005859CF" w:rsidRPr="00F12FD8">
        <w:rPr>
          <w:noProof/>
        </w:rPr>
        <w:t>8</w:t>
      </w:r>
      <w:r w:rsidR="00F12FD8" w:rsidRPr="00F12FD8">
        <w:rPr>
          <w:noProof/>
        </w:rPr>
        <w:fldChar w:fldCharType="end"/>
      </w:r>
      <w:r w:rsidRPr="00F12FD8">
        <w:t xml:space="preserve"> NMR table format for </w:t>
      </w:r>
      <w:proofErr w:type="spellStart"/>
      <w:r w:rsidRPr="00F12FD8">
        <w:t>diastereotopic</w:t>
      </w:r>
      <w:proofErr w:type="spellEnd"/>
      <w:r w:rsidRPr="00F12FD8">
        <w:t xml:space="preserve"> protons</w:t>
      </w:r>
    </w:p>
    <w:p w14:paraId="5973D4FF" w14:textId="77777777" w:rsidR="006739C7" w:rsidRPr="00F12FD8" w:rsidRDefault="006739C7">
      <w:pPr>
        <w:widowControl/>
        <w:wordWrap/>
        <w:autoSpaceDE/>
        <w:autoSpaceDN/>
        <w:rPr>
          <w:rFonts w:ascii="Times New Roman" w:hAnsi="Times New Roman" w:cs="Times New Roman"/>
          <w:b/>
          <w:bCs/>
          <w:sz w:val="24"/>
          <w:szCs w:val="28"/>
        </w:rPr>
      </w:pPr>
      <w:r w:rsidRPr="00F12FD8">
        <w:rPr>
          <w:rFonts w:ascii="Times New Roman" w:hAnsi="Times New Roman" w:cs="Times New Roman"/>
          <w:b/>
          <w:bCs/>
          <w:sz w:val="24"/>
          <w:szCs w:val="28"/>
        </w:rPr>
        <w:br w:type="page"/>
      </w:r>
    </w:p>
    <w:p w14:paraId="5F63BEFF" w14:textId="56416286" w:rsidR="006739C7" w:rsidRPr="00F12FD8" w:rsidRDefault="006739C7" w:rsidP="006739C7">
      <w:pPr>
        <w:widowControl/>
        <w:wordWrap/>
        <w:autoSpaceDE/>
        <w:autoSpaceDN/>
        <w:jc w:val="left"/>
        <w:rPr>
          <w:rFonts w:ascii="Times New Roman" w:hAnsi="Times New Roman" w:cs="Times New Roman"/>
          <w:b/>
          <w:bCs/>
          <w:sz w:val="24"/>
          <w:szCs w:val="28"/>
        </w:rPr>
      </w:pPr>
      <w:r w:rsidRPr="00F12FD8">
        <w:rPr>
          <w:rFonts w:ascii="Times New Roman" w:hAnsi="Times New Roman" w:cs="Times New Roman"/>
          <w:b/>
          <w:bCs/>
          <w:sz w:val="24"/>
          <w:szCs w:val="28"/>
        </w:rPr>
        <w:lastRenderedPageBreak/>
        <w:t xml:space="preserve">1.3.3. How to process a raw HSQC spectrum to </w:t>
      </w:r>
      <w:proofErr w:type="gramStart"/>
      <w:r w:rsidRPr="00F12FD8">
        <w:rPr>
          <w:rFonts w:ascii="Times New Roman" w:hAnsi="Times New Roman" w:cs="Times New Roman"/>
          <w:b/>
          <w:bCs/>
          <w:sz w:val="24"/>
          <w:szCs w:val="28"/>
        </w:rPr>
        <w:t>a</w:t>
      </w:r>
      <w:proofErr w:type="gramEnd"/>
      <w:r w:rsidRPr="00F12FD8">
        <w:rPr>
          <w:rFonts w:ascii="Times New Roman" w:hAnsi="Times New Roman" w:cs="Times New Roman"/>
          <w:b/>
          <w:bCs/>
          <w:sz w:val="24"/>
          <w:szCs w:val="28"/>
        </w:rPr>
        <w:t xml:space="preserve"> NMR table with </w:t>
      </w:r>
      <w:r w:rsidR="001D4788" w:rsidRPr="00F12FD8">
        <w:rPr>
          <w:rFonts w:ascii="Times New Roman" w:hAnsi="Times New Roman" w:cs="Times New Roman"/>
          <w:b/>
          <w:bCs/>
          <w:sz w:val="24"/>
          <w:szCs w:val="28"/>
        </w:rPr>
        <w:t>Notepad/</w:t>
      </w:r>
      <w:proofErr w:type="spellStart"/>
      <w:r w:rsidR="001D4788" w:rsidRPr="00F12FD8">
        <w:rPr>
          <w:rFonts w:ascii="Times New Roman" w:hAnsi="Times New Roman" w:cs="Times New Roman"/>
          <w:b/>
          <w:bCs/>
          <w:sz w:val="24"/>
          <w:szCs w:val="28"/>
        </w:rPr>
        <w:t>wordpad</w:t>
      </w:r>
      <w:proofErr w:type="spellEnd"/>
    </w:p>
    <w:p w14:paraId="38D47F88" w14:textId="751593C1" w:rsidR="006739C7" w:rsidRPr="00F12FD8" w:rsidRDefault="006739C7">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SMART supports comma-</w:t>
      </w:r>
      <w:r w:rsidR="009B4B97" w:rsidRPr="00F12FD8">
        <w:rPr>
          <w:rFonts w:ascii="Times New Roman" w:hAnsi="Times New Roman" w:cs="Times New Roman"/>
          <w:sz w:val="24"/>
          <w:szCs w:val="28"/>
        </w:rPr>
        <w:t>separated</w:t>
      </w:r>
      <w:r w:rsidRPr="00F12FD8">
        <w:rPr>
          <w:rFonts w:ascii="Times New Roman" w:hAnsi="Times New Roman" w:cs="Times New Roman"/>
          <w:sz w:val="24"/>
          <w:szCs w:val="28"/>
        </w:rPr>
        <w:t xml:space="preserve"> values and tap-</w:t>
      </w:r>
      <w:r w:rsidR="009B4B97" w:rsidRPr="00F12FD8">
        <w:rPr>
          <w:rFonts w:ascii="Times New Roman" w:hAnsi="Times New Roman" w:cs="Times New Roman"/>
          <w:sz w:val="24"/>
          <w:szCs w:val="28"/>
        </w:rPr>
        <w:t>separated</w:t>
      </w:r>
      <w:r w:rsidRPr="00F12FD8">
        <w:rPr>
          <w:rFonts w:ascii="Times New Roman" w:hAnsi="Times New Roman" w:cs="Times New Roman"/>
          <w:sz w:val="24"/>
          <w:szCs w:val="28"/>
        </w:rPr>
        <w:t xml:space="preserve"> values for analysis. Your table should appear like this:</w:t>
      </w:r>
    </w:p>
    <w:p w14:paraId="37523261" w14:textId="57D24A40" w:rsidR="006739C7" w:rsidRPr="00F12FD8" w:rsidRDefault="006739C7" w:rsidP="00673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Consolas" w:eastAsia="Times New Roman" w:hAnsi="Consolas" w:cs="Courier New"/>
          <w:color w:val="24292E"/>
          <w:kern w:val="0"/>
          <w:szCs w:val="20"/>
          <w:bdr w:val="none" w:sz="0" w:space="0" w:color="auto" w:frame="1"/>
        </w:rPr>
      </w:pPr>
      <w:r w:rsidRPr="00F12FD8">
        <w:rPr>
          <w:rFonts w:ascii="Consolas" w:eastAsia="Times New Roman" w:hAnsi="Consolas" w:cs="Courier New"/>
          <w:color w:val="24292E"/>
          <w:kern w:val="0"/>
          <w:szCs w:val="20"/>
          <w:bdr w:val="none" w:sz="0" w:space="0" w:color="auto" w:frame="1"/>
        </w:rPr>
        <w:t>for comma-</w:t>
      </w:r>
      <w:r w:rsidR="009B4B97" w:rsidRPr="00F12FD8">
        <w:rPr>
          <w:rFonts w:ascii="Consolas" w:eastAsia="Times New Roman" w:hAnsi="Consolas" w:cs="Courier New"/>
          <w:color w:val="24292E"/>
          <w:kern w:val="0"/>
          <w:szCs w:val="20"/>
          <w:bdr w:val="none" w:sz="0" w:space="0" w:color="auto" w:frame="1"/>
        </w:rPr>
        <w:t>separated</w:t>
      </w:r>
      <w:r w:rsidRPr="00F12FD8">
        <w:rPr>
          <w:rFonts w:ascii="Consolas" w:eastAsia="Times New Roman" w:hAnsi="Consolas" w:cs="Courier New"/>
          <w:color w:val="24292E"/>
          <w:kern w:val="0"/>
          <w:szCs w:val="20"/>
          <w:bdr w:val="none" w:sz="0" w:space="0" w:color="auto" w:frame="1"/>
        </w:rPr>
        <w:t xml:space="preserve"> values:</w:t>
      </w:r>
    </w:p>
    <w:p w14:paraId="676381FC" w14:textId="77777777" w:rsidR="006739C7" w:rsidRPr="00F12FD8" w:rsidRDefault="006739C7" w:rsidP="00673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Consolas" w:eastAsia="Times New Roman" w:hAnsi="Consolas" w:cs="Courier New"/>
          <w:color w:val="24292E"/>
          <w:kern w:val="0"/>
          <w:szCs w:val="20"/>
          <w:bdr w:val="none" w:sz="0" w:space="0" w:color="auto" w:frame="1"/>
        </w:rPr>
      </w:pPr>
    </w:p>
    <w:p w14:paraId="6F7E9D13" w14:textId="77777777" w:rsidR="006739C7" w:rsidRPr="00F12FD8" w:rsidRDefault="006739C7" w:rsidP="00673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Consolas" w:eastAsia="Times New Roman" w:hAnsi="Consolas" w:cs="Courier New"/>
          <w:color w:val="24292E"/>
          <w:kern w:val="0"/>
          <w:szCs w:val="20"/>
          <w:bdr w:val="none" w:sz="0" w:space="0" w:color="auto" w:frame="1"/>
        </w:rPr>
      </w:pPr>
      <w:r w:rsidRPr="00F12FD8">
        <w:rPr>
          <w:rFonts w:ascii="Consolas" w:eastAsia="Times New Roman" w:hAnsi="Consolas" w:cs="Courier New"/>
          <w:color w:val="24292E"/>
          <w:kern w:val="0"/>
          <w:szCs w:val="20"/>
          <w:bdr w:val="none" w:sz="0" w:space="0" w:color="auto" w:frame="1"/>
        </w:rPr>
        <w:t>1H,13</w:t>
      </w:r>
      <w:proofErr w:type="gramStart"/>
      <w:r w:rsidRPr="00F12FD8">
        <w:rPr>
          <w:rFonts w:ascii="Consolas" w:eastAsia="Times New Roman" w:hAnsi="Consolas" w:cs="Courier New"/>
          <w:color w:val="24292E"/>
          <w:kern w:val="0"/>
          <w:szCs w:val="20"/>
          <w:bdr w:val="none" w:sz="0" w:space="0" w:color="auto" w:frame="1"/>
        </w:rPr>
        <w:t>C,Intensity</w:t>
      </w:r>
      <w:proofErr w:type="gramEnd"/>
      <w:r w:rsidRPr="00F12FD8">
        <w:rPr>
          <w:rFonts w:ascii="Consolas" w:eastAsia="Times New Roman" w:hAnsi="Consolas" w:cs="Courier New"/>
          <w:color w:val="24292E"/>
          <w:kern w:val="0"/>
          <w:szCs w:val="20"/>
          <w:bdr w:val="none" w:sz="0" w:space="0" w:color="auto" w:frame="1"/>
        </w:rPr>
        <w:t xml:space="preserve">      </w:t>
      </w:r>
    </w:p>
    <w:p w14:paraId="675CDDC2" w14:textId="77777777" w:rsidR="006739C7" w:rsidRPr="00F12FD8" w:rsidRDefault="006739C7" w:rsidP="00673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Consolas" w:eastAsia="Times New Roman" w:hAnsi="Consolas" w:cs="Courier New"/>
          <w:color w:val="24292E"/>
          <w:kern w:val="0"/>
          <w:szCs w:val="20"/>
          <w:bdr w:val="none" w:sz="0" w:space="0" w:color="auto" w:frame="1"/>
        </w:rPr>
      </w:pPr>
      <w:r w:rsidRPr="00F12FD8">
        <w:rPr>
          <w:rFonts w:ascii="Consolas" w:eastAsia="Times New Roman" w:hAnsi="Consolas" w:cs="Courier New"/>
          <w:color w:val="24292E"/>
          <w:kern w:val="0"/>
          <w:szCs w:val="20"/>
          <w:bdr w:val="none" w:sz="0" w:space="0" w:color="auto" w:frame="1"/>
        </w:rPr>
        <w:t>1.09,14.3,132</w:t>
      </w:r>
    </w:p>
    <w:p w14:paraId="70B43F0E" w14:textId="77777777" w:rsidR="006739C7" w:rsidRPr="00F12FD8" w:rsidRDefault="006739C7" w:rsidP="00673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Consolas" w:eastAsia="Times New Roman" w:hAnsi="Consolas" w:cs="Courier New"/>
          <w:color w:val="24292E"/>
          <w:kern w:val="0"/>
          <w:szCs w:val="20"/>
          <w:bdr w:val="none" w:sz="0" w:space="0" w:color="auto" w:frame="1"/>
        </w:rPr>
      </w:pPr>
      <w:r w:rsidRPr="00F12FD8">
        <w:rPr>
          <w:rFonts w:ascii="Consolas" w:eastAsia="Times New Roman" w:hAnsi="Consolas" w:cs="Courier New"/>
          <w:color w:val="24292E"/>
          <w:kern w:val="0"/>
          <w:szCs w:val="20"/>
          <w:bdr w:val="none" w:sz="0" w:space="0" w:color="auto" w:frame="1"/>
        </w:rPr>
        <w:t xml:space="preserve">2.21,22.2,155 </w:t>
      </w:r>
    </w:p>
    <w:p w14:paraId="4DE3E549" w14:textId="77777777" w:rsidR="006739C7" w:rsidRPr="00F12FD8" w:rsidRDefault="006739C7" w:rsidP="00673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Consolas" w:eastAsia="Times New Roman" w:hAnsi="Consolas" w:cs="Courier New"/>
          <w:color w:val="24292E"/>
          <w:kern w:val="0"/>
          <w:szCs w:val="20"/>
          <w:bdr w:val="none" w:sz="0" w:space="0" w:color="auto" w:frame="1"/>
        </w:rPr>
      </w:pPr>
      <w:r w:rsidRPr="00F12FD8">
        <w:rPr>
          <w:rFonts w:ascii="Consolas" w:eastAsia="Times New Roman" w:hAnsi="Consolas" w:cs="Courier New"/>
          <w:color w:val="24292E"/>
          <w:kern w:val="0"/>
          <w:szCs w:val="20"/>
          <w:bdr w:val="none" w:sz="0" w:space="0" w:color="auto" w:frame="1"/>
        </w:rPr>
        <w:t>3.41,56.9,239</w:t>
      </w:r>
    </w:p>
    <w:p w14:paraId="3ADFFC42" w14:textId="77777777" w:rsidR="006739C7" w:rsidRPr="00F12FD8" w:rsidRDefault="006739C7" w:rsidP="00673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Consolas" w:eastAsia="Times New Roman" w:hAnsi="Consolas" w:cs="Courier New"/>
          <w:color w:val="24292E"/>
          <w:kern w:val="0"/>
          <w:szCs w:val="20"/>
          <w:bdr w:val="none" w:sz="0" w:space="0" w:color="auto" w:frame="1"/>
        </w:rPr>
      </w:pPr>
      <w:r w:rsidRPr="00F12FD8">
        <w:rPr>
          <w:rFonts w:ascii="Consolas" w:eastAsia="Times New Roman" w:hAnsi="Consolas" w:cs="Courier New"/>
          <w:color w:val="24292E"/>
          <w:kern w:val="0"/>
          <w:szCs w:val="20"/>
          <w:bdr w:val="none" w:sz="0" w:space="0" w:color="auto" w:frame="1"/>
        </w:rPr>
        <w:t>7.21,128.6,443</w:t>
      </w:r>
    </w:p>
    <w:p w14:paraId="3DDD488B" w14:textId="77777777" w:rsidR="006739C7" w:rsidRPr="00F12FD8" w:rsidRDefault="006739C7" w:rsidP="00673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Consolas" w:eastAsia="Times New Roman" w:hAnsi="Consolas" w:cs="Courier New"/>
          <w:color w:val="24292E"/>
          <w:kern w:val="0"/>
          <w:szCs w:val="20"/>
          <w:bdr w:val="none" w:sz="0" w:space="0" w:color="auto" w:frame="1"/>
        </w:rPr>
      </w:pPr>
      <w:r w:rsidRPr="00F12FD8">
        <w:rPr>
          <w:rFonts w:ascii="Consolas" w:eastAsia="Times New Roman" w:hAnsi="Consolas" w:cs="Courier New"/>
          <w:color w:val="24292E"/>
          <w:kern w:val="0"/>
          <w:szCs w:val="20"/>
          <w:bdr w:val="none" w:sz="0" w:space="0" w:color="auto" w:frame="1"/>
        </w:rPr>
        <w:t>7.29,123.4,563</w:t>
      </w:r>
    </w:p>
    <w:p w14:paraId="6D34CACB" w14:textId="77777777" w:rsidR="006739C7" w:rsidRPr="00F12FD8" w:rsidRDefault="006739C7" w:rsidP="00673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Consolas" w:eastAsia="Times New Roman" w:hAnsi="Consolas" w:cs="Courier New"/>
          <w:color w:val="24292E"/>
          <w:kern w:val="0"/>
          <w:szCs w:val="20"/>
          <w:bdr w:val="none" w:sz="0" w:space="0" w:color="auto" w:frame="1"/>
        </w:rPr>
      </w:pPr>
    </w:p>
    <w:p w14:paraId="1D54C6D5" w14:textId="39774BE6" w:rsidR="006739C7" w:rsidRPr="00F12FD8" w:rsidRDefault="006739C7" w:rsidP="00673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Consolas" w:eastAsia="Times New Roman" w:hAnsi="Consolas" w:cs="Courier New"/>
          <w:color w:val="24292E"/>
          <w:kern w:val="0"/>
          <w:szCs w:val="20"/>
          <w:bdr w:val="none" w:sz="0" w:space="0" w:color="auto" w:frame="1"/>
        </w:rPr>
      </w:pPr>
      <w:r w:rsidRPr="00F12FD8">
        <w:rPr>
          <w:rFonts w:ascii="Consolas" w:eastAsia="Times New Roman" w:hAnsi="Consolas" w:cs="Courier New"/>
          <w:color w:val="24292E"/>
          <w:kern w:val="0"/>
          <w:szCs w:val="20"/>
          <w:bdr w:val="none" w:sz="0" w:space="0" w:color="auto" w:frame="1"/>
        </w:rPr>
        <w:t>or for tap-</w:t>
      </w:r>
      <w:r w:rsidR="009B4B97" w:rsidRPr="00F12FD8">
        <w:rPr>
          <w:rFonts w:ascii="Consolas" w:eastAsia="Times New Roman" w:hAnsi="Consolas" w:cs="Courier New"/>
          <w:color w:val="24292E"/>
          <w:kern w:val="0"/>
          <w:szCs w:val="20"/>
          <w:bdr w:val="none" w:sz="0" w:space="0" w:color="auto" w:frame="1"/>
        </w:rPr>
        <w:t>separated</w:t>
      </w:r>
      <w:r w:rsidRPr="00F12FD8">
        <w:rPr>
          <w:rFonts w:ascii="Consolas" w:eastAsia="Times New Roman" w:hAnsi="Consolas" w:cs="Courier New"/>
          <w:color w:val="24292E"/>
          <w:kern w:val="0"/>
          <w:szCs w:val="20"/>
          <w:bdr w:val="none" w:sz="0" w:space="0" w:color="auto" w:frame="1"/>
        </w:rPr>
        <w:t xml:space="preserve"> values:</w:t>
      </w:r>
    </w:p>
    <w:p w14:paraId="585CA13C" w14:textId="77777777" w:rsidR="006739C7" w:rsidRPr="00F12FD8" w:rsidRDefault="006739C7" w:rsidP="00673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Consolas" w:eastAsia="Times New Roman" w:hAnsi="Consolas" w:cs="Courier New"/>
          <w:color w:val="24292E"/>
          <w:kern w:val="0"/>
          <w:szCs w:val="20"/>
          <w:bdr w:val="none" w:sz="0" w:space="0" w:color="auto" w:frame="1"/>
        </w:rPr>
      </w:pPr>
    </w:p>
    <w:p w14:paraId="74A25C0D" w14:textId="77777777" w:rsidR="006739C7" w:rsidRPr="00F12FD8" w:rsidRDefault="006739C7" w:rsidP="00673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Consolas" w:eastAsia="Times New Roman" w:hAnsi="Consolas" w:cs="Courier New"/>
          <w:color w:val="24292E"/>
          <w:kern w:val="0"/>
          <w:szCs w:val="20"/>
          <w:bdr w:val="none" w:sz="0" w:space="0" w:color="auto" w:frame="1"/>
        </w:rPr>
      </w:pPr>
      <w:r w:rsidRPr="00F12FD8">
        <w:rPr>
          <w:rFonts w:ascii="Consolas" w:eastAsia="Times New Roman" w:hAnsi="Consolas" w:cs="Courier New"/>
          <w:color w:val="24292E"/>
          <w:kern w:val="0"/>
          <w:szCs w:val="20"/>
          <w:bdr w:val="none" w:sz="0" w:space="0" w:color="auto" w:frame="1"/>
        </w:rPr>
        <w:t>1H</w:t>
      </w:r>
      <w:r w:rsidRPr="00F12FD8">
        <w:rPr>
          <w:rFonts w:ascii="Consolas" w:eastAsia="Times New Roman" w:hAnsi="Consolas" w:cs="Courier New"/>
          <w:color w:val="24292E"/>
          <w:kern w:val="0"/>
          <w:szCs w:val="20"/>
          <w:bdr w:val="none" w:sz="0" w:space="0" w:color="auto" w:frame="1"/>
        </w:rPr>
        <w:tab/>
        <w:t>13C Intensity</w:t>
      </w:r>
    </w:p>
    <w:p w14:paraId="13B25616" w14:textId="77777777" w:rsidR="006739C7" w:rsidRPr="00F12FD8" w:rsidRDefault="006739C7" w:rsidP="00673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Consolas" w:eastAsia="Times New Roman" w:hAnsi="Consolas" w:cs="Courier New"/>
          <w:color w:val="24292E"/>
          <w:kern w:val="0"/>
          <w:szCs w:val="20"/>
          <w:bdr w:val="none" w:sz="0" w:space="0" w:color="auto" w:frame="1"/>
        </w:rPr>
      </w:pPr>
      <w:r w:rsidRPr="00F12FD8">
        <w:rPr>
          <w:rFonts w:ascii="Consolas" w:eastAsia="Times New Roman" w:hAnsi="Consolas" w:cs="Courier New"/>
          <w:color w:val="24292E"/>
          <w:kern w:val="0"/>
          <w:szCs w:val="20"/>
          <w:bdr w:val="none" w:sz="0" w:space="0" w:color="auto" w:frame="1"/>
        </w:rPr>
        <w:t>1.09</w:t>
      </w:r>
      <w:r w:rsidRPr="00F12FD8">
        <w:rPr>
          <w:rFonts w:ascii="Consolas" w:eastAsia="Times New Roman" w:hAnsi="Consolas" w:cs="Courier New"/>
          <w:color w:val="24292E"/>
          <w:kern w:val="0"/>
          <w:szCs w:val="20"/>
          <w:bdr w:val="none" w:sz="0" w:space="0" w:color="auto" w:frame="1"/>
        </w:rPr>
        <w:tab/>
        <w:t>14.3    132</w:t>
      </w:r>
    </w:p>
    <w:p w14:paraId="3B9D4B1B" w14:textId="77777777" w:rsidR="006739C7" w:rsidRPr="00F12FD8" w:rsidRDefault="006739C7" w:rsidP="00673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Consolas" w:eastAsia="Times New Roman" w:hAnsi="Consolas" w:cs="Courier New"/>
          <w:color w:val="24292E"/>
          <w:kern w:val="0"/>
          <w:szCs w:val="20"/>
          <w:bdr w:val="none" w:sz="0" w:space="0" w:color="auto" w:frame="1"/>
        </w:rPr>
      </w:pPr>
      <w:r w:rsidRPr="00F12FD8">
        <w:rPr>
          <w:rFonts w:ascii="Consolas" w:eastAsia="Times New Roman" w:hAnsi="Consolas" w:cs="Courier New"/>
          <w:color w:val="24292E"/>
          <w:kern w:val="0"/>
          <w:szCs w:val="20"/>
          <w:bdr w:val="none" w:sz="0" w:space="0" w:color="auto" w:frame="1"/>
        </w:rPr>
        <w:t>2.21</w:t>
      </w:r>
      <w:r w:rsidRPr="00F12FD8">
        <w:rPr>
          <w:rFonts w:ascii="Consolas" w:eastAsia="Times New Roman" w:hAnsi="Consolas" w:cs="Courier New"/>
          <w:color w:val="24292E"/>
          <w:kern w:val="0"/>
          <w:szCs w:val="20"/>
          <w:bdr w:val="none" w:sz="0" w:space="0" w:color="auto" w:frame="1"/>
        </w:rPr>
        <w:tab/>
        <w:t>22.2    155</w:t>
      </w:r>
    </w:p>
    <w:p w14:paraId="1C571EBB" w14:textId="77777777" w:rsidR="006739C7" w:rsidRPr="00F12FD8" w:rsidRDefault="006739C7" w:rsidP="00673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Consolas" w:eastAsia="Times New Roman" w:hAnsi="Consolas" w:cs="Courier New"/>
          <w:color w:val="24292E"/>
          <w:kern w:val="0"/>
          <w:szCs w:val="20"/>
          <w:bdr w:val="none" w:sz="0" w:space="0" w:color="auto" w:frame="1"/>
        </w:rPr>
      </w:pPr>
      <w:r w:rsidRPr="00F12FD8">
        <w:rPr>
          <w:rFonts w:ascii="Consolas" w:eastAsia="Times New Roman" w:hAnsi="Consolas" w:cs="Courier New"/>
          <w:color w:val="24292E"/>
          <w:kern w:val="0"/>
          <w:szCs w:val="20"/>
          <w:bdr w:val="none" w:sz="0" w:space="0" w:color="auto" w:frame="1"/>
        </w:rPr>
        <w:t>3.41</w:t>
      </w:r>
      <w:r w:rsidRPr="00F12FD8">
        <w:rPr>
          <w:rFonts w:ascii="Consolas" w:eastAsia="Times New Roman" w:hAnsi="Consolas" w:cs="Courier New"/>
          <w:color w:val="24292E"/>
          <w:kern w:val="0"/>
          <w:szCs w:val="20"/>
          <w:bdr w:val="none" w:sz="0" w:space="0" w:color="auto" w:frame="1"/>
        </w:rPr>
        <w:tab/>
        <w:t>56.9    239</w:t>
      </w:r>
    </w:p>
    <w:p w14:paraId="5542B031" w14:textId="77777777" w:rsidR="006739C7" w:rsidRPr="00F12FD8" w:rsidRDefault="006739C7" w:rsidP="00673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Consolas" w:eastAsia="Times New Roman" w:hAnsi="Consolas" w:cs="Courier New"/>
          <w:color w:val="24292E"/>
          <w:kern w:val="0"/>
          <w:szCs w:val="20"/>
          <w:bdr w:val="none" w:sz="0" w:space="0" w:color="auto" w:frame="1"/>
        </w:rPr>
      </w:pPr>
      <w:r w:rsidRPr="00F12FD8">
        <w:rPr>
          <w:rFonts w:ascii="Consolas" w:eastAsia="Times New Roman" w:hAnsi="Consolas" w:cs="Courier New"/>
          <w:color w:val="24292E"/>
          <w:kern w:val="0"/>
          <w:szCs w:val="20"/>
          <w:bdr w:val="none" w:sz="0" w:space="0" w:color="auto" w:frame="1"/>
        </w:rPr>
        <w:t>7.21</w:t>
      </w:r>
      <w:r w:rsidRPr="00F12FD8">
        <w:rPr>
          <w:rFonts w:ascii="Consolas" w:eastAsia="Times New Roman" w:hAnsi="Consolas" w:cs="Courier New"/>
          <w:color w:val="24292E"/>
          <w:kern w:val="0"/>
          <w:szCs w:val="20"/>
          <w:bdr w:val="none" w:sz="0" w:space="0" w:color="auto" w:frame="1"/>
        </w:rPr>
        <w:tab/>
        <w:t>128.6   443</w:t>
      </w:r>
    </w:p>
    <w:p w14:paraId="7A6E33D8" w14:textId="503B0505" w:rsidR="006739C7" w:rsidRPr="00F12FD8" w:rsidRDefault="006739C7" w:rsidP="00673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Consolas" w:eastAsia="Times New Roman" w:hAnsi="Consolas" w:cs="Courier New"/>
          <w:color w:val="24292E"/>
          <w:kern w:val="0"/>
          <w:szCs w:val="20"/>
          <w:bdr w:val="none" w:sz="0" w:space="0" w:color="auto" w:frame="1"/>
        </w:rPr>
      </w:pPr>
      <w:r w:rsidRPr="00F12FD8">
        <w:rPr>
          <w:rFonts w:ascii="Consolas" w:eastAsia="Times New Roman" w:hAnsi="Consolas" w:cs="Courier New"/>
          <w:color w:val="24292E"/>
          <w:kern w:val="0"/>
          <w:szCs w:val="20"/>
          <w:bdr w:val="none" w:sz="0" w:space="0" w:color="auto" w:frame="1"/>
        </w:rPr>
        <w:t>7.29</w:t>
      </w:r>
      <w:r w:rsidRPr="00F12FD8">
        <w:rPr>
          <w:rFonts w:ascii="Consolas" w:eastAsia="Times New Roman" w:hAnsi="Consolas" w:cs="Courier New"/>
          <w:color w:val="24292E"/>
          <w:kern w:val="0"/>
          <w:szCs w:val="20"/>
          <w:bdr w:val="none" w:sz="0" w:space="0" w:color="auto" w:frame="1"/>
        </w:rPr>
        <w:tab/>
        <w:t>123.4   563</w:t>
      </w:r>
    </w:p>
    <w:p w14:paraId="033C7A05" w14:textId="4221C631" w:rsidR="006739C7" w:rsidRPr="00F12FD8" w:rsidRDefault="006739C7" w:rsidP="00673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Consolas" w:eastAsia="Times New Roman" w:hAnsi="Consolas" w:cs="Courier New"/>
          <w:color w:val="24292E"/>
          <w:kern w:val="0"/>
          <w:szCs w:val="20"/>
          <w:bdr w:val="none" w:sz="0" w:space="0" w:color="auto" w:frame="1"/>
        </w:rPr>
      </w:pPr>
    </w:p>
    <w:p w14:paraId="24BD1E5F" w14:textId="77777777" w:rsidR="006739C7" w:rsidRPr="00F12FD8" w:rsidRDefault="006739C7" w:rsidP="006739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Consolas" w:eastAsia="Times New Roman" w:hAnsi="Consolas" w:cs="Courier New"/>
          <w:color w:val="24292E"/>
          <w:kern w:val="0"/>
          <w:szCs w:val="20"/>
        </w:rPr>
      </w:pPr>
    </w:p>
    <w:p w14:paraId="66FEA933" w14:textId="65BC2F27" w:rsidR="006739C7" w:rsidRPr="00F12FD8" w:rsidRDefault="006739C7">
      <w:pPr>
        <w:widowControl/>
        <w:wordWrap/>
        <w:autoSpaceDE/>
        <w:autoSpaceDN/>
        <w:rPr>
          <w:rFonts w:ascii="Times New Roman" w:hAnsi="Times New Roman" w:cs="Times New Roman"/>
          <w:b/>
          <w:bCs/>
          <w:sz w:val="24"/>
          <w:szCs w:val="28"/>
        </w:rPr>
      </w:pPr>
      <w:r w:rsidRPr="00F12FD8">
        <w:rPr>
          <w:rFonts w:ascii="Times New Roman" w:hAnsi="Times New Roman" w:cs="Times New Roman"/>
          <w:b/>
          <w:bCs/>
          <w:sz w:val="24"/>
          <w:szCs w:val="28"/>
        </w:rPr>
        <w:t xml:space="preserve">1.3.4. Copy peak lists from Excel </w:t>
      </w:r>
      <w:r w:rsidR="001A79ED" w:rsidRPr="00F12FD8">
        <w:rPr>
          <w:rFonts w:ascii="Times New Roman" w:hAnsi="Times New Roman" w:cs="Times New Roman"/>
          <w:b/>
          <w:bCs/>
          <w:sz w:val="24"/>
          <w:szCs w:val="28"/>
        </w:rPr>
        <w:t>sheets</w:t>
      </w:r>
      <w:r w:rsidRPr="00F12FD8">
        <w:rPr>
          <w:rFonts w:ascii="Times New Roman" w:hAnsi="Times New Roman" w:cs="Times New Roman"/>
          <w:b/>
          <w:bCs/>
          <w:sz w:val="24"/>
          <w:szCs w:val="28"/>
        </w:rPr>
        <w:t xml:space="preserve"> for SMART Analysis</w:t>
      </w:r>
    </w:p>
    <w:p w14:paraId="3568FB09" w14:textId="3211C788" w:rsidR="006739C7" w:rsidRPr="00F12FD8" w:rsidRDefault="006739C7">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t xml:space="preserve">-  If you save or prepare your peak lists with Excel files, the data are easily submitted to </w:t>
      </w:r>
      <w:proofErr w:type="spellStart"/>
      <w:r w:rsidR="00C01CE2" w:rsidRPr="00F12FD8">
        <w:rPr>
          <w:rFonts w:ascii="Times New Roman" w:hAnsi="Times New Roman" w:cs="Times New Roman"/>
          <w:sz w:val="24"/>
          <w:szCs w:val="28"/>
        </w:rPr>
        <w:t>DeepSAT</w:t>
      </w:r>
      <w:proofErr w:type="spellEnd"/>
      <w:r w:rsidRPr="00F12FD8">
        <w:rPr>
          <w:rFonts w:ascii="Times New Roman" w:hAnsi="Times New Roman" w:cs="Times New Roman"/>
          <w:sz w:val="24"/>
          <w:szCs w:val="28"/>
        </w:rPr>
        <w:t xml:space="preserve"> by cop</w:t>
      </w:r>
      <w:r w:rsidR="009B4B97" w:rsidRPr="00F12FD8">
        <w:rPr>
          <w:rFonts w:ascii="Times New Roman" w:hAnsi="Times New Roman" w:cs="Times New Roman"/>
          <w:sz w:val="24"/>
          <w:szCs w:val="28"/>
        </w:rPr>
        <w:t>ying</w:t>
      </w:r>
      <w:r w:rsidRPr="00F12FD8">
        <w:rPr>
          <w:rFonts w:ascii="Times New Roman" w:hAnsi="Times New Roman" w:cs="Times New Roman"/>
          <w:sz w:val="24"/>
          <w:szCs w:val="28"/>
        </w:rPr>
        <w:t xml:space="preserve"> and past</w:t>
      </w:r>
      <w:r w:rsidR="009B4B97" w:rsidRPr="00F12FD8">
        <w:rPr>
          <w:rFonts w:ascii="Times New Roman" w:hAnsi="Times New Roman" w:cs="Times New Roman"/>
          <w:sz w:val="24"/>
          <w:szCs w:val="28"/>
        </w:rPr>
        <w:t>ing</w:t>
      </w:r>
      <w:r w:rsidRPr="00F12FD8">
        <w:rPr>
          <w:rFonts w:ascii="Times New Roman" w:hAnsi="Times New Roman" w:cs="Times New Roman"/>
          <w:sz w:val="24"/>
          <w:szCs w:val="28"/>
        </w:rPr>
        <w:t xml:space="preserve"> the table.</w:t>
      </w:r>
    </w:p>
    <w:p w14:paraId="6A075B1B" w14:textId="77777777" w:rsidR="001A79ED" w:rsidRPr="00F12FD8" w:rsidRDefault="006739C7" w:rsidP="001A79ED">
      <w:pPr>
        <w:keepNext/>
        <w:widowControl/>
        <w:wordWrap/>
        <w:autoSpaceDE/>
        <w:autoSpaceDN/>
      </w:pPr>
      <w:r w:rsidRPr="00F12FD8">
        <w:rPr>
          <w:noProof/>
          <w:lang w:eastAsia="en-US"/>
        </w:rPr>
        <w:drawing>
          <wp:inline distT="0" distB="0" distL="0" distR="0" wp14:anchorId="3EEB3358" wp14:editId="27207AE4">
            <wp:extent cx="5731510" cy="3224530"/>
            <wp:effectExtent l="0" t="0" r="2540" b="0"/>
            <wp:docPr id="85" name="Picture 8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731510" cy="3224530"/>
                    </a:xfrm>
                    <a:prstGeom prst="rect">
                      <a:avLst/>
                    </a:prstGeom>
                    <a:noFill/>
                    <a:ln>
                      <a:noFill/>
                    </a:ln>
                  </pic:spPr>
                </pic:pic>
              </a:graphicData>
            </a:graphic>
          </wp:inline>
        </w:drawing>
      </w:r>
    </w:p>
    <w:p w14:paraId="1D56B78C" w14:textId="4E3B21C2" w:rsidR="006739C7" w:rsidRPr="00F12FD8" w:rsidRDefault="001A79ED" w:rsidP="00446F5D">
      <w:pPr>
        <w:pStyle w:val="Caption"/>
        <w:rPr>
          <w:rFonts w:cs="Times New Roman"/>
          <w:sz w:val="24"/>
          <w:szCs w:val="28"/>
        </w:rPr>
      </w:pPr>
      <w:r w:rsidRPr="00F12FD8">
        <w:t>Figure S</w:t>
      </w:r>
      <w:r w:rsidR="00F12FD8" w:rsidRPr="00F12FD8">
        <w:rPr>
          <w:noProof/>
        </w:rPr>
        <w:fldChar w:fldCharType="begin"/>
      </w:r>
      <w:r w:rsidR="00F12FD8" w:rsidRPr="00F12FD8">
        <w:rPr>
          <w:noProof/>
        </w:rPr>
        <w:instrText xml:space="preserve"> SEQ Figure \* ARABIC </w:instrText>
      </w:r>
      <w:r w:rsidR="00F12FD8" w:rsidRPr="00F12FD8">
        <w:rPr>
          <w:noProof/>
        </w:rPr>
        <w:fldChar w:fldCharType="separate"/>
      </w:r>
      <w:r w:rsidR="005859CF" w:rsidRPr="00F12FD8">
        <w:rPr>
          <w:noProof/>
        </w:rPr>
        <w:t>9</w:t>
      </w:r>
      <w:r w:rsidR="00F12FD8" w:rsidRPr="00F12FD8">
        <w:rPr>
          <w:noProof/>
        </w:rPr>
        <w:fldChar w:fldCharType="end"/>
      </w:r>
      <w:r w:rsidRPr="00F12FD8">
        <w:t xml:space="preserve"> Copy and paste the peak lists directly from Excel sheets.</w:t>
      </w:r>
    </w:p>
    <w:p w14:paraId="59AA4E2C" w14:textId="21CD6E7C" w:rsidR="006739C7" w:rsidRPr="00F12FD8" w:rsidRDefault="006739C7">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br w:type="page"/>
      </w:r>
    </w:p>
    <w:p w14:paraId="1DBB6540" w14:textId="31EDC441" w:rsidR="00D5587E" w:rsidRPr="00F12FD8" w:rsidRDefault="00D5587E" w:rsidP="00D5587E">
      <w:pPr>
        <w:rPr>
          <w:rFonts w:ascii="Times New Roman" w:hAnsi="Times New Roman" w:cs="Times New Roman"/>
          <w:b/>
          <w:bCs/>
          <w:sz w:val="24"/>
          <w:szCs w:val="28"/>
        </w:rPr>
      </w:pPr>
      <w:r w:rsidRPr="00F12FD8">
        <w:rPr>
          <w:rFonts w:ascii="Times New Roman" w:hAnsi="Times New Roman" w:cs="Times New Roman"/>
          <w:b/>
          <w:bCs/>
          <w:sz w:val="24"/>
          <w:szCs w:val="28"/>
        </w:rPr>
        <w:lastRenderedPageBreak/>
        <w:t>2. Chemical diversity of publicly available NMR databases</w:t>
      </w:r>
      <w:r w:rsidR="00FE5370">
        <w:rPr>
          <w:rFonts w:ascii="Times New Roman" w:hAnsi="Times New Roman" w:cs="Times New Roman"/>
          <w:b/>
          <w:bCs/>
          <w:sz w:val="24"/>
          <w:szCs w:val="28"/>
        </w:rPr>
        <w:t xml:space="preserve"> using </w:t>
      </w:r>
      <w:r w:rsidR="00FE5370" w:rsidRPr="00FE5370">
        <w:rPr>
          <w:rFonts w:ascii="Times New Roman" w:hAnsi="Times New Roman" w:cs="Times New Roman"/>
          <w:b/>
          <w:bCs/>
          <w:sz w:val="24"/>
          <w:szCs w:val="28"/>
        </w:rPr>
        <w:t>uniform manifold approximation and projection</w:t>
      </w:r>
      <w:r w:rsidR="00FE5370" w:rsidRPr="00FE5370">
        <w:rPr>
          <w:rFonts w:ascii="Times New Roman" w:hAnsi="Times New Roman" w:cs="Times New Roman"/>
          <w:b/>
          <w:bCs/>
          <w:sz w:val="24"/>
          <w:szCs w:val="28"/>
        </w:rPr>
        <w:t xml:space="preserve"> </w:t>
      </w:r>
      <w:r w:rsidR="00FE5370">
        <w:rPr>
          <w:rFonts w:ascii="Times New Roman" w:hAnsi="Times New Roman" w:cs="Times New Roman"/>
          <w:b/>
          <w:bCs/>
          <w:sz w:val="24"/>
          <w:szCs w:val="28"/>
        </w:rPr>
        <w:t>(UMAP)</w:t>
      </w:r>
    </w:p>
    <w:p w14:paraId="1F73A02F" w14:textId="77777777" w:rsidR="001A79ED" w:rsidRPr="00F12FD8" w:rsidRDefault="00F66A8D" w:rsidP="001A79ED">
      <w:pPr>
        <w:keepNext/>
        <w:widowControl/>
        <w:wordWrap/>
        <w:autoSpaceDE/>
        <w:autoSpaceDN/>
      </w:pPr>
      <w:r w:rsidRPr="00F12FD8">
        <w:rPr>
          <w:noProof/>
          <w:lang w:eastAsia="en-US"/>
        </w:rPr>
        <w:drawing>
          <wp:inline distT="0" distB="0" distL="0" distR="0" wp14:anchorId="57CB98EB" wp14:editId="63450BE7">
            <wp:extent cx="5731510" cy="5467985"/>
            <wp:effectExtent l="0" t="0" r="254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email">
                      <a:extLst>
                        <a:ext uri="{28A0092B-C50C-407E-A947-70E740481C1C}">
                          <a14:useLocalDpi xmlns:a14="http://schemas.microsoft.com/office/drawing/2010/main"/>
                        </a:ext>
                      </a:extLst>
                    </a:blip>
                    <a:stretch>
                      <a:fillRect/>
                    </a:stretch>
                  </pic:blipFill>
                  <pic:spPr>
                    <a:xfrm>
                      <a:off x="0" y="0"/>
                      <a:ext cx="5731510" cy="5467985"/>
                    </a:xfrm>
                    <a:prstGeom prst="rect">
                      <a:avLst/>
                    </a:prstGeom>
                  </pic:spPr>
                </pic:pic>
              </a:graphicData>
            </a:graphic>
          </wp:inline>
        </w:drawing>
      </w:r>
    </w:p>
    <w:p w14:paraId="1830A876" w14:textId="728A0134" w:rsidR="00424D42" w:rsidRPr="00F12FD8" w:rsidRDefault="001A79ED" w:rsidP="00446F5D">
      <w:pPr>
        <w:pStyle w:val="Caption"/>
        <w:rPr>
          <w:rFonts w:cs="Times New Roman"/>
          <w:sz w:val="24"/>
          <w:szCs w:val="28"/>
        </w:rPr>
      </w:pPr>
      <w:r w:rsidRPr="00F12FD8">
        <w:t>Figure S</w:t>
      </w:r>
      <w:r w:rsidR="00F12FD8" w:rsidRPr="00F12FD8">
        <w:rPr>
          <w:noProof/>
        </w:rPr>
        <w:fldChar w:fldCharType="begin"/>
      </w:r>
      <w:r w:rsidR="00F12FD8" w:rsidRPr="00F12FD8">
        <w:rPr>
          <w:noProof/>
        </w:rPr>
        <w:instrText xml:space="preserve"> SEQ Figure \* ARABIC </w:instrText>
      </w:r>
      <w:r w:rsidR="00F12FD8" w:rsidRPr="00F12FD8">
        <w:rPr>
          <w:noProof/>
        </w:rPr>
        <w:fldChar w:fldCharType="separate"/>
      </w:r>
      <w:r w:rsidR="005859CF" w:rsidRPr="00F12FD8">
        <w:rPr>
          <w:noProof/>
        </w:rPr>
        <w:t>10</w:t>
      </w:r>
      <w:r w:rsidR="00F12FD8" w:rsidRPr="00F12FD8">
        <w:rPr>
          <w:noProof/>
        </w:rPr>
        <w:fldChar w:fldCharType="end"/>
      </w:r>
      <w:r w:rsidRPr="00F12FD8">
        <w:t xml:space="preserve"> Chemical diversity of molecular structures</w:t>
      </w:r>
      <w:r w:rsidR="000663E8" w:rsidRPr="00F12FD8">
        <w:t xml:space="preserve"> from reposited NMR spectra</w:t>
      </w:r>
      <w:r w:rsidRPr="00F12FD8">
        <w:t xml:space="preserve"> in the </w:t>
      </w:r>
      <w:proofErr w:type="spellStart"/>
      <w:r w:rsidRPr="00F12FD8">
        <w:t>NMRShiftDB</w:t>
      </w:r>
      <w:proofErr w:type="spellEnd"/>
      <w:r w:rsidRPr="00F12FD8">
        <w:t xml:space="preserve"> (n=44,315), HMDB (n = 4,036), CH-NMR-NP (n = 35,500)</w:t>
      </w:r>
      <w:r w:rsidR="00EC6056" w:rsidRPr="00F12FD8">
        <w:t xml:space="preserve"> by comparing with Dictionary of Natural Products.</w:t>
      </w:r>
      <w:r w:rsidR="00424D42" w:rsidRPr="00F12FD8">
        <w:rPr>
          <w:rFonts w:cs="Times New Roman"/>
          <w:sz w:val="24"/>
          <w:szCs w:val="28"/>
        </w:rPr>
        <w:br w:type="page"/>
      </w:r>
    </w:p>
    <w:p w14:paraId="11A07F6C" w14:textId="77777777" w:rsidR="00424D42" w:rsidRPr="00F12FD8" w:rsidRDefault="00424D42" w:rsidP="00424D42">
      <w:pPr>
        <w:rPr>
          <w:rFonts w:ascii="Times New Roman" w:hAnsi="Times New Roman" w:cs="Times New Roman"/>
          <w:b/>
          <w:bCs/>
          <w:sz w:val="24"/>
          <w:szCs w:val="28"/>
        </w:rPr>
      </w:pPr>
      <w:r w:rsidRPr="00F12FD8">
        <w:rPr>
          <w:rFonts w:ascii="Times New Roman" w:hAnsi="Times New Roman" w:cs="Times New Roman"/>
          <w:b/>
          <w:bCs/>
          <w:sz w:val="24"/>
          <w:szCs w:val="28"/>
        </w:rPr>
        <w:lastRenderedPageBreak/>
        <w:t>3. Constructed HSQC from experimental spectra</w:t>
      </w:r>
    </w:p>
    <w:p w14:paraId="3E1C3177" w14:textId="4986A165" w:rsidR="00D5587E" w:rsidRPr="00F12FD8" w:rsidRDefault="00424D42">
      <w:pPr>
        <w:widowControl/>
        <w:wordWrap/>
        <w:autoSpaceDE/>
        <w:autoSpaceDN/>
        <w:rPr>
          <w:rFonts w:ascii="Times New Roman" w:hAnsi="Times New Roman" w:cs="Times New Roman"/>
          <w:b/>
          <w:bCs/>
          <w:sz w:val="24"/>
          <w:szCs w:val="28"/>
        </w:rPr>
      </w:pPr>
      <w:r w:rsidRPr="00F12FD8">
        <w:rPr>
          <w:rFonts w:ascii="Times New Roman" w:hAnsi="Times New Roman" w:cs="Times New Roman"/>
          <w:b/>
          <w:bCs/>
          <w:noProof/>
          <w:sz w:val="24"/>
          <w:szCs w:val="28"/>
          <w:lang w:eastAsia="en-US"/>
        </w:rPr>
        <w:drawing>
          <wp:inline distT="0" distB="0" distL="0" distR="0" wp14:anchorId="52F6346D" wp14:editId="5CE2E9F2">
            <wp:extent cx="5720715" cy="708406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5720715" cy="7084060"/>
                    </a:xfrm>
                    <a:prstGeom prst="rect">
                      <a:avLst/>
                    </a:prstGeom>
                    <a:noFill/>
                    <a:ln>
                      <a:noFill/>
                    </a:ln>
                    <a:extLst>
                      <a:ext uri="{53640926-AAD7-44D8-BBD7-CCE9431645EC}">
                        <a14:shadowObscured xmlns:a14="http://schemas.microsoft.com/office/drawing/2010/main"/>
                      </a:ext>
                    </a:extLst>
                  </pic:spPr>
                </pic:pic>
              </a:graphicData>
            </a:graphic>
          </wp:inline>
        </w:drawing>
      </w:r>
    </w:p>
    <w:p w14:paraId="4B313D1C" w14:textId="77777777" w:rsidR="00424D42" w:rsidRPr="00F12FD8" w:rsidRDefault="00424D42">
      <w:pPr>
        <w:widowControl/>
        <w:wordWrap/>
        <w:autoSpaceDE/>
        <w:autoSpaceDN/>
        <w:rPr>
          <w:rFonts w:ascii="Times New Roman" w:hAnsi="Times New Roman" w:cs="Times New Roman"/>
          <w:b/>
          <w:bCs/>
          <w:sz w:val="24"/>
          <w:szCs w:val="28"/>
        </w:rPr>
      </w:pPr>
      <w:r w:rsidRPr="00F12FD8">
        <w:rPr>
          <w:rFonts w:ascii="Times New Roman" w:hAnsi="Times New Roman" w:cs="Times New Roman"/>
          <w:b/>
          <w:bCs/>
          <w:sz w:val="24"/>
          <w:szCs w:val="28"/>
        </w:rPr>
        <w:br w:type="page"/>
      </w:r>
    </w:p>
    <w:p w14:paraId="56234BC0" w14:textId="2F4C5C5F" w:rsidR="0061436D" w:rsidRPr="00F12FD8" w:rsidRDefault="00424D42" w:rsidP="0061436D">
      <w:pPr>
        <w:rPr>
          <w:rFonts w:ascii="Times New Roman" w:hAnsi="Times New Roman" w:cs="Times New Roman"/>
          <w:b/>
          <w:bCs/>
          <w:sz w:val="24"/>
          <w:szCs w:val="28"/>
        </w:rPr>
      </w:pPr>
      <w:r w:rsidRPr="00F12FD8">
        <w:rPr>
          <w:rFonts w:ascii="Times New Roman" w:hAnsi="Times New Roman" w:cs="Times New Roman"/>
          <w:b/>
          <w:bCs/>
          <w:sz w:val="24"/>
          <w:szCs w:val="28"/>
        </w:rPr>
        <w:lastRenderedPageBreak/>
        <w:t>4</w:t>
      </w:r>
      <w:r w:rsidR="0061436D" w:rsidRPr="00F12FD8">
        <w:rPr>
          <w:rFonts w:ascii="Times New Roman" w:hAnsi="Times New Roman" w:cs="Times New Roman"/>
          <w:b/>
          <w:bCs/>
          <w:sz w:val="24"/>
          <w:szCs w:val="28"/>
        </w:rPr>
        <w:t xml:space="preserve">. </w:t>
      </w:r>
      <w:r w:rsidR="002F2355" w:rsidRPr="00F12FD8">
        <w:rPr>
          <w:rFonts w:ascii="Times New Roman" w:hAnsi="Times New Roman" w:cs="Times New Roman"/>
          <w:b/>
          <w:bCs/>
          <w:sz w:val="24"/>
          <w:szCs w:val="28"/>
        </w:rPr>
        <w:t>Model training optimization</w:t>
      </w:r>
    </w:p>
    <w:p w14:paraId="4D73E7AD" w14:textId="20E19F30" w:rsidR="0061436D" w:rsidRPr="00F12FD8" w:rsidRDefault="00424D42" w:rsidP="006739C7">
      <w:pPr>
        <w:rPr>
          <w:rFonts w:ascii="Times New Roman" w:hAnsi="Times New Roman" w:cs="Times New Roman"/>
          <w:b/>
          <w:bCs/>
          <w:sz w:val="24"/>
          <w:szCs w:val="28"/>
        </w:rPr>
      </w:pPr>
      <w:r w:rsidRPr="00F12FD8">
        <w:rPr>
          <w:rFonts w:ascii="Times New Roman" w:hAnsi="Times New Roman" w:cs="Times New Roman"/>
          <w:b/>
          <w:bCs/>
          <w:sz w:val="24"/>
          <w:szCs w:val="28"/>
        </w:rPr>
        <w:t>4</w:t>
      </w:r>
      <w:r w:rsidR="00AE21B4" w:rsidRPr="00F12FD8">
        <w:rPr>
          <w:rFonts w:ascii="Times New Roman" w:hAnsi="Times New Roman" w:cs="Times New Roman"/>
          <w:b/>
          <w:bCs/>
          <w:sz w:val="24"/>
          <w:szCs w:val="28"/>
        </w:rPr>
        <w:t>.1.</w:t>
      </w:r>
      <w:r w:rsidR="0061436D" w:rsidRPr="00F12FD8">
        <w:rPr>
          <w:rFonts w:ascii="Times New Roman" w:hAnsi="Times New Roman" w:cs="Times New Roman"/>
          <w:b/>
          <w:bCs/>
          <w:sz w:val="24"/>
          <w:szCs w:val="28"/>
        </w:rPr>
        <w:t xml:space="preserve"> Image resolution</w:t>
      </w:r>
      <w:r w:rsidR="00DF380E" w:rsidRPr="00F12FD8">
        <w:rPr>
          <w:rFonts w:ascii="Times New Roman" w:hAnsi="Times New Roman" w:cs="Times New Roman"/>
          <w:b/>
          <w:bCs/>
          <w:sz w:val="24"/>
          <w:szCs w:val="28"/>
        </w:rPr>
        <w:t xml:space="preserve"> for the convolutional neural network</w:t>
      </w:r>
    </w:p>
    <w:p w14:paraId="761E5FBF" w14:textId="5A69E60B" w:rsidR="0061436D" w:rsidRPr="00F12FD8" w:rsidRDefault="00207363" w:rsidP="006739C7">
      <w:pPr>
        <w:rPr>
          <w:rFonts w:ascii="Times New Roman" w:hAnsi="Times New Roman" w:cs="Times New Roman"/>
          <w:sz w:val="24"/>
          <w:szCs w:val="28"/>
        </w:rPr>
      </w:pPr>
      <w:r w:rsidRPr="00F12FD8">
        <w:rPr>
          <w:rFonts w:ascii="Times New Roman" w:hAnsi="Times New Roman" w:cs="Times New Roman"/>
          <w:sz w:val="24"/>
          <w:szCs w:val="28"/>
        </w:rPr>
        <w:t xml:space="preserve">  </w:t>
      </w:r>
      <w:proofErr w:type="gramStart"/>
      <w:r w:rsidR="0061436D" w:rsidRPr="00F12FD8">
        <w:rPr>
          <w:rFonts w:ascii="Times New Roman" w:hAnsi="Times New Roman" w:cs="Times New Roman"/>
          <w:sz w:val="24"/>
          <w:szCs w:val="28"/>
        </w:rPr>
        <w:t>In order to</w:t>
      </w:r>
      <w:proofErr w:type="gramEnd"/>
      <w:r w:rsidR="0061436D" w:rsidRPr="00F12FD8">
        <w:rPr>
          <w:rFonts w:ascii="Times New Roman" w:hAnsi="Times New Roman" w:cs="Times New Roman"/>
          <w:sz w:val="24"/>
          <w:szCs w:val="28"/>
        </w:rPr>
        <w:t xml:space="preserve"> choose the best image resolution for the convolutional neural </w:t>
      </w:r>
      <w:r w:rsidR="00A77690" w:rsidRPr="00F12FD8">
        <w:rPr>
          <w:rFonts w:ascii="Times New Roman" w:hAnsi="Times New Roman" w:cs="Times New Roman"/>
          <w:sz w:val="24"/>
          <w:szCs w:val="28"/>
        </w:rPr>
        <w:t>network tra</w:t>
      </w:r>
      <w:r w:rsidR="00AD1C09" w:rsidRPr="00F12FD8">
        <w:rPr>
          <w:rFonts w:ascii="Times New Roman" w:hAnsi="Times New Roman" w:cs="Times New Roman"/>
          <w:sz w:val="24"/>
          <w:szCs w:val="28"/>
        </w:rPr>
        <w:t>i</w:t>
      </w:r>
      <w:r w:rsidR="00A77690" w:rsidRPr="00F12FD8">
        <w:rPr>
          <w:rFonts w:ascii="Times New Roman" w:hAnsi="Times New Roman" w:cs="Times New Roman"/>
          <w:sz w:val="24"/>
          <w:szCs w:val="28"/>
        </w:rPr>
        <w:t>ning</w:t>
      </w:r>
      <w:r w:rsidR="0061436D" w:rsidRPr="00F12FD8">
        <w:rPr>
          <w:rFonts w:ascii="Times New Roman" w:hAnsi="Times New Roman" w:cs="Times New Roman"/>
          <w:sz w:val="24"/>
          <w:szCs w:val="28"/>
        </w:rPr>
        <w:t>, three resolution</w:t>
      </w:r>
      <w:r w:rsidR="00A77690" w:rsidRPr="00F12FD8">
        <w:rPr>
          <w:rFonts w:ascii="Times New Roman" w:hAnsi="Times New Roman" w:cs="Times New Roman"/>
          <w:sz w:val="24"/>
          <w:szCs w:val="28"/>
        </w:rPr>
        <w:t>s</w:t>
      </w:r>
      <w:r w:rsidR="0061436D" w:rsidRPr="00F12FD8">
        <w:rPr>
          <w:rFonts w:ascii="Times New Roman" w:hAnsi="Times New Roman" w:cs="Times New Roman"/>
          <w:sz w:val="24"/>
          <w:szCs w:val="28"/>
        </w:rPr>
        <w:t xml:space="preserve"> (64 × 64, 128 × 128, and 192 × 192) </w:t>
      </w:r>
      <w:r w:rsidR="00A77690" w:rsidRPr="00F12FD8">
        <w:rPr>
          <w:rFonts w:ascii="Times New Roman" w:hAnsi="Times New Roman" w:cs="Times New Roman"/>
          <w:sz w:val="24"/>
          <w:szCs w:val="28"/>
        </w:rPr>
        <w:t xml:space="preserve">of </w:t>
      </w:r>
      <w:r w:rsidR="0061436D" w:rsidRPr="00F12FD8">
        <w:rPr>
          <w:rFonts w:ascii="Times New Roman" w:hAnsi="Times New Roman" w:cs="Times New Roman"/>
          <w:sz w:val="24"/>
          <w:szCs w:val="28"/>
        </w:rPr>
        <w:t>image were tested.</w:t>
      </w:r>
      <w:r w:rsidR="00735C58" w:rsidRPr="00F12FD8">
        <w:rPr>
          <w:rFonts w:ascii="Times New Roman" w:hAnsi="Times New Roman" w:cs="Times New Roman"/>
          <w:sz w:val="24"/>
          <w:szCs w:val="28"/>
        </w:rPr>
        <w:t xml:space="preserve"> Among them, the training from 128 × 128 image resolution showed the best results in the fingerprint and molecular weight predictions.</w:t>
      </w:r>
    </w:p>
    <w:p w14:paraId="5993C5CA" w14:textId="6EF46009" w:rsidR="001A79ED" w:rsidRPr="00F12FD8" w:rsidRDefault="005F7BA7" w:rsidP="001A79ED">
      <w:pPr>
        <w:keepNext/>
        <w:widowControl/>
        <w:wordWrap/>
        <w:autoSpaceDE/>
        <w:autoSpaceDN/>
      </w:pPr>
      <w:r w:rsidRPr="00F12FD8">
        <w:rPr>
          <w:noProof/>
          <w:lang w:eastAsia="en-US"/>
        </w:rPr>
        <w:drawing>
          <wp:inline distT="0" distB="0" distL="0" distR="0" wp14:anchorId="339EFA31" wp14:editId="6B631504">
            <wp:extent cx="5724756" cy="5448528"/>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5744475" cy="5467296"/>
                    </a:xfrm>
                    <a:prstGeom prst="rect">
                      <a:avLst/>
                    </a:prstGeom>
                    <a:noFill/>
                  </pic:spPr>
                </pic:pic>
              </a:graphicData>
            </a:graphic>
          </wp:inline>
        </w:drawing>
      </w:r>
    </w:p>
    <w:p w14:paraId="5994FE26" w14:textId="4C433B61" w:rsidR="00664735" w:rsidRPr="00F12FD8" w:rsidRDefault="001A79ED" w:rsidP="00446F5D">
      <w:pPr>
        <w:pStyle w:val="Caption"/>
        <w:rPr>
          <w:rFonts w:cs="Times New Roman"/>
          <w:sz w:val="24"/>
          <w:szCs w:val="28"/>
        </w:rPr>
      </w:pPr>
      <w:r w:rsidRPr="00F12FD8">
        <w:t>Figure S</w:t>
      </w:r>
      <w:r w:rsidR="00F12FD8" w:rsidRPr="00F12FD8">
        <w:rPr>
          <w:noProof/>
        </w:rPr>
        <w:fldChar w:fldCharType="begin"/>
      </w:r>
      <w:r w:rsidR="00F12FD8" w:rsidRPr="00F12FD8">
        <w:rPr>
          <w:noProof/>
        </w:rPr>
        <w:instrText xml:space="preserve"> SEQ Figure \* ARABIC </w:instrText>
      </w:r>
      <w:r w:rsidR="00F12FD8" w:rsidRPr="00F12FD8">
        <w:rPr>
          <w:noProof/>
        </w:rPr>
        <w:fldChar w:fldCharType="separate"/>
      </w:r>
      <w:r w:rsidR="005859CF" w:rsidRPr="00F12FD8">
        <w:rPr>
          <w:noProof/>
        </w:rPr>
        <w:t>11</w:t>
      </w:r>
      <w:r w:rsidR="00F12FD8" w:rsidRPr="00F12FD8">
        <w:rPr>
          <w:noProof/>
        </w:rPr>
        <w:fldChar w:fldCharType="end"/>
      </w:r>
      <w:r w:rsidRPr="00F12FD8">
        <w:t xml:space="preserve"> </w:t>
      </w:r>
      <w:r w:rsidR="00AE21B4" w:rsidRPr="00F12FD8">
        <w:t>Three constructed HSQC spectr</w:t>
      </w:r>
      <w:r w:rsidR="003D1619">
        <w:t>a</w:t>
      </w:r>
      <w:r w:rsidR="00AE21B4" w:rsidRPr="00F12FD8">
        <w:t xml:space="preserve"> image</w:t>
      </w:r>
      <w:r w:rsidR="003D1619">
        <w:t>s</w:t>
      </w:r>
      <w:r w:rsidR="00AE21B4" w:rsidRPr="00F12FD8">
        <w:t xml:space="preserve"> with different resolutions and </w:t>
      </w:r>
      <w:r w:rsidR="003D1619">
        <w:t xml:space="preserve">the </w:t>
      </w:r>
      <w:r w:rsidR="00AE21B4" w:rsidRPr="00F12FD8">
        <w:t>original HSQC spectrum.</w:t>
      </w:r>
    </w:p>
    <w:p w14:paraId="4C7B9A34" w14:textId="77777777" w:rsidR="00AE21B4" w:rsidRPr="00F12FD8" w:rsidRDefault="001D690A" w:rsidP="00AE21B4">
      <w:pPr>
        <w:keepNext/>
        <w:widowControl/>
        <w:wordWrap/>
        <w:autoSpaceDE/>
        <w:autoSpaceDN/>
      </w:pPr>
      <w:r w:rsidRPr="00F12FD8">
        <w:rPr>
          <w:rFonts w:ascii="Times New Roman" w:hAnsi="Times New Roman" w:cs="Times New Roman"/>
          <w:b/>
          <w:bCs/>
          <w:noProof/>
          <w:sz w:val="24"/>
          <w:szCs w:val="28"/>
          <w:lang w:eastAsia="en-US"/>
        </w:rPr>
        <w:lastRenderedPageBreak/>
        <w:drawing>
          <wp:inline distT="0" distB="0" distL="0" distR="0" wp14:anchorId="74970193" wp14:editId="6EE8D842">
            <wp:extent cx="5720911" cy="4524914"/>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5726779" cy="4529556"/>
                    </a:xfrm>
                    <a:prstGeom prst="rect">
                      <a:avLst/>
                    </a:prstGeom>
                    <a:noFill/>
                  </pic:spPr>
                </pic:pic>
              </a:graphicData>
            </a:graphic>
          </wp:inline>
        </w:drawing>
      </w:r>
    </w:p>
    <w:p w14:paraId="77480D97" w14:textId="423F690D" w:rsidR="001D690A" w:rsidRPr="00F12FD8" w:rsidRDefault="00AE21B4" w:rsidP="00446F5D">
      <w:pPr>
        <w:pStyle w:val="Caption"/>
        <w:rPr>
          <w:rFonts w:cs="Times New Roman"/>
          <w:sz w:val="24"/>
          <w:szCs w:val="28"/>
        </w:rPr>
      </w:pPr>
      <w:r w:rsidRPr="00F12FD8">
        <w:t>Figure S</w:t>
      </w:r>
      <w:r w:rsidR="00F12FD8" w:rsidRPr="00F12FD8">
        <w:rPr>
          <w:noProof/>
        </w:rPr>
        <w:fldChar w:fldCharType="begin"/>
      </w:r>
      <w:r w:rsidR="00F12FD8" w:rsidRPr="00F12FD8">
        <w:rPr>
          <w:noProof/>
        </w:rPr>
        <w:instrText xml:space="preserve"> SEQ Figure \* ARABIC </w:instrText>
      </w:r>
      <w:r w:rsidR="00F12FD8" w:rsidRPr="00F12FD8">
        <w:rPr>
          <w:noProof/>
        </w:rPr>
        <w:fldChar w:fldCharType="separate"/>
      </w:r>
      <w:r w:rsidR="005859CF" w:rsidRPr="00F12FD8">
        <w:rPr>
          <w:noProof/>
        </w:rPr>
        <w:t>12</w:t>
      </w:r>
      <w:r w:rsidR="00F12FD8" w:rsidRPr="00F12FD8">
        <w:rPr>
          <w:noProof/>
        </w:rPr>
        <w:fldChar w:fldCharType="end"/>
      </w:r>
      <w:r w:rsidRPr="00F12FD8">
        <w:t xml:space="preserve"> Total loss and performance metrics from training with different image resolutions.</w:t>
      </w:r>
    </w:p>
    <w:p w14:paraId="419BA8E4" w14:textId="225FA059" w:rsidR="001D690A" w:rsidRPr="00F12FD8" w:rsidRDefault="0061436D" w:rsidP="002E4E1B">
      <w:pPr>
        <w:rPr>
          <w:rFonts w:ascii="Times New Roman" w:hAnsi="Times New Roman" w:cs="Times New Roman"/>
          <w:color w:val="000000" w:themeColor="text1"/>
          <w:sz w:val="24"/>
          <w:szCs w:val="24"/>
        </w:rPr>
      </w:pPr>
      <w:r w:rsidRPr="00F12FD8">
        <w:rPr>
          <w:rFonts w:ascii="Times New Roman" w:hAnsi="Times New Roman" w:cs="Times New Roman"/>
          <w:sz w:val="24"/>
          <w:szCs w:val="28"/>
        </w:rPr>
        <w:br w:type="page"/>
      </w:r>
    </w:p>
    <w:p w14:paraId="31C06CC2" w14:textId="6BDE55C1" w:rsidR="00207363" w:rsidRPr="00F12FD8" w:rsidRDefault="00424D42" w:rsidP="00207363">
      <w:pPr>
        <w:rPr>
          <w:rFonts w:ascii="Times New Roman" w:hAnsi="Times New Roman" w:cs="Times New Roman"/>
          <w:b/>
          <w:bCs/>
          <w:sz w:val="24"/>
          <w:szCs w:val="28"/>
        </w:rPr>
      </w:pPr>
      <w:r w:rsidRPr="00F12FD8">
        <w:rPr>
          <w:rFonts w:ascii="Times New Roman" w:hAnsi="Times New Roman" w:cs="Times New Roman"/>
          <w:b/>
          <w:bCs/>
          <w:sz w:val="24"/>
          <w:szCs w:val="28"/>
        </w:rPr>
        <w:lastRenderedPageBreak/>
        <w:t>4</w:t>
      </w:r>
      <w:r w:rsidR="00207363" w:rsidRPr="00F12FD8">
        <w:rPr>
          <w:rFonts w:ascii="Times New Roman" w:hAnsi="Times New Roman" w:cs="Times New Roman"/>
          <w:b/>
          <w:bCs/>
          <w:sz w:val="24"/>
          <w:szCs w:val="28"/>
        </w:rPr>
        <w:t>.2. Data sampling from computed HSQC data</w:t>
      </w:r>
      <w:r w:rsidR="00735C58" w:rsidRPr="00F12FD8">
        <w:rPr>
          <w:rFonts w:ascii="Times New Roman" w:hAnsi="Times New Roman" w:cs="Times New Roman"/>
          <w:b/>
          <w:bCs/>
          <w:sz w:val="24"/>
          <w:szCs w:val="28"/>
        </w:rPr>
        <w:t xml:space="preserve"> for dataset expansion</w:t>
      </w:r>
    </w:p>
    <w:p w14:paraId="4EBE9DA1" w14:textId="6E9748D4" w:rsidR="00A91152" w:rsidRPr="00F12FD8" w:rsidRDefault="00424D42" w:rsidP="00207363">
      <w:pPr>
        <w:rPr>
          <w:rFonts w:ascii="Times New Roman" w:hAnsi="Times New Roman" w:cs="Times New Roman"/>
          <w:b/>
          <w:bCs/>
          <w:color w:val="000000" w:themeColor="text1"/>
          <w:sz w:val="24"/>
          <w:szCs w:val="24"/>
        </w:rPr>
      </w:pPr>
      <w:r w:rsidRPr="00F12FD8">
        <w:rPr>
          <w:rFonts w:ascii="Times New Roman" w:hAnsi="Times New Roman" w:cs="Times New Roman"/>
          <w:b/>
          <w:bCs/>
          <w:sz w:val="24"/>
          <w:szCs w:val="28"/>
        </w:rPr>
        <w:t>4</w:t>
      </w:r>
      <w:r w:rsidR="00A91152" w:rsidRPr="00F12FD8">
        <w:rPr>
          <w:rFonts w:ascii="Times New Roman" w:hAnsi="Times New Roman" w:cs="Times New Roman"/>
          <w:b/>
          <w:bCs/>
          <w:sz w:val="24"/>
          <w:szCs w:val="28"/>
        </w:rPr>
        <w:t>.2.1 HSQC spectra</w:t>
      </w:r>
      <w:r w:rsidR="00A3542A" w:rsidRPr="00F12FD8">
        <w:rPr>
          <w:rFonts w:ascii="Times New Roman" w:hAnsi="Times New Roman" w:cs="Times New Roman"/>
          <w:b/>
          <w:bCs/>
          <w:sz w:val="24"/>
          <w:szCs w:val="28"/>
        </w:rPr>
        <w:t xml:space="preserve"> computation</w:t>
      </w:r>
      <w:r w:rsidR="00A91152" w:rsidRPr="00F12FD8">
        <w:rPr>
          <w:rFonts w:ascii="Times New Roman" w:hAnsi="Times New Roman" w:cs="Times New Roman"/>
          <w:b/>
          <w:bCs/>
          <w:sz w:val="24"/>
          <w:szCs w:val="28"/>
        </w:rPr>
        <w:t xml:space="preserve"> </w:t>
      </w:r>
      <w:r w:rsidR="00A91152" w:rsidRPr="00F12FD8">
        <w:rPr>
          <w:rFonts w:ascii="Times New Roman" w:hAnsi="Times New Roman" w:cs="Times New Roman"/>
          <w:b/>
          <w:bCs/>
          <w:color w:val="000000" w:themeColor="text1"/>
          <w:sz w:val="24"/>
          <w:szCs w:val="24"/>
        </w:rPr>
        <w:t>by using the ACD/</w:t>
      </w:r>
      <w:proofErr w:type="spellStart"/>
      <w:r w:rsidR="00A91152" w:rsidRPr="00F12FD8">
        <w:rPr>
          <w:rFonts w:ascii="Times New Roman" w:hAnsi="Times New Roman" w:cs="Times New Roman"/>
          <w:b/>
          <w:bCs/>
          <w:color w:val="000000" w:themeColor="text1"/>
          <w:sz w:val="24"/>
          <w:szCs w:val="24"/>
        </w:rPr>
        <w:t>Spectrus</w:t>
      </w:r>
      <w:proofErr w:type="spellEnd"/>
      <w:r w:rsidR="00A91152" w:rsidRPr="00F12FD8">
        <w:rPr>
          <w:rFonts w:ascii="Times New Roman" w:hAnsi="Times New Roman" w:cs="Times New Roman"/>
          <w:b/>
          <w:bCs/>
          <w:color w:val="000000" w:themeColor="text1"/>
          <w:sz w:val="24"/>
          <w:szCs w:val="24"/>
        </w:rPr>
        <w:t xml:space="preserve"> Processor </w:t>
      </w:r>
      <w:proofErr w:type="gramStart"/>
      <w:r w:rsidR="00A91152" w:rsidRPr="00F12FD8">
        <w:rPr>
          <w:rFonts w:ascii="Times New Roman" w:hAnsi="Times New Roman" w:cs="Times New Roman"/>
          <w:b/>
          <w:bCs/>
          <w:color w:val="000000" w:themeColor="text1"/>
          <w:sz w:val="24"/>
          <w:szCs w:val="24"/>
        </w:rPr>
        <w:t>program</w:t>
      </w:r>
      <w:proofErr w:type="gramEnd"/>
    </w:p>
    <w:p w14:paraId="71EFE1A7" w14:textId="77777777" w:rsidR="00394F8C" w:rsidRPr="00F12FD8" w:rsidRDefault="00394F8C" w:rsidP="00394F8C">
      <w:pPr>
        <w:keepNext/>
        <w:jc w:val="center"/>
      </w:pPr>
      <w:r w:rsidRPr="00F12FD8">
        <w:rPr>
          <w:rFonts w:ascii="Times New Roman" w:hAnsi="Times New Roman" w:cs="Times New Roman"/>
          <w:noProof/>
          <w:sz w:val="24"/>
          <w:szCs w:val="28"/>
          <w:lang w:eastAsia="en-US"/>
        </w:rPr>
        <w:drawing>
          <wp:inline distT="0" distB="0" distL="0" distR="0" wp14:anchorId="3400BA0B" wp14:editId="66DB5E2F">
            <wp:extent cx="5681908" cy="423793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5701509" cy="4252550"/>
                    </a:xfrm>
                    <a:prstGeom prst="rect">
                      <a:avLst/>
                    </a:prstGeom>
                    <a:noFill/>
                  </pic:spPr>
                </pic:pic>
              </a:graphicData>
            </a:graphic>
          </wp:inline>
        </w:drawing>
      </w:r>
    </w:p>
    <w:p w14:paraId="5F7ED232" w14:textId="0CCBD2C8" w:rsidR="00A3542A" w:rsidRPr="00F12FD8" w:rsidRDefault="00394F8C" w:rsidP="00446F5D">
      <w:pPr>
        <w:pStyle w:val="Caption"/>
        <w:rPr>
          <w:rFonts w:cs="Times New Roman"/>
          <w:sz w:val="24"/>
          <w:szCs w:val="28"/>
        </w:rPr>
      </w:pPr>
      <w:r w:rsidRPr="00F12FD8">
        <w:t xml:space="preserve">Figure </w:t>
      </w:r>
      <w:r w:rsidR="005F7BA7" w:rsidRPr="00F12FD8">
        <w:t>S</w:t>
      </w:r>
      <w:r w:rsidR="00F12FD8" w:rsidRPr="00F12FD8">
        <w:rPr>
          <w:noProof/>
        </w:rPr>
        <w:fldChar w:fldCharType="begin"/>
      </w:r>
      <w:r w:rsidR="00F12FD8" w:rsidRPr="00F12FD8">
        <w:rPr>
          <w:noProof/>
        </w:rPr>
        <w:instrText xml:space="preserve"> SEQ Figure \* ARABIC </w:instrText>
      </w:r>
      <w:r w:rsidR="00F12FD8" w:rsidRPr="00F12FD8">
        <w:rPr>
          <w:noProof/>
        </w:rPr>
        <w:fldChar w:fldCharType="separate"/>
      </w:r>
      <w:r w:rsidR="005859CF" w:rsidRPr="00F12FD8">
        <w:rPr>
          <w:noProof/>
        </w:rPr>
        <w:t>13</w:t>
      </w:r>
      <w:r w:rsidR="00F12FD8" w:rsidRPr="00F12FD8">
        <w:rPr>
          <w:noProof/>
        </w:rPr>
        <w:fldChar w:fldCharType="end"/>
      </w:r>
      <w:r w:rsidRPr="00F12FD8">
        <w:t xml:space="preserve"> HSQC spectra computation workflow (left) and its text-formatted output (right)</w:t>
      </w:r>
    </w:p>
    <w:p w14:paraId="1A07C14E" w14:textId="77777777" w:rsidR="00CD3252" w:rsidRPr="00F12FD8" w:rsidRDefault="00CD3252">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br w:type="page"/>
      </w:r>
    </w:p>
    <w:p w14:paraId="10F03377" w14:textId="5C9A6E42" w:rsidR="00A91152" w:rsidRPr="00F12FD8" w:rsidRDefault="00424D42" w:rsidP="00207363">
      <w:pPr>
        <w:rPr>
          <w:rFonts w:ascii="Times New Roman" w:hAnsi="Times New Roman" w:cs="Times New Roman"/>
          <w:b/>
          <w:bCs/>
          <w:sz w:val="24"/>
          <w:szCs w:val="28"/>
        </w:rPr>
      </w:pPr>
      <w:r w:rsidRPr="00F12FD8">
        <w:rPr>
          <w:rFonts w:ascii="Times New Roman" w:hAnsi="Times New Roman" w:cs="Times New Roman"/>
          <w:b/>
          <w:bCs/>
          <w:sz w:val="24"/>
          <w:szCs w:val="28"/>
        </w:rPr>
        <w:lastRenderedPageBreak/>
        <w:t>4</w:t>
      </w:r>
      <w:r w:rsidR="00A91152" w:rsidRPr="00F12FD8">
        <w:rPr>
          <w:rFonts w:ascii="Times New Roman" w:hAnsi="Times New Roman" w:cs="Times New Roman"/>
          <w:b/>
          <w:bCs/>
          <w:sz w:val="24"/>
          <w:szCs w:val="28"/>
        </w:rPr>
        <w:t>.2.2 Confirmation of performance improvement</w:t>
      </w:r>
      <w:r w:rsidR="00A3542A" w:rsidRPr="00F12FD8">
        <w:rPr>
          <w:rFonts w:ascii="Times New Roman" w:hAnsi="Times New Roman" w:cs="Times New Roman"/>
          <w:b/>
          <w:bCs/>
          <w:sz w:val="24"/>
          <w:szCs w:val="28"/>
        </w:rPr>
        <w:t xml:space="preserve"> in the training</w:t>
      </w:r>
      <w:r w:rsidR="00A91152" w:rsidRPr="00F12FD8">
        <w:rPr>
          <w:rFonts w:ascii="Times New Roman" w:hAnsi="Times New Roman" w:cs="Times New Roman"/>
          <w:b/>
          <w:bCs/>
          <w:sz w:val="24"/>
          <w:szCs w:val="28"/>
        </w:rPr>
        <w:t xml:space="preserve"> by </w:t>
      </w:r>
      <w:r w:rsidR="00A3542A" w:rsidRPr="00F12FD8">
        <w:rPr>
          <w:rFonts w:ascii="Times New Roman" w:hAnsi="Times New Roman" w:cs="Times New Roman"/>
          <w:b/>
          <w:bCs/>
          <w:sz w:val="24"/>
          <w:szCs w:val="28"/>
        </w:rPr>
        <w:t>using computed HSQC spectra</w:t>
      </w:r>
      <w:r w:rsidR="00CD3252" w:rsidRPr="00F12FD8">
        <w:rPr>
          <w:rFonts w:ascii="Times New Roman" w:hAnsi="Times New Roman" w:cs="Times New Roman"/>
          <w:b/>
          <w:bCs/>
          <w:sz w:val="24"/>
          <w:szCs w:val="28"/>
        </w:rPr>
        <w:t>.</w:t>
      </w:r>
    </w:p>
    <w:p w14:paraId="47B2BB34" w14:textId="7B6FB6F8" w:rsidR="00207363" w:rsidRPr="00F12FD8" w:rsidRDefault="00735C58" w:rsidP="00735C58">
      <w:pPr>
        <w:ind w:firstLine="120"/>
        <w:rPr>
          <w:rFonts w:ascii="Times New Roman" w:hAnsi="Times New Roman" w:cs="Times New Roman"/>
          <w:sz w:val="24"/>
          <w:szCs w:val="28"/>
        </w:rPr>
      </w:pPr>
      <w:r w:rsidRPr="00F12FD8">
        <w:rPr>
          <w:rFonts w:ascii="Times New Roman" w:hAnsi="Times New Roman" w:cs="Times New Roman"/>
          <w:sz w:val="24"/>
          <w:szCs w:val="28"/>
        </w:rPr>
        <w:t>To confirm that</w:t>
      </w:r>
      <w:r w:rsidR="00207363" w:rsidRPr="00F12FD8">
        <w:rPr>
          <w:rFonts w:ascii="Times New Roman" w:hAnsi="Times New Roman" w:cs="Times New Roman"/>
          <w:sz w:val="24"/>
          <w:szCs w:val="28"/>
        </w:rPr>
        <w:t xml:space="preserve"> </w:t>
      </w:r>
      <w:r w:rsidR="009B4B97" w:rsidRPr="00F12FD8">
        <w:rPr>
          <w:rFonts w:ascii="Times New Roman" w:hAnsi="Times New Roman" w:cs="Times New Roman"/>
          <w:sz w:val="24"/>
          <w:szCs w:val="28"/>
        </w:rPr>
        <w:t xml:space="preserve">the </w:t>
      </w:r>
      <w:r w:rsidRPr="00F12FD8">
        <w:rPr>
          <w:rFonts w:ascii="Times New Roman" w:hAnsi="Times New Roman" w:cs="Times New Roman"/>
          <w:sz w:val="24"/>
          <w:szCs w:val="28"/>
        </w:rPr>
        <w:t xml:space="preserve">training set with computed HSQC data </w:t>
      </w:r>
      <w:r w:rsidR="009B4B97" w:rsidRPr="00F12FD8">
        <w:rPr>
          <w:rFonts w:ascii="Times New Roman" w:hAnsi="Times New Roman" w:cs="Times New Roman"/>
          <w:sz w:val="24"/>
          <w:szCs w:val="28"/>
        </w:rPr>
        <w:t>improved</w:t>
      </w:r>
      <w:r w:rsidRPr="00F12FD8">
        <w:rPr>
          <w:rFonts w:ascii="Times New Roman" w:hAnsi="Times New Roman" w:cs="Times New Roman"/>
          <w:sz w:val="24"/>
          <w:szCs w:val="28"/>
        </w:rPr>
        <w:t xml:space="preserve"> performance, the training results from two dataset</w:t>
      </w:r>
      <w:r w:rsidR="009B4B97" w:rsidRPr="00F12FD8">
        <w:rPr>
          <w:rFonts w:ascii="Times New Roman" w:hAnsi="Times New Roman" w:cs="Times New Roman"/>
          <w:sz w:val="24"/>
          <w:szCs w:val="28"/>
        </w:rPr>
        <w:t>s</w:t>
      </w:r>
      <w:r w:rsidRPr="00F12FD8">
        <w:rPr>
          <w:rFonts w:ascii="Times New Roman" w:hAnsi="Times New Roman" w:cs="Times New Roman"/>
          <w:sz w:val="24"/>
          <w:szCs w:val="28"/>
        </w:rPr>
        <w:t xml:space="preserve"> with</w:t>
      </w:r>
      <w:r w:rsidR="009B4B97" w:rsidRPr="00F12FD8">
        <w:rPr>
          <w:rFonts w:ascii="Times New Roman" w:hAnsi="Times New Roman" w:cs="Times New Roman"/>
          <w:sz w:val="24"/>
          <w:szCs w:val="28"/>
        </w:rPr>
        <w:t xml:space="preserve"> and </w:t>
      </w:r>
      <w:r w:rsidRPr="00F12FD8">
        <w:rPr>
          <w:rFonts w:ascii="Times New Roman" w:hAnsi="Times New Roman" w:cs="Times New Roman"/>
          <w:sz w:val="24"/>
          <w:szCs w:val="28"/>
        </w:rPr>
        <w:t xml:space="preserve">without computed HSQC data were compared </w:t>
      </w:r>
      <w:r w:rsidR="009B4B97" w:rsidRPr="00F12FD8">
        <w:rPr>
          <w:rFonts w:ascii="Times New Roman" w:hAnsi="Times New Roman" w:cs="Times New Roman"/>
          <w:sz w:val="24"/>
          <w:szCs w:val="28"/>
        </w:rPr>
        <w:t xml:space="preserve">to </w:t>
      </w:r>
      <w:r w:rsidRPr="00F12FD8">
        <w:rPr>
          <w:rFonts w:ascii="Times New Roman" w:hAnsi="Times New Roman" w:cs="Times New Roman"/>
          <w:sz w:val="24"/>
          <w:szCs w:val="28"/>
        </w:rPr>
        <w:t xml:space="preserve">each other. As </w:t>
      </w:r>
      <w:r w:rsidR="009B4B97" w:rsidRPr="00F12FD8">
        <w:rPr>
          <w:rFonts w:ascii="Times New Roman" w:hAnsi="Times New Roman" w:cs="Times New Roman"/>
          <w:sz w:val="24"/>
          <w:szCs w:val="28"/>
        </w:rPr>
        <w:t>we expected</w:t>
      </w:r>
      <w:r w:rsidRPr="00F12FD8">
        <w:rPr>
          <w:rFonts w:ascii="Times New Roman" w:hAnsi="Times New Roman" w:cs="Times New Roman"/>
          <w:sz w:val="24"/>
          <w:szCs w:val="28"/>
        </w:rPr>
        <w:t xml:space="preserve">, </w:t>
      </w:r>
      <w:r w:rsidR="009B4B97" w:rsidRPr="00F12FD8">
        <w:rPr>
          <w:rFonts w:ascii="Times New Roman" w:hAnsi="Times New Roman" w:cs="Times New Roman"/>
          <w:sz w:val="24"/>
          <w:szCs w:val="28"/>
        </w:rPr>
        <w:t xml:space="preserve">the </w:t>
      </w:r>
      <w:r w:rsidR="00343595" w:rsidRPr="00F12FD8">
        <w:rPr>
          <w:rFonts w:ascii="Times New Roman" w:hAnsi="Times New Roman" w:cs="Times New Roman"/>
          <w:sz w:val="24"/>
          <w:szCs w:val="28"/>
        </w:rPr>
        <w:t>expanded</w:t>
      </w:r>
      <w:r w:rsidRPr="00F12FD8">
        <w:rPr>
          <w:rFonts w:ascii="Times New Roman" w:hAnsi="Times New Roman" w:cs="Times New Roman"/>
          <w:sz w:val="24"/>
          <w:szCs w:val="28"/>
        </w:rPr>
        <w:t xml:space="preserve"> dataset with computed HSQC data showed the be</w:t>
      </w:r>
      <w:r w:rsidR="009B4B97" w:rsidRPr="00F12FD8">
        <w:rPr>
          <w:rFonts w:ascii="Times New Roman" w:hAnsi="Times New Roman" w:cs="Times New Roman"/>
          <w:sz w:val="24"/>
          <w:szCs w:val="28"/>
        </w:rPr>
        <w:t>st</w:t>
      </w:r>
      <w:r w:rsidRPr="00F12FD8">
        <w:rPr>
          <w:rFonts w:ascii="Times New Roman" w:hAnsi="Times New Roman" w:cs="Times New Roman"/>
          <w:sz w:val="24"/>
          <w:szCs w:val="28"/>
        </w:rPr>
        <w:t xml:space="preserve"> training results.</w:t>
      </w:r>
    </w:p>
    <w:p w14:paraId="5FE1700F" w14:textId="77777777" w:rsidR="00735C58" w:rsidRPr="00F12FD8" w:rsidRDefault="00735C58" w:rsidP="00735C58">
      <w:pPr>
        <w:keepNext/>
        <w:ind w:firstLine="120"/>
      </w:pPr>
      <w:r w:rsidRPr="00F12FD8">
        <w:rPr>
          <w:rFonts w:ascii="Times New Roman" w:hAnsi="Times New Roman" w:cs="Times New Roman"/>
          <w:noProof/>
          <w:sz w:val="24"/>
          <w:szCs w:val="28"/>
          <w:lang w:eastAsia="en-US"/>
        </w:rPr>
        <w:drawing>
          <wp:inline distT="0" distB="0" distL="0" distR="0" wp14:anchorId="3C78A9CA" wp14:editId="6BDCDE00">
            <wp:extent cx="5625531" cy="3892299"/>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637637" cy="3900675"/>
                    </a:xfrm>
                    <a:prstGeom prst="rect">
                      <a:avLst/>
                    </a:prstGeom>
                    <a:noFill/>
                  </pic:spPr>
                </pic:pic>
              </a:graphicData>
            </a:graphic>
          </wp:inline>
        </w:drawing>
      </w:r>
    </w:p>
    <w:p w14:paraId="426C3DCF" w14:textId="5682C0A7" w:rsidR="00735C58" w:rsidRPr="00F12FD8" w:rsidRDefault="00735C58" w:rsidP="00446F5D">
      <w:pPr>
        <w:pStyle w:val="Caption"/>
        <w:rPr>
          <w:rFonts w:cs="Times New Roman"/>
          <w:sz w:val="24"/>
          <w:szCs w:val="28"/>
        </w:rPr>
      </w:pPr>
      <w:r w:rsidRPr="00F12FD8">
        <w:t>Figure S</w:t>
      </w:r>
      <w:r w:rsidR="00F12FD8" w:rsidRPr="00F12FD8">
        <w:rPr>
          <w:noProof/>
        </w:rPr>
        <w:fldChar w:fldCharType="begin"/>
      </w:r>
      <w:r w:rsidR="00F12FD8" w:rsidRPr="00F12FD8">
        <w:rPr>
          <w:noProof/>
        </w:rPr>
        <w:instrText xml:space="preserve"> SEQ Figure \* ARABIC </w:instrText>
      </w:r>
      <w:r w:rsidR="00F12FD8" w:rsidRPr="00F12FD8">
        <w:rPr>
          <w:noProof/>
        </w:rPr>
        <w:fldChar w:fldCharType="separate"/>
      </w:r>
      <w:r w:rsidR="005859CF" w:rsidRPr="00F12FD8">
        <w:rPr>
          <w:noProof/>
        </w:rPr>
        <w:t>14</w:t>
      </w:r>
      <w:r w:rsidR="00F12FD8" w:rsidRPr="00F12FD8">
        <w:rPr>
          <w:noProof/>
        </w:rPr>
        <w:fldChar w:fldCharType="end"/>
      </w:r>
      <w:r w:rsidRPr="00F12FD8">
        <w:t xml:space="preserve"> Total loss and performance metrics from the training with/without computed HSQC spectra</w:t>
      </w:r>
      <w:r w:rsidR="004A48F1" w:rsidRPr="00F12FD8">
        <w:t xml:space="preserve">. Validation data </w:t>
      </w:r>
      <w:r w:rsidR="00382825" w:rsidRPr="00F12FD8">
        <w:t>was</w:t>
      </w:r>
      <w:r w:rsidR="004A48F1" w:rsidRPr="00F12FD8">
        <w:t xml:space="preserve"> </w:t>
      </w:r>
      <w:r w:rsidR="00382825" w:rsidRPr="00F12FD8">
        <w:t xml:space="preserve">prepared </w:t>
      </w:r>
      <w:r w:rsidR="009B4B97" w:rsidRPr="00F12FD8">
        <w:t xml:space="preserve">the </w:t>
      </w:r>
      <w:r w:rsidR="004A48F1" w:rsidRPr="00F12FD8">
        <w:t xml:space="preserve">from literature data and </w:t>
      </w:r>
      <w:r w:rsidR="009B4B97" w:rsidRPr="00F12FD8">
        <w:t xml:space="preserve">the </w:t>
      </w:r>
      <w:r w:rsidR="004A48F1" w:rsidRPr="00F12FD8">
        <w:t>same in both experiments.</w:t>
      </w:r>
    </w:p>
    <w:p w14:paraId="6A9FC49E" w14:textId="1BDD8738" w:rsidR="009F6872" w:rsidRPr="00F12FD8" w:rsidRDefault="009F6872">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br w:type="page"/>
      </w:r>
    </w:p>
    <w:p w14:paraId="3A28FA30" w14:textId="4D12F8D6" w:rsidR="009F6872" w:rsidRPr="00F12FD8" w:rsidRDefault="009F6872" w:rsidP="00446F5D">
      <w:pPr>
        <w:pStyle w:val="Caption"/>
        <w:rPr>
          <w:sz w:val="18"/>
        </w:rPr>
      </w:pPr>
      <w:r w:rsidRPr="00F12FD8">
        <w:lastRenderedPageBreak/>
        <w:t xml:space="preserve">Table S1 Hyperparameters for training the deep neural networks for </w:t>
      </w:r>
      <w:proofErr w:type="spellStart"/>
      <w:proofErr w:type="gramStart"/>
      <w:r w:rsidR="00C01CE2" w:rsidRPr="00F12FD8">
        <w:t>DeepSAT</w:t>
      </w:r>
      <w:proofErr w:type="spellEnd"/>
      <w:proofErr w:type="gramEnd"/>
    </w:p>
    <w:tbl>
      <w:tblPr>
        <w:tblStyle w:val="PlainTable2"/>
        <w:tblW w:w="8730" w:type="dxa"/>
        <w:tblLook w:val="04A0" w:firstRow="1" w:lastRow="0" w:firstColumn="1" w:lastColumn="0" w:noHBand="0" w:noVBand="1"/>
      </w:tblPr>
      <w:tblGrid>
        <w:gridCol w:w="4485"/>
        <w:gridCol w:w="4245"/>
      </w:tblGrid>
      <w:tr w:rsidR="009F6872" w:rsidRPr="00F12FD8" w14:paraId="0786FCC7" w14:textId="77777777" w:rsidTr="00C01CE2">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none" w:sz="0" w:space="0" w:color="auto"/>
            </w:tcBorders>
            <w:noWrap/>
            <w:vAlign w:val="center"/>
            <w:hideMark/>
          </w:tcPr>
          <w:p w14:paraId="5112DA6E" w14:textId="77777777" w:rsidR="009F6872" w:rsidRPr="00F12FD8" w:rsidRDefault="009F6872" w:rsidP="00C01CE2">
            <w:pPr>
              <w:widowControl/>
              <w:wordWrap/>
              <w:autoSpaceDE/>
              <w:autoSpaceDN/>
              <w:jc w:val="left"/>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Optimizer</w:t>
            </w:r>
          </w:p>
        </w:tc>
        <w:tc>
          <w:tcPr>
            <w:tcW w:w="0" w:type="dxa"/>
            <w:tcBorders>
              <w:top w:val="single" w:sz="4" w:space="0" w:color="auto"/>
              <w:bottom w:val="none" w:sz="0" w:space="0" w:color="auto"/>
            </w:tcBorders>
            <w:noWrap/>
            <w:hideMark/>
          </w:tcPr>
          <w:p w14:paraId="5B528361" w14:textId="77777777" w:rsidR="009F6872" w:rsidRPr="00F12FD8" w:rsidRDefault="009F6872" w:rsidP="00C01CE2">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bCs w:val="0"/>
                <w:color w:val="000000"/>
                <w:kern w:val="0"/>
                <w:sz w:val="22"/>
              </w:rPr>
            </w:pPr>
            <w:r w:rsidRPr="00F12FD8">
              <w:rPr>
                <w:rFonts w:ascii="Times New Roman" w:eastAsia="Malgun Gothic" w:hAnsi="Times New Roman" w:cs="Times New Roman"/>
                <w:color w:val="000000"/>
                <w:kern w:val="0"/>
                <w:sz w:val="22"/>
              </w:rPr>
              <w:t>Adam</w:t>
            </w:r>
          </w:p>
        </w:tc>
      </w:tr>
      <w:tr w:rsidR="009F6872" w:rsidRPr="00F12FD8" w14:paraId="2F42CE50" w14:textId="77777777" w:rsidTr="00C01CE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tcBorders>
            <w:noWrap/>
            <w:vAlign w:val="center"/>
            <w:hideMark/>
          </w:tcPr>
          <w:p w14:paraId="609C1E48" w14:textId="77777777" w:rsidR="009F6872" w:rsidRPr="00F12FD8" w:rsidRDefault="009F6872" w:rsidP="00C01CE2">
            <w:pPr>
              <w:widowControl/>
              <w:wordWrap/>
              <w:autoSpaceDE/>
              <w:autoSpaceDN/>
              <w:jc w:val="left"/>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Activation functions</w:t>
            </w:r>
          </w:p>
        </w:tc>
        <w:tc>
          <w:tcPr>
            <w:tcW w:w="0" w:type="dxa"/>
            <w:tcBorders>
              <w:top w:val="none" w:sz="0" w:space="0" w:color="auto"/>
              <w:bottom w:val="none" w:sz="0" w:space="0" w:color="auto"/>
            </w:tcBorders>
            <w:noWrap/>
            <w:vAlign w:val="center"/>
            <w:hideMark/>
          </w:tcPr>
          <w:p w14:paraId="60428EA4" w14:textId="77777777" w:rsidR="009F6872" w:rsidRPr="00F12FD8" w:rsidRDefault="009F6872" w:rsidP="00C01CE2">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2"/>
              </w:rPr>
            </w:pPr>
            <w:proofErr w:type="spellStart"/>
            <w:r w:rsidRPr="00F12FD8">
              <w:rPr>
                <w:rFonts w:ascii="Times New Roman" w:eastAsia="Malgun Gothic" w:hAnsi="Times New Roman" w:cs="Times New Roman"/>
                <w:color w:val="000000"/>
                <w:kern w:val="0"/>
                <w:sz w:val="22"/>
              </w:rPr>
              <w:t>ReLu</w:t>
            </w:r>
            <w:proofErr w:type="spellEnd"/>
            <w:r w:rsidRPr="00F12FD8">
              <w:rPr>
                <w:rFonts w:ascii="Times New Roman" w:eastAsia="Malgun Gothic" w:hAnsi="Times New Roman" w:cs="Times New Roman"/>
                <w:color w:val="000000"/>
                <w:kern w:val="0"/>
                <w:sz w:val="22"/>
              </w:rPr>
              <w:t xml:space="preserve"> (hidden layers)</w:t>
            </w:r>
            <w:r w:rsidRPr="00F12FD8">
              <w:rPr>
                <w:rFonts w:ascii="Times New Roman" w:eastAsia="Malgun Gothic" w:hAnsi="Times New Roman" w:cs="Times New Roman"/>
                <w:color w:val="000000"/>
                <w:kern w:val="0"/>
                <w:sz w:val="22"/>
              </w:rPr>
              <w:br/>
              <w:t>Sigmoid (fingerprint prediction layer)</w:t>
            </w:r>
          </w:p>
          <w:p w14:paraId="7467054A" w14:textId="77777777" w:rsidR="009F6872" w:rsidRPr="00F12FD8" w:rsidRDefault="009F6872" w:rsidP="00C01CE2">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2"/>
              </w:rPr>
            </w:pPr>
            <w:proofErr w:type="spellStart"/>
            <w:r w:rsidRPr="00F12FD8">
              <w:rPr>
                <w:rFonts w:ascii="Times New Roman" w:eastAsia="Malgun Gothic" w:hAnsi="Times New Roman" w:cs="Times New Roman"/>
                <w:color w:val="000000"/>
                <w:kern w:val="0"/>
                <w:sz w:val="22"/>
              </w:rPr>
              <w:t>Softmax</w:t>
            </w:r>
            <w:proofErr w:type="spellEnd"/>
            <w:r w:rsidRPr="00F12FD8">
              <w:rPr>
                <w:rFonts w:ascii="Times New Roman" w:eastAsia="Malgun Gothic" w:hAnsi="Times New Roman" w:cs="Times New Roman"/>
                <w:color w:val="000000"/>
                <w:kern w:val="0"/>
                <w:sz w:val="22"/>
              </w:rPr>
              <w:t xml:space="preserve"> (classification layer)</w:t>
            </w:r>
          </w:p>
        </w:tc>
      </w:tr>
      <w:tr w:rsidR="009F6872" w:rsidRPr="00F12FD8" w14:paraId="59A9982B" w14:textId="77777777" w:rsidTr="00C01CE2">
        <w:trPr>
          <w:trHeight w:val="330"/>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30F1923A" w14:textId="77777777" w:rsidR="009F6872" w:rsidRPr="00F12FD8" w:rsidRDefault="009F6872" w:rsidP="00C01CE2">
            <w:pPr>
              <w:widowControl/>
              <w:wordWrap/>
              <w:autoSpaceDE/>
              <w:autoSpaceDN/>
              <w:jc w:val="left"/>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Loss function</w:t>
            </w:r>
          </w:p>
        </w:tc>
        <w:tc>
          <w:tcPr>
            <w:tcW w:w="0" w:type="dxa"/>
            <w:noWrap/>
            <w:vAlign w:val="center"/>
          </w:tcPr>
          <w:p w14:paraId="3E8399A1" w14:textId="77777777" w:rsidR="009F6872" w:rsidRPr="00F12FD8" w:rsidRDefault="009F6872" w:rsidP="00C01CE2">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Binary cross-entropy (fingerprint prediction)</w:t>
            </w:r>
            <w:r w:rsidRPr="00F12FD8">
              <w:rPr>
                <w:rFonts w:ascii="Times New Roman" w:eastAsia="Malgun Gothic" w:hAnsi="Times New Roman" w:cs="Times New Roman"/>
                <w:color w:val="000000"/>
                <w:kern w:val="0"/>
                <w:sz w:val="22"/>
              </w:rPr>
              <w:br/>
              <w:t>Sparse categorical cross entropy (classification)</w:t>
            </w:r>
            <w:r w:rsidRPr="00F12FD8">
              <w:rPr>
                <w:rFonts w:ascii="Times New Roman" w:eastAsia="Malgun Gothic" w:hAnsi="Times New Roman" w:cs="Times New Roman"/>
                <w:color w:val="000000"/>
                <w:kern w:val="0"/>
                <w:sz w:val="22"/>
              </w:rPr>
              <w:br/>
              <w:t>Mean absolute percentage error (molecular weight regression)</w:t>
            </w:r>
          </w:p>
        </w:tc>
      </w:tr>
      <w:tr w:rsidR="009F6872" w:rsidRPr="00F12FD8" w14:paraId="25DFA02B" w14:textId="77777777" w:rsidTr="00C01CE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tcBorders>
            <w:noWrap/>
            <w:vAlign w:val="center"/>
          </w:tcPr>
          <w:p w14:paraId="5A3F8BED" w14:textId="77777777" w:rsidR="009F6872" w:rsidRPr="00F12FD8" w:rsidRDefault="009F6872" w:rsidP="00C01CE2">
            <w:pPr>
              <w:widowControl/>
              <w:wordWrap/>
              <w:autoSpaceDE/>
              <w:autoSpaceDN/>
              <w:jc w:val="left"/>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themeColor="text1"/>
                <w:kern w:val="0"/>
                <w:sz w:val="22"/>
              </w:rPr>
              <w:t>Regularization</w:t>
            </w:r>
          </w:p>
        </w:tc>
        <w:tc>
          <w:tcPr>
            <w:tcW w:w="0" w:type="dxa"/>
            <w:tcBorders>
              <w:top w:val="none" w:sz="0" w:space="0" w:color="auto"/>
              <w:bottom w:val="none" w:sz="0" w:space="0" w:color="auto"/>
            </w:tcBorders>
            <w:noWrap/>
            <w:vAlign w:val="center"/>
          </w:tcPr>
          <w:p w14:paraId="52E7E8ED" w14:textId="77777777" w:rsidR="009F6872" w:rsidRPr="00F12FD8" w:rsidRDefault="009F6872" w:rsidP="00C01CE2">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themeColor="text1"/>
                <w:kern w:val="0"/>
                <w:sz w:val="22"/>
              </w:rPr>
              <w:t xml:space="preserve">L2 </w:t>
            </w:r>
            <w:proofErr w:type="spellStart"/>
            <w:r w:rsidRPr="00F12FD8">
              <w:rPr>
                <w:rFonts w:ascii="Times New Roman" w:eastAsia="Malgun Gothic" w:hAnsi="Times New Roman" w:cs="Times New Roman"/>
                <w:color w:val="000000" w:themeColor="text1"/>
                <w:kern w:val="0"/>
                <w:sz w:val="22"/>
              </w:rPr>
              <w:t>regularizer</w:t>
            </w:r>
            <w:proofErr w:type="spellEnd"/>
            <w:r w:rsidRPr="00F12FD8">
              <w:rPr>
                <w:rFonts w:ascii="Times New Roman" w:eastAsia="Malgun Gothic" w:hAnsi="Times New Roman" w:cs="Times New Roman"/>
                <w:color w:val="000000" w:themeColor="text1"/>
                <w:kern w:val="0"/>
                <w:sz w:val="22"/>
              </w:rPr>
              <w:t xml:space="preserve"> (0.0001, fully connected layer)</w:t>
            </w:r>
          </w:p>
        </w:tc>
      </w:tr>
      <w:tr w:rsidR="009F6872" w:rsidRPr="00F12FD8" w14:paraId="540AD9AC" w14:textId="77777777" w:rsidTr="00C01CE2">
        <w:trPr>
          <w:trHeight w:val="330"/>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0F1063D2" w14:textId="77777777" w:rsidR="009F6872" w:rsidRPr="00F12FD8" w:rsidRDefault="009F6872" w:rsidP="00C01CE2">
            <w:pPr>
              <w:widowControl/>
              <w:wordWrap/>
              <w:autoSpaceDE/>
              <w:autoSpaceDN/>
              <w:jc w:val="left"/>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Learning rate</w:t>
            </w:r>
          </w:p>
        </w:tc>
        <w:tc>
          <w:tcPr>
            <w:tcW w:w="0" w:type="dxa"/>
            <w:noWrap/>
            <w:vAlign w:val="center"/>
            <w:hideMark/>
          </w:tcPr>
          <w:p w14:paraId="02D22CBC" w14:textId="77777777" w:rsidR="009F6872" w:rsidRPr="00F12FD8" w:rsidRDefault="009F6872" w:rsidP="00C01CE2">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0.00001</w:t>
            </w:r>
          </w:p>
        </w:tc>
      </w:tr>
      <w:tr w:rsidR="009F6872" w:rsidRPr="00F12FD8" w14:paraId="0961E917" w14:textId="77777777" w:rsidTr="00C01CE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tcBorders>
            <w:noWrap/>
            <w:vAlign w:val="center"/>
            <w:hideMark/>
          </w:tcPr>
          <w:p w14:paraId="3F4D903A" w14:textId="77777777" w:rsidR="009F6872" w:rsidRPr="00F12FD8" w:rsidRDefault="009F6872" w:rsidP="00C01CE2">
            <w:pPr>
              <w:widowControl/>
              <w:wordWrap/>
              <w:autoSpaceDE/>
              <w:autoSpaceDN/>
              <w:jc w:val="left"/>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Batch normalization</w:t>
            </w:r>
          </w:p>
        </w:tc>
        <w:tc>
          <w:tcPr>
            <w:tcW w:w="0" w:type="dxa"/>
            <w:tcBorders>
              <w:top w:val="none" w:sz="0" w:space="0" w:color="auto"/>
              <w:bottom w:val="none" w:sz="0" w:space="0" w:color="auto"/>
            </w:tcBorders>
            <w:noWrap/>
            <w:vAlign w:val="center"/>
            <w:hideMark/>
          </w:tcPr>
          <w:p w14:paraId="1DA2CB67" w14:textId="1B0C0FAB" w:rsidR="009F6872" w:rsidRPr="00F12FD8" w:rsidRDefault="009F6872" w:rsidP="00C01CE2">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Use</w:t>
            </w:r>
            <w:r w:rsidR="009B4B97" w:rsidRPr="00F12FD8">
              <w:rPr>
                <w:rFonts w:ascii="Times New Roman" w:eastAsia="Malgun Gothic" w:hAnsi="Times New Roman" w:cs="Times New Roman"/>
                <w:color w:val="000000"/>
                <w:kern w:val="0"/>
                <w:sz w:val="22"/>
              </w:rPr>
              <w:t>d</w:t>
            </w:r>
          </w:p>
        </w:tc>
      </w:tr>
      <w:tr w:rsidR="009F6872" w:rsidRPr="00F12FD8" w14:paraId="25EEA08A" w14:textId="77777777" w:rsidTr="00C01CE2">
        <w:trPr>
          <w:trHeight w:val="330"/>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0C37D374" w14:textId="77777777" w:rsidR="009F6872" w:rsidRPr="00F12FD8" w:rsidRDefault="009F6872" w:rsidP="00C01CE2">
            <w:pPr>
              <w:widowControl/>
              <w:wordWrap/>
              <w:autoSpaceDE/>
              <w:autoSpaceDN/>
              <w:jc w:val="left"/>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Dropout rate</w:t>
            </w:r>
          </w:p>
        </w:tc>
        <w:tc>
          <w:tcPr>
            <w:tcW w:w="0" w:type="dxa"/>
            <w:noWrap/>
            <w:vAlign w:val="center"/>
            <w:hideMark/>
          </w:tcPr>
          <w:p w14:paraId="54B7B02D" w14:textId="77777777" w:rsidR="009F6872" w:rsidRPr="00F12FD8" w:rsidRDefault="009F6872" w:rsidP="00C01CE2">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0.2</w:t>
            </w:r>
          </w:p>
        </w:tc>
      </w:tr>
      <w:tr w:rsidR="009F6872" w:rsidRPr="00F12FD8" w14:paraId="1DAD3670" w14:textId="77777777" w:rsidTr="00C01CE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single" w:sz="4" w:space="0" w:color="auto"/>
            </w:tcBorders>
            <w:noWrap/>
            <w:vAlign w:val="center"/>
            <w:hideMark/>
          </w:tcPr>
          <w:p w14:paraId="4E91A114" w14:textId="77777777" w:rsidR="009F6872" w:rsidRPr="00F12FD8" w:rsidRDefault="009F6872" w:rsidP="00C01CE2">
            <w:pPr>
              <w:widowControl/>
              <w:wordWrap/>
              <w:autoSpaceDE/>
              <w:autoSpaceDN/>
              <w:jc w:val="left"/>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Batch size</w:t>
            </w:r>
          </w:p>
        </w:tc>
        <w:tc>
          <w:tcPr>
            <w:tcW w:w="0" w:type="dxa"/>
            <w:tcBorders>
              <w:top w:val="none" w:sz="0" w:space="0" w:color="auto"/>
              <w:bottom w:val="single" w:sz="4" w:space="0" w:color="auto"/>
            </w:tcBorders>
            <w:noWrap/>
            <w:vAlign w:val="center"/>
            <w:hideMark/>
          </w:tcPr>
          <w:p w14:paraId="43DD5907" w14:textId="77777777" w:rsidR="009F6872" w:rsidRPr="00F12FD8" w:rsidRDefault="009F6872" w:rsidP="00C01CE2">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16</w:t>
            </w:r>
          </w:p>
        </w:tc>
      </w:tr>
    </w:tbl>
    <w:p w14:paraId="1BD5C673" w14:textId="7488AB85" w:rsidR="008748A3" w:rsidRPr="00F12FD8" w:rsidRDefault="008748A3">
      <w:pPr>
        <w:widowControl/>
        <w:wordWrap/>
        <w:autoSpaceDE/>
        <w:autoSpaceDN/>
        <w:rPr>
          <w:rFonts w:ascii="Times New Roman" w:hAnsi="Times New Roman" w:cs="Times New Roman"/>
          <w:b/>
          <w:bCs/>
          <w:sz w:val="24"/>
          <w:szCs w:val="28"/>
        </w:rPr>
      </w:pPr>
    </w:p>
    <w:p w14:paraId="1B1A3BE3" w14:textId="77777777" w:rsidR="009F6872" w:rsidRPr="00F12FD8" w:rsidRDefault="009F6872">
      <w:pPr>
        <w:widowControl/>
        <w:wordWrap/>
        <w:autoSpaceDE/>
        <w:autoSpaceDN/>
        <w:rPr>
          <w:rFonts w:ascii="Times New Roman" w:hAnsi="Times New Roman" w:cs="Times New Roman"/>
          <w:b/>
          <w:bCs/>
          <w:sz w:val="24"/>
          <w:szCs w:val="28"/>
        </w:rPr>
      </w:pPr>
      <w:r w:rsidRPr="00F12FD8">
        <w:rPr>
          <w:rFonts w:ascii="Times New Roman" w:hAnsi="Times New Roman" w:cs="Times New Roman"/>
          <w:b/>
          <w:bCs/>
          <w:sz w:val="24"/>
          <w:szCs w:val="28"/>
        </w:rPr>
        <w:br w:type="page"/>
      </w:r>
    </w:p>
    <w:p w14:paraId="05B06373" w14:textId="2065A2E6" w:rsidR="006739C7" w:rsidRPr="00F12FD8" w:rsidRDefault="00424D42" w:rsidP="006739C7">
      <w:pPr>
        <w:rPr>
          <w:rFonts w:ascii="Times New Roman" w:hAnsi="Times New Roman" w:cs="Times New Roman"/>
          <w:b/>
          <w:bCs/>
          <w:sz w:val="24"/>
          <w:szCs w:val="28"/>
        </w:rPr>
      </w:pPr>
      <w:r w:rsidRPr="00F12FD8">
        <w:rPr>
          <w:rFonts w:ascii="Times New Roman" w:hAnsi="Times New Roman" w:cs="Times New Roman"/>
          <w:b/>
          <w:bCs/>
          <w:sz w:val="24"/>
          <w:szCs w:val="28"/>
        </w:rPr>
        <w:lastRenderedPageBreak/>
        <w:t>5</w:t>
      </w:r>
      <w:r w:rsidR="006739C7" w:rsidRPr="00F12FD8">
        <w:rPr>
          <w:rFonts w:ascii="Times New Roman" w:hAnsi="Times New Roman" w:cs="Times New Roman"/>
          <w:b/>
          <w:bCs/>
          <w:sz w:val="24"/>
          <w:szCs w:val="28"/>
        </w:rPr>
        <w:t xml:space="preserve">. Compound class prediction results </w:t>
      </w:r>
    </w:p>
    <w:p w14:paraId="77A57449" w14:textId="1EF57D6F" w:rsidR="006739C7" w:rsidRPr="00F12FD8" w:rsidRDefault="006739C7" w:rsidP="00446F5D">
      <w:pPr>
        <w:pStyle w:val="Caption"/>
      </w:pPr>
      <w:r w:rsidRPr="00F12FD8">
        <w:t>Table S</w:t>
      </w:r>
      <w:r w:rsidR="009F6872" w:rsidRPr="00F12FD8">
        <w:t>2</w:t>
      </w:r>
      <w:r w:rsidRPr="00F12FD8">
        <w:t xml:space="preserve"> </w:t>
      </w:r>
      <w:r w:rsidR="00E06AD9" w:rsidRPr="00F12FD8">
        <w:t>Precision, recall and F1-Score of class prediction results from normal HSQC data.</w:t>
      </w:r>
      <w:r w:rsidR="008238CC">
        <w:t xml:space="preserve"> </w:t>
      </w:r>
      <w:r w:rsidR="008238CC" w:rsidRPr="008238CC">
        <w:t xml:space="preserve">For the purposes of this model, we ignored the </w:t>
      </w:r>
      <w:r w:rsidR="008238CC">
        <w:t>1</w:t>
      </w:r>
      <w:r w:rsidR="008238CC" w:rsidRPr="008238CC">
        <w:t xml:space="preserve">1 </w:t>
      </w:r>
      <w:proofErr w:type="spellStart"/>
      <w:r w:rsidR="008238CC" w:rsidRPr="008238CC">
        <w:t>superclasses</w:t>
      </w:r>
      <w:proofErr w:type="spellEnd"/>
      <w:r w:rsidR="008238CC" w:rsidRPr="008238CC">
        <w:t xml:space="preserve"> in </w:t>
      </w:r>
      <w:proofErr w:type="spellStart"/>
      <w:r w:rsidR="008238CC" w:rsidRPr="008238CC">
        <w:t>NPClassifier</w:t>
      </w:r>
      <w:proofErr w:type="spellEnd"/>
      <w:r w:rsidR="008238CC" w:rsidRPr="008238CC">
        <w:t xml:space="preserve"> that were not represented in our data. All the results reported here are based on a 59-way classification.</w:t>
      </w:r>
    </w:p>
    <w:tbl>
      <w:tblPr>
        <w:tblW w:w="5000" w:type="pct"/>
        <w:tblCellMar>
          <w:left w:w="99" w:type="dxa"/>
          <w:right w:w="99" w:type="dxa"/>
        </w:tblCellMar>
        <w:tblLook w:val="04A0" w:firstRow="1" w:lastRow="0" w:firstColumn="1" w:lastColumn="0" w:noHBand="0" w:noVBand="1"/>
      </w:tblPr>
      <w:tblGrid>
        <w:gridCol w:w="587"/>
        <w:gridCol w:w="5098"/>
        <w:gridCol w:w="1145"/>
        <w:gridCol w:w="1098"/>
        <w:gridCol w:w="1098"/>
      </w:tblGrid>
      <w:tr w:rsidR="00BC72B2" w:rsidRPr="00F12FD8" w14:paraId="2C2D19D3" w14:textId="246C9486" w:rsidTr="001D4788">
        <w:trPr>
          <w:trHeight w:val="330"/>
        </w:trPr>
        <w:tc>
          <w:tcPr>
            <w:tcW w:w="326" w:type="pct"/>
            <w:tcBorders>
              <w:top w:val="single" w:sz="4" w:space="0" w:color="auto"/>
              <w:left w:val="nil"/>
              <w:bottom w:val="single" w:sz="4" w:space="0" w:color="auto"/>
              <w:right w:val="nil"/>
            </w:tcBorders>
          </w:tcPr>
          <w:p w14:paraId="4236D388" w14:textId="549B5DED" w:rsidR="00BC72B2" w:rsidRPr="00F12FD8" w:rsidRDefault="00BC72B2" w:rsidP="00BC72B2">
            <w:pPr>
              <w:widowControl/>
              <w:wordWrap/>
              <w:autoSpaceDE/>
              <w:autoSpaceDN/>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No.</w:t>
            </w:r>
          </w:p>
        </w:tc>
        <w:tc>
          <w:tcPr>
            <w:tcW w:w="2823" w:type="pct"/>
            <w:tcBorders>
              <w:top w:val="single" w:sz="4" w:space="0" w:color="auto"/>
              <w:left w:val="nil"/>
              <w:bottom w:val="single" w:sz="4" w:space="0" w:color="auto"/>
              <w:right w:val="nil"/>
            </w:tcBorders>
            <w:shd w:val="clear" w:color="auto" w:fill="auto"/>
            <w:noWrap/>
            <w:vAlign w:val="center"/>
            <w:hideMark/>
          </w:tcPr>
          <w:p w14:paraId="114F332C" w14:textId="29F54A79" w:rsidR="00BC72B2" w:rsidRPr="00F12FD8" w:rsidRDefault="00BC72B2" w:rsidP="005C13EB">
            <w:pPr>
              <w:widowControl/>
              <w:wordWrap/>
              <w:autoSpaceDE/>
              <w:autoSpaceDN/>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Class</w:t>
            </w:r>
          </w:p>
        </w:tc>
        <w:tc>
          <w:tcPr>
            <w:tcW w:w="634" w:type="pct"/>
            <w:tcBorders>
              <w:top w:val="single" w:sz="4" w:space="0" w:color="auto"/>
              <w:left w:val="nil"/>
              <w:bottom w:val="single" w:sz="4" w:space="0" w:color="auto"/>
              <w:right w:val="nil"/>
            </w:tcBorders>
            <w:shd w:val="clear" w:color="auto" w:fill="auto"/>
            <w:noWrap/>
            <w:vAlign w:val="center"/>
            <w:hideMark/>
          </w:tcPr>
          <w:p w14:paraId="266AD90E" w14:textId="77777777" w:rsidR="00BC72B2" w:rsidRPr="00F12FD8" w:rsidRDefault="00BC72B2" w:rsidP="005C13EB">
            <w:pPr>
              <w:widowControl/>
              <w:wordWrap/>
              <w:autoSpaceDE/>
              <w:autoSpaceDN/>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Precision</w:t>
            </w:r>
          </w:p>
        </w:tc>
        <w:tc>
          <w:tcPr>
            <w:tcW w:w="608" w:type="pct"/>
            <w:tcBorders>
              <w:top w:val="single" w:sz="4" w:space="0" w:color="auto"/>
              <w:left w:val="nil"/>
              <w:bottom w:val="single" w:sz="4" w:space="0" w:color="auto"/>
              <w:right w:val="nil"/>
            </w:tcBorders>
            <w:shd w:val="clear" w:color="auto" w:fill="auto"/>
            <w:noWrap/>
            <w:vAlign w:val="center"/>
            <w:hideMark/>
          </w:tcPr>
          <w:p w14:paraId="6C15BF28" w14:textId="77777777" w:rsidR="00BC72B2" w:rsidRPr="00F12FD8" w:rsidRDefault="00BC72B2" w:rsidP="005C13EB">
            <w:pPr>
              <w:widowControl/>
              <w:wordWrap/>
              <w:autoSpaceDE/>
              <w:autoSpaceDN/>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Recall</w:t>
            </w:r>
          </w:p>
        </w:tc>
        <w:tc>
          <w:tcPr>
            <w:tcW w:w="608" w:type="pct"/>
            <w:tcBorders>
              <w:top w:val="single" w:sz="4" w:space="0" w:color="auto"/>
              <w:left w:val="nil"/>
              <w:bottom w:val="single" w:sz="4" w:space="0" w:color="auto"/>
              <w:right w:val="nil"/>
            </w:tcBorders>
            <w:shd w:val="clear" w:color="auto" w:fill="auto"/>
            <w:noWrap/>
            <w:vAlign w:val="center"/>
            <w:hideMark/>
          </w:tcPr>
          <w:p w14:paraId="19534FE7" w14:textId="77777777" w:rsidR="00BC72B2" w:rsidRPr="00F12FD8" w:rsidRDefault="00BC72B2" w:rsidP="005C13EB">
            <w:pPr>
              <w:widowControl/>
              <w:wordWrap/>
              <w:autoSpaceDE/>
              <w:autoSpaceDN/>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F1-score</w:t>
            </w:r>
          </w:p>
        </w:tc>
      </w:tr>
      <w:tr w:rsidR="001D4788" w:rsidRPr="00F12FD8" w14:paraId="5627F1C0" w14:textId="026649C0" w:rsidTr="001D4788">
        <w:trPr>
          <w:trHeight w:val="330"/>
        </w:trPr>
        <w:tc>
          <w:tcPr>
            <w:tcW w:w="326" w:type="pct"/>
            <w:tcBorders>
              <w:top w:val="single" w:sz="4" w:space="0" w:color="auto"/>
              <w:left w:val="nil"/>
              <w:bottom w:val="nil"/>
              <w:right w:val="nil"/>
            </w:tcBorders>
          </w:tcPr>
          <w:p w14:paraId="482DA306" w14:textId="676F419C"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w:t>
            </w:r>
          </w:p>
        </w:tc>
        <w:tc>
          <w:tcPr>
            <w:tcW w:w="2823" w:type="pct"/>
            <w:tcBorders>
              <w:top w:val="single" w:sz="4" w:space="0" w:color="auto"/>
              <w:left w:val="nil"/>
              <w:bottom w:val="nil"/>
              <w:right w:val="nil"/>
            </w:tcBorders>
            <w:shd w:val="clear" w:color="auto" w:fill="auto"/>
            <w:noWrap/>
            <w:vAlign w:val="center"/>
            <w:hideMark/>
          </w:tcPr>
          <w:p w14:paraId="59448360" w14:textId="4C5DDE80"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Amino acid glycosides</w:t>
            </w:r>
          </w:p>
        </w:tc>
        <w:tc>
          <w:tcPr>
            <w:tcW w:w="634" w:type="pct"/>
            <w:tcBorders>
              <w:top w:val="single" w:sz="4" w:space="0" w:color="auto"/>
              <w:left w:val="nil"/>
              <w:bottom w:val="nil"/>
              <w:right w:val="nil"/>
            </w:tcBorders>
            <w:shd w:val="clear" w:color="auto" w:fill="auto"/>
            <w:noWrap/>
            <w:vAlign w:val="center"/>
            <w:hideMark/>
          </w:tcPr>
          <w:p w14:paraId="3470DDE8" w14:textId="38C1D9B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0.867</w:t>
            </w:r>
          </w:p>
        </w:tc>
        <w:tc>
          <w:tcPr>
            <w:tcW w:w="608" w:type="pct"/>
            <w:tcBorders>
              <w:top w:val="single" w:sz="4" w:space="0" w:color="auto"/>
              <w:left w:val="nil"/>
              <w:bottom w:val="nil"/>
              <w:right w:val="nil"/>
            </w:tcBorders>
            <w:shd w:val="clear" w:color="auto" w:fill="auto"/>
            <w:noWrap/>
            <w:vAlign w:val="center"/>
            <w:hideMark/>
          </w:tcPr>
          <w:p w14:paraId="68FDD390" w14:textId="7FC9AC4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0.722</w:t>
            </w:r>
          </w:p>
        </w:tc>
        <w:tc>
          <w:tcPr>
            <w:tcW w:w="608" w:type="pct"/>
            <w:tcBorders>
              <w:top w:val="single" w:sz="4" w:space="0" w:color="auto"/>
              <w:left w:val="nil"/>
              <w:bottom w:val="nil"/>
              <w:right w:val="nil"/>
            </w:tcBorders>
            <w:shd w:val="clear" w:color="auto" w:fill="auto"/>
            <w:noWrap/>
            <w:vAlign w:val="center"/>
            <w:hideMark/>
          </w:tcPr>
          <w:p w14:paraId="6CAA23AF" w14:textId="76E2EA1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0.788</w:t>
            </w:r>
          </w:p>
        </w:tc>
      </w:tr>
      <w:tr w:rsidR="001D4788" w:rsidRPr="00F12FD8" w14:paraId="509B6705" w14:textId="7E060C1A" w:rsidTr="001D4788">
        <w:trPr>
          <w:trHeight w:val="330"/>
        </w:trPr>
        <w:tc>
          <w:tcPr>
            <w:tcW w:w="326" w:type="pct"/>
            <w:tcBorders>
              <w:top w:val="nil"/>
              <w:left w:val="nil"/>
              <w:bottom w:val="nil"/>
              <w:right w:val="nil"/>
            </w:tcBorders>
          </w:tcPr>
          <w:p w14:paraId="75C934B0" w14:textId="3234E8D2"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w:t>
            </w:r>
          </w:p>
        </w:tc>
        <w:tc>
          <w:tcPr>
            <w:tcW w:w="2823" w:type="pct"/>
            <w:tcBorders>
              <w:top w:val="nil"/>
              <w:left w:val="nil"/>
              <w:bottom w:val="nil"/>
              <w:right w:val="nil"/>
            </w:tcBorders>
            <w:shd w:val="clear" w:color="auto" w:fill="auto"/>
            <w:noWrap/>
            <w:vAlign w:val="center"/>
            <w:hideMark/>
          </w:tcPr>
          <w:p w14:paraId="55723248" w14:textId="19D404CF"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Aminosugars</w:t>
            </w:r>
            <w:proofErr w:type="spellEnd"/>
            <w:r w:rsidRPr="00F12FD8">
              <w:rPr>
                <w:rFonts w:ascii="Times New Roman" w:eastAsia="Malgun Gothic" w:hAnsi="Times New Roman" w:cs="Times New Roman"/>
                <w:color w:val="000000"/>
                <w:kern w:val="0"/>
                <w:sz w:val="24"/>
                <w:szCs w:val="24"/>
              </w:rPr>
              <w:t xml:space="preserve"> and aminoglycosides</w:t>
            </w:r>
          </w:p>
        </w:tc>
        <w:tc>
          <w:tcPr>
            <w:tcW w:w="634" w:type="pct"/>
            <w:tcBorders>
              <w:top w:val="nil"/>
              <w:left w:val="nil"/>
              <w:bottom w:val="nil"/>
              <w:right w:val="nil"/>
            </w:tcBorders>
            <w:shd w:val="clear" w:color="auto" w:fill="auto"/>
            <w:noWrap/>
            <w:vAlign w:val="center"/>
            <w:hideMark/>
          </w:tcPr>
          <w:p w14:paraId="18FFE4B4" w14:textId="7A3C884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1.000</w:t>
            </w:r>
          </w:p>
        </w:tc>
        <w:tc>
          <w:tcPr>
            <w:tcW w:w="608" w:type="pct"/>
            <w:tcBorders>
              <w:top w:val="nil"/>
              <w:left w:val="nil"/>
              <w:bottom w:val="nil"/>
              <w:right w:val="nil"/>
            </w:tcBorders>
            <w:shd w:val="clear" w:color="auto" w:fill="auto"/>
            <w:noWrap/>
            <w:vAlign w:val="center"/>
            <w:hideMark/>
          </w:tcPr>
          <w:p w14:paraId="2BF57A20" w14:textId="7F4587C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0.565</w:t>
            </w:r>
          </w:p>
        </w:tc>
        <w:tc>
          <w:tcPr>
            <w:tcW w:w="608" w:type="pct"/>
            <w:tcBorders>
              <w:top w:val="nil"/>
              <w:left w:val="nil"/>
              <w:bottom w:val="nil"/>
              <w:right w:val="nil"/>
            </w:tcBorders>
            <w:shd w:val="clear" w:color="auto" w:fill="auto"/>
            <w:noWrap/>
            <w:vAlign w:val="center"/>
            <w:hideMark/>
          </w:tcPr>
          <w:p w14:paraId="035AE1F7" w14:textId="2976B1B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0.722</w:t>
            </w:r>
          </w:p>
        </w:tc>
      </w:tr>
      <w:tr w:rsidR="001D4788" w:rsidRPr="00F12FD8" w14:paraId="3F9BE06E" w14:textId="5212D5E8" w:rsidTr="001D4788">
        <w:trPr>
          <w:trHeight w:val="330"/>
        </w:trPr>
        <w:tc>
          <w:tcPr>
            <w:tcW w:w="326" w:type="pct"/>
            <w:tcBorders>
              <w:top w:val="nil"/>
              <w:left w:val="nil"/>
              <w:bottom w:val="nil"/>
              <w:right w:val="nil"/>
            </w:tcBorders>
          </w:tcPr>
          <w:p w14:paraId="24459C15" w14:textId="32D49063"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w:t>
            </w:r>
          </w:p>
        </w:tc>
        <w:tc>
          <w:tcPr>
            <w:tcW w:w="2823" w:type="pct"/>
            <w:tcBorders>
              <w:top w:val="nil"/>
              <w:left w:val="nil"/>
              <w:bottom w:val="nil"/>
              <w:right w:val="nil"/>
            </w:tcBorders>
            <w:shd w:val="clear" w:color="auto" w:fill="auto"/>
            <w:noWrap/>
            <w:vAlign w:val="center"/>
            <w:hideMark/>
          </w:tcPr>
          <w:p w14:paraId="74CBFDAF" w14:textId="42F74CAF"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Anthranilic acid alkaloids</w:t>
            </w:r>
          </w:p>
        </w:tc>
        <w:tc>
          <w:tcPr>
            <w:tcW w:w="634" w:type="pct"/>
            <w:tcBorders>
              <w:top w:val="nil"/>
              <w:left w:val="nil"/>
              <w:bottom w:val="nil"/>
              <w:right w:val="nil"/>
            </w:tcBorders>
            <w:shd w:val="clear" w:color="auto" w:fill="auto"/>
            <w:noWrap/>
            <w:vAlign w:val="center"/>
            <w:hideMark/>
          </w:tcPr>
          <w:p w14:paraId="50D01EBB" w14:textId="498D6E6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0.713</w:t>
            </w:r>
          </w:p>
        </w:tc>
        <w:tc>
          <w:tcPr>
            <w:tcW w:w="608" w:type="pct"/>
            <w:tcBorders>
              <w:top w:val="nil"/>
              <w:left w:val="nil"/>
              <w:bottom w:val="nil"/>
              <w:right w:val="nil"/>
            </w:tcBorders>
            <w:shd w:val="clear" w:color="auto" w:fill="auto"/>
            <w:noWrap/>
            <w:vAlign w:val="center"/>
            <w:hideMark/>
          </w:tcPr>
          <w:p w14:paraId="5B37C506" w14:textId="51D18850"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0.713</w:t>
            </w:r>
          </w:p>
        </w:tc>
        <w:tc>
          <w:tcPr>
            <w:tcW w:w="608" w:type="pct"/>
            <w:tcBorders>
              <w:top w:val="nil"/>
              <w:left w:val="nil"/>
              <w:bottom w:val="nil"/>
              <w:right w:val="nil"/>
            </w:tcBorders>
            <w:shd w:val="clear" w:color="auto" w:fill="auto"/>
            <w:noWrap/>
            <w:vAlign w:val="center"/>
            <w:hideMark/>
          </w:tcPr>
          <w:p w14:paraId="058E4FE6" w14:textId="6E673A8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0.713</w:t>
            </w:r>
          </w:p>
        </w:tc>
      </w:tr>
      <w:tr w:rsidR="001D4788" w:rsidRPr="00F12FD8" w14:paraId="35EEBF6B" w14:textId="522F1F2A" w:rsidTr="001D4788">
        <w:trPr>
          <w:trHeight w:val="330"/>
        </w:trPr>
        <w:tc>
          <w:tcPr>
            <w:tcW w:w="326" w:type="pct"/>
            <w:tcBorders>
              <w:top w:val="nil"/>
              <w:left w:val="nil"/>
              <w:bottom w:val="nil"/>
              <w:right w:val="nil"/>
            </w:tcBorders>
          </w:tcPr>
          <w:p w14:paraId="122BD150" w14:textId="1FB4067A"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w:t>
            </w:r>
          </w:p>
        </w:tc>
        <w:tc>
          <w:tcPr>
            <w:tcW w:w="2823" w:type="pct"/>
            <w:tcBorders>
              <w:top w:val="nil"/>
              <w:left w:val="nil"/>
              <w:bottom w:val="nil"/>
              <w:right w:val="nil"/>
            </w:tcBorders>
            <w:shd w:val="clear" w:color="auto" w:fill="auto"/>
            <w:noWrap/>
            <w:vAlign w:val="center"/>
            <w:hideMark/>
          </w:tcPr>
          <w:p w14:paraId="59FDA670" w14:textId="1D81A88C"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Apocarotenoids</w:t>
            </w:r>
          </w:p>
        </w:tc>
        <w:tc>
          <w:tcPr>
            <w:tcW w:w="634" w:type="pct"/>
            <w:tcBorders>
              <w:top w:val="nil"/>
              <w:left w:val="nil"/>
              <w:bottom w:val="nil"/>
              <w:right w:val="nil"/>
            </w:tcBorders>
            <w:shd w:val="clear" w:color="auto" w:fill="auto"/>
            <w:noWrap/>
            <w:vAlign w:val="center"/>
            <w:hideMark/>
          </w:tcPr>
          <w:p w14:paraId="72E705A7" w14:textId="093E3D1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0.770</w:t>
            </w:r>
          </w:p>
        </w:tc>
        <w:tc>
          <w:tcPr>
            <w:tcW w:w="608" w:type="pct"/>
            <w:tcBorders>
              <w:top w:val="nil"/>
              <w:left w:val="nil"/>
              <w:bottom w:val="nil"/>
              <w:right w:val="nil"/>
            </w:tcBorders>
            <w:shd w:val="clear" w:color="auto" w:fill="auto"/>
            <w:noWrap/>
            <w:vAlign w:val="center"/>
            <w:hideMark/>
          </w:tcPr>
          <w:p w14:paraId="23D0D83F" w14:textId="33BA7D9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0.851</w:t>
            </w:r>
          </w:p>
        </w:tc>
        <w:tc>
          <w:tcPr>
            <w:tcW w:w="608" w:type="pct"/>
            <w:tcBorders>
              <w:top w:val="nil"/>
              <w:left w:val="nil"/>
              <w:bottom w:val="nil"/>
              <w:right w:val="nil"/>
            </w:tcBorders>
            <w:shd w:val="clear" w:color="auto" w:fill="auto"/>
            <w:noWrap/>
            <w:vAlign w:val="center"/>
            <w:hideMark/>
          </w:tcPr>
          <w:p w14:paraId="1E04B70A" w14:textId="1470C25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0.809</w:t>
            </w:r>
          </w:p>
        </w:tc>
      </w:tr>
      <w:tr w:rsidR="001D4788" w:rsidRPr="00F12FD8" w14:paraId="5A7E1450" w14:textId="38F8492E" w:rsidTr="001D4788">
        <w:trPr>
          <w:trHeight w:val="330"/>
        </w:trPr>
        <w:tc>
          <w:tcPr>
            <w:tcW w:w="326" w:type="pct"/>
            <w:tcBorders>
              <w:top w:val="nil"/>
              <w:left w:val="nil"/>
              <w:bottom w:val="nil"/>
              <w:right w:val="nil"/>
            </w:tcBorders>
          </w:tcPr>
          <w:p w14:paraId="2AF31D0A" w14:textId="586927FF"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w:t>
            </w:r>
          </w:p>
        </w:tc>
        <w:tc>
          <w:tcPr>
            <w:tcW w:w="2823" w:type="pct"/>
            <w:tcBorders>
              <w:top w:val="nil"/>
              <w:left w:val="nil"/>
              <w:bottom w:val="nil"/>
              <w:right w:val="nil"/>
            </w:tcBorders>
            <w:shd w:val="clear" w:color="auto" w:fill="auto"/>
            <w:noWrap/>
            <w:vAlign w:val="center"/>
            <w:hideMark/>
          </w:tcPr>
          <w:p w14:paraId="23323BF9" w14:textId="3609A45C"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Aromatic polyketides</w:t>
            </w:r>
          </w:p>
        </w:tc>
        <w:tc>
          <w:tcPr>
            <w:tcW w:w="634" w:type="pct"/>
            <w:tcBorders>
              <w:top w:val="nil"/>
              <w:left w:val="nil"/>
              <w:bottom w:val="nil"/>
              <w:right w:val="nil"/>
            </w:tcBorders>
            <w:shd w:val="clear" w:color="auto" w:fill="auto"/>
            <w:noWrap/>
            <w:vAlign w:val="center"/>
            <w:hideMark/>
          </w:tcPr>
          <w:p w14:paraId="5933799A" w14:textId="44DCCEE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0.799</w:t>
            </w:r>
          </w:p>
        </w:tc>
        <w:tc>
          <w:tcPr>
            <w:tcW w:w="608" w:type="pct"/>
            <w:tcBorders>
              <w:top w:val="nil"/>
              <w:left w:val="nil"/>
              <w:bottom w:val="nil"/>
              <w:right w:val="nil"/>
            </w:tcBorders>
            <w:shd w:val="clear" w:color="auto" w:fill="auto"/>
            <w:noWrap/>
            <w:vAlign w:val="center"/>
            <w:hideMark/>
          </w:tcPr>
          <w:p w14:paraId="26CCE0FD" w14:textId="65F9AC4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0.840</w:t>
            </w:r>
          </w:p>
        </w:tc>
        <w:tc>
          <w:tcPr>
            <w:tcW w:w="608" w:type="pct"/>
            <w:tcBorders>
              <w:top w:val="nil"/>
              <w:left w:val="nil"/>
              <w:bottom w:val="nil"/>
              <w:right w:val="nil"/>
            </w:tcBorders>
            <w:shd w:val="clear" w:color="auto" w:fill="auto"/>
            <w:noWrap/>
            <w:vAlign w:val="center"/>
            <w:hideMark/>
          </w:tcPr>
          <w:p w14:paraId="1CE00DCC" w14:textId="365353D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0.819</w:t>
            </w:r>
          </w:p>
        </w:tc>
      </w:tr>
      <w:tr w:rsidR="001D4788" w:rsidRPr="00F12FD8" w14:paraId="4EC298BD" w14:textId="5D3BE235" w:rsidTr="001D4788">
        <w:trPr>
          <w:trHeight w:val="330"/>
        </w:trPr>
        <w:tc>
          <w:tcPr>
            <w:tcW w:w="326" w:type="pct"/>
            <w:tcBorders>
              <w:top w:val="nil"/>
              <w:left w:val="nil"/>
              <w:bottom w:val="nil"/>
              <w:right w:val="nil"/>
            </w:tcBorders>
          </w:tcPr>
          <w:p w14:paraId="644FA1BF" w14:textId="55304BE2"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6</w:t>
            </w:r>
          </w:p>
        </w:tc>
        <w:tc>
          <w:tcPr>
            <w:tcW w:w="2823" w:type="pct"/>
            <w:tcBorders>
              <w:top w:val="nil"/>
              <w:left w:val="nil"/>
              <w:bottom w:val="nil"/>
              <w:right w:val="nil"/>
            </w:tcBorders>
            <w:shd w:val="clear" w:color="auto" w:fill="auto"/>
            <w:noWrap/>
            <w:vAlign w:val="center"/>
            <w:hideMark/>
          </w:tcPr>
          <w:p w14:paraId="31DE2CA9" w14:textId="4BADC446"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Carotenoids (C40)</w:t>
            </w:r>
          </w:p>
        </w:tc>
        <w:tc>
          <w:tcPr>
            <w:tcW w:w="634" w:type="pct"/>
            <w:tcBorders>
              <w:top w:val="nil"/>
              <w:left w:val="nil"/>
              <w:bottom w:val="nil"/>
              <w:right w:val="nil"/>
            </w:tcBorders>
            <w:shd w:val="clear" w:color="auto" w:fill="auto"/>
            <w:noWrap/>
            <w:vAlign w:val="center"/>
            <w:hideMark/>
          </w:tcPr>
          <w:p w14:paraId="336422F1" w14:textId="35C471D1"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0.990</w:t>
            </w:r>
          </w:p>
        </w:tc>
        <w:tc>
          <w:tcPr>
            <w:tcW w:w="608" w:type="pct"/>
            <w:tcBorders>
              <w:top w:val="nil"/>
              <w:left w:val="nil"/>
              <w:bottom w:val="nil"/>
              <w:right w:val="nil"/>
            </w:tcBorders>
            <w:shd w:val="clear" w:color="auto" w:fill="auto"/>
            <w:noWrap/>
            <w:vAlign w:val="center"/>
            <w:hideMark/>
          </w:tcPr>
          <w:p w14:paraId="239D3F56" w14:textId="4C4F2B6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0.910</w:t>
            </w:r>
          </w:p>
        </w:tc>
        <w:tc>
          <w:tcPr>
            <w:tcW w:w="608" w:type="pct"/>
            <w:tcBorders>
              <w:top w:val="nil"/>
              <w:left w:val="nil"/>
              <w:bottom w:val="nil"/>
              <w:right w:val="nil"/>
            </w:tcBorders>
            <w:shd w:val="clear" w:color="auto" w:fill="auto"/>
            <w:noWrap/>
            <w:vAlign w:val="center"/>
            <w:hideMark/>
          </w:tcPr>
          <w:p w14:paraId="62937A2A" w14:textId="1441DFE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0.948</w:t>
            </w:r>
          </w:p>
        </w:tc>
      </w:tr>
      <w:tr w:rsidR="001D4788" w:rsidRPr="00F12FD8" w14:paraId="5E33F7AE" w14:textId="10ACCF3D" w:rsidTr="001D4788">
        <w:trPr>
          <w:trHeight w:val="330"/>
        </w:trPr>
        <w:tc>
          <w:tcPr>
            <w:tcW w:w="326" w:type="pct"/>
            <w:tcBorders>
              <w:top w:val="nil"/>
              <w:left w:val="nil"/>
              <w:bottom w:val="nil"/>
              <w:right w:val="nil"/>
            </w:tcBorders>
          </w:tcPr>
          <w:p w14:paraId="4E19EE3F" w14:textId="38DC0CAC"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7</w:t>
            </w:r>
          </w:p>
        </w:tc>
        <w:tc>
          <w:tcPr>
            <w:tcW w:w="2823" w:type="pct"/>
            <w:tcBorders>
              <w:top w:val="nil"/>
              <w:left w:val="nil"/>
              <w:bottom w:val="nil"/>
              <w:right w:val="nil"/>
            </w:tcBorders>
            <w:shd w:val="clear" w:color="auto" w:fill="auto"/>
            <w:noWrap/>
            <w:vAlign w:val="center"/>
            <w:hideMark/>
          </w:tcPr>
          <w:p w14:paraId="1A6A71B0" w14:textId="5DFD00F0"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Chromanes</w:t>
            </w:r>
            <w:proofErr w:type="spellEnd"/>
          </w:p>
        </w:tc>
        <w:tc>
          <w:tcPr>
            <w:tcW w:w="634" w:type="pct"/>
            <w:tcBorders>
              <w:top w:val="nil"/>
              <w:left w:val="nil"/>
              <w:bottom w:val="nil"/>
              <w:right w:val="nil"/>
            </w:tcBorders>
            <w:shd w:val="clear" w:color="auto" w:fill="auto"/>
            <w:noWrap/>
            <w:vAlign w:val="center"/>
            <w:hideMark/>
          </w:tcPr>
          <w:p w14:paraId="00983D6A" w14:textId="3E37323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0.912</w:t>
            </w:r>
          </w:p>
        </w:tc>
        <w:tc>
          <w:tcPr>
            <w:tcW w:w="608" w:type="pct"/>
            <w:tcBorders>
              <w:top w:val="nil"/>
              <w:left w:val="nil"/>
              <w:bottom w:val="nil"/>
              <w:right w:val="nil"/>
            </w:tcBorders>
            <w:shd w:val="clear" w:color="auto" w:fill="auto"/>
            <w:noWrap/>
            <w:vAlign w:val="center"/>
            <w:hideMark/>
          </w:tcPr>
          <w:p w14:paraId="6B78C221" w14:textId="668EB35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0.752</w:t>
            </w:r>
          </w:p>
        </w:tc>
        <w:tc>
          <w:tcPr>
            <w:tcW w:w="608" w:type="pct"/>
            <w:tcBorders>
              <w:top w:val="nil"/>
              <w:left w:val="nil"/>
              <w:bottom w:val="nil"/>
              <w:right w:val="nil"/>
            </w:tcBorders>
            <w:shd w:val="clear" w:color="auto" w:fill="auto"/>
            <w:noWrap/>
            <w:vAlign w:val="center"/>
            <w:hideMark/>
          </w:tcPr>
          <w:p w14:paraId="12BC55CB" w14:textId="0B82C30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0.824</w:t>
            </w:r>
          </w:p>
        </w:tc>
      </w:tr>
      <w:tr w:rsidR="001D4788" w:rsidRPr="00F12FD8" w14:paraId="25DE3A71" w14:textId="4CDEE821" w:rsidTr="001D4788">
        <w:trPr>
          <w:trHeight w:val="330"/>
        </w:trPr>
        <w:tc>
          <w:tcPr>
            <w:tcW w:w="326" w:type="pct"/>
            <w:tcBorders>
              <w:top w:val="nil"/>
              <w:left w:val="nil"/>
              <w:bottom w:val="nil"/>
              <w:right w:val="nil"/>
            </w:tcBorders>
          </w:tcPr>
          <w:p w14:paraId="4DEA27BA" w14:textId="6CDEE7B7"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8</w:t>
            </w:r>
          </w:p>
        </w:tc>
        <w:tc>
          <w:tcPr>
            <w:tcW w:w="2823" w:type="pct"/>
            <w:tcBorders>
              <w:top w:val="nil"/>
              <w:left w:val="nil"/>
              <w:bottom w:val="nil"/>
              <w:right w:val="nil"/>
            </w:tcBorders>
            <w:shd w:val="clear" w:color="auto" w:fill="auto"/>
            <w:noWrap/>
            <w:vAlign w:val="center"/>
            <w:hideMark/>
          </w:tcPr>
          <w:p w14:paraId="0AB1AB20" w14:textId="53D5D8C7"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Coumarins</w:t>
            </w:r>
          </w:p>
        </w:tc>
        <w:tc>
          <w:tcPr>
            <w:tcW w:w="634" w:type="pct"/>
            <w:tcBorders>
              <w:top w:val="nil"/>
              <w:left w:val="nil"/>
              <w:bottom w:val="nil"/>
              <w:right w:val="nil"/>
            </w:tcBorders>
            <w:shd w:val="clear" w:color="auto" w:fill="auto"/>
            <w:noWrap/>
            <w:vAlign w:val="center"/>
            <w:hideMark/>
          </w:tcPr>
          <w:p w14:paraId="5CFEA717" w14:textId="3280ED1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0.739</w:t>
            </w:r>
          </w:p>
        </w:tc>
        <w:tc>
          <w:tcPr>
            <w:tcW w:w="608" w:type="pct"/>
            <w:tcBorders>
              <w:top w:val="nil"/>
              <w:left w:val="nil"/>
              <w:bottom w:val="nil"/>
              <w:right w:val="nil"/>
            </w:tcBorders>
            <w:shd w:val="clear" w:color="auto" w:fill="auto"/>
            <w:noWrap/>
            <w:vAlign w:val="center"/>
            <w:hideMark/>
          </w:tcPr>
          <w:p w14:paraId="305D0D99" w14:textId="171537E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0.889</w:t>
            </w:r>
          </w:p>
        </w:tc>
        <w:tc>
          <w:tcPr>
            <w:tcW w:w="608" w:type="pct"/>
            <w:tcBorders>
              <w:top w:val="nil"/>
              <w:left w:val="nil"/>
              <w:bottom w:val="nil"/>
              <w:right w:val="nil"/>
            </w:tcBorders>
            <w:shd w:val="clear" w:color="auto" w:fill="auto"/>
            <w:noWrap/>
            <w:vAlign w:val="center"/>
            <w:hideMark/>
          </w:tcPr>
          <w:p w14:paraId="7CDF842A" w14:textId="240E152C"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0.807</w:t>
            </w:r>
          </w:p>
        </w:tc>
      </w:tr>
      <w:tr w:rsidR="001D4788" w:rsidRPr="00F12FD8" w14:paraId="482ABA63" w14:textId="19173D6E" w:rsidTr="001D4788">
        <w:trPr>
          <w:trHeight w:val="330"/>
        </w:trPr>
        <w:tc>
          <w:tcPr>
            <w:tcW w:w="326" w:type="pct"/>
            <w:tcBorders>
              <w:top w:val="nil"/>
              <w:left w:val="nil"/>
              <w:bottom w:val="nil"/>
              <w:right w:val="nil"/>
            </w:tcBorders>
          </w:tcPr>
          <w:p w14:paraId="2BE9E053" w14:textId="3E6C5164"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9</w:t>
            </w:r>
          </w:p>
        </w:tc>
        <w:tc>
          <w:tcPr>
            <w:tcW w:w="2823" w:type="pct"/>
            <w:tcBorders>
              <w:top w:val="nil"/>
              <w:left w:val="nil"/>
              <w:bottom w:val="nil"/>
              <w:right w:val="nil"/>
            </w:tcBorders>
            <w:shd w:val="clear" w:color="auto" w:fill="auto"/>
            <w:noWrap/>
            <w:vAlign w:val="center"/>
            <w:hideMark/>
          </w:tcPr>
          <w:p w14:paraId="5974CC34" w14:textId="2B02F7D1"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Cyclic polyketides</w:t>
            </w:r>
          </w:p>
        </w:tc>
        <w:tc>
          <w:tcPr>
            <w:tcW w:w="634" w:type="pct"/>
            <w:tcBorders>
              <w:top w:val="nil"/>
              <w:left w:val="nil"/>
              <w:bottom w:val="nil"/>
              <w:right w:val="nil"/>
            </w:tcBorders>
            <w:shd w:val="clear" w:color="auto" w:fill="auto"/>
            <w:noWrap/>
            <w:vAlign w:val="center"/>
            <w:hideMark/>
          </w:tcPr>
          <w:p w14:paraId="70CAC7D8" w14:textId="4B4F0FA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0.899</w:t>
            </w:r>
          </w:p>
        </w:tc>
        <w:tc>
          <w:tcPr>
            <w:tcW w:w="608" w:type="pct"/>
            <w:tcBorders>
              <w:top w:val="nil"/>
              <w:left w:val="nil"/>
              <w:bottom w:val="nil"/>
              <w:right w:val="nil"/>
            </w:tcBorders>
            <w:shd w:val="clear" w:color="auto" w:fill="auto"/>
            <w:noWrap/>
            <w:vAlign w:val="center"/>
            <w:hideMark/>
          </w:tcPr>
          <w:p w14:paraId="2E61AB52" w14:textId="33193FC2"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0.738</w:t>
            </w:r>
          </w:p>
        </w:tc>
        <w:tc>
          <w:tcPr>
            <w:tcW w:w="608" w:type="pct"/>
            <w:tcBorders>
              <w:top w:val="nil"/>
              <w:left w:val="nil"/>
              <w:bottom w:val="nil"/>
              <w:right w:val="nil"/>
            </w:tcBorders>
            <w:shd w:val="clear" w:color="auto" w:fill="auto"/>
            <w:noWrap/>
            <w:vAlign w:val="center"/>
            <w:hideMark/>
          </w:tcPr>
          <w:p w14:paraId="73F63A62" w14:textId="6AAFBC22"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0.811</w:t>
            </w:r>
          </w:p>
        </w:tc>
      </w:tr>
      <w:tr w:rsidR="001D4788" w:rsidRPr="00F12FD8" w14:paraId="1BBCC8FB" w14:textId="2C6BDF26" w:rsidTr="001D4788">
        <w:trPr>
          <w:trHeight w:val="330"/>
        </w:trPr>
        <w:tc>
          <w:tcPr>
            <w:tcW w:w="326" w:type="pct"/>
            <w:tcBorders>
              <w:top w:val="nil"/>
              <w:left w:val="nil"/>
              <w:bottom w:val="nil"/>
              <w:right w:val="nil"/>
            </w:tcBorders>
          </w:tcPr>
          <w:p w14:paraId="746DDE2A" w14:textId="7D1AB954"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10</w:t>
            </w:r>
          </w:p>
        </w:tc>
        <w:tc>
          <w:tcPr>
            <w:tcW w:w="2823" w:type="pct"/>
            <w:tcBorders>
              <w:top w:val="nil"/>
              <w:left w:val="nil"/>
              <w:bottom w:val="nil"/>
              <w:right w:val="nil"/>
            </w:tcBorders>
            <w:shd w:val="clear" w:color="auto" w:fill="auto"/>
            <w:noWrap/>
            <w:vAlign w:val="center"/>
            <w:hideMark/>
          </w:tcPr>
          <w:p w14:paraId="2A3D3A50" w14:textId="464F89FF"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Diarylheptanoids</w:t>
            </w:r>
          </w:p>
        </w:tc>
        <w:tc>
          <w:tcPr>
            <w:tcW w:w="634" w:type="pct"/>
            <w:tcBorders>
              <w:top w:val="nil"/>
              <w:left w:val="nil"/>
              <w:bottom w:val="nil"/>
              <w:right w:val="nil"/>
            </w:tcBorders>
            <w:shd w:val="clear" w:color="auto" w:fill="auto"/>
            <w:noWrap/>
            <w:vAlign w:val="center"/>
            <w:hideMark/>
          </w:tcPr>
          <w:p w14:paraId="09F2DA72" w14:textId="72D1493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0.912</w:t>
            </w:r>
          </w:p>
        </w:tc>
        <w:tc>
          <w:tcPr>
            <w:tcW w:w="608" w:type="pct"/>
            <w:tcBorders>
              <w:top w:val="nil"/>
              <w:left w:val="nil"/>
              <w:bottom w:val="nil"/>
              <w:right w:val="nil"/>
            </w:tcBorders>
            <w:shd w:val="clear" w:color="auto" w:fill="auto"/>
            <w:noWrap/>
            <w:vAlign w:val="center"/>
            <w:hideMark/>
          </w:tcPr>
          <w:p w14:paraId="44B2F08D" w14:textId="61F23C7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0.881</w:t>
            </w:r>
          </w:p>
        </w:tc>
        <w:tc>
          <w:tcPr>
            <w:tcW w:w="608" w:type="pct"/>
            <w:tcBorders>
              <w:top w:val="nil"/>
              <w:left w:val="nil"/>
              <w:bottom w:val="nil"/>
              <w:right w:val="nil"/>
            </w:tcBorders>
            <w:shd w:val="clear" w:color="auto" w:fill="auto"/>
            <w:noWrap/>
            <w:vAlign w:val="center"/>
            <w:hideMark/>
          </w:tcPr>
          <w:p w14:paraId="1FC32059" w14:textId="25065C5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0.897</w:t>
            </w:r>
          </w:p>
        </w:tc>
      </w:tr>
      <w:tr w:rsidR="001D4788" w:rsidRPr="00F12FD8" w14:paraId="3797E6B9" w14:textId="13AE8616" w:rsidTr="001D4788">
        <w:trPr>
          <w:trHeight w:val="330"/>
        </w:trPr>
        <w:tc>
          <w:tcPr>
            <w:tcW w:w="326" w:type="pct"/>
            <w:tcBorders>
              <w:top w:val="nil"/>
              <w:left w:val="nil"/>
              <w:bottom w:val="nil"/>
              <w:right w:val="nil"/>
            </w:tcBorders>
          </w:tcPr>
          <w:p w14:paraId="769A3720" w14:textId="39F4F2DA"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11</w:t>
            </w:r>
          </w:p>
        </w:tc>
        <w:tc>
          <w:tcPr>
            <w:tcW w:w="2823" w:type="pct"/>
            <w:tcBorders>
              <w:top w:val="nil"/>
              <w:left w:val="nil"/>
              <w:bottom w:val="nil"/>
              <w:right w:val="nil"/>
            </w:tcBorders>
            <w:shd w:val="clear" w:color="auto" w:fill="auto"/>
            <w:noWrap/>
            <w:vAlign w:val="center"/>
            <w:hideMark/>
          </w:tcPr>
          <w:p w14:paraId="34770613" w14:textId="35F0EBFE"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Diazotetronic</w:t>
            </w:r>
            <w:proofErr w:type="spellEnd"/>
            <w:r w:rsidRPr="00F12FD8">
              <w:rPr>
                <w:rFonts w:ascii="Times New Roman" w:eastAsia="Malgun Gothic" w:hAnsi="Times New Roman" w:cs="Times New Roman"/>
                <w:color w:val="000000"/>
                <w:kern w:val="0"/>
                <w:sz w:val="24"/>
                <w:szCs w:val="24"/>
              </w:rPr>
              <w:t xml:space="preserve"> acids and derivatives</w:t>
            </w:r>
          </w:p>
        </w:tc>
        <w:tc>
          <w:tcPr>
            <w:tcW w:w="634" w:type="pct"/>
            <w:tcBorders>
              <w:top w:val="nil"/>
              <w:left w:val="nil"/>
              <w:bottom w:val="nil"/>
              <w:right w:val="nil"/>
            </w:tcBorders>
            <w:shd w:val="clear" w:color="auto" w:fill="auto"/>
            <w:noWrap/>
            <w:vAlign w:val="center"/>
            <w:hideMark/>
          </w:tcPr>
          <w:p w14:paraId="5530C5EB" w14:textId="0011A83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0.800</w:t>
            </w:r>
          </w:p>
        </w:tc>
        <w:tc>
          <w:tcPr>
            <w:tcW w:w="608" w:type="pct"/>
            <w:tcBorders>
              <w:top w:val="nil"/>
              <w:left w:val="nil"/>
              <w:bottom w:val="nil"/>
              <w:right w:val="nil"/>
            </w:tcBorders>
            <w:shd w:val="clear" w:color="auto" w:fill="auto"/>
            <w:noWrap/>
            <w:vAlign w:val="center"/>
            <w:hideMark/>
          </w:tcPr>
          <w:p w14:paraId="4B2598FE" w14:textId="406FE0D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0.533</w:t>
            </w:r>
          </w:p>
        </w:tc>
        <w:tc>
          <w:tcPr>
            <w:tcW w:w="608" w:type="pct"/>
            <w:tcBorders>
              <w:top w:val="nil"/>
              <w:left w:val="nil"/>
              <w:bottom w:val="nil"/>
              <w:right w:val="nil"/>
            </w:tcBorders>
            <w:shd w:val="clear" w:color="auto" w:fill="auto"/>
            <w:noWrap/>
            <w:vAlign w:val="center"/>
            <w:hideMark/>
          </w:tcPr>
          <w:p w14:paraId="7C6B3331" w14:textId="1F113FD2"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0.640</w:t>
            </w:r>
          </w:p>
        </w:tc>
      </w:tr>
      <w:tr w:rsidR="001D4788" w:rsidRPr="00F12FD8" w14:paraId="5ECEBF08" w14:textId="185B93A5" w:rsidTr="001D4788">
        <w:trPr>
          <w:trHeight w:val="330"/>
        </w:trPr>
        <w:tc>
          <w:tcPr>
            <w:tcW w:w="326" w:type="pct"/>
            <w:tcBorders>
              <w:top w:val="nil"/>
              <w:left w:val="nil"/>
              <w:bottom w:val="nil"/>
              <w:right w:val="nil"/>
            </w:tcBorders>
          </w:tcPr>
          <w:p w14:paraId="18921809" w14:textId="216E6829"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12</w:t>
            </w:r>
          </w:p>
        </w:tc>
        <w:tc>
          <w:tcPr>
            <w:tcW w:w="2823" w:type="pct"/>
            <w:tcBorders>
              <w:top w:val="nil"/>
              <w:left w:val="nil"/>
              <w:bottom w:val="nil"/>
              <w:right w:val="nil"/>
            </w:tcBorders>
            <w:shd w:val="clear" w:color="auto" w:fill="auto"/>
            <w:noWrap/>
            <w:vAlign w:val="center"/>
            <w:hideMark/>
          </w:tcPr>
          <w:p w14:paraId="597B0DDD" w14:textId="1541CE40"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Diphenyl ethers (DPEs)</w:t>
            </w:r>
          </w:p>
        </w:tc>
        <w:tc>
          <w:tcPr>
            <w:tcW w:w="634" w:type="pct"/>
            <w:tcBorders>
              <w:top w:val="nil"/>
              <w:left w:val="nil"/>
              <w:bottom w:val="nil"/>
              <w:right w:val="nil"/>
            </w:tcBorders>
            <w:shd w:val="clear" w:color="auto" w:fill="auto"/>
            <w:noWrap/>
            <w:vAlign w:val="center"/>
            <w:hideMark/>
          </w:tcPr>
          <w:p w14:paraId="60CFBC23" w14:textId="73CA26B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0.727</w:t>
            </w:r>
          </w:p>
        </w:tc>
        <w:tc>
          <w:tcPr>
            <w:tcW w:w="608" w:type="pct"/>
            <w:tcBorders>
              <w:top w:val="nil"/>
              <w:left w:val="nil"/>
              <w:bottom w:val="nil"/>
              <w:right w:val="nil"/>
            </w:tcBorders>
            <w:shd w:val="clear" w:color="auto" w:fill="auto"/>
            <w:noWrap/>
            <w:vAlign w:val="center"/>
            <w:hideMark/>
          </w:tcPr>
          <w:p w14:paraId="1C71774A" w14:textId="2D3D1D7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0.800</w:t>
            </w:r>
          </w:p>
        </w:tc>
        <w:tc>
          <w:tcPr>
            <w:tcW w:w="608" w:type="pct"/>
            <w:tcBorders>
              <w:top w:val="nil"/>
              <w:left w:val="nil"/>
              <w:bottom w:val="nil"/>
              <w:right w:val="nil"/>
            </w:tcBorders>
            <w:shd w:val="clear" w:color="auto" w:fill="auto"/>
            <w:noWrap/>
            <w:vAlign w:val="center"/>
            <w:hideMark/>
          </w:tcPr>
          <w:p w14:paraId="47FA0CED" w14:textId="1CA135E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0.762</w:t>
            </w:r>
          </w:p>
        </w:tc>
      </w:tr>
      <w:tr w:rsidR="001D4788" w:rsidRPr="00F12FD8" w14:paraId="7F941DD4" w14:textId="714D7C24" w:rsidTr="001D4788">
        <w:trPr>
          <w:trHeight w:val="330"/>
        </w:trPr>
        <w:tc>
          <w:tcPr>
            <w:tcW w:w="326" w:type="pct"/>
            <w:tcBorders>
              <w:top w:val="nil"/>
              <w:left w:val="nil"/>
              <w:bottom w:val="nil"/>
              <w:right w:val="nil"/>
            </w:tcBorders>
          </w:tcPr>
          <w:p w14:paraId="17979599" w14:textId="1A35AEC3"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13</w:t>
            </w:r>
          </w:p>
        </w:tc>
        <w:tc>
          <w:tcPr>
            <w:tcW w:w="2823" w:type="pct"/>
            <w:tcBorders>
              <w:top w:val="nil"/>
              <w:left w:val="nil"/>
              <w:bottom w:val="nil"/>
              <w:right w:val="nil"/>
            </w:tcBorders>
            <w:shd w:val="clear" w:color="auto" w:fill="auto"/>
            <w:noWrap/>
            <w:vAlign w:val="center"/>
            <w:hideMark/>
          </w:tcPr>
          <w:p w14:paraId="3C837511" w14:textId="37B0E03F"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Diterpenoids</w:t>
            </w:r>
          </w:p>
        </w:tc>
        <w:tc>
          <w:tcPr>
            <w:tcW w:w="634" w:type="pct"/>
            <w:tcBorders>
              <w:top w:val="nil"/>
              <w:left w:val="nil"/>
              <w:bottom w:val="nil"/>
              <w:right w:val="nil"/>
            </w:tcBorders>
            <w:shd w:val="clear" w:color="auto" w:fill="auto"/>
            <w:noWrap/>
            <w:vAlign w:val="center"/>
            <w:hideMark/>
          </w:tcPr>
          <w:p w14:paraId="1A2EDAE1" w14:textId="6F9EA60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0.949</w:t>
            </w:r>
          </w:p>
        </w:tc>
        <w:tc>
          <w:tcPr>
            <w:tcW w:w="608" w:type="pct"/>
            <w:tcBorders>
              <w:top w:val="nil"/>
              <w:left w:val="nil"/>
              <w:bottom w:val="nil"/>
              <w:right w:val="nil"/>
            </w:tcBorders>
            <w:shd w:val="clear" w:color="auto" w:fill="auto"/>
            <w:noWrap/>
            <w:vAlign w:val="center"/>
            <w:hideMark/>
          </w:tcPr>
          <w:p w14:paraId="128FAB14" w14:textId="3455429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0.938</w:t>
            </w:r>
          </w:p>
        </w:tc>
        <w:tc>
          <w:tcPr>
            <w:tcW w:w="608" w:type="pct"/>
            <w:tcBorders>
              <w:top w:val="nil"/>
              <w:left w:val="nil"/>
              <w:bottom w:val="nil"/>
              <w:right w:val="nil"/>
            </w:tcBorders>
            <w:shd w:val="clear" w:color="auto" w:fill="auto"/>
            <w:noWrap/>
            <w:vAlign w:val="center"/>
            <w:hideMark/>
          </w:tcPr>
          <w:p w14:paraId="2CA2E0BB" w14:textId="45E7D300"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0.943</w:t>
            </w:r>
          </w:p>
        </w:tc>
      </w:tr>
      <w:tr w:rsidR="001D4788" w:rsidRPr="00F12FD8" w14:paraId="4BA2BCC9" w14:textId="56C84FB3" w:rsidTr="001D4788">
        <w:trPr>
          <w:trHeight w:val="330"/>
        </w:trPr>
        <w:tc>
          <w:tcPr>
            <w:tcW w:w="326" w:type="pct"/>
            <w:tcBorders>
              <w:top w:val="nil"/>
              <w:left w:val="nil"/>
              <w:bottom w:val="nil"/>
              <w:right w:val="nil"/>
            </w:tcBorders>
          </w:tcPr>
          <w:p w14:paraId="5E2A45BF" w14:textId="394DB6BB"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14</w:t>
            </w:r>
          </w:p>
        </w:tc>
        <w:tc>
          <w:tcPr>
            <w:tcW w:w="2823" w:type="pct"/>
            <w:tcBorders>
              <w:top w:val="nil"/>
              <w:left w:val="nil"/>
              <w:bottom w:val="nil"/>
              <w:right w:val="nil"/>
            </w:tcBorders>
            <w:shd w:val="clear" w:color="auto" w:fill="auto"/>
            <w:noWrap/>
            <w:vAlign w:val="center"/>
            <w:hideMark/>
          </w:tcPr>
          <w:p w14:paraId="70493B2F" w14:textId="2D52D7B7"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Eicosanoids</w:t>
            </w:r>
          </w:p>
        </w:tc>
        <w:tc>
          <w:tcPr>
            <w:tcW w:w="634" w:type="pct"/>
            <w:tcBorders>
              <w:top w:val="nil"/>
              <w:left w:val="nil"/>
              <w:bottom w:val="nil"/>
              <w:right w:val="nil"/>
            </w:tcBorders>
            <w:shd w:val="clear" w:color="auto" w:fill="auto"/>
            <w:noWrap/>
            <w:vAlign w:val="center"/>
            <w:hideMark/>
          </w:tcPr>
          <w:p w14:paraId="44706CF0" w14:textId="6996796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1.000</w:t>
            </w:r>
          </w:p>
        </w:tc>
        <w:tc>
          <w:tcPr>
            <w:tcW w:w="608" w:type="pct"/>
            <w:tcBorders>
              <w:top w:val="nil"/>
              <w:left w:val="nil"/>
              <w:bottom w:val="nil"/>
              <w:right w:val="nil"/>
            </w:tcBorders>
            <w:shd w:val="clear" w:color="auto" w:fill="auto"/>
            <w:noWrap/>
            <w:vAlign w:val="center"/>
            <w:hideMark/>
          </w:tcPr>
          <w:p w14:paraId="28101E90" w14:textId="4CBCF69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0.973</w:t>
            </w:r>
          </w:p>
        </w:tc>
        <w:tc>
          <w:tcPr>
            <w:tcW w:w="608" w:type="pct"/>
            <w:tcBorders>
              <w:top w:val="nil"/>
              <w:left w:val="nil"/>
              <w:bottom w:val="nil"/>
              <w:right w:val="nil"/>
            </w:tcBorders>
            <w:shd w:val="clear" w:color="auto" w:fill="auto"/>
            <w:noWrap/>
            <w:vAlign w:val="center"/>
            <w:hideMark/>
          </w:tcPr>
          <w:p w14:paraId="0D7138F5" w14:textId="084C7D8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0.986</w:t>
            </w:r>
          </w:p>
        </w:tc>
      </w:tr>
      <w:tr w:rsidR="001D4788" w:rsidRPr="00F12FD8" w14:paraId="561A77FC" w14:textId="55001F11" w:rsidTr="001D4788">
        <w:trPr>
          <w:trHeight w:val="330"/>
        </w:trPr>
        <w:tc>
          <w:tcPr>
            <w:tcW w:w="326" w:type="pct"/>
            <w:tcBorders>
              <w:top w:val="nil"/>
              <w:left w:val="nil"/>
              <w:bottom w:val="nil"/>
              <w:right w:val="nil"/>
            </w:tcBorders>
          </w:tcPr>
          <w:p w14:paraId="3FEA487E" w14:textId="2D9FB338"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15</w:t>
            </w:r>
          </w:p>
        </w:tc>
        <w:tc>
          <w:tcPr>
            <w:tcW w:w="2823" w:type="pct"/>
            <w:tcBorders>
              <w:top w:val="nil"/>
              <w:left w:val="nil"/>
              <w:bottom w:val="nil"/>
              <w:right w:val="nil"/>
            </w:tcBorders>
            <w:shd w:val="clear" w:color="auto" w:fill="auto"/>
            <w:noWrap/>
            <w:vAlign w:val="center"/>
            <w:hideMark/>
          </w:tcPr>
          <w:p w14:paraId="3D31442F" w14:textId="16C2880E"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Fatty Acids and Conjugates</w:t>
            </w:r>
          </w:p>
        </w:tc>
        <w:tc>
          <w:tcPr>
            <w:tcW w:w="634" w:type="pct"/>
            <w:tcBorders>
              <w:top w:val="nil"/>
              <w:left w:val="nil"/>
              <w:bottom w:val="nil"/>
              <w:right w:val="nil"/>
            </w:tcBorders>
            <w:shd w:val="clear" w:color="auto" w:fill="auto"/>
            <w:noWrap/>
            <w:vAlign w:val="center"/>
            <w:hideMark/>
          </w:tcPr>
          <w:p w14:paraId="26119EC2" w14:textId="7977B3B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0.830</w:t>
            </w:r>
          </w:p>
        </w:tc>
        <w:tc>
          <w:tcPr>
            <w:tcW w:w="608" w:type="pct"/>
            <w:tcBorders>
              <w:top w:val="nil"/>
              <w:left w:val="nil"/>
              <w:bottom w:val="nil"/>
              <w:right w:val="nil"/>
            </w:tcBorders>
            <w:shd w:val="clear" w:color="auto" w:fill="auto"/>
            <w:noWrap/>
            <w:vAlign w:val="center"/>
            <w:hideMark/>
          </w:tcPr>
          <w:p w14:paraId="0D045098" w14:textId="0036B5B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0.824</w:t>
            </w:r>
          </w:p>
        </w:tc>
        <w:tc>
          <w:tcPr>
            <w:tcW w:w="608" w:type="pct"/>
            <w:tcBorders>
              <w:top w:val="nil"/>
              <w:left w:val="nil"/>
              <w:bottom w:val="nil"/>
              <w:right w:val="nil"/>
            </w:tcBorders>
            <w:shd w:val="clear" w:color="auto" w:fill="auto"/>
            <w:noWrap/>
            <w:vAlign w:val="center"/>
            <w:hideMark/>
          </w:tcPr>
          <w:p w14:paraId="7994A212" w14:textId="4DE5404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0.827</w:t>
            </w:r>
          </w:p>
        </w:tc>
      </w:tr>
      <w:tr w:rsidR="001D4788" w:rsidRPr="00F12FD8" w14:paraId="310DF281" w14:textId="2ED02419" w:rsidTr="001D4788">
        <w:trPr>
          <w:trHeight w:val="330"/>
        </w:trPr>
        <w:tc>
          <w:tcPr>
            <w:tcW w:w="326" w:type="pct"/>
            <w:tcBorders>
              <w:top w:val="nil"/>
              <w:left w:val="nil"/>
              <w:bottom w:val="nil"/>
              <w:right w:val="nil"/>
            </w:tcBorders>
          </w:tcPr>
          <w:p w14:paraId="0A2028DB" w14:textId="5FD4AA62"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16</w:t>
            </w:r>
          </w:p>
        </w:tc>
        <w:tc>
          <w:tcPr>
            <w:tcW w:w="2823" w:type="pct"/>
            <w:tcBorders>
              <w:top w:val="nil"/>
              <w:left w:val="nil"/>
              <w:bottom w:val="nil"/>
              <w:right w:val="nil"/>
            </w:tcBorders>
            <w:shd w:val="clear" w:color="auto" w:fill="auto"/>
            <w:noWrap/>
            <w:vAlign w:val="center"/>
            <w:hideMark/>
          </w:tcPr>
          <w:p w14:paraId="5079EAAB" w14:textId="19EBE796"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Fatty acyl glycosides</w:t>
            </w:r>
          </w:p>
        </w:tc>
        <w:tc>
          <w:tcPr>
            <w:tcW w:w="634" w:type="pct"/>
            <w:tcBorders>
              <w:top w:val="nil"/>
              <w:left w:val="nil"/>
              <w:bottom w:val="nil"/>
              <w:right w:val="nil"/>
            </w:tcBorders>
            <w:shd w:val="clear" w:color="auto" w:fill="auto"/>
            <w:noWrap/>
            <w:vAlign w:val="center"/>
            <w:hideMark/>
          </w:tcPr>
          <w:p w14:paraId="702C8014" w14:textId="6EE0FDF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0.917</w:t>
            </w:r>
          </w:p>
        </w:tc>
        <w:tc>
          <w:tcPr>
            <w:tcW w:w="608" w:type="pct"/>
            <w:tcBorders>
              <w:top w:val="nil"/>
              <w:left w:val="nil"/>
              <w:bottom w:val="nil"/>
              <w:right w:val="nil"/>
            </w:tcBorders>
            <w:shd w:val="clear" w:color="auto" w:fill="auto"/>
            <w:noWrap/>
            <w:vAlign w:val="center"/>
            <w:hideMark/>
          </w:tcPr>
          <w:p w14:paraId="763A76EC" w14:textId="487B470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0.917</w:t>
            </w:r>
          </w:p>
        </w:tc>
        <w:tc>
          <w:tcPr>
            <w:tcW w:w="608" w:type="pct"/>
            <w:tcBorders>
              <w:top w:val="nil"/>
              <w:left w:val="nil"/>
              <w:bottom w:val="nil"/>
              <w:right w:val="nil"/>
            </w:tcBorders>
            <w:shd w:val="clear" w:color="auto" w:fill="auto"/>
            <w:noWrap/>
            <w:vAlign w:val="center"/>
            <w:hideMark/>
          </w:tcPr>
          <w:p w14:paraId="3BF13F16" w14:textId="3C613CE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0.917</w:t>
            </w:r>
          </w:p>
        </w:tc>
      </w:tr>
      <w:tr w:rsidR="001D4788" w:rsidRPr="00F12FD8" w14:paraId="52D915F7" w14:textId="2EC4D70A" w:rsidTr="001D4788">
        <w:trPr>
          <w:trHeight w:val="330"/>
        </w:trPr>
        <w:tc>
          <w:tcPr>
            <w:tcW w:w="326" w:type="pct"/>
            <w:tcBorders>
              <w:top w:val="nil"/>
              <w:left w:val="nil"/>
              <w:bottom w:val="nil"/>
              <w:right w:val="nil"/>
            </w:tcBorders>
          </w:tcPr>
          <w:p w14:paraId="46CEF06A" w14:textId="210F72CB"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17</w:t>
            </w:r>
          </w:p>
        </w:tc>
        <w:tc>
          <w:tcPr>
            <w:tcW w:w="2823" w:type="pct"/>
            <w:tcBorders>
              <w:top w:val="nil"/>
              <w:left w:val="nil"/>
              <w:bottom w:val="nil"/>
              <w:right w:val="nil"/>
            </w:tcBorders>
            <w:shd w:val="clear" w:color="auto" w:fill="auto"/>
            <w:noWrap/>
            <w:vAlign w:val="center"/>
            <w:hideMark/>
          </w:tcPr>
          <w:p w14:paraId="7F1D0B96" w14:textId="0ECC185A"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Fatty acyls</w:t>
            </w:r>
          </w:p>
        </w:tc>
        <w:tc>
          <w:tcPr>
            <w:tcW w:w="634" w:type="pct"/>
            <w:tcBorders>
              <w:top w:val="nil"/>
              <w:left w:val="nil"/>
              <w:bottom w:val="nil"/>
              <w:right w:val="nil"/>
            </w:tcBorders>
            <w:shd w:val="clear" w:color="auto" w:fill="auto"/>
            <w:noWrap/>
            <w:vAlign w:val="center"/>
            <w:hideMark/>
          </w:tcPr>
          <w:p w14:paraId="185279B2" w14:textId="796A1D77"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0.855</w:t>
            </w:r>
          </w:p>
        </w:tc>
        <w:tc>
          <w:tcPr>
            <w:tcW w:w="608" w:type="pct"/>
            <w:tcBorders>
              <w:top w:val="nil"/>
              <w:left w:val="nil"/>
              <w:bottom w:val="nil"/>
              <w:right w:val="nil"/>
            </w:tcBorders>
            <w:shd w:val="clear" w:color="auto" w:fill="auto"/>
            <w:noWrap/>
            <w:vAlign w:val="center"/>
            <w:hideMark/>
          </w:tcPr>
          <w:p w14:paraId="2F13736A" w14:textId="76F95D3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0.851</w:t>
            </w:r>
          </w:p>
        </w:tc>
        <w:tc>
          <w:tcPr>
            <w:tcW w:w="608" w:type="pct"/>
            <w:tcBorders>
              <w:top w:val="nil"/>
              <w:left w:val="nil"/>
              <w:bottom w:val="nil"/>
              <w:right w:val="nil"/>
            </w:tcBorders>
            <w:shd w:val="clear" w:color="auto" w:fill="auto"/>
            <w:noWrap/>
            <w:vAlign w:val="center"/>
            <w:hideMark/>
          </w:tcPr>
          <w:p w14:paraId="183F6381" w14:textId="577A9C2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0.853</w:t>
            </w:r>
          </w:p>
        </w:tc>
      </w:tr>
      <w:tr w:rsidR="001D4788" w:rsidRPr="00F12FD8" w14:paraId="66CF942E" w14:textId="01D2413B" w:rsidTr="001D4788">
        <w:trPr>
          <w:trHeight w:val="330"/>
        </w:trPr>
        <w:tc>
          <w:tcPr>
            <w:tcW w:w="326" w:type="pct"/>
            <w:tcBorders>
              <w:top w:val="nil"/>
              <w:left w:val="nil"/>
              <w:bottom w:val="nil"/>
              <w:right w:val="nil"/>
            </w:tcBorders>
          </w:tcPr>
          <w:p w14:paraId="26C6D365" w14:textId="4C1410D3"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18</w:t>
            </w:r>
          </w:p>
        </w:tc>
        <w:tc>
          <w:tcPr>
            <w:tcW w:w="2823" w:type="pct"/>
            <w:tcBorders>
              <w:top w:val="nil"/>
              <w:left w:val="nil"/>
              <w:bottom w:val="nil"/>
              <w:right w:val="nil"/>
            </w:tcBorders>
            <w:shd w:val="clear" w:color="auto" w:fill="auto"/>
            <w:noWrap/>
            <w:vAlign w:val="center"/>
            <w:hideMark/>
          </w:tcPr>
          <w:p w14:paraId="6D2C9738" w14:textId="0BE9E36F"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Fatty amides</w:t>
            </w:r>
          </w:p>
        </w:tc>
        <w:tc>
          <w:tcPr>
            <w:tcW w:w="634" w:type="pct"/>
            <w:tcBorders>
              <w:top w:val="nil"/>
              <w:left w:val="nil"/>
              <w:bottom w:val="nil"/>
              <w:right w:val="nil"/>
            </w:tcBorders>
            <w:shd w:val="clear" w:color="auto" w:fill="auto"/>
            <w:noWrap/>
            <w:vAlign w:val="center"/>
            <w:hideMark/>
          </w:tcPr>
          <w:p w14:paraId="62B22E29" w14:textId="15C4E6B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0.946</w:t>
            </w:r>
          </w:p>
        </w:tc>
        <w:tc>
          <w:tcPr>
            <w:tcW w:w="608" w:type="pct"/>
            <w:tcBorders>
              <w:top w:val="nil"/>
              <w:left w:val="nil"/>
              <w:bottom w:val="nil"/>
              <w:right w:val="nil"/>
            </w:tcBorders>
            <w:shd w:val="clear" w:color="auto" w:fill="auto"/>
            <w:noWrap/>
            <w:vAlign w:val="center"/>
            <w:hideMark/>
          </w:tcPr>
          <w:p w14:paraId="68A1CD9C" w14:textId="3DD4124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0.778</w:t>
            </w:r>
          </w:p>
        </w:tc>
        <w:tc>
          <w:tcPr>
            <w:tcW w:w="608" w:type="pct"/>
            <w:tcBorders>
              <w:top w:val="nil"/>
              <w:left w:val="nil"/>
              <w:bottom w:val="nil"/>
              <w:right w:val="nil"/>
            </w:tcBorders>
            <w:shd w:val="clear" w:color="auto" w:fill="auto"/>
            <w:noWrap/>
            <w:vAlign w:val="center"/>
            <w:hideMark/>
          </w:tcPr>
          <w:p w14:paraId="2259B709" w14:textId="0BCE548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0.854</w:t>
            </w:r>
          </w:p>
        </w:tc>
      </w:tr>
      <w:tr w:rsidR="001D4788" w:rsidRPr="00F12FD8" w14:paraId="284E4760" w14:textId="4B7CC839" w:rsidTr="001D4788">
        <w:trPr>
          <w:trHeight w:val="330"/>
        </w:trPr>
        <w:tc>
          <w:tcPr>
            <w:tcW w:w="326" w:type="pct"/>
            <w:tcBorders>
              <w:top w:val="nil"/>
              <w:left w:val="nil"/>
              <w:bottom w:val="nil"/>
              <w:right w:val="nil"/>
            </w:tcBorders>
          </w:tcPr>
          <w:p w14:paraId="43461936" w14:textId="11068BAC"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19</w:t>
            </w:r>
          </w:p>
        </w:tc>
        <w:tc>
          <w:tcPr>
            <w:tcW w:w="2823" w:type="pct"/>
            <w:tcBorders>
              <w:top w:val="nil"/>
              <w:left w:val="nil"/>
              <w:bottom w:val="nil"/>
              <w:right w:val="nil"/>
            </w:tcBorders>
            <w:shd w:val="clear" w:color="auto" w:fill="auto"/>
            <w:noWrap/>
            <w:vAlign w:val="center"/>
            <w:hideMark/>
          </w:tcPr>
          <w:p w14:paraId="4474A697" w14:textId="34A89AC4"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Fatty esters</w:t>
            </w:r>
          </w:p>
        </w:tc>
        <w:tc>
          <w:tcPr>
            <w:tcW w:w="634" w:type="pct"/>
            <w:tcBorders>
              <w:top w:val="nil"/>
              <w:left w:val="nil"/>
              <w:bottom w:val="nil"/>
              <w:right w:val="nil"/>
            </w:tcBorders>
            <w:shd w:val="clear" w:color="auto" w:fill="auto"/>
            <w:noWrap/>
            <w:vAlign w:val="center"/>
            <w:hideMark/>
          </w:tcPr>
          <w:p w14:paraId="4A27CEB0" w14:textId="058CDED7"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0.830</w:t>
            </w:r>
          </w:p>
        </w:tc>
        <w:tc>
          <w:tcPr>
            <w:tcW w:w="608" w:type="pct"/>
            <w:tcBorders>
              <w:top w:val="nil"/>
              <w:left w:val="nil"/>
              <w:bottom w:val="nil"/>
              <w:right w:val="nil"/>
            </w:tcBorders>
            <w:shd w:val="clear" w:color="auto" w:fill="auto"/>
            <w:noWrap/>
            <w:vAlign w:val="center"/>
            <w:hideMark/>
          </w:tcPr>
          <w:p w14:paraId="74311BFD" w14:textId="084D88E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0.557</w:t>
            </w:r>
          </w:p>
        </w:tc>
        <w:tc>
          <w:tcPr>
            <w:tcW w:w="608" w:type="pct"/>
            <w:tcBorders>
              <w:top w:val="nil"/>
              <w:left w:val="nil"/>
              <w:bottom w:val="nil"/>
              <w:right w:val="nil"/>
            </w:tcBorders>
            <w:shd w:val="clear" w:color="auto" w:fill="auto"/>
            <w:noWrap/>
            <w:vAlign w:val="center"/>
            <w:hideMark/>
          </w:tcPr>
          <w:p w14:paraId="1B0BA1E3" w14:textId="218961C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0.667</w:t>
            </w:r>
          </w:p>
        </w:tc>
      </w:tr>
      <w:tr w:rsidR="001D4788" w:rsidRPr="00F12FD8" w14:paraId="5BB63F1A" w14:textId="3D545207" w:rsidTr="001D4788">
        <w:trPr>
          <w:trHeight w:val="330"/>
        </w:trPr>
        <w:tc>
          <w:tcPr>
            <w:tcW w:w="326" w:type="pct"/>
            <w:tcBorders>
              <w:top w:val="nil"/>
              <w:left w:val="nil"/>
              <w:bottom w:val="nil"/>
              <w:right w:val="nil"/>
            </w:tcBorders>
          </w:tcPr>
          <w:p w14:paraId="44720588" w14:textId="15374ECD"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20</w:t>
            </w:r>
          </w:p>
        </w:tc>
        <w:tc>
          <w:tcPr>
            <w:tcW w:w="2823" w:type="pct"/>
            <w:tcBorders>
              <w:top w:val="nil"/>
              <w:left w:val="nil"/>
              <w:bottom w:val="nil"/>
              <w:right w:val="nil"/>
            </w:tcBorders>
            <w:shd w:val="clear" w:color="auto" w:fill="auto"/>
            <w:noWrap/>
            <w:vAlign w:val="center"/>
            <w:hideMark/>
          </w:tcPr>
          <w:p w14:paraId="5E14F368" w14:textId="7341F572"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Flavonoids</w:t>
            </w:r>
          </w:p>
        </w:tc>
        <w:tc>
          <w:tcPr>
            <w:tcW w:w="634" w:type="pct"/>
            <w:tcBorders>
              <w:top w:val="nil"/>
              <w:left w:val="nil"/>
              <w:bottom w:val="nil"/>
              <w:right w:val="nil"/>
            </w:tcBorders>
            <w:shd w:val="clear" w:color="auto" w:fill="auto"/>
            <w:noWrap/>
            <w:vAlign w:val="center"/>
            <w:hideMark/>
          </w:tcPr>
          <w:p w14:paraId="64CACC33" w14:textId="2E79E08C"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0.918</w:t>
            </w:r>
          </w:p>
        </w:tc>
        <w:tc>
          <w:tcPr>
            <w:tcW w:w="608" w:type="pct"/>
            <w:tcBorders>
              <w:top w:val="nil"/>
              <w:left w:val="nil"/>
              <w:bottom w:val="nil"/>
              <w:right w:val="nil"/>
            </w:tcBorders>
            <w:shd w:val="clear" w:color="auto" w:fill="auto"/>
            <w:noWrap/>
            <w:vAlign w:val="center"/>
            <w:hideMark/>
          </w:tcPr>
          <w:p w14:paraId="53089E30" w14:textId="14A823F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0.925</w:t>
            </w:r>
          </w:p>
        </w:tc>
        <w:tc>
          <w:tcPr>
            <w:tcW w:w="608" w:type="pct"/>
            <w:tcBorders>
              <w:top w:val="nil"/>
              <w:left w:val="nil"/>
              <w:bottom w:val="nil"/>
              <w:right w:val="nil"/>
            </w:tcBorders>
            <w:shd w:val="clear" w:color="auto" w:fill="auto"/>
            <w:noWrap/>
            <w:vAlign w:val="center"/>
            <w:hideMark/>
          </w:tcPr>
          <w:p w14:paraId="0CA9733A" w14:textId="1179858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0.922</w:t>
            </w:r>
          </w:p>
        </w:tc>
      </w:tr>
      <w:tr w:rsidR="001D4788" w:rsidRPr="00F12FD8" w14:paraId="5EF6FFD8" w14:textId="16BF5D9E" w:rsidTr="001D4788">
        <w:trPr>
          <w:trHeight w:val="330"/>
        </w:trPr>
        <w:tc>
          <w:tcPr>
            <w:tcW w:w="326" w:type="pct"/>
            <w:tcBorders>
              <w:top w:val="nil"/>
              <w:left w:val="nil"/>
              <w:bottom w:val="nil"/>
              <w:right w:val="nil"/>
            </w:tcBorders>
          </w:tcPr>
          <w:p w14:paraId="0D4985BB" w14:textId="1D597C3E"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21</w:t>
            </w:r>
          </w:p>
        </w:tc>
        <w:tc>
          <w:tcPr>
            <w:tcW w:w="2823" w:type="pct"/>
            <w:tcBorders>
              <w:top w:val="nil"/>
              <w:left w:val="nil"/>
              <w:bottom w:val="nil"/>
              <w:right w:val="nil"/>
            </w:tcBorders>
            <w:shd w:val="clear" w:color="auto" w:fill="auto"/>
            <w:noWrap/>
            <w:vAlign w:val="center"/>
            <w:hideMark/>
          </w:tcPr>
          <w:p w14:paraId="799FA9C6" w14:textId="654B1AA1"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Glycerolipids</w:t>
            </w:r>
            <w:proofErr w:type="spellEnd"/>
          </w:p>
        </w:tc>
        <w:tc>
          <w:tcPr>
            <w:tcW w:w="634" w:type="pct"/>
            <w:tcBorders>
              <w:top w:val="nil"/>
              <w:left w:val="nil"/>
              <w:bottom w:val="nil"/>
              <w:right w:val="nil"/>
            </w:tcBorders>
            <w:shd w:val="clear" w:color="auto" w:fill="auto"/>
            <w:noWrap/>
            <w:vAlign w:val="center"/>
            <w:hideMark/>
          </w:tcPr>
          <w:p w14:paraId="7D410F41" w14:textId="7E04D6CC"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0.941</w:t>
            </w:r>
          </w:p>
        </w:tc>
        <w:tc>
          <w:tcPr>
            <w:tcW w:w="608" w:type="pct"/>
            <w:tcBorders>
              <w:top w:val="nil"/>
              <w:left w:val="nil"/>
              <w:bottom w:val="nil"/>
              <w:right w:val="nil"/>
            </w:tcBorders>
            <w:shd w:val="clear" w:color="auto" w:fill="auto"/>
            <w:noWrap/>
            <w:vAlign w:val="center"/>
            <w:hideMark/>
          </w:tcPr>
          <w:p w14:paraId="43F33A68" w14:textId="1AB13DE2"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0.979</w:t>
            </w:r>
          </w:p>
        </w:tc>
        <w:tc>
          <w:tcPr>
            <w:tcW w:w="608" w:type="pct"/>
            <w:tcBorders>
              <w:top w:val="nil"/>
              <w:left w:val="nil"/>
              <w:bottom w:val="nil"/>
              <w:right w:val="nil"/>
            </w:tcBorders>
            <w:shd w:val="clear" w:color="auto" w:fill="auto"/>
            <w:noWrap/>
            <w:vAlign w:val="center"/>
            <w:hideMark/>
          </w:tcPr>
          <w:p w14:paraId="6514831E" w14:textId="1C9FBEA0"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0.960</w:t>
            </w:r>
          </w:p>
        </w:tc>
      </w:tr>
      <w:tr w:rsidR="001D4788" w:rsidRPr="00F12FD8" w14:paraId="5D5EE3DC" w14:textId="6859DC55" w:rsidTr="001D4788">
        <w:trPr>
          <w:trHeight w:val="330"/>
        </w:trPr>
        <w:tc>
          <w:tcPr>
            <w:tcW w:w="326" w:type="pct"/>
            <w:tcBorders>
              <w:top w:val="nil"/>
              <w:left w:val="nil"/>
              <w:bottom w:val="nil"/>
              <w:right w:val="nil"/>
            </w:tcBorders>
          </w:tcPr>
          <w:p w14:paraId="775ED7C2" w14:textId="565B6A5C"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22</w:t>
            </w:r>
          </w:p>
        </w:tc>
        <w:tc>
          <w:tcPr>
            <w:tcW w:w="2823" w:type="pct"/>
            <w:tcBorders>
              <w:top w:val="nil"/>
              <w:left w:val="nil"/>
              <w:bottom w:val="nil"/>
              <w:right w:val="nil"/>
            </w:tcBorders>
            <w:shd w:val="clear" w:color="auto" w:fill="auto"/>
            <w:noWrap/>
            <w:vAlign w:val="center"/>
            <w:hideMark/>
          </w:tcPr>
          <w:p w14:paraId="44C1FB87" w14:textId="589C1858"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Glycerophospholipids</w:t>
            </w:r>
          </w:p>
        </w:tc>
        <w:tc>
          <w:tcPr>
            <w:tcW w:w="634" w:type="pct"/>
            <w:tcBorders>
              <w:top w:val="nil"/>
              <w:left w:val="nil"/>
              <w:bottom w:val="nil"/>
              <w:right w:val="nil"/>
            </w:tcBorders>
            <w:shd w:val="clear" w:color="auto" w:fill="auto"/>
            <w:noWrap/>
            <w:vAlign w:val="center"/>
            <w:hideMark/>
          </w:tcPr>
          <w:p w14:paraId="60DB3FC2" w14:textId="3760CA7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0.930</w:t>
            </w:r>
          </w:p>
        </w:tc>
        <w:tc>
          <w:tcPr>
            <w:tcW w:w="608" w:type="pct"/>
            <w:tcBorders>
              <w:top w:val="nil"/>
              <w:left w:val="nil"/>
              <w:bottom w:val="nil"/>
              <w:right w:val="nil"/>
            </w:tcBorders>
            <w:shd w:val="clear" w:color="auto" w:fill="auto"/>
            <w:noWrap/>
            <w:vAlign w:val="center"/>
            <w:hideMark/>
          </w:tcPr>
          <w:p w14:paraId="5629EDE3" w14:textId="1743A52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1.000</w:t>
            </w:r>
          </w:p>
        </w:tc>
        <w:tc>
          <w:tcPr>
            <w:tcW w:w="608" w:type="pct"/>
            <w:tcBorders>
              <w:top w:val="nil"/>
              <w:left w:val="nil"/>
              <w:bottom w:val="nil"/>
              <w:right w:val="nil"/>
            </w:tcBorders>
            <w:shd w:val="clear" w:color="auto" w:fill="auto"/>
            <w:noWrap/>
            <w:vAlign w:val="center"/>
            <w:hideMark/>
          </w:tcPr>
          <w:p w14:paraId="2197F356" w14:textId="19246B71"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0.964</w:t>
            </w:r>
          </w:p>
        </w:tc>
      </w:tr>
      <w:tr w:rsidR="001D4788" w:rsidRPr="00F12FD8" w14:paraId="14D3C6AE" w14:textId="2D99F183" w:rsidTr="001D4788">
        <w:trPr>
          <w:trHeight w:val="330"/>
        </w:trPr>
        <w:tc>
          <w:tcPr>
            <w:tcW w:w="326" w:type="pct"/>
            <w:tcBorders>
              <w:top w:val="nil"/>
              <w:left w:val="nil"/>
              <w:bottom w:val="nil"/>
              <w:right w:val="nil"/>
            </w:tcBorders>
          </w:tcPr>
          <w:p w14:paraId="5F58BD70" w14:textId="4A73FC33"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23</w:t>
            </w:r>
          </w:p>
        </w:tc>
        <w:tc>
          <w:tcPr>
            <w:tcW w:w="2823" w:type="pct"/>
            <w:tcBorders>
              <w:top w:val="nil"/>
              <w:left w:val="nil"/>
              <w:bottom w:val="nil"/>
              <w:right w:val="nil"/>
            </w:tcBorders>
            <w:shd w:val="clear" w:color="auto" w:fill="auto"/>
            <w:noWrap/>
            <w:vAlign w:val="center"/>
            <w:hideMark/>
          </w:tcPr>
          <w:p w14:paraId="1C5862EA" w14:textId="0C882DFB"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Guanidine alkaloids</w:t>
            </w:r>
          </w:p>
        </w:tc>
        <w:tc>
          <w:tcPr>
            <w:tcW w:w="634" w:type="pct"/>
            <w:tcBorders>
              <w:top w:val="nil"/>
              <w:left w:val="nil"/>
              <w:bottom w:val="nil"/>
              <w:right w:val="nil"/>
            </w:tcBorders>
            <w:shd w:val="clear" w:color="auto" w:fill="auto"/>
            <w:noWrap/>
            <w:vAlign w:val="center"/>
            <w:hideMark/>
          </w:tcPr>
          <w:p w14:paraId="05D76561" w14:textId="253A9B7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0.842</w:t>
            </w:r>
          </w:p>
        </w:tc>
        <w:tc>
          <w:tcPr>
            <w:tcW w:w="608" w:type="pct"/>
            <w:tcBorders>
              <w:top w:val="nil"/>
              <w:left w:val="nil"/>
              <w:bottom w:val="nil"/>
              <w:right w:val="nil"/>
            </w:tcBorders>
            <w:shd w:val="clear" w:color="auto" w:fill="auto"/>
            <w:noWrap/>
            <w:vAlign w:val="center"/>
            <w:hideMark/>
          </w:tcPr>
          <w:p w14:paraId="335900D2" w14:textId="546A7CF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0.800</w:t>
            </w:r>
          </w:p>
        </w:tc>
        <w:tc>
          <w:tcPr>
            <w:tcW w:w="608" w:type="pct"/>
            <w:tcBorders>
              <w:top w:val="nil"/>
              <w:left w:val="nil"/>
              <w:bottom w:val="nil"/>
              <w:right w:val="nil"/>
            </w:tcBorders>
            <w:shd w:val="clear" w:color="auto" w:fill="auto"/>
            <w:noWrap/>
            <w:vAlign w:val="center"/>
            <w:hideMark/>
          </w:tcPr>
          <w:p w14:paraId="7881562C" w14:textId="1449090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0.821</w:t>
            </w:r>
          </w:p>
        </w:tc>
      </w:tr>
      <w:tr w:rsidR="001D4788" w:rsidRPr="00F12FD8" w14:paraId="70B465CE" w14:textId="09B28FC3" w:rsidTr="001D4788">
        <w:trPr>
          <w:trHeight w:val="330"/>
        </w:trPr>
        <w:tc>
          <w:tcPr>
            <w:tcW w:w="326" w:type="pct"/>
            <w:tcBorders>
              <w:top w:val="nil"/>
              <w:left w:val="nil"/>
              <w:bottom w:val="nil"/>
              <w:right w:val="nil"/>
            </w:tcBorders>
          </w:tcPr>
          <w:p w14:paraId="4267BAB3" w14:textId="16800845"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24</w:t>
            </w:r>
          </w:p>
        </w:tc>
        <w:tc>
          <w:tcPr>
            <w:tcW w:w="2823" w:type="pct"/>
            <w:tcBorders>
              <w:top w:val="nil"/>
              <w:left w:val="nil"/>
              <w:bottom w:val="nil"/>
              <w:right w:val="nil"/>
            </w:tcBorders>
            <w:shd w:val="clear" w:color="auto" w:fill="auto"/>
            <w:noWrap/>
            <w:vAlign w:val="center"/>
            <w:hideMark/>
          </w:tcPr>
          <w:p w14:paraId="1B79BBE2" w14:textId="6A6867EC"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Histidine alkaloids</w:t>
            </w:r>
          </w:p>
        </w:tc>
        <w:tc>
          <w:tcPr>
            <w:tcW w:w="634" w:type="pct"/>
            <w:tcBorders>
              <w:top w:val="nil"/>
              <w:left w:val="nil"/>
              <w:bottom w:val="nil"/>
              <w:right w:val="nil"/>
            </w:tcBorders>
            <w:shd w:val="clear" w:color="auto" w:fill="auto"/>
            <w:noWrap/>
            <w:vAlign w:val="center"/>
            <w:hideMark/>
          </w:tcPr>
          <w:p w14:paraId="28298932" w14:textId="50ECA16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0.818</w:t>
            </w:r>
          </w:p>
        </w:tc>
        <w:tc>
          <w:tcPr>
            <w:tcW w:w="608" w:type="pct"/>
            <w:tcBorders>
              <w:top w:val="nil"/>
              <w:left w:val="nil"/>
              <w:bottom w:val="nil"/>
              <w:right w:val="nil"/>
            </w:tcBorders>
            <w:shd w:val="clear" w:color="auto" w:fill="auto"/>
            <w:noWrap/>
            <w:vAlign w:val="center"/>
            <w:hideMark/>
          </w:tcPr>
          <w:p w14:paraId="5C811090" w14:textId="20F8749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0.450</w:t>
            </w:r>
          </w:p>
        </w:tc>
        <w:tc>
          <w:tcPr>
            <w:tcW w:w="608" w:type="pct"/>
            <w:tcBorders>
              <w:top w:val="nil"/>
              <w:left w:val="nil"/>
              <w:bottom w:val="nil"/>
              <w:right w:val="nil"/>
            </w:tcBorders>
            <w:shd w:val="clear" w:color="auto" w:fill="auto"/>
            <w:noWrap/>
            <w:vAlign w:val="center"/>
            <w:hideMark/>
          </w:tcPr>
          <w:p w14:paraId="5E655680" w14:textId="769D709C"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0.581</w:t>
            </w:r>
          </w:p>
        </w:tc>
      </w:tr>
      <w:tr w:rsidR="001D4788" w:rsidRPr="00F12FD8" w14:paraId="4C695CA8" w14:textId="52550CCA" w:rsidTr="001D4788">
        <w:trPr>
          <w:trHeight w:val="330"/>
        </w:trPr>
        <w:tc>
          <w:tcPr>
            <w:tcW w:w="326" w:type="pct"/>
            <w:tcBorders>
              <w:top w:val="nil"/>
              <w:left w:val="nil"/>
              <w:bottom w:val="nil"/>
              <w:right w:val="nil"/>
            </w:tcBorders>
          </w:tcPr>
          <w:p w14:paraId="5B77EA15" w14:textId="0A6FA1DF"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25</w:t>
            </w:r>
          </w:p>
        </w:tc>
        <w:tc>
          <w:tcPr>
            <w:tcW w:w="2823" w:type="pct"/>
            <w:tcBorders>
              <w:top w:val="nil"/>
              <w:left w:val="nil"/>
              <w:bottom w:val="nil"/>
              <w:right w:val="nil"/>
            </w:tcBorders>
            <w:shd w:val="clear" w:color="auto" w:fill="auto"/>
            <w:noWrap/>
            <w:vAlign w:val="center"/>
            <w:hideMark/>
          </w:tcPr>
          <w:p w14:paraId="53B292F6" w14:textId="2072496F"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Isoflavonoids</w:t>
            </w:r>
            <w:proofErr w:type="spellEnd"/>
          </w:p>
        </w:tc>
        <w:tc>
          <w:tcPr>
            <w:tcW w:w="634" w:type="pct"/>
            <w:tcBorders>
              <w:top w:val="nil"/>
              <w:left w:val="nil"/>
              <w:bottom w:val="nil"/>
              <w:right w:val="nil"/>
            </w:tcBorders>
            <w:shd w:val="clear" w:color="auto" w:fill="auto"/>
            <w:noWrap/>
            <w:vAlign w:val="center"/>
            <w:hideMark/>
          </w:tcPr>
          <w:p w14:paraId="04BCBC6A" w14:textId="10F613E0"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0.948</w:t>
            </w:r>
          </w:p>
        </w:tc>
        <w:tc>
          <w:tcPr>
            <w:tcW w:w="608" w:type="pct"/>
            <w:tcBorders>
              <w:top w:val="nil"/>
              <w:left w:val="nil"/>
              <w:bottom w:val="nil"/>
              <w:right w:val="nil"/>
            </w:tcBorders>
            <w:shd w:val="clear" w:color="auto" w:fill="auto"/>
            <w:noWrap/>
            <w:vAlign w:val="center"/>
            <w:hideMark/>
          </w:tcPr>
          <w:p w14:paraId="5794E834" w14:textId="4B652DF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0.932</w:t>
            </w:r>
          </w:p>
        </w:tc>
        <w:tc>
          <w:tcPr>
            <w:tcW w:w="608" w:type="pct"/>
            <w:tcBorders>
              <w:top w:val="nil"/>
              <w:left w:val="nil"/>
              <w:bottom w:val="nil"/>
              <w:right w:val="nil"/>
            </w:tcBorders>
            <w:shd w:val="clear" w:color="auto" w:fill="auto"/>
            <w:noWrap/>
            <w:vAlign w:val="center"/>
            <w:hideMark/>
          </w:tcPr>
          <w:p w14:paraId="069CE77D" w14:textId="03A09840"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0.940</w:t>
            </w:r>
          </w:p>
        </w:tc>
      </w:tr>
      <w:tr w:rsidR="001D4788" w:rsidRPr="00F12FD8" w14:paraId="2CB1C7CF" w14:textId="43FEBFBD" w:rsidTr="001D4788">
        <w:trPr>
          <w:trHeight w:val="330"/>
        </w:trPr>
        <w:tc>
          <w:tcPr>
            <w:tcW w:w="326" w:type="pct"/>
            <w:tcBorders>
              <w:top w:val="nil"/>
              <w:left w:val="nil"/>
              <w:bottom w:val="nil"/>
              <w:right w:val="nil"/>
            </w:tcBorders>
          </w:tcPr>
          <w:p w14:paraId="43881287" w14:textId="10E4B8E9"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26</w:t>
            </w:r>
          </w:p>
        </w:tc>
        <w:tc>
          <w:tcPr>
            <w:tcW w:w="2823" w:type="pct"/>
            <w:tcBorders>
              <w:top w:val="nil"/>
              <w:left w:val="nil"/>
              <w:bottom w:val="nil"/>
              <w:right w:val="nil"/>
            </w:tcBorders>
            <w:shd w:val="clear" w:color="auto" w:fill="auto"/>
            <w:noWrap/>
            <w:vAlign w:val="center"/>
            <w:hideMark/>
          </w:tcPr>
          <w:p w14:paraId="0114865B" w14:textId="225C21C4"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Lignans</w:t>
            </w:r>
          </w:p>
        </w:tc>
        <w:tc>
          <w:tcPr>
            <w:tcW w:w="634" w:type="pct"/>
            <w:tcBorders>
              <w:top w:val="nil"/>
              <w:left w:val="nil"/>
              <w:bottom w:val="nil"/>
              <w:right w:val="nil"/>
            </w:tcBorders>
            <w:shd w:val="clear" w:color="auto" w:fill="auto"/>
            <w:noWrap/>
            <w:vAlign w:val="center"/>
            <w:hideMark/>
          </w:tcPr>
          <w:p w14:paraId="0B730510" w14:textId="42FD81F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0.965</w:t>
            </w:r>
          </w:p>
        </w:tc>
        <w:tc>
          <w:tcPr>
            <w:tcW w:w="608" w:type="pct"/>
            <w:tcBorders>
              <w:top w:val="nil"/>
              <w:left w:val="nil"/>
              <w:bottom w:val="nil"/>
              <w:right w:val="nil"/>
            </w:tcBorders>
            <w:shd w:val="clear" w:color="auto" w:fill="auto"/>
            <w:noWrap/>
            <w:vAlign w:val="center"/>
            <w:hideMark/>
          </w:tcPr>
          <w:p w14:paraId="5695EC89" w14:textId="12702C8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0.918</w:t>
            </w:r>
          </w:p>
        </w:tc>
        <w:tc>
          <w:tcPr>
            <w:tcW w:w="608" w:type="pct"/>
            <w:tcBorders>
              <w:top w:val="nil"/>
              <w:left w:val="nil"/>
              <w:bottom w:val="nil"/>
              <w:right w:val="nil"/>
            </w:tcBorders>
            <w:shd w:val="clear" w:color="auto" w:fill="auto"/>
            <w:noWrap/>
            <w:vAlign w:val="center"/>
            <w:hideMark/>
          </w:tcPr>
          <w:p w14:paraId="50A0322D" w14:textId="74696001"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0.941</w:t>
            </w:r>
          </w:p>
        </w:tc>
      </w:tr>
      <w:tr w:rsidR="001D4788" w:rsidRPr="00F12FD8" w14:paraId="2B1D956D" w14:textId="0E7B5DF7" w:rsidTr="001D4788">
        <w:trPr>
          <w:trHeight w:val="330"/>
        </w:trPr>
        <w:tc>
          <w:tcPr>
            <w:tcW w:w="326" w:type="pct"/>
            <w:tcBorders>
              <w:top w:val="nil"/>
              <w:left w:val="nil"/>
              <w:bottom w:val="nil"/>
              <w:right w:val="nil"/>
            </w:tcBorders>
          </w:tcPr>
          <w:p w14:paraId="46820A56" w14:textId="72F0E3EF"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27</w:t>
            </w:r>
          </w:p>
        </w:tc>
        <w:tc>
          <w:tcPr>
            <w:tcW w:w="2823" w:type="pct"/>
            <w:tcBorders>
              <w:top w:val="nil"/>
              <w:left w:val="nil"/>
              <w:bottom w:val="nil"/>
              <w:right w:val="nil"/>
            </w:tcBorders>
            <w:shd w:val="clear" w:color="auto" w:fill="auto"/>
            <w:noWrap/>
            <w:vAlign w:val="center"/>
            <w:hideMark/>
          </w:tcPr>
          <w:p w14:paraId="3B4B1369" w14:textId="563B92F8"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Linear polyketides</w:t>
            </w:r>
          </w:p>
        </w:tc>
        <w:tc>
          <w:tcPr>
            <w:tcW w:w="634" w:type="pct"/>
            <w:tcBorders>
              <w:top w:val="nil"/>
              <w:left w:val="nil"/>
              <w:bottom w:val="nil"/>
              <w:right w:val="nil"/>
            </w:tcBorders>
            <w:shd w:val="clear" w:color="auto" w:fill="auto"/>
            <w:noWrap/>
            <w:vAlign w:val="center"/>
            <w:hideMark/>
          </w:tcPr>
          <w:p w14:paraId="4A347A5C" w14:textId="0994F73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0.963</w:t>
            </w:r>
          </w:p>
        </w:tc>
        <w:tc>
          <w:tcPr>
            <w:tcW w:w="608" w:type="pct"/>
            <w:tcBorders>
              <w:top w:val="nil"/>
              <w:left w:val="nil"/>
              <w:bottom w:val="nil"/>
              <w:right w:val="nil"/>
            </w:tcBorders>
            <w:shd w:val="clear" w:color="auto" w:fill="auto"/>
            <w:noWrap/>
            <w:vAlign w:val="center"/>
            <w:hideMark/>
          </w:tcPr>
          <w:p w14:paraId="5A4705BE" w14:textId="32DC750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0.892</w:t>
            </w:r>
          </w:p>
        </w:tc>
        <w:tc>
          <w:tcPr>
            <w:tcW w:w="608" w:type="pct"/>
            <w:tcBorders>
              <w:top w:val="nil"/>
              <w:left w:val="nil"/>
              <w:bottom w:val="nil"/>
              <w:right w:val="nil"/>
            </w:tcBorders>
            <w:shd w:val="clear" w:color="auto" w:fill="auto"/>
            <w:noWrap/>
            <w:vAlign w:val="center"/>
            <w:hideMark/>
          </w:tcPr>
          <w:p w14:paraId="71B4408F" w14:textId="4E81B5E0"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0.926</w:t>
            </w:r>
          </w:p>
        </w:tc>
      </w:tr>
      <w:tr w:rsidR="001D4788" w:rsidRPr="00F12FD8" w14:paraId="0C0B6B5B" w14:textId="34F56A5B" w:rsidTr="001D4788">
        <w:trPr>
          <w:trHeight w:val="330"/>
        </w:trPr>
        <w:tc>
          <w:tcPr>
            <w:tcW w:w="326" w:type="pct"/>
            <w:tcBorders>
              <w:top w:val="nil"/>
              <w:left w:val="nil"/>
              <w:bottom w:val="nil"/>
              <w:right w:val="nil"/>
            </w:tcBorders>
          </w:tcPr>
          <w:p w14:paraId="195815C7" w14:textId="2B5E6AC3"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28</w:t>
            </w:r>
          </w:p>
        </w:tc>
        <w:tc>
          <w:tcPr>
            <w:tcW w:w="2823" w:type="pct"/>
            <w:tcBorders>
              <w:top w:val="nil"/>
              <w:left w:val="nil"/>
              <w:bottom w:val="nil"/>
              <w:right w:val="nil"/>
            </w:tcBorders>
            <w:shd w:val="clear" w:color="auto" w:fill="auto"/>
            <w:noWrap/>
            <w:vAlign w:val="center"/>
            <w:hideMark/>
          </w:tcPr>
          <w:p w14:paraId="28FA4A98" w14:textId="05D361B5"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Lysine alkaloids</w:t>
            </w:r>
          </w:p>
        </w:tc>
        <w:tc>
          <w:tcPr>
            <w:tcW w:w="634" w:type="pct"/>
            <w:tcBorders>
              <w:top w:val="nil"/>
              <w:left w:val="nil"/>
              <w:bottom w:val="nil"/>
              <w:right w:val="nil"/>
            </w:tcBorders>
            <w:shd w:val="clear" w:color="auto" w:fill="auto"/>
            <w:noWrap/>
            <w:vAlign w:val="center"/>
            <w:hideMark/>
          </w:tcPr>
          <w:p w14:paraId="250C7473" w14:textId="612B3EA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0.737</w:t>
            </w:r>
          </w:p>
        </w:tc>
        <w:tc>
          <w:tcPr>
            <w:tcW w:w="608" w:type="pct"/>
            <w:tcBorders>
              <w:top w:val="nil"/>
              <w:left w:val="nil"/>
              <w:bottom w:val="nil"/>
              <w:right w:val="nil"/>
            </w:tcBorders>
            <w:shd w:val="clear" w:color="auto" w:fill="auto"/>
            <w:noWrap/>
            <w:vAlign w:val="center"/>
            <w:hideMark/>
          </w:tcPr>
          <w:p w14:paraId="69DC2156" w14:textId="530F2BD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0.828</w:t>
            </w:r>
          </w:p>
        </w:tc>
        <w:tc>
          <w:tcPr>
            <w:tcW w:w="608" w:type="pct"/>
            <w:tcBorders>
              <w:top w:val="nil"/>
              <w:left w:val="nil"/>
              <w:bottom w:val="nil"/>
              <w:right w:val="nil"/>
            </w:tcBorders>
            <w:shd w:val="clear" w:color="auto" w:fill="auto"/>
            <w:noWrap/>
            <w:vAlign w:val="center"/>
            <w:hideMark/>
          </w:tcPr>
          <w:p w14:paraId="3CF7DDF9" w14:textId="0811A02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0.780</w:t>
            </w:r>
          </w:p>
        </w:tc>
      </w:tr>
      <w:tr w:rsidR="001D4788" w:rsidRPr="00F12FD8" w14:paraId="1BF1CE49" w14:textId="39BBAB29" w:rsidTr="001D4788">
        <w:trPr>
          <w:trHeight w:val="330"/>
        </w:trPr>
        <w:tc>
          <w:tcPr>
            <w:tcW w:w="326" w:type="pct"/>
            <w:tcBorders>
              <w:top w:val="nil"/>
              <w:left w:val="nil"/>
              <w:bottom w:val="nil"/>
              <w:right w:val="nil"/>
            </w:tcBorders>
          </w:tcPr>
          <w:p w14:paraId="6354761B" w14:textId="0C682C73"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29</w:t>
            </w:r>
          </w:p>
        </w:tc>
        <w:tc>
          <w:tcPr>
            <w:tcW w:w="2823" w:type="pct"/>
            <w:tcBorders>
              <w:top w:val="nil"/>
              <w:left w:val="nil"/>
              <w:bottom w:val="nil"/>
              <w:right w:val="nil"/>
            </w:tcBorders>
            <w:shd w:val="clear" w:color="auto" w:fill="auto"/>
            <w:noWrap/>
            <w:vAlign w:val="center"/>
            <w:hideMark/>
          </w:tcPr>
          <w:p w14:paraId="2D2249FE" w14:textId="63482F89"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Macrolides</w:t>
            </w:r>
          </w:p>
        </w:tc>
        <w:tc>
          <w:tcPr>
            <w:tcW w:w="634" w:type="pct"/>
            <w:tcBorders>
              <w:top w:val="nil"/>
              <w:left w:val="nil"/>
              <w:bottom w:val="nil"/>
              <w:right w:val="nil"/>
            </w:tcBorders>
            <w:shd w:val="clear" w:color="auto" w:fill="auto"/>
            <w:noWrap/>
            <w:vAlign w:val="center"/>
            <w:hideMark/>
          </w:tcPr>
          <w:p w14:paraId="177D5723" w14:textId="273A228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0.980</w:t>
            </w:r>
          </w:p>
        </w:tc>
        <w:tc>
          <w:tcPr>
            <w:tcW w:w="608" w:type="pct"/>
            <w:tcBorders>
              <w:top w:val="nil"/>
              <w:left w:val="nil"/>
              <w:bottom w:val="nil"/>
              <w:right w:val="nil"/>
            </w:tcBorders>
            <w:shd w:val="clear" w:color="auto" w:fill="auto"/>
            <w:noWrap/>
            <w:vAlign w:val="center"/>
            <w:hideMark/>
          </w:tcPr>
          <w:p w14:paraId="3E84A697" w14:textId="7C4C7D5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0.943</w:t>
            </w:r>
          </w:p>
        </w:tc>
        <w:tc>
          <w:tcPr>
            <w:tcW w:w="608" w:type="pct"/>
            <w:tcBorders>
              <w:top w:val="nil"/>
              <w:left w:val="nil"/>
              <w:bottom w:val="nil"/>
              <w:right w:val="nil"/>
            </w:tcBorders>
            <w:shd w:val="clear" w:color="auto" w:fill="auto"/>
            <w:noWrap/>
            <w:vAlign w:val="center"/>
            <w:hideMark/>
          </w:tcPr>
          <w:p w14:paraId="01F7D6A3" w14:textId="1D7292E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0.961</w:t>
            </w:r>
          </w:p>
        </w:tc>
      </w:tr>
      <w:tr w:rsidR="001D4788" w:rsidRPr="00F12FD8" w14:paraId="2E280C9C" w14:textId="3A753A4C" w:rsidTr="001D4788">
        <w:trPr>
          <w:trHeight w:val="330"/>
        </w:trPr>
        <w:tc>
          <w:tcPr>
            <w:tcW w:w="326" w:type="pct"/>
            <w:tcBorders>
              <w:top w:val="nil"/>
              <w:left w:val="nil"/>
              <w:bottom w:val="nil"/>
              <w:right w:val="nil"/>
            </w:tcBorders>
          </w:tcPr>
          <w:p w14:paraId="571F8D2C" w14:textId="63C1EB3C"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30</w:t>
            </w:r>
          </w:p>
        </w:tc>
        <w:tc>
          <w:tcPr>
            <w:tcW w:w="2823" w:type="pct"/>
            <w:tcBorders>
              <w:top w:val="nil"/>
              <w:left w:val="nil"/>
              <w:bottom w:val="nil"/>
              <w:right w:val="nil"/>
            </w:tcBorders>
            <w:shd w:val="clear" w:color="auto" w:fill="auto"/>
            <w:noWrap/>
            <w:vAlign w:val="center"/>
            <w:hideMark/>
          </w:tcPr>
          <w:p w14:paraId="26837A4D" w14:textId="3A43D3C2"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Meroterpenoids</w:t>
            </w:r>
          </w:p>
        </w:tc>
        <w:tc>
          <w:tcPr>
            <w:tcW w:w="634" w:type="pct"/>
            <w:tcBorders>
              <w:top w:val="nil"/>
              <w:left w:val="nil"/>
              <w:bottom w:val="nil"/>
              <w:right w:val="nil"/>
            </w:tcBorders>
            <w:shd w:val="clear" w:color="auto" w:fill="auto"/>
            <w:noWrap/>
            <w:vAlign w:val="center"/>
            <w:hideMark/>
          </w:tcPr>
          <w:p w14:paraId="1CF793CC" w14:textId="4F7AAF9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0.775</w:t>
            </w:r>
          </w:p>
        </w:tc>
        <w:tc>
          <w:tcPr>
            <w:tcW w:w="608" w:type="pct"/>
            <w:tcBorders>
              <w:top w:val="nil"/>
              <w:left w:val="nil"/>
              <w:bottom w:val="nil"/>
              <w:right w:val="nil"/>
            </w:tcBorders>
            <w:shd w:val="clear" w:color="auto" w:fill="auto"/>
            <w:noWrap/>
            <w:vAlign w:val="center"/>
            <w:hideMark/>
          </w:tcPr>
          <w:p w14:paraId="60EDB8F2" w14:textId="30AFF201"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0.855</w:t>
            </w:r>
          </w:p>
        </w:tc>
        <w:tc>
          <w:tcPr>
            <w:tcW w:w="608" w:type="pct"/>
            <w:tcBorders>
              <w:top w:val="nil"/>
              <w:left w:val="nil"/>
              <w:bottom w:val="nil"/>
              <w:right w:val="nil"/>
            </w:tcBorders>
            <w:shd w:val="clear" w:color="auto" w:fill="auto"/>
            <w:noWrap/>
            <w:vAlign w:val="center"/>
            <w:hideMark/>
          </w:tcPr>
          <w:p w14:paraId="1ADD12D4" w14:textId="68E3CD47"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0.813</w:t>
            </w:r>
          </w:p>
        </w:tc>
      </w:tr>
      <w:tr w:rsidR="001D4788" w:rsidRPr="00F12FD8" w14:paraId="57CC1405" w14:textId="40BD6425" w:rsidTr="001D4788">
        <w:trPr>
          <w:trHeight w:val="330"/>
        </w:trPr>
        <w:tc>
          <w:tcPr>
            <w:tcW w:w="326" w:type="pct"/>
            <w:tcBorders>
              <w:top w:val="nil"/>
              <w:left w:val="nil"/>
              <w:bottom w:val="nil"/>
              <w:right w:val="nil"/>
            </w:tcBorders>
          </w:tcPr>
          <w:p w14:paraId="39431970" w14:textId="07C982D3"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31</w:t>
            </w:r>
          </w:p>
        </w:tc>
        <w:tc>
          <w:tcPr>
            <w:tcW w:w="2823" w:type="pct"/>
            <w:tcBorders>
              <w:top w:val="nil"/>
              <w:left w:val="nil"/>
              <w:bottom w:val="nil"/>
              <w:right w:val="nil"/>
            </w:tcBorders>
            <w:shd w:val="clear" w:color="auto" w:fill="auto"/>
            <w:noWrap/>
            <w:vAlign w:val="center"/>
            <w:hideMark/>
          </w:tcPr>
          <w:p w14:paraId="51787BFC" w14:textId="7077A6B3"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Monoterpenoids</w:t>
            </w:r>
          </w:p>
        </w:tc>
        <w:tc>
          <w:tcPr>
            <w:tcW w:w="634" w:type="pct"/>
            <w:tcBorders>
              <w:top w:val="nil"/>
              <w:left w:val="nil"/>
              <w:bottom w:val="nil"/>
              <w:right w:val="nil"/>
            </w:tcBorders>
            <w:shd w:val="clear" w:color="auto" w:fill="auto"/>
            <w:noWrap/>
            <w:vAlign w:val="center"/>
            <w:hideMark/>
          </w:tcPr>
          <w:p w14:paraId="16395F0C" w14:textId="0647107C"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0.907</w:t>
            </w:r>
          </w:p>
        </w:tc>
        <w:tc>
          <w:tcPr>
            <w:tcW w:w="608" w:type="pct"/>
            <w:tcBorders>
              <w:top w:val="nil"/>
              <w:left w:val="nil"/>
              <w:bottom w:val="nil"/>
              <w:right w:val="nil"/>
            </w:tcBorders>
            <w:shd w:val="clear" w:color="auto" w:fill="auto"/>
            <w:noWrap/>
            <w:vAlign w:val="center"/>
            <w:hideMark/>
          </w:tcPr>
          <w:p w14:paraId="32000370" w14:textId="6F5029E7"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0.822</w:t>
            </w:r>
          </w:p>
        </w:tc>
        <w:tc>
          <w:tcPr>
            <w:tcW w:w="608" w:type="pct"/>
            <w:tcBorders>
              <w:top w:val="nil"/>
              <w:left w:val="nil"/>
              <w:bottom w:val="nil"/>
              <w:right w:val="nil"/>
            </w:tcBorders>
            <w:shd w:val="clear" w:color="auto" w:fill="auto"/>
            <w:noWrap/>
            <w:vAlign w:val="center"/>
            <w:hideMark/>
          </w:tcPr>
          <w:p w14:paraId="45909C61" w14:textId="7164805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0.862</w:t>
            </w:r>
          </w:p>
        </w:tc>
      </w:tr>
      <w:tr w:rsidR="001D4788" w:rsidRPr="00F12FD8" w14:paraId="7E539A15" w14:textId="6D3528E1" w:rsidTr="001D4788">
        <w:trPr>
          <w:trHeight w:val="330"/>
        </w:trPr>
        <w:tc>
          <w:tcPr>
            <w:tcW w:w="326" w:type="pct"/>
            <w:tcBorders>
              <w:top w:val="nil"/>
              <w:left w:val="nil"/>
              <w:bottom w:val="nil"/>
              <w:right w:val="nil"/>
            </w:tcBorders>
          </w:tcPr>
          <w:p w14:paraId="007F0E72" w14:textId="6D214FD3"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32</w:t>
            </w:r>
          </w:p>
        </w:tc>
        <w:tc>
          <w:tcPr>
            <w:tcW w:w="2823" w:type="pct"/>
            <w:tcBorders>
              <w:top w:val="nil"/>
              <w:left w:val="nil"/>
              <w:bottom w:val="nil"/>
              <w:right w:val="nil"/>
            </w:tcBorders>
            <w:shd w:val="clear" w:color="auto" w:fill="auto"/>
            <w:noWrap/>
            <w:vAlign w:val="center"/>
            <w:hideMark/>
          </w:tcPr>
          <w:p w14:paraId="4B28FB67" w14:textId="5E33B3A1"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Naphthalenes</w:t>
            </w:r>
            <w:proofErr w:type="spellEnd"/>
          </w:p>
        </w:tc>
        <w:tc>
          <w:tcPr>
            <w:tcW w:w="634" w:type="pct"/>
            <w:tcBorders>
              <w:top w:val="nil"/>
              <w:left w:val="nil"/>
              <w:bottom w:val="nil"/>
              <w:right w:val="nil"/>
            </w:tcBorders>
            <w:shd w:val="clear" w:color="auto" w:fill="auto"/>
            <w:noWrap/>
            <w:vAlign w:val="center"/>
            <w:hideMark/>
          </w:tcPr>
          <w:p w14:paraId="7E41745B" w14:textId="379CB2D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0.879</w:t>
            </w:r>
          </w:p>
        </w:tc>
        <w:tc>
          <w:tcPr>
            <w:tcW w:w="608" w:type="pct"/>
            <w:tcBorders>
              <w:top w:val="nil"/>
              <w:left w:val="nil"/>
              <w:bottom w:val="nil"/>
              <w:right w:val="nil"/>
            </w:tcBorders>
            <w:shd w:val="clear" w:color="auto" w:fill="auto"/>
            <w:noWrap/>
            <w:vAlign w:val="center"/>
            <w:hideMark/>
          </w:tcPr>
          <w:p w14:paraId="3019D460" w14:textId="1186D51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0.533</w:t>
            </w:r>
          </w:p>
        </w:tc>
        <w:tc>
          <w:tcPr>
            <w:tcW w:w="608" w:type="pct"/>
            <w:tcBorders>
              <w:top w:val="nil"/>
              <w:left w:val="nil"/>
              <w:bottom w:val="nil"/>
              <w:right w:val="nil"/>
            </w:tcBorders>
            <w:shd w:val="clear" w:color="auto" w:fill="auto"/>
            <w:noWrap/>
            <w:vAlign w:val="center"/>
            <w:hideMark/>
          </w:tcPr>
          <w:p w14:paraId="69F53087" w14:textId="7CA91F5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0.664</w:t>
            </w:r>
          </w:p>
        </w:tc>
      </w:tr>
      <w:tr w:rsidR="001D4788" w:rsidRPr="00F12FD8" w14:paraId="663838F4" w14:textId="3F69D45E" w:rsidTr="001D4788">
        <w:trPr>
          <w:trHeight w:val="330"/>
        </w:trPr>
        <w:tc>
          <w:tcPr>
            <w:tcW w:w="326" w:type="pct"/>
            <w:tcBorders>
              <w:top w:val="nil"/>
              <w:left w:val="nil"/>
              <w:bottom w:val="nil"/>
              <w:right w:val="nil"/>
            </w:tcBorders>
          </w:tcPr>
          <w:p w14:paraId="0155FEB3" w14:textId="7181403F"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33</w:t>
            </w:r>
          </w:p>
        </w:tc>
        <w:tc>
          <w:tcPr>
            <w:tcW w:w="2823" w:type="pct"/>
            <w:tcBorders>
              <w:top w:val="nil"/>
              <w:left w:val="nil"/>
              <w:bottom w:val="nil"/>
              <w:right w:val="nil"/>
            </w:tcBorders>
            <w:shd w:val="clear" w:color="auto" w:fill="auto"/>
            <w:noWrap/>
            <w:vAlign w:val="center"/>
            <w:hideMark/>
          </w:tcPr>
          <w:p w14:paraId="684B1F2C" w14:textId="2559CE8F"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Nicotinic acid alkaloids</w:t>
            </w:r>
          </w:p>
        </w:tc>
        <w:tc>
          <w:tcPr>
            <w:tcW w:w="634" w:type="pct"/>
            <w:tcBorders>
              <w:top w:val="nil"/>
              <w:left w:val="nil"/>
              <w:bottom w:val="nil"/>
              <w:right w:val="nil"/>
            </w:tcBorders>
            <w:shd w:val="clear" w:color="auto" w:fill="auto"/>
            <w:noWrap/>
            <w:vAlign w:val="center"/>
            <w:hideMark/>
          </w:tcPr>
          <w:p w14:paraId="24F7CB74" w14:textId="7F24BDA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0.916</w:t>
            </w:r>
          </w:p>
        </w:tc>
        <w:tc>
          <w:tcPr>
            <w:tcW w:w="608" w:type="pct"/>
            <w:tcBorders>
              <w:top w:val="nil"/>
              <w:left w:val="nil"/>
              <w:bottom w:val="nil"/>
              <w:right w:val="nil"/>
            </w:tcBorders>
            <w:shd w:val="clear" w:color="auto" w:fill="auto"/>
            <w:noWrap/>
            <w:vAlign w:val="center"/>
            <w:hideMark/>
          </w:tcPr>
          <w:p w14:paraId="5144ED44" w14:textId="3F8C702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0.731</w:t>
            </w:r>
          </w:p>
        </w:tc>
        <w:tc>
          <w:tcPr>
            <w:tcW w:w="608" w:type="pct"/>
            <w:tcBorders>
              <w:top w:val="nil"/>
              <w:left w:val="nil"/>
              <w:bottom w:val="nil"/>
              <w:right w:val="nil"/>
            </w:tcBorders>
            <w:shd w:val="clear" w:color="auto" w:fill="auto"/>
            <w:noWrap/>
            <w:vAlign w:val="center"/>
            <w:hideMark/>
          </w:tcPr>
          <w:p w14:paraId="5C4F3885" w14:textId="09B87DB0"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0.813</w:t>
            </w:r>
          </w:p>
        </w:tc>
      </w:tr>
      <w:tr w:rsidR="001D4788" w:rsidRPr="00F12FD8" w14:paraId="56579C11" w14:textId="0A6D29F5" w:rsidTr="001D4788">
        <w:trPr>
          <w:trHeight w:val="330"/>
        </w:trPr>
        <w:tc>
          <w:tcPr>
            <w:tcW w:w="326" w:type="pct"/>
            <w:tcBorders>
              <w:top w:val="nil"/>
              <w:left w:val="nil"/>
              <w:bottom w:val="nil"/>
              <w:right w:val="nil"/>
            </w:tcBorders>
          </w:tcPr>
          <w:p w14:paraId="5FB9A600" w14:textId="122E6BBA"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34</w:t>
            </w:r>
          </w:p>
        </w:tc>
        <w:tc>
          <w:tcPr>
            <w:tcW w:w="2823" w:type="pct"/>
            <w:tcBorders>
              <w:top w:val="nil"/>
              <w:left w:val="nil"/>
              <w:bottom w:val="nil"/>
              <w:right w:val="nil"/>
            </w:tcBorders>
            <w:shd w:val="clear" w:color="auto" w:fill="auto"/>
            <w:noWrap/>
            <w:vAlign w:val="center"/>
            <w:hideMark/>
          </w:tcPr>
          <w:p w14:paraId="15EDE566" w14:textId="5B18C13A"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Nucleosides</w:t>
            </w:r>
          </w:p>
        </w:tc>
        <w:tc>
          <w:tcPr>
            <w:tcW w:w="634" w:type="pct"/>
            <w:tcBorders>
              <w:top w:val="nil"/>
              <w:left w:val="nil"/>
              <w:bottom w:val="nil"/>
              <w:right w:val="nil"/>
            </w:tcBorders>
            <w:shd w:val="clear" w:color="auto" w:fill="auto"/>
            <w:noWrap/>
            <w:vAlign w:val="center"/>
            <w:hideMark/>
          </w:tcPr>
          <w:p w14:paraId="62863E16" w14:textId="05BA8EC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0.983</w:t>
            </w:r>
          </w:p>
        </w:tc>
        <w:tc>
          <w:tcPr>
            <w:tcW w:w="608" w:type="pct"/>
            <w:tcBorders>
              <w:top w:val="nil"/>
              <w:left w:val="nil"/>
              <w:bottom w:val="nil"/>
              <w:right w:val="nil"/>
            </w:tcBorders>
            <w:shd w:val="clear" w:color="auto" w:fill="auto"/>
            <w:noWrap/>
            <w:vAlign w:val="center"/>
            <w:hideMark/>
          </w:tcPr>
          <w:p w14:paraId="5308CF7F" w14:textId="6104007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1.000</w:t>
            </w:r>
          </w:p>
        </w:tc>
        <w:tc>
          <w:tcPr>
            <w:tcW w:w="608" w:type="pct"/>
            <w:tcBorders>
              <w:top w:val="nil"/>
              <w:left w:val="nil"/>
              <w:bottom w:val="nil"/>
              <w:right w:val="nil"/>
            </w:tcBorders>
            <w:shd w:val="clear" w:color="auto" w:fill="auto"/>
            <w:noWrap/>
            <w:vAlign w:val="center"/>
            <w:hideMark/>
          </w:tcPr>
          <w:p w14:paraId="140D1E7F" w14:textId="7193D54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0.991</w:t>
            </w:r>
          </w:p>
        </w:tc>
      </w:tr>
      <w:tr w:rsidR="001D4788" w:rsidRPr="00F12FD8" w14:paraId="5D98F22A" w14:textId="306CCBFC" w:rsidTr="001D4788">
        <w:trPr>
          <w:trHeight w:val="330"/>
        </w:trPr>
        <w:tc>
          <w:tcPr>
            <w:tcW w:w="326" w:type="pct"/>
            <w:tcBorders>
              <w:top w:val="nil"/>
              <w:left w:val="nil"/>
              <w:bottom w:val="nil"/>
              <w:right w:val="nil"/>
            </w:tcBorders>
          </w:tcPr>
          <w:p w14:paraId="691D17C0" w14:textId="626A815C"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35</w:t>
            </w:r>
          </w:p>
        </w:tc>
        <w:tc>
          <w:tcPr>
            <w:tcW w:w="2823" w:type="pct"/>
            <w:tcBorders>
              <w:top w:val="nil"/>
              <w:left w:val="nil"/>
              <w:bottom w:val="nil"/>
              <w:right w:val="nil"/>
            </w:tcBorders>
            <w:shd w:val="clear" w:color="auto" w:fill="auto"/>
            <w:noWrap/>
            <w:vAlign w:val="center"/>
            <w:hideMark/>
          </w:tcPr>
          <w:p w14:paraId="7A0B1F46" w14:textId="7022261D"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Oligopeptides</w:t>
            </w:r>
          </w:p>
        </w:tc>
        <w:tc>
          <w:tcPr>
            <w:tcW w:w="634" w:type="pct"/>
            <w:tcBorders>
              <w:top w:val="nil"/>
              <w:left w:val="nil"/>
              <w:bottom w:val="nil"/>
              <w:right w:val="nil"/>
            </w:tcBorders>
            <w:shd w:val="clear" w:color="auto" w:fill="auto"/>
            <w:noWrap/>
            <w:vAlign w:val="center"/>
            <w:hideMark/>
          </w:tcPr>
          <w:p w14:paraId="17BBBE3D" w14:textId="4F6B3B5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0.975</w:t>
            </w:r>
          </w:p>
        </w:tc>
        <w:tc>
          <w:tcPr>
            <w:tcW w:w="608" w:type="pct"/>
            <w:tcBorders>
              <w:top w:val="nil"/>
              <w:left w:val="nil"/>
              <w:bottom w:val="nil"/>
              <w:right w:val="nil"/>
            </w:tcBorders>
            <w:shd w:val="clear" w:color="auto" w:fill="auto"/>
            <w:noWrap/>
            <w:vAlign w:val="center"/>
            <w:hideMark/>
          </w:tcPr>
          <w:p w14:paraId="187DDCBD" w14:textId="5FD0A4B7"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0.994</w:t>
            </w:r>
          </w:p>
        </w:tc>
        <w:tc>
          <w:tcPr>
            <w:tcW w:w="608" w:type="pct"/>
            <w:tcBorders>
              <w:top w:val="nil"/>
              <w:left w:val="nil"/>
              <w:bottom w:val="nil"/>
              <w:right w:val="nil"/>
            </w:tcBorders>
            <w:shd w:val="clear" w:color="auto" w:fill="auto"/>
            <w:noWrap/>
            <w:vAlign w:val="center"/>
            <w:hideMark/>
          </w:tcPr>
          <w:p w14:paraId="2F8A0971" w14:textId="624BE31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0.984</w:t>
            </w:r>
          </w:p>
        </w:tc>
      </w:tr>
      <w:tr w:rsidR="001D4788" w:rsidRPr="00F12FD8" w14:paraId="1B6C8DB4" w14:textId="4B50BC8F" w:rsidTr="001D4788">
        <w:trPr>
          <w:trHeight w:val="330"/>
        </w:trPr>
        <w:tc>
          <w:tcPr>
            <w:tcW w:w="326" w:type="pct"/>
            <w:tcBorders>
              <w:top w:val="nil"/>
              <w:left w:val="nil"/>
              <w:bottom w:val="nil"/>
              <w:right w:val="nil"/>
            </w:tcBorders>
          </w:tcPr>
          <w:p w14:paraId="5454A601" w14:textId="12D18277"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36</w:t>
            </w:r>
          </w:p>
        </w:tc>
        <w:tc>
          <w:tcPr>
            <w:tcW w:w="2823" w:type="pct"/>
            <w:tcBorders>
              <w:top w:val="nil"/>
              <w:left w:val="nil"/>
              <w:bottom w:val="nil"/>
              <w:right w:val="nil"/>
            </w:tcBorders>
            <w:shd w:val="clear" w:color="auto" w:fill="auto"/>
            <w:noWrap/>
            <w:vAlign w:val="center"/>
            <w:hideMark/>
          </w:tcPr>
          <w:p w14:paraId="4F8F255A" w14:textId="1C250C46"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Ornithine alkaloids</w:t>
            </w:r>
          </w:p>
        </w:tc>
        <w:tc>
          <w:tcPr>
            <w:tcW w:w="634" w:type="pct"/>
            <w:tcBorders>
              <w:top w:val="nil"/>
              <w:left w:val="nil"/>
              <w:bottom w:val="nil"/>
              <w:right w:val="nil"/>
            </w:tcBorders>
            <w:shd w:val="clear" w:color="auto" w:fill="auto"/>
            <w:noWrap/>
            <w:vAlign w:val="center"/>
            <w:hideMark/>
          </w:tcPr>
          <w:p w14:paraId="4198BD58" w14:textId="14539E5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0.894</w:t>
            </w:r>
          </w:p>
        </w:tc>
        <w:tc>
          <w:tcPr>
            <w:tcW w:w="608" w:type="pct"/>
            <w:tcBorders>
              <w:top w:val="nil"/>
              <w:left w:val="nil"/>
              <w:bottom w:val="nil"/>
              <w:right w:val="nil"/>
            </w:tcBorders>
            <w:shd w:val="clear" w:color="auto" w:fill="auto"/>
            <w:noWrap/>
            <w:vAlign w:val="center"/>
            <w:hideMark/>
          </w:tcPr>
          <w:p w14:paraId="1BA4B608" w14:textId="66EDE67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0.789</w:t>
            </w:r>
          </w:p>
        </w:tc>
        <w:tc>
          <w:tcPr>
            <w:tcW w:w="608" w:type="pct"/>
            <w:tcBorders>
              <w:top w:val="nil"/>
              <w:left w:val="nil"/>
              <w:bottom w:val="nil"/>
              <w:right w:val="nil"/>
            </w:tcBorders>
            <w:shd w:val="clear" w:color="auto" w:fill="auto"/>
            <w:noWrap/>
            <w:vAlign w:val="center"/>
            <w:hideMark/>
          </w:tcPr>
          <w:p w14:paraId="18E81B50" w14:textId="4FAF36E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0.838</w:t>
            </w:r>
          </w:p>
        </w:tc>
      </w:tr>
      <w:tr w:rsidR="001D4788" w:rsidRPr="00F12FD8" w14:paraId="1BC2C515" w14:textId="10A5C38C" w:rsidTr="001D4788">
        <w:trPr>
          <w:trHeight w:val="330"/>
        </w:trPr>
        <w:tc>
          <w:tcPr>
            <w:tcW w:w="326" w:type="pct"/>
            <w:tcBorders>
              <w:top w:val="nil"/>
              <w:left w:val="nil"/>
              <w:bottom w:val="single" w:sz="4" w:space="0" w:color="auto"/>
              <w:right w:val="nil"/>
            </w:tcBorders>
          </w:tcPr>
          <w:p w14:paraId="6F7B0866" w14:textId="6FF97F23"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lastRenderedPageBreak/>
              <w:t>37</w:t>
            </w:r>
          </w:p>
        </w:tc>
        <w:tc>
          <w:tcPr>
            <w:tcW w:w="2823" w:type="pct"/>
            <w:tcBorders>
              <w:top w:val="nil"/>
              <w:left w:val="nil"/>
              <w:bottom w:val="single" w:sz="4" w:space="0" w:color="auto"/>
              <w:right w:val="nil"/>
            </w:tcBorders>
            <w:shd w:val="clear" w:color="auto" w:fill="auto"/>
            <w:noWrap/>
            <w:vAlign w:val="center"/>
            <w:hideMark/>
          </w:tcPr>
          <w:p w14:paraId="2E84EA5D" w14:textId="4E7166A1"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Phenolic acids (C6-C1)</w:t>
            </w:r>
          </w:p>
        </w:tc>
        <w:tc>
          <w:tcPr>
            <w:tcW w:w="634" w:type="pct"/>
            <w:tcBorders>
              <w:top w:val="nil"/>
              <w:left w:val="nil"/>
              <w:bottom w:val="single" w:sz="4" w:space="0" w:color="auto"/>
              <w:right w:val="nil"/>
            </w:tcBorders>
            <w:shd w:val="clear" w:color="auto" w:fill="auto"/>
            <w:noWrap/>
            <w:vAlign w:val="center"/>
            <w:hideMark/>
          </w:tcPr>
          <w:p w14:paraId="3C1FBF90" w14:textId="0FDAF7D2"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0.780</w:t>
            </w:r>
          </w:p>
        </w:tc>
        <w:tc>
          <w:tcPr>
            <w:tcW w:w="608" w:type="pct"/>
            <w:tcBorders>
              <w:top w:val="nil"/>
              <w:left w:val="nil"/>
              <w:bottom w:val="single" w:sz="4" w:space="0" w:color="auto"/>
              <w:right w:val="nil"/>
            </w:tcBorders>
            <w:shd w:val="clear" w:color="auto" w:fill="auto"/>
            <w:noWrap/>
            <w:vAlign w:val="center"/>
            <w:hideMark/>
          </w:tcPr>
          <w:p w14:paraId="2904BF9F" w14:textId="5E61DEF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0.773</w:t>
            </w:r>
          </w:p>
        </w:tc>
        <w:tc>
          <w:tcPr>
            <w:tcW w:w="608" w:type="pct"/>
            <w:tcBorders>
              <w:top w:val="nil"/>
              <w:left w:val="nil"/>
              <w:bottom w:val="single" w:sz="4" w:space="0" w:color="auto"/>
              <w:right w:val="nil"/>
            </w:tcBorders>
            <w:shd w:val="clear" w:color="auto" w:fill="auto"/>
            <w:noWrap/>
            <w:vAlign w:val="center"/>
            <w:hideMark/>
          </w:tcPr>
          <w:p w14:paraId="3637F51A" w14:textId="6BB3CC5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0.776</w:t>
            </w:r>
          </w:p>
        </w:tc>
      </w:tr>
      <w:tr w:rsidR="001D4788" w:rsidRPr="00F12FD8" w14:paraId="6A0C4E99" w14:textId="661907FB" w:rsidTr="001D4788">
        <w:trPr>
          <w:trHeight w:val="330"/>
        </w:trPr>
        <w:tc>
          <w:tcPr>
            <w:tcW w:w="326" w:type="pct"/>
            <w:tcBorders>
              <w:top w:val="single" w:sz="4" w:space="0" w:color="auto"/>
              <w:left w:val="nil"/>
              <w:bottom w:val="nil"/>
              <w:right w:val="nil"/>
            </w:tcBorders>
          </w:tcPr>
          <w:p w14:paraId="7B8684CA" w14:textId="036D3467"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38</w:t>
            </w:r>
          </w:p>
        </w:tc>
        <w:tc>
          <w:tcPr>
            <w:tcW w:w="2823" w:type="pct"/>
            <w:tcBorders>
              <w:top w:val="single" w:sz="4" w:space="0" w:color="auto"/>
              <w:left w:val="nil"/>
              <w:bottom w:val="nil"/>
              <w:right w:val="nil"/>
            </w:tcBorders>
            <w:shd w:val="clear" w:color="auto" w:fill="auto"/>
            <w:noWrap/>
            <w:vAlign w:val="center"/>
            <w:hideMark/>
          </w:tcPr>
          <w:p w14:paraId="1A0F79EB" w14:textId="5DFE300F"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Phenylethanoids (C6-C2)</w:t>
            </w:r>
          </w:p>
        </w:tc>
        <w:tc>
          <w:tcPr>
            <w:tcW w:w="634" w:type="pct"/>
            <w:tcBorders>
              <w:top w:val="single" w:sz="4" w:space="0" w:color="auto"/>
              <w:left w:val="nil"/>
              <w:bottom w:val="nil"/>
              <w:right w:val="nil"/>
            </w:tcBorders>
            <w:shd w:val="clear" w:color="auto" w:fill="auto"/>
            <w:noWrap/>
            <w:vAlign w:val="center"/>
            <w:hideMark/>
          </w:tcPr>
          <w:p w14:paraId="5EC4E431" w14:textId="6BB26C22"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0.941</w:t>
            </w:r>
          </w:p>
        </w:tc>
        <w:tc>
          <w:tcPr>
            <w:tcW w:w="608" w:type="pct"/>
            <w:tcBorders>
              <w:top w:val="single" w:sz="4" w:space="0" w:color="auto"/>
              <w:left w:val="nil"/>
              <w:bottom w:val="nil"/>
              <w:right w:val="nil"/>
            </w:tcBorders>
            <w:shd w:val="clear" w:color="auto" w:fill="auto"/>
            <w:noWrap/>
            <w:vAlign w:val="center"/>
            <w:hideMark/>
          </w:tcPr>
          <w:p w14:paraId="42731201" w14:textId="36EB486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0.941</w:t>
            </w:r>
          </w:p>
        </w:tc>
        <w:tc>
          <w:tcPr>
            <w:tcW w:w="608" w:type="pct"/>
            <w:tcBorders>
              <w:top w:val="single" w:sz="4" w:space="0" w:color="auto"/>
              <w:left w:val="nil"/>
              <w:bottom w:val="nil"/>
              <w:right w:val="nil"/>
            </w:tcBorders>
            <w:shd w:val="clear" w:color="auto" w:fill="auto"/>
            <w:noWrap/>
            <w:vAlign w:val="center"/>
            <w:hideMark/>
          </w:tcPr>
          <w:p w14:paraId="538680E9" w14:textId="7B45F24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0.941</w:t>
            </w:r>
          </w:p>
        </w:tc>
      </w:tr>
      <w:tr w:rsidR="001D4788" w:rsidRPr="00F12FD8" w14:paraId="4337B452" w14:textId="5AEF0309" w:rsidTr="001D4788">
        <w:trPr>
          <w:trHeight w:val="330"/>
        </w:trPr>
        <w:tc>
          <w:tcPr>
            <w:tcW w:w="326" w:type="pct"/>
            <w:tcBorders>
              <w:top w:val="nil"/>
              <w:left w:val="nil"/>
              <w:bottom w:val="nil"/>
              <w:right w:val="nil"/>
            </w:tcBorders>
          </w:tcPr>
          <w:p w14:paraId="2D8728B0" w14:textId="3D13F6AF"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39</w:t>
            </w:r>
          </w:p>
        </w:tc>
        <w:tc>
          <w:tcPr>
            <w:tcW w:w="2823" w:type="pct"/>
            <w:tcBorders>
              <w:top w:val="nil"/>
              <w:left w:val="nil"/>
              <w:bottom w:val="nil"/>
              <w:right w:val="nil"/>
            </w:tcBorders>
            <w:shd w:val="clear" w:color="auto" w:fill="auto"/>
            <w:noWrap/>
            <w:vAlign w:val="center"/>
            <w:hideMark/>
          </w:tcPr>
          <w:p w14:paraId="75302942" w14:textId="72A13550"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Phenylpropanoids (C6-C3)</w:t>
            </w:r>
          </w:p>
        </w:tc>
        <w:tc>
          <w:tcPr>
            <w:tcW w:w="634" w:type="pct"/>
            <w:tcBorders>
              <w:top w:val="nil"/>
              <w:left w:val="nil"/>
              <w:bottom w:val="nil"/>
              <w:right w:val="nil"/>
            </w:tcBorders>
            <w:shd w:val="clear" w:color="auto" w:fill="auto"/>
            <w:noWrap/>
            <w:vAlign w:val="center"/>
            <w:hideMark/>
          </w:tcPr>
          <w:p w14:paraId="53ABB579" w14:textId="456CA3F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0.750</w:t>
            </w:r>
          </w:p>
        </w:tc>
        <w:tc>
          <w:tcPr>
            <w:tcW w:w="608" w:type="pct"/>
            <w:tcBorders>
              <w:top w:val="nil"/>
              <w:left w:val="nil"/>
              <w:bottom w:val="nil"/>
              <w:right w:val="nil"/>
            </w:tcBorders>
            <w:shd w:val="clear" w:color="auto" w:fill="auto"/>
            <w:noWrap/>
            <w:vAlign w:val="center"/>
            <w:hideMark/>
          </w:tcPr>
          <w:p w14:paraId="7D5DBD64" w14:textId="73DA7B6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0.926</w:t>
            </w:r>
          </w:p>
        </w:tc>
        <w:tc>
          <w:tcPr>
            <w:tcW w:w="608" w:type="pct"/>
            <w:tcBorders>
              <w:top w:val="nil"/>
              <w:left w:val="nil"/>
              <w:bottom w:val="nil"/>
              <w:right w:val="nil"/>
            </w:tcBorders>
            <w:shd w:val="clear" w:color="auto" w:fill="auto"/>
            <w:noWrap/>
            <w:vAlign w:val="center"/>
            <w:hideMark/>
          </w:tcPr>
          <w:p w14:paraId="1037AEC0" w14:textId="1FBD7F0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0.829</w:t>
            </w:r>
          </w:p>
        </w:tc>
      </w:tr>
      <w:tr w:rsidR="001D4788" w:rsidRPr="00F12FD8" w14:paraId="0B2D8B57" w14:textId="23415F1F" w:rsidTr="001D4788">
        <w:trPr>
          <w:trHeight w:val="330"/>
        </w:trPr>
        <w:tc>
          <w:tcPr>
            <w:tcW w:w="326" w:type="pct"/>
            <w:tcBorders>
              <w:top w:val="nil"/>
              <w:left w:val="nil"/>
              <w:bottom w:val="nil"/>
              <w:right w:val="nil"/>
            </w:tcBorders>
          </w:tcPr>
          <w:p w14:paraId="278463A0" w14:textId="7F652CF2"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40</w:t>
            </w:r>
          </w:p>
        </w:tc>
        <w:tc>
          <w:tcPr>
            <w:tcW w:w="2823" w:type="pct"/>
            <w:tcBorders>
              <w:top w:val="nil"/>
              <w:left w:val="nil"/>
              <w:bottom w:val="nil"/>
              <w:right w:val="nil"/>
            </w:tcBorders>
            <w:shd w:val="clear" w:color="auto" w:fill="auto"/>
            <w:noWrap/>
            <w:vAlign w:val="center"/>
            <w:hideMark/>
          </w:tcPr>
          <w:p w14:paraId="4B0D8CF3" w14:textId="3530ADB2"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Phloroglucinols</w:t>
            </w:r>
          </w:p>
        </w:tc>
        <w:tc>
          <w:tcPr>
            <w:tcW w:w="634" w:type="pct"/>
            <w:tcBorders>
              <w:top w:val="nil"/>
              <w:left w:val="nil"/>
              <w:bottom w:val="nil"/>
              <w:right w:val="nil"/>
            </w:tcBorders>
            <w:shd w:val="clear" w:color="auto" w:fill="auto"/>
            <w:noWrap/>
            <w:vAlign w:val="center"/>
            <w:hideMark/>
          </w:tcPr>
          <w:p w14:paraId="61E513FA" w14:textId="43C0052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0.932</w:t>
            </w:r>
          </w:p>
        </w:tc>
        <w:tc>
          <w:tcPr>
            <w:tcW w:w="608" w:type="pct"/>
            <w:tcBorders>
              <w:top w:val="nil"/>
              <w:left w:val="nil"/>
              <w:bottom w:val="nil"/>
              <w:right w:val="nil"/>
            </w:tcBorders>
            <w:shd w:val="clear" w:color="auto" w:fill="auto"/>
            <w:noWrap/>
            <w:vAlign w:val="center"/>
            <w:hideMark/>
          </w:tcPr>
          <w:p w14:paraId="2C3C4586" w14:textId="389213B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0.885</w:t>
            </w:r>
          </w:p>
        </w:tc>
        <w:tc>
          <w:tcPr>
            <w:tcW w:w="608" w:type="pct"/>
            <w:tcBorders>
              <w:top w:val="nil"/>
              <w:left w:val="nil"/>
              <w:bottom w:val="nil"/>
              <w:right w:val="nil"/>
            </w:tcBorders>
            <w:shd w:val="clear" w:color="auto" w:fill="auto"/>
            <w:noWrap/>
            <w:vAlign w:val="center"/>
            <w:hideMark/>
          </w:tcPr>
          <w:p w14:paraId="1F43E825" w14:textId="570C1572"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0.908</w:t>
            </w:r>
          </w:p>
        </w:tc>
      </w:tr>
      <w:tr w:rsidR="001D4788" w:rsidRPr="00F12FD8" w14:paraId="33E1DC0B" w14:textId="584CD8B1" w:rsidTr="001D4788">
        <w:trPr>
          <w:trHeight w:val="330"/>
        </w:trPr>
        <w:tc>
          <w:tcPr>
            <w:tcW w:w="326" w:type="pct"/>
            <w:tcBorders>
              <w:top w:val="nil"/>
              <w:left w:val="nil"/>
              <w:bottom w:val="nil"/>
              <w:right w:val="nil"/>
            </w:tcBorders>
          </w:tcPr>
          <w:p w14:paraId="0EA58626" w14:textId="569EC05E"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41</w:t>
            </w:r>
          </w:p>
        </w:tc>
        <w:tc>
          <w:tcPr>
            <w:tcW w:w="2823" w:type="pct"/>
            <w:tcBorders>
              <w:top w:val="nil"/>
              <w:left w:val="nil"/>
              <w:bottom w:val="nil"/>
              <w:right w:val="nil"/>
            </w:tcBorders>
            <w:shd w:val="clear" w:color="auto" w:fill="auto"/>
            <w:noWrap/>
            <w:vAlign w:val="center"/>
            <w:hideMark/>
          </w:tcPr>
          <w:p w14:paraId="6D474F69" w14:textId="1CEEC26D"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Polycyclic aromatic polyketides</w:t>
            </w:r>
          </w:p>
        </w:tc>
        <w:tc>
          <w:tcPr>
            <w:tcW w:w="634" w:type="pct"/>
            <w:tcBorders>
              <w:top w:val="nil"/>
              <w:left w:val="nil"/>
              <w:bottom w:val="nil"/>
              <w:right w:val="nil"/>
            </w:tcBorders>
            <w:shd w:val="clear" w:color="auto" w:fill="auto"/>
            <w:noWrap/>
            <w:vAlign w:val="center"/>
            <w:hideMark/>
          </w:tcPr>
          <w:p w14:paraId="63BE61EF" w14:textId="059FA3D0"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0.807</w:t>
            </w:r>
          </w:p>
        </w:tc>
        <w:tc>
          <w:tcPr>
            <w:tcW w:w="608" w:type="pct"/>
            <w:tcBorders>
              <w:top w:val="nil"/>
              <w:left w:val="nil"/>
              <w:bottom w:val="nil"/>
              <w:right w:val="nil"/>
            </w:tcBorders>
            <w:shd w:val="clear" w:color="auto" w:fill="auto"/>
            <w:noWrap/>
            <w:vAlign w:val="center"/>
            <w:hideMark/>
          </w:tcPr>
          <w:p w14:paraId="19BFF228" w14:textId="585C1D8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0.888</w:t>
            </w:r>
          </w:p>
        </w:tc>
        <w:tc>
          <w:tcPr>
            <w:tcW w:w="608" w:type="pct"/>
            <w:tcBorders>
              <w:top w:val="nil"/>
              <w:left w:val="nil"/>
              <w:bottom w:val="nil"/>
              <w:right w:val="nil"/>
            </w:tcBorders>
            <w:shd w:val="clear" w:color="auto" w:fill="auto"/>
            <w:noWrap/>
            <w:vAlign w:val="center"/>
            <w:hideMark/>
          </w:tcPr>
          <w:p w14:paraId="73B9A452" w14:textId="60E5C25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0.846</w:t>
            </w:r>
          </w:p>
        </w:tc>
      </w:tr>
      <w:tr w:rsidR="001D4788" w:rsidRPr="00F12FD8" w14:paraId="515F0CF4" w14:textId="079EB811" w:rsidTr="001D4788">
        <w:trPr>
          <w:trHeight w:val="330"/>
        </w:trPr>
        <w:tc>
          <w:tcPr>
            <w:tcW w:w="326" w:type="pct"/>
            <w:tcBorders>
              <w:top w:val="nil"/>
              <w:left w:val="nil"/>
              <w:bottom w:val="nil"/>
              <w:right w:val="nil"/>
            </w:tcBorders>
          </w:tcPr>
          <w:p w14:paraId="5B01734F" w14:textId="77EF67D5"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42</w:t>
            </w:r>
          </w:p>
        </w:tc>
        <w:tc>
          <w:tcPr>
            <w:tcW w:w="2823" w:type="pct"/>
            <w:tcBorders>
              <w:top w:val="nil"/>
              <w:left w:val="nil"/>
              <w:bottom w:val="nil"/>
              <w:right w:val="nil"/>
            </w:tcBorders>
            <w:shd w:val="clear" w:color="auto" w:fill="auto"/>
            <w:noWrap/>
            <w:vAlign w:val="center"/>
            <w:hideMark/>
          </w:tcPr>
          <w:p w14:paraId="7AC36E61" w14:textId="7F181C45"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Polyethers</w:t>
            </w:r>
            <w:proofErr w:type="spellEnd"/>
          </w:p>
        </w:tc>
        <w:tc>
          <w:tcPr>
            <w:tcW w:w="634" w:type="pct"/>
            <w:tcBorders>
              <w:top w:val="nil"/>
              <w:left w:val="nil"/>
              <w:bottom w:val="nil"/>
              <w:right w:val="nil"/>
            </w:tcBorders>
            <w:shd w:val="clear" w:color="auto" w:fill="auto"/>
            <w:noWrap/>
            <w:vAlign w:val="center"/>
            <w:hideMark/>
          </w:tcPr>
          <w:p w14:paraId="366E7E05" w14:textId="695E99C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0.884</w:t>
            </w:r>
          </w:p>
        </w:tc>
        <w:tc>
          <w:tcPr>
            <w:tcW w:w="608" w:type="pct"/>
            <w:tcBorders>
              <w:top w:val="nil"/>
              <w:left w:val="nil"/>
              <w:bottom w:val="nil"/>
              <w:right w:val="nil"/>
            </w:tcBorders>
            <w:shd w:val="clear" w:color="auto" w:fill="auto"/>
            <w:noWrap/>
            <w:vAlign w:val="center"/>
            <w:hideMark/>
          </w:tcPr>
          <w:p w14:paraId="47E5462E" w14:textId="6D3ECE12"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1.000</w:t>
            </w:r>
          </w:p>
        </w:tc>
        <w:tc>
          <w:tcPr>
            <w:tcW w:w="608" w:type="pct"/>
            <w:tcBorders>
              <w:top w:val="nil"/>
              <w:left w:val="nil"/>
              <w:bottom w:val="nil"/>
              <w:right w:val="nil"/>
            </w:tcBorders>
            <w:shd w:val="clear" w:color="auto" w:fill="auto"/>
            <w:noWrap/>
            <w:vAlign w:val="center"/>
            <w:hideMark/>
          </w:tcPr>
          <w:p w14:paraId="41C22DAD" w14:textId="1D7473C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0.938</w:t>
            </w:r>
          </w:p>
        </w:tc>
      </w:tr>
      <w:tr w:rsidR="001D4788" w:rsidRPr="00F12FD8" w14:paraId="13743456" w14:textId="22E805B5" w:rsidTr="001D4788">
        <w:trPr>
          <w:trHeight w:val="330"/>
        </w:trPr>
        <w:tc>
          <w:tcPr>
            <w:tcW w:w="326" w:type="pct"/>
            <w:tcBorders>
              <w:top w:val="nil"/>
              <w:left w:val="nil"/>
              <w:bottom w:val="nil"/>
              <w:right w:val="nil"/>
            </w:tcBorders>
          </w:tcPr>
          <w:p w14:paraId="70D93414" w14:textId="698176A1"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43</w:t>
            </w:r>
          </w:p>
        </w:tc>
        <w:tc>
          <w:tcPr>
            <w:tcW w:w="2823" w:type="pct"/>
            <w:tcBorders>
              <w:top w:val="nil"/>
              <w:left w:val="nil"/>
              <w:bottom w:val="nil"/>
              <w:right w:val="nil"/>
            </w:tcBorders>
            <w:shd w:val="clear" w:color="auto" w:fill="auto"/>
            <w:noWrap/>
            <w:vAlign w:val="center"/>
            <w:hideMark/>
          </w:tcPr>
          <w:p w14:paraId="4680D4F1" w14:textId="61B17B6F"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Polyols</w:t>
            </w:r>
          </w:p>
        </w:tc>
        <w:tc>
          <w:tcPr>
            <w:tcW w:w="634" w:type="pct"/>
            <w:tcBorders>
              <w:top w:val="nil"/>
              <w:left w:val="nil"/>
              <w:bottom w:val="nil"/>
              <w:right w:val="nil"/>
            </w:tcBorders>
            <w:shd w:val="clear" w:color="auto" w:fill="auto"/>
            <w:noWrap/>
            <w:vAlign w:val="center"/>
            <w:hideMark/>
          </w:tcPr>
          <w:p w14:paraId="5775F565" w14:textId="1789D6FC"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0.800</w:t>
            </w:r>
          </w:p>
        </w:tc>
        <w:tc>
          <w:tcPr>
            <w:tcW w:w="608" w:type="pct"/>
            <w:tcBorders>
              <w:top w:val="nil"/>
              <w:left w:val="nil"/>
              <w:bottom w:val="nil"/>
              <w:right w:val="nil"/>
            </w:tcBorders>
            <w:shd w:val="clear" w:color="auto" w:fill="auto"/>
            <w:noWrap/>
            <w:vAlign w:val="center"/>
            <w:hideMark/>
          </w:tcPr>
          <w:p w14:paraId="63540758" w14:textId="1E093E8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0.632</w:t>
            </w:r>
          </w:p>
        </w:tc>
        <w:tc>
          <w:tcPr>
            <w:tcW w:w="608" w:type="pct"/>
            <w:tcBorders>
              <w:top w:val="nil"/>
              <w:left w:val="nil"/>
              <w:bottom w:val="nil"/>
              <w:right w:val="nil"/>
            </w:tcBorders>
            <w:shd w:val="clear" w:color="auto" w:fill="auto"/>
            <w:noWrap/>
            <w:vAlign w:val="center"/>
            <w:hideMark/>
          </w:tcPr>
          <w:p w14:paraId="29AAAB23" w14:textId="63B1086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0.706</w:t>
            </w:r>
          </w:p>
        </w:tc>
      </w:tr>
      <w:tr w:rsidR="001D4788" w:rsidRPr="00F12FD8" w14:paraId="3CA34245" w14:textId="5220AD11" w:rsidTr="001D4788">
        <w:trPr>
          <w:trHeight w:val="330"/>
        </w:trPr>
        <w:tc>
          <w:tcPr>
            <w:tcW w:w="326" w:type="pct"/>
            <w:tcBorders>
              <w:top w:val="nil"/>
              <w:left w:val="nil"/>
              <w:bottom w:val="nil"/>
              <w:right w:val="nil"/>
            </w:tcBorders>
          </w:tcPr>
          <w:p w14:paraId="0E46ABEB" w14:textId="6B0E6D2D"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44</w:t>
            </w:r>
          </w:p>
        </w:tc>
        <w:tc>
          <w:tcPr>
            <w:tcW w:w="2823" w:type="pct"/>
            <w:tcBorders>
              <w:top w:val="nil"/>
              <w:left w:val="nil"/>
              <w:bottom w:val="nil"/>
              <w:right w:val="nil"/>
            </w:tcBorders>
            <w:shd w:val="clear" w:color="auto" w:fill="auto"/>
            <w:noWrap/>
            <w:vAlign w:val="center"/>
            <w:hideMark/>
          </w:tcPr>
          <w:p w14:paraId="6C0879D1" w14:textId="57AFCC8A"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Proline alkaloids</w:t>
            </w:r>
          </w:p>
        </w:tc>
        <w:tc>
          <w:tcPr>
            <w:tcW w:w="634" w:type="pct"/>
            <w:tcBorders>
              <w:top w:val="nil"/>
              <w:left w:val="nil"/>
              <w:bottom w:val="nil"/>
              <w:right w:val="nil"/>
            </w:tcBorders>
            <w:shd w:val="clear" w:color="auto" w:fill="auto"/>
            <w:noWrap/>
            <w:vAlign w:val="center"/>
            <w:hideMark/>
          </w:tcPr>
          <w:p w14:paraId="1C363812" w14:textId="199D24B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0.750</w:t>
            </w:r>
          </w:p>
        </w:tc>
        <w:tc>
          <w:tcPr>
            <w:tcW w:w="608" w:type="pct"/>
            <w:tcBorders>
              <w:top w:val="nil"/>
              <w:left w:val="nil"/>
              <w:bottom w:val="nil"/>
              <w:right w:val="nil"/>
            </w:tcBorders>
            <w:shd w:val="clear" w:color="auto" w:fill="auto"/>
            <w:noWrap/>
            <w:vAlign w:val="center"/>
            <w:hideMark/>
          </w:tcPr>
          <w:p w14:paraId="6711C8CD" w14:textId="3C95BE7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0.643</w:t>
            </w:r>
          </w:p>
        </w:tc>
        <w:tc>
          <w:tcPr>
            <w:tcW w:w="608" w:type="pct"/>
            <w:tcBorders>
              <w:top w:val="nil"/>
              <w:left w:val="nil"/>
              <w:bottom w:val="nil"/>
              <w:right w:val="nil"/>
            </w:tcBorders>
            <w:shd w:val="clear" w:color="auto" w:fill="auto"/>
            <w:noWrap/>
            <w:vAlign w:val="center"/>
            <w:hideMark/>
          </w:tcPr>
          <w:p w14:paraId="30515E81" w14:textId="57B8DA7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0.692</w:t>
            </w:r>
          </w:p>
        </w:tc>
      </w:tr>
      <w:tr w:rsidR="001D4788" w:rsidRPr="00F12FD8" w14:paraId="26D944AA" w14:textId="6B0161E5" w:rsidTr="001D4788">
        <w:trPr>
          <w:trHeight w:val="330"/>
        </w:trPr>
        <w:tc>
          <w:tcPr>
            <w:tcW w:w="326" w:type="pct"/>
            <w:tcBorders>
              <w:top w:val="nil"/>
              <w:left w:val="nil"/>
              <w:bottom w:val="nil"/>
              <w:right w:val="nil"/>
            </w:tcBorders>
          </w:tcPr>
          <w:p w14:paraId="0F48F8CB" w14:textId="62B1230C"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45</w:t>
            </w:r>
          </w:p>
        </w:tc>
        <w:tc>
          <w:tcPr>
            <w:tcW w:w="2823" w:type="pct"/>
            <w:tcBorders>
              <w:top w:val="nil"/>
              <w:left w:val="nil"/>
              <w:bottom w:val="nil"/>
              <w:right w:val="nil"/>
            </w:tcBorders>
            <w:shd w:val="clear" w:color="auto" w:fill="auto"/>
            <w:noWrap/>
            <w:vAlign w:val="center"/>
            <w:hideMark/>
          </w:tcPr>
          <w:p w14:paraId="5E322EE0" w14:textId="483E0B6C"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Pseudoalkaloids (</w:t>
            </w:r>
            <w:proofErr w:type="spellStart"/>
            <w:r w:rsidRPr="00F12FD8">
              <w:rPr>
                <w:rFonts w:ascii="Times New Roman" w:eastAsia="Malgun Gothic" w:hAnsi="Times New Roman" w:cs="Times New Roman"/>
                <w:color w:val="000000"/>
                <w:kern w:val="0"/>
                <w:sz w:val="24"/>
                <w:szCs w:val="24"/>
              </w:rPr>
              <w:t>transamidation</w:t>
            </w:r>
            <w:proofErr w:type="spellEnd"/>
            <w:r w:rsidRPr="00F12FD8">
              <w:rPr>
                <w:rFonts w:ascii="Times New Roman" w:eastAsia="Malgun Gothic" w:hAnsi="Times New Roman" w:cs="Times New Roman"/>
                <w:color w:val="000000"/>
                <w:kern w:val="0"/>
                <w:sz w:val="24"/>
                <w:szCs w:val="24"/>
              </w:rPr>
              <w:t>)</w:t>
            </w:r>
          </w:p>
        </w:tc>
        <w:tc>
          <w:tcPr>
            <w:tcW w:w="634" w:type="pct"/>
            <w:tcBorders>
              <w:top w:val="nil"/>
              <w:left w:val="nil"/>
              <w:bottom w:val="nil"/>
              <w:right w:val="nil"/>
            </w:tcBorders>
            <w:shd w:val="clear" w:color="auto" w:fill="auto"/>
            <w:noWrap/>
            <w:vAlign w:val="center"/>
            <w:hideMark/>
          </w:tcPr>
          <w:p w14:paraId="463D3119" w14:textId="69A1A4A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0.840</w:t>
            </w:r>
          </w:p>
        </w:tc>
        <w:tc>
          <w:tcPr>
            <w:tcW w:w="608" w:type="pct"/>
            <w:tcBorders>
              <w:top w:val="nil"/>
              <w:left w:val="nil"/>
              <w:bottom w:val="nil"/>
              <w:right w:val="nil"/>
            </w:tcBorders>
            <w:shd w:val="clear" w:color="auto" w:fill="auto"/>
            <w:noWrap/>
            <w:vAlign w:val="center"/>
            <w:hideMark/>
          </w:tcPr>
          <w:p w14:paraId="3491713C" w14:textId="79376972"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0.782</w:t>
            </w:r>
          </w:p>
        </w:tc>
        <w:tc>
          <w:tcPr>
            <w:tcW w:w="608" w:type="pct"/>
            <w:tcBorders>
              <w:top w:val="nil"/>
              <w:left w:val="nil"/>
              <w:bottom w:val="nil"/>
              <w:right w:val="nil"/>
            </w:tcBorders>
            <w:shd w:val="clear" w:color="auto" w:fill="auto"/>
            <w:noWrap/>
            <w:vAlign w:val="center"/>
            <w:hideMark/>
          </w:tcPr>
          <w:p w14:paraId="4AB1ECE1" w14:textId="5DD52A21"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0.810</w:t>
            </w:r>
          </w:p>
        </w:tc>
      </w:tr>
      <w:tr w:rsidR="001D4788" w:rsidRPr="00F12FD8" w14:paraId="6D1D30EF" w14:textId="64B4BC19" w:rsidTr="001D4788">
        <w:trPr>
          <w:trHeight w:val="330"/>
        </w:trPr>
        <w:tc>
          <w:tcPr>
            <w:tcW w:w="326" w:type="pct"/>
            <w:tcBorders>
              <w:top w:val="nil"/>
              <w:left w:val="nil"/>
              <w:bottom w:val="nil"/>
              <w:right w:val="nil"/>
            </w:tcBorders>
          </w:tcPr>
          <w:p w14:paraId="46328919" w14:textId="68BC3F93"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46</w:t>
            </w:r>
          </w:p>
        </w:tc>
        <w:tc>
          <w:tcPr>
            <w:tcW w:w="2823" w:type="pct"/>
            <w:tcBorders>
              <w:top w:val="nil"/>
              <w:left w:val="nil"/>
              <w:bottom w:val="nil"/>
              <w:right w:val="nil"/>
            </w:tcBorders>
            <w:shd w:val="clear" w:color="auto" w:fill="auto"/>
            <w:noWrap/>
            <w:vAlign w:val="center"/>
            <w:hideMark/>
          </w:tcPr>
          <w:p w14:paraId="782BE7D3" w14:textId="7D7D2CF4"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Saccharides</w:t>
            </w:r>
          </w:p>
        </w:tc>
        <w:tc>
          <w:tcPr>
            <w:tcW w:w="634" w:type="pct"/>
            <w:tcBorders>
              <w:top w:val="nil"/>
              <w:left w:val="nil"/>
              <w:bottom w:val="nil"/>
              <w:right w:val="nil"/>
            </w:tcBorders>
            <w:shd w:val="clear" w:color="auto" w:fill="auto"/>
            <w:noWrap/>
            <w:vAlign w:val="center"/>
            <w:hideMark/>
          </w:tcPr>
          <w:p w14:paraId="47698117" w14:textId="55BE2D9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0.818</w:t>
            </w:r>
          </w:p>
        </w:tc>
        <w:tc>
          <w:tcPr>
            <w:tcW w:w="608" w:type="pct"/>
            <w:tcBorders>
              <w:top w:val="nil"/>
              <w:left w:val="nil"/>
              <w:bottom w:val="nil"/>
              <w:right w:val="nil"/>
            </w:tcBorders>
            <w:shd w:val="clear" w:color="auto" w:fill="auto"/>
            <w:noWrap/>
            <w:vAlign w:val="center"/>
            <w:hideMark/>
          </w:tcPr>
          <w:p w14:paraId="358A1783" w14:textId="7BE818D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0.931</w:t>
            </w:r>
          </w:p>
        </w:tc>
        <w:tc>
          <w:tcPr>
            <w:tcW w:w="608" w:type="pct"/>
            <w:tcBorders>
              <w:top w:val="nil"/>
              <w:left w:val="nil"/>
              <w:bottom w:val="nil"/>
              <w:right w:val="nil"/>
            </w:tcBorders>
            <w:shd w:val="clear" w:color="auto" w:fill="auto"/>
            <w:noWrap/>
            <w:vAlign w:val="center"/>
            <w:hideMark/>
          </w:tcPr>
          <w:p w14:paraId="0DB4D35C" w14:textId="120E4DF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0.871</w:t>
            </w:r>
          </w:p>
        </w:tc>
      </w:tr>
      <w:tr w:rsidR="001D4788" w:rsidRPr="00F12FD8" w14:paraId="498892A8" w14:textId="2DE5079A" w:rsidTr="001D4788">
        <w:trPr>
          <w:trHeight w:val="330"/>
        </w:trPr>
        <w:tc>
          <w:tcPr>
            <w:tcW w:w="326" w:type="pct"/>
            <w:tcBorders>
              <w:top w:val="nil"/>
              <w:left w:val="nil"/>
              <w:bottom w:val="nil"/>
              <w:right w:val="nil"/>
            </w:tcBorders>
          </w:tcPr>
          <w:p w14:paraId="08EACBCF" w14:textId="5F358521"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47</w:t>
            </w:r>
          </w:p>
        </w:tc>
        <w:tc>
          <w:tcPr>
            <w:tcW w:w="2823" w:type="pct"/>
            <w:tcBorders>
              <w:top w:val="nil"/>
              <w:left w:val="nil"/>
              <w:bottom w:val="nil"/>
              <w:right w:val="nil"/>
            </w:tcBorders>
            <w:shd w:val="clear" w:color="auto" w:fill="auto"/>
            <w:noWrap/>
            <w:vAlign w:val="center"/>
            <w:hideMark/>
          </w:tcPr>
          <w:p w14:paraId="13EB29BA" w14:textId="1BC252AF"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Sesquiterpenoids</w:t>
            </w:r>
          </w:p>
        </w:tc>
        <w:tc>
          <w:tcPr>
            <w:tcW w:w="634" w:type="pct"/>
            <w:tcBorders>
              <w:top w:val="nil"/>
              <w:left w:val="nil"/>
              <w:bottom w:val="nil"/>
              <w:right w:val="nil"/>
            </w:tcBorders>
            <w:shd w:val="clear" w:color="auto" w:fill="auto"/>
            <w:noWrap/>
            <w:vAlign w:val="center"/>
            <w:hideMark/>
          </w:tcPr>
          <w:p w14:paraId="3FAC836F" w14:textId="49D1F6C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0.866</w:t>
            </w:r>
          </w:p>
        </w:tc>
        <w:tc>
          <w:tcPr>
            <w:tcW w:w="608" w:type="pct"/>
            <w:tcBorders>
              <w:top w:val="nil"/>
              <w:left w:val="nil"/>
              <w:bottom w:val="nil"/>
              <w:right w:val="nil"/>
            </w:tcBorders>
            <w:shd w:val="clear" w:color="auto" w:fill="auto"/>
            <w:noWrap/>
            <w:vAlign w:val="center"/>
            <w:hideMark/>
          </w:tcPr>
          <w:p w14:paraId="583B225F" w14:textId="16F5791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0.935</w:t>
            </w:r>
          </w:p>
        </w:tc>
        <w:tc>
          <w:tcPr>
            <w:tcW w:w="608" w:type="pct"/>
            <w:tcBorders>
              <w:top w:val="nil"/>
              <w:left w:val="nil"/>
              <w:bottom w:val="nil"/>
              <w:right w:val="nil"/>
            </w:tcBorders>
            <w:shd w:val="clear" w:color="auto" w:fill="auto"/>
            <w:noWrap/>
            <w:vAlign w:val="center"/>
            <w:hideMark/>
          </w:tcPr>
          <w:p w14:paraId="6FA289AD" w14:textId="6233AC7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0.899</w:t>
            </w:r>
          </w:p>
        </w:tc>
      </w:tr>
      <w:tr w:rsidR="001D4788" w:rsidRPr="00F12FD8" w14:paraId="2620D53E" w14:textId="23C56FCE" w:rsidTr="001D4788">
        <w:trPr>
          <w:trHeight w:val="330"/>
        </w:trPr>
        <w:tc>
          <w:tcPr>
            <w:tcW w:w="326" w:type="pct"/>
            <w:tcBorders>
              <w:top w:val="nil"/>
              <w:left w:val="nil"/>
              <w:bottom w:val="nil"/>
              <w:right w:val="nil"/>
            </w:tcBorders>
          </w:tcPr>
          <w:p w14:paraId="452672CB" w14:textId="153AD456"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48</w:t>
            </w:r>
          </w:p>
        </w:tc>
        <w:tc>
          <w:tcPr>
            <w:tcW w:w="2823" w:type="pct"/>
            <w:tcBorders>
              <w:top w:val="nil"/>
              <w:left w:val="nil"/>
              <w:bottom w:val="nil"/>
              <w:right w:val="nil"/>
            </w:tcBorders>
            <w:shd w:val="clear" w:color="auto" w:fill="auto"/>
            <w:noWrap/>
            <w:vAlign w:val="center"/>
            <w:hideMark/>
          </w:tcPr>
          <w:p w14:paraId="176F0496" w14:textId="32997B93"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Sesterterpenoids</w:t>
            </w:r>
            <w:proofErr w:type="spellEnd"/>
          </w:p>
        </w:tc>
        <w:tc>
          <w:tcPr>
            <w:tcW w:w="634" w:type="pct"/>
            <w:tcBorders>
              <w:top w:val="nil"/>
              <w:left w:val="nil"/>
              <w:bottom w:val="nil"/>
              <w:right w:val="nil"/>
            </w:tcBorders>
            <w:shd w:val="clear" w:color="auto" w:fill="auto"/>
            <w:noWrap/>
            <w:vAlign w:val="center"/>
            <w:hideMark/>
          </w:tcPr>
          <w:p w14:paraId="190FA1E5" w14:textId="736D33A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0.946</w:t>
            </w:r>
          </w:p>
        </w:tc>
        <w:tc>
          <w:tcPr>
            <w:tcW w:w="608" w:type="pct"/>
            <w:tcBorders>
              <w:top w:val="nil"/>
              <w:left w:val="nil"/>
              <w:bottom w:val="nil"/>
              <w:right w:val="nil"/>
            </w:tcBorders>
            <w:shd w:val="clear" w:color="auto" w:fill="auto"/>
            <w:noWrap/>
            <w:vAlign w:val="center"/>
            <w:hideMark/>
          </w:tcPr>
          <w:p w14:paraId="07C298E6" w14:textId="3F62FA90"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0.921</w:t>
            </w:r>
          </w:p>
        </w:tc>
        <w:tc>
          <w:tcPr>
            <w:tcW w:w="608" w:type="pct"/>
            <w:tcBorders>
              <w:top w:val="nil"/>
              <w:left w:val="nil"/>
              <w:bottom w:val="nil"/>
              <w:right w:val="nil"/>
            </w:tcBorders>
            <w:shd w:val="clear" w:color="auto" w:fill="auto"/>
            <w:noWrap/>
            <w:vAlign w:val="center"/>
            <w:hideMark/>
          </w:tcPr>
          <w:p w14:paraId="4F7066B4" w14:textId="5333340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0.933</w:t>
            </w:r>
          </w:p>
        </w:tc>
      </w:tr>
      <w:tr w:rsidR="001D4788" w:rsidRPr="00F12FD8" w14:paraId="2063FB99" w14:textId="20B76460" w:rsidTr="001D4788">
        <w:trPr>
          <w:trHeight w:val="330"/>
        </w:trPr>
        <w:tc>
          <w:tcPr>
            <w:tcW w:w="326" w:type="pct"/>
            <w:tcBorders>
              <w:top w:val="nil"/>
              <w:left w:val="nil"/>
              <w:bottom w:val="nil"/>
              <w:right w:val="nil"/>
            </w:tcBorders>
          </w:tcPr>
          <w:p w14:paraId="23C30486" w14:textId="05CB3240"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49</w:t>
            </w:r>
          </w:p>
        </w:tc>
        <w:tc>
          <w:tcPr>
            <w:tcW w:w="2823" w:type="pct"/>
            <w:tcBorders>
              <w:top w:val="nil"/>
              <w:left w:val="nil"/>
              <w:bottom w:val="nil"/>
              <w:right w:val="nil"/>
            </w:tcBorders>
            <w:shd w:val="clear" w:color="auto" w:fill="auto"/>
            <w:noWrap/>
            <w:vAlign w:val="center"/>
            <w:hideMark/>
          </w:tcPr>
          <w:p w14:paraId="54A17ACC" w14:textId="6F0EBF05"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Small peptides</w:t>
            </w:r>
          </w:p>
        </w:tc>
        <w:tc>
          <w:tcPr>
            <w:tcW w:w="634" w:type="pct"/>
            <w:tcBorders>
              <w:top w:val="nil"/>
              <w:left w:val="nil"/>
              <w:bottom w:val="nil"/>
              <w:right w:val="nil"/>
            </w:tcBorders>
            <w:shd w:val="clear" w:color="auto" w:fill="auto"/>
            <w:noWrap/>
            <w:vAlign w:val="center"/>
            <w:hideMark/>
          </w:tcPr>
          <w:p w14:paraId="51F0C4B1" w14:textId="6E5F3EC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0.758</w:t>
            </w:r>
          </w:p>
        </w:tc>
        <w:tc>
          <w:tcPr>
            <w:tcW w:w="608" w:type="pct"/>
            <w:tcBorders>
              <w:top w:val="nil"/>
              <w:left w:val="nil"/>
              <w:bottom w:val="nil"/>
              <w:right w:val="nil"/>
            </w:tcBorders>
            <w:shd w:val="clear" w:color="auto" w:fill="auto"/>
            <w:noWrap/>
            <w:vAlign w:val="center"/>
            <w:hideMark/>
          </w:tcPr>
          <w:p w14:paraId="1CB69950" w14:textId="56F8B43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0.851</w:t>
            </w:r>
          </w:p>
        </w:tc>
        <w:tc>
          <w:tcPr>
            <w:tcW w:w="608" w:type="pct"/>
            <w:tcBorders>
              <w:top w:val="nil"/>
              <w:left w:val="nil"/>
              <w:bottom w:val="nil"/>
              <w:right w:val="nil"/>
            </w:tcBorders>
            <w:shd w:val="clear" w:color="auto" w:fill="auto"/>
            <w:noWrap/>
            <w:vAlign w:val="center"/>
            <w:hideMark/>
          </w:tcPr>
          <w:p w14:paraId="242451D4" w14:textId="1E263397"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0.802</w:t>
            </w:r>
          </w:p>
        </w:tc>
      </w:tr>
      <w:tr w:rsidR="001D4788" w:rsidRPr="00F12FD8" w14:paraId="1DDB0C0E" w14:textId="2DF2033C" w:rsidTr="001D4788">
        <w:trPr>
          <w:trHeight w:val="330"/>
        </w:trPr>
        <w:tc>
          <w:tcPr>
            <w:tcW w:w="326" w:type="pct"/>
            <w:tcBorders>
              <w:top w:val="nil"/>
              <w:left w:val="nil"/>
              <w:bottom w:val="nil"/>
              <w:right w:val="nil"/>
            </w:tcBorders>
          </w:tcPr>
          <w:p w14:paraId="62AE634C" w14:textId="223E57E3"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50</w:t>
            </w:r>
          </w:p>
        </w:tc>
        <w:tc>
          <w:tcPr>
            <w:tcW w:w="2823" w:type="pct"/>
            <w:tcBorders>
              <w:top w:val="nil"/>
              <w:left w:val="nil"/>
              <w:bottom w:val="nil"/>
              <w:right w:val="nil"/>
            </w:tcBorders>
            <w:shd w:val="clear" w:color="auto" w:fill="auto"/>
            <w:noWrap/>
            <w:vAlign w:val="center"/>
            <w:hideMark/>
          </w:tcPr>
          <w:p w14:paraId="36B7DE4C" w14:textId="0B915D21"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Spingolipids</w:t>
            </w:r>
            <w:proofErr w:type="spellEnd"/>
          </w:p>
        </w:tc>
        <w:tc>
          <w:tcPr>
            <w:tcW w:w="634" w:type="pct"/>
            <w:tcBorders>
              <w:top w:val="nil"/>
              <w:left w:val="nil"/>
              <w:bottom w:val="nil"/>
              <w:right w:val="nil"/>
            </w:tcBorders>
            <w:shd w:val="clear" w:color="auto" w:fill="auto"/>
            <w:noWrap/>
            <w:vAlign w:val="center"/>
            <w:hideMark/>
          </w:tcPr>
          <w:p w14:paraId="46D7C88D" w14:textId="3A95F5A2"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0.933</w:t>
            </w:r>
          </w:p>
        </w:tc>
        <w:tc>
          <w:tcPr>
            <w:tcW w:w="608" w:type="pct"/>
            <w:tcBorders>
              <w:top w:val="nil"/>
              <w:left w:val="nil"/>
              <w:bottom w:val="nil"/>
              <w:right w:val="nil"/>
            </w:tcBorders>
            <w:shd w:val="clear" w:color="auto" w:fill="auto"/>
            <w:noWrap/>
            <w:vAlign w:val="center"/>
            <w:hideMark/>
          </w:tcPr>
          <w:p w14:paraId="5F3592E0" w14:textId="25FD102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0.990</w:t>
            </w:r>
          </w:p>
        </w:tc>
        <w:tc>
          <w:tcPr>
            <w:tcW w:w="608" w:type="pct"/>
            <w:tcBorders>
              <w:top w:val="nil"/>
              <w:left w:val="nil"/>
              <w:bottom w:val="nil"/>
              <w:right w:val="nil"/>
            </w:tcBorders>
            <w:shd w:val="clear" w:color="auto" w:fill="auto"/>
            <w:noWrap/>
            <w:vAlign w:val="center"/>
            <w:hideMark/>
          </w:tcPr>
          <w:p w14:paraId="25508A6C" w14:textId="7861B33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0.960</w:t>
            </w:r>
          </w:p>
        </w:tc>
      </w:tr>
      <w:tr w:rsidR="001D4788" w:rsidRPr="00F12FD8" w14:paraId="67B50037" w14:textId="2956F620" w:rsidTr="001D4788">
        <w:trPr>
          <w:trHeight w:val="330"/>
        </w:trPr>
        <w:tc>
          <w:tcPr>
            <w:tcW w:w="326" w:type="pct"/>
            <w:tcBorders>
              <w:top w:val="nil"/>
              <w:left w:val="nil"/>
              <w:bottom w:val="nil"/>
              <w:right w:val="nil"/>
            </w:tcBorders>
          </w:tcPr>
          <w:p w14:paraId="2724819A" w14:textId="3FF8F143"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51</w:t>
            </w:r>
          </w:p>
        </w:tc>
        <w:tc>
          <w:tcPr>
            <w:tcW w:w="2823" w:type="pct"/>
            <w:tcBorders>
              <w:top w:val="nil"/>
              <w:left w:val="nil"/>
              <w:bottom w:val="nil"/>
              <w:right w:val="nil"/>
            </w:tcBorders>
            <w:shd w:val="clear" w:color="auto" w:fill="auto"/>
            <w:noWrap/>
            <w:vAlign w:val="center"/>
            <w:hideMark/>
          </w:tcPr>
          <w:p w14:paraId="776A3F1D" w14:textId="5724502C"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Steroids</w:t>
            </w:r>
          </w:p>
        </w:tc>
        <w:tc>
          <w:tcPr>
            <w:tcW w:w="634" w:type="pct"/>
            <w:tcBorders>
              <w:top w:val="nil"/>
              <w:left w:val="nil"/>
              <w:bottom w:val="nil"/>
              <w:right w:val="nil"/>
            </w:tcBorders>
            <w:shd w:val="clear" w:color="auto" w:fill="auto"/>
            <w:noWrap/>
            <w:vAlign w:val="center"/>
            <w:hideMark/>
          </w:tcPr>
          <w:p w14:paraId="4204270F" w14:textId="5725E36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0.962</w:t>
            </w:r>
          </w:p>
        </w:tc>
        <w:tc>
          <w:tcPr>
            <w:tcW w:w="608" w:type="pct"/>
            <w:tcBorders>
              <w:top w:val="nil"/>
              <w:left w:val="nil"/>
              <w:bottom w:val="nil"/>
              <w:right w:val="nil"/>
            </w:tcBorders>
            <w:shd w:val="clear" w:color="auto" w:fill="auto"/>
            <w:noWrap/>
            <w:vAlign w:val="center"/>
            <w:hideMark/>
          </w:tcPr>
          <w:p w14:paraId="345B371A" w14:textId="6392DCA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0.974</w:t>
            </w:r>
          </w:p>
        </w:tc>
        <w:tc>
          <w:tcPr>
            <w:tcW w:w="608" w:type="pct"/>
            <w:tcBorders>
              <w:top w:val="nil"/>
              <w:left w:val="nil"/>
              <w:bottom w:val="nil"/>
              <w:right w:val="nil"/>
            </w:tcBorders>
            <w:shd w:val="clear" w:color="auto" w:fill="auto"/>
            <w:noWrap/>
            <w:vAlign w:val="center"/>
            <w:hideMark/>
          </w:tcPr>
          <w:p w14:paraId="2A5DB351" w14:textId="14290AB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0.968</w:t>
            </w:r>
          </w:p>
        </w:tc>
      </w:tr>
      <w:tr w:rsidR="001D4788" w:rsidRPr="00F12FD8" w14:paraId="33B8BB03" w14:textId="3F97B8AC" w:rsidTr="001D4788">
        <w:trPr>
          <w:trHeight w:val="330"/>
        </w:trPr>
        <w:tc>
          <w:tcPr>
            <w:tcW w:w="326" w:type="pct"/>
            <w:tcBorders>
              <w:top w:val="nil"/>
              <w:left w:val="nil"/>
              <w:bottom w:val="nil"/>
              <w:right w:val="nil"/>
            </w:tcBorders>
          </w:tcPr>
          <w:p w14:paraId="35F104DF" w14:textId="2A70F0F7"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52</w:t>
            </w:r>
          </w:p>
        </w:tc>
        <w:tc>
          <w:tcPr>
            <w:tcW w:w="2823" w:type="pct"/>
            <w:tcBorders>
              <w:top w:val="nil"/>
              <w:left w:val="nil"/>
              <w:bottom w:val="nil"/>
              <w:right w:val="nil"/>
            </w:tcBorders>
            <w:shd w:val="clear" w:color="auto" w:fill="auto"/>
            <w:noWrap/>
            <w:vAlign w:val="center"/>
            <w:hideMark/>
          </w:tcPr>
          <w:p w14:paraId="25D63D5C" w14:textId="3E8CADB6"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Stilbenoids</w:t>
            </w:r>
            <w:proofErr w:type="spellEnd"/>
          </w:p>
        </w:tc>
        <w:tc>
          <w:tcPr>
            <w:tcW w:w="634" w:type="pct"/>
            <w:tcBorders>
              <w:top w:val="nil"/>
              <w:left w:val="nil"/>
              <w:bottom w:val="nil"/>
              <w:right w:val="nil"/>
            </w:tcBorders>
            <w:shd w:val="clear" w:color="auto" w:fill="auto"/>
            <w:noWrap/>
            <w:vAlign w:val="center"/>
            <w:hideMark/>
          </w:tcPr>
          <w:p w14:paraId="26FCC42C" w14:textId="058D63A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0.921</w:t>
            </w:r>
          </w:p>
        </w:tc>
        <w:tc>
          <w:tcPr>
            <w:tcW w:w="608" w:type="pct"/>
            <w:tcBorders>
              <w:top w:val="nil"/>
              <w:left w:val="nil"/>
              <w:bottom w:val="nil"/>
              <w:right w:val="nil"/>
            </w:tcBorders>
            <w:shd w:val="clear" w:color="auto" w:fill="auto"/>
            <w:noWrap/>
            <w:vAlign w:val="center"/>
            <w:hideMark/>
          </w:tcPr>
          <w:p w14:paraId="49FE85FB" w14:textId="1C34CE9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0.894</w:t>
            </w:r>
          </w:p>
        </w:tc>
        <w:tc>
          <w:tcPr>
            <w:tcW w:w="608" w:type="pct"/>
            <w:tcBorders>
              <w:top w:val="nil"/>
              <w:left w:val="nil"/>
              <w:bottom w:val="nil"/>
              <w:right w:val="nil"/>
            </w:tcBorders>
            <w:shd w:val="clear" w:color="auto" w:fill="auto"/>
            <w:noWrap/>
            <w:vAlign w:val="center"/>
            <w:hideMark/>
          </w:tcPr>
          <w:p w14:paraId="4466B84A" w14:textId="30E6574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0.907</w:t>
            </w:r>
          </w:p>
        </w:tc>
      </w:tr>
      <w:tr w:rsidR="001D4788" w:rsidRPr="00F12FD8" w14:paraId="1879D066" w14:textId="6E236AF3" w:rsidTr="001D4788">
        <w:trPr>
          <w:trHeight w:val="330"/>
        </w:trPr>
        <w:tc>
          <w:tcPr>
            <w:tcW w:w="326" w:type="pct"/>
            <w:tcBorders>
              <w:top w:val="nil"/>
              <w:left w:val="nil"/>
              <w:bottom w:val="nil"/>
              <w:right w:val="nil"/>
            </w:tcBorders>
          </w:tcPr>
          <w:p w14:paraId="1D5BAADB" w14:textId="22B47C36"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53</w:t>
            </w:r>
          </w:p>
        </w:tc>
        <w:tc>
          <w:tcPr>
            <w:tcW w:w="2823" w:type="pct"/>
            <w:tcBorders>
              <w:top w:val="nil"/>
              <w:left w:val="nil"/>
              <w:bottom w:val="nil"/>
              <w:right w:val="nil"/>
            </w:tcBorders>
            <w:shd w:val="clear" w:color="auto" w:fill="auto"/>
            <w:noWrap/>
            <w:vAlign w:val="center"/>
            <w:hideMark/>
          </w:tcPr>
          <w:p w14:paraId="50EB2A8B" w14:textId="7A54AC1C"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Styrylpyrones</w:t>
            </w:r>
            <w:proofErr w:type="spellEnd"/>
          </w:p>
        </w:tc>
        <w:tc>
          <w:tcPr>
            <w:tcW w:w="634" w:type="pct"/>
            <w:tcBorders>
              <w:top w:val="nil"/>
              <w:left w:val="nil"/>
              <w:bottom w:val="nil"/>
              <w:right w:val="nil"/>
            </w:tcBorders>
            <w:shd w:val="clear" w:color="auto" w:fill="auto"/>
            <w:noWrap/>
            <w:vAlign w:val="center"/>
            <w:hideMark/>
          </w:tcPr>
          <w:p w14:paraId="68CC0922" w14:textId="0FAF82F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0.905</w:t>
            </w:r>
          </w:p>
        </w:tc>
        <w:tc>
          <w:tcPr>
            <w:tcW w:w="608" w:type="pct"/>
            <w:tcBorders>
              <w:top w:val="nil"/>
              <w:left w:val="nil"/>
              <w:bottom w:val="nil"/>
              <w:right w:val="nil"/>
            </w:tcBorders>
            <w:shd w:val="clear" w:color="auto" w:fill="auto"/>
            <w:noWrap/>
            <w:vAlign w:val="center"/>
            <w:hideMark/>
          </w:tcPr>
          <w:p w14:paraId="76875A1B" w14:textId="5B3FB902"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1.000</w:t>
            </w:r>
          </w:p>
        </w:tc>
        <w:tc>
          <w:tcPr>
            <w:tcW w:w="608" w:type="pct"/>
            <w:tcBorders>
              <w:top w:val="nil"/>
              <w:left w:val="nil"/>
              <w:bottom w:val="nil"/>
              <w:right w:val="nil"/>
            </w:tcBorders>
            <w:shd w:val="clear" w:color="auto" w:fill="auto"/>
            <w:noWrap/>
            <w:vAlign w:val="center"/>
            <w:hideMark/>
          </w:tcPr>
          <w:p w14:paraId="4198A835" w14:textId="36A970EC"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0.950</w:t>
            </w:r>
          </w:p>
        </w:tc>
      </w:tr>
      <w:tr w:rsidR="001D4788" w:rsidRPr="00F12FD8" w14:paraId="61189997" w14:textId="04C5748B" w:rsidTr="001D4788">
        <w:trPr>
          <w:trHeight w:val="330"/>
        </w:trPr>
        <w:tc>
          <w:tcPr>
            <w:tcW w:w="326" w:type="pct"/>
            <w:tcBorders>
              <w:top w:val="nil"/>
              <w:left w:val="nil"/>
              <w:bottom w:val="nil"/>
              <w:right w:val="nil"/>
            </w:tcBorders>
          </w:tcPr>
          <w:p w14:paraId="4D3FE563" w14:textId="0C91136B"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54</w:t>
            </w:r>
          </w:p>
        </w:tc>
        <w:tc>
          <w:tcPr>
            <w:tcW w:w="2823" w:type="pct"/>
            <w:tcBorders>
              <w:top w:val="nil"/>
              <w:left w:val="nil"/>
              <w:bottom w:val="nil"/>
              <w:right w:val="nil"/>
            </w:tcBorders>
            <w:shd w:val="clear" w:color="auto" w:fill="auto"/>
            <w:noWrap/>
            <w:vAlign w:val="center"/>
            <w:hideMark/>
          </w:tcPr>
          <w:p w14:paraId="143C960D" w14:textId="60B650A0"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Terphenyls</w:t>
            </w:r>
          </w:p>
        </w:tc>
        <w:tc>
          <w:tcPr>
            <w:tcW w:w="634" w:type="pct"/>
            <w:tcBorders>
              <w:top w:val="nil"/>
              <w:left w:val="nil"/>
              <w:bottom w:val="nil"/>
              <w:right w:val="nil"/>
            </w:tcBorders>
            <w:shd w:val="clear" w:color="auto" w:fill="auto"/>
            <w:noWrap/>
            <w:vAlign w:val="center"/>
            <w:hideMark/>
          </w:tcPr>
          <w:p w14:paraId="73551EA7" w14:textId="1D5DD67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0.821</w:t>
            </w:r>
          </w:p>
        </w:tc>
        <w:tc>
          <w:tcPr>
            <w:tcW w:w="608" w:type="pct"/>
            <w:tcBorders>
              <w:top w:val="nil"/>
              <w:left w:val="nil"/>
              <w:bottom w:val="nil"/>
              <w:right w:val="nil"/>
            </w:tcBorders>
            <w:shd w:val="clear" w:color="auto" w:fill="auto"/>
            <w:noWrap/>
            <w:vAlign w:val="center"/>
            <w:hideMark/>
          </w:tcPr>
          <w:p w14:paraId="2385D3C5" w14:textId="33FA6190"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0.793</w:t>
            </w:r>
          </w:p>
        </w:tc>
        <w:tc>
          <w:tcPr>
            <w:tcW w:w="608" w:type="pct"/>
            <w:tcBorders>
              <w:top w:val="nil"/>
              <w:left w:val="nil"/>
              <w:bottom w:val="nil"/>
              <w:right w:val="nil"/>
            </w:tcBorders>
            <w:shd w:val="clear" w:color="auto" w:fill="auto"/>
            <w:noWrap/>
            <w:vAlign w:val="center"/>
            <w:hideMark/>
          </w:tcPr>
          <w:p w14:paraId="601A0402" w14:textId="277D973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0.807</w:t>
            </w:r>
          </w:p>
        </w:tc>
      </w:tr>
      <w:tr w:rsidR="001D4788" w:rsidRPr="00F12FD8" w14:paraId="0502239D" w14:textId="02865C17" w:rsidTr="001D4788">
        <w:trPr>
          <w:trHeight w:val="330"/>
        </w:trPr>
        <w:tc>
          <w:tcPr>
            <w:tcW w:w="326" w:type="pct"/>
            <w:tcBorders>
              <w:top w:val="nil"/>
              <w:left w:val="nil"/>
              <w:bottom w:val="nil"/>
              <w:right w:val="nil"/>
            </w:tcBorders>
          </w:tcPr>
          <w:p w14:paraId="3FCEC0BB" w14:textId="5EB4C6C1"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55</w:t>
            </w:r>
          </w:p>
        </w:tc>
        <w:tc>
          <w:tcPr>
            <w:tcW w:w="2823" w:type="pct"/>
            <w:tcBorders>
              <w:top w:val="nil"/>
              <w:left w:val="nil"/>
              <w:bottom w:val="nil"/>
              <w:right w:val="nil"/>
            </w:tcBorders>
            <w:shd w:val="clear" w:color="auto" w:fill="auto"/>
            <w:noWrap/>
            <w:vAlign w:val="center"/>
            <w:hideMark/>
          </w:tcPr>
          <w:p w14:paraId="07C92008" w14:textId="274FE9F2"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Triterpenoids</w:t>
            </w:r>
          </w:p>
        </w:tc>
        <w:tc>
          <w:tcPr>
            <w:tcW w:w="634" w:type="pct"/>
            <w:tcBorders>
              <w:top w:val="nil"/>
              <w:left w:val="nil"/>
              <w:bottom w:val="nil"/>
              <w:right w:val="nil"/>
            </w:tcBorders>
            <w:shd w:val="clear" w:color="auto" w:fill="auto"/>
            <w:noWrap/>
            <w:vAlign w:val="center"/>
            <w:hideMark/>
          </w:tcPr>
          <w:p w14:paraId="49DE9525" w14:textId="181F2B3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0.979</w:t>
            </w:r>
          </w:p>
        </w:tc>
        <w:tc>
          <w:tcPr>
            <w:tcW w:w="608" w:type="pct"/>
            <w:tcBorders>
              <w:top w:val="nil"/>
              <w:left w:val="nil"/>
              <w:bottom w:val="nil"/>
              <w:right w:val="nil"/>
            </w:tcBorders>
            <w:shd w:val="clear" w:color="auto" w:fill="auto"/>
            <w:noWrap/>
            <w:vAlign w:val="center"/>
            <w:hideMark/>
          </w:tcPr>
          <w:p w14:paraId="7B0C75CB" w14:textId="7ECAB29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0.972</w:t>
            </w:r>
          </w:p>
        </w:tc>
        <w:tc>
          <w:tcPr>
            <w:tcW w:w="608" w:type="pct"/>
            <w:tcBorders>
              <w:top w:val="nil"/>
              <w:left w:val="nil"/>
              <w:bottom w:val="nil"/>
              <w:right w:val="nil"/>
            </w:tcBorders>
            <w:shd w:val="clear" w:color="auto" w:fill="auto"/>
            <w:noWrap/>
            <w:vAlign w:val="center"/>
            <w:hideMark/>
          </w:tcPr>
          <w:p w14:paraId="280FE648" w14:textId="4131B56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0.975</w:t>
            </w:r>
          </w:p>
        </w:tc>
      </w:tr>
      <w:tr w:rsidR="001D4788" w:rsidRPr="00F12FD8" w14:paraId="0ABB540C" w14:textId="25CA5760" w:rsidTr="001D4788">
        <w:trPr>
          <w:trHeight w:val="330"/>
        </w:trPr>
        <w:tc>
          <w:tcPr>
            <w:tcW w:w="326" w:type="pct"/>
            <w:tcBorders>
              <w:top w:val="nil"/>
              <w:left w:val="nil"/>
              <w:bottom w:val="nil"/>
              <w:right w:val="nil"/>
            </w:tcBorders>
          </w:tcPr>
          <w:p w14:paraId="0685C85D" w14:textId="3A308866"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56</w:t>
            </w:r>
          </w:p>
        </w:tc>
        <w:tc>
          <w:tcPr>
            <w:tcW w:w="2823" w:type="pct"/>
            <w:tcBorders>
              <w:top w:val="nil"/>
              <w:left w:val="nil"/>
              <w:bottom w:val="nil"/>
              <w:right w:val="nil"/>
            </w:tcBorders>
            <w:shd w:val="clear" w:color="auto" w:fill="auto"/>
            <w:noWrap/>
            <w:vAlign w:val="center"/>
            <w:hideMark/>
          </w:tcPr>
          <w:p w14:paraId="3E1CEE24" w14:textId="79C49B46"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Tryptophan alkaloids</w:t>
            </w:r>
          </w:p>
        </w:tc>
        <w:tc>
          <w:tcPr>
            <w:tcW w:w="634" w:type="pct"/>
            <w:tcBorders>
              <w:top w:val="nil"/>
              <w:left w:val="nil"/>
              <w:bottom w:val="nil"/>
              <w:right w:val="nil"/>
            </w:tcBorders>
            <w:shd w:val="clear" w:color="auto" w:fill="auto"/>
            <w:noWrap/>
            <w:vAlign w:val="center"/>
            <w:hideMark/>
          </w:tcPr>
          <w:p w14:paraId="76E8A614" w14:textId="2B09F28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0.853</w:t>
            </w:r>
          </w:p>
        </w:tc>
        <w:tc>
          <w:tcPr>
            <w:tcW w:w="608" w:type="pct"/>
            <w:tcBorders>
              <w:top w:val="nil"/>
              <w:left w:val="nil"/>
              <w:bottom w:val="nil"/>
              <w:right w:val="nil"/>
            </w:tcBorders>
            <w:shd w:val="clear" w:color="auto" w:fill="auto"/>
            <w:noWrap/>
            <w:vAlign w:val="center"/>
            <w:hideMark/>
          </w:tcPr>
          <w:p w14:paraId="563846A6" w14:textId="37AA46B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0.955</w:t>
            </w:r>
          </w:p>
        </w:tc>
        <w:tc>
          <w:tcPr>
            <w:tcW w:w="608" w:type="pct"/>
            <w:tcBorders>
              <w:top w:val="nil"/>
              <w:left w:val="nil"/>
              <w:bottom w:val="nil"/>
              <w:right w:val="nil"/>
            </w:tcBorders>
            <w:shd w:val="clear" w:color="auto" w:fill="auto"/>
            <w:noWrap/>
            <w:vAlign w:val="center"/>
            <w:hideMark/>
          </w:tcPr>
          <w:p w14:paraId="47FB3209" w14:textId="1A6899C1"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0.901</w:t>
            </w:r>
          </w:p>
        </w:tc>
      </w:tr>
      <w:tr w:rsidR="001D4788" w:rsidRPr="00F12FD8" w14:paraId="11E6F832" w14:textId="740EB02B" w:rsidTr="001D4788">
        <w:trPr>
          <w:trHeight w:val="330"/>
        </w:trPr>
        <w:tc>
          <w:tcPr>
            <w:tcW w:w="326" w:type="pct"/>
            <w:tcBorders>
              <w:top w:val="nil"/>
              <w:left w:val="nil"/>
              <w:bottom w:val="nil"/>
              <w:right w:val="nil"/>
            </w:tcBorders>
          </w:tcPr>
          <w:p w14:paraId="062BFE0C" w14:textId="13976D81"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57</w:t>
            </w:r>
          </w:p>
        </w:tc>
        <w:tc>
          <w:tcPr>
            <w:tcW w:w="2823" w:type="pct"/>
            <w:tcBorders>
              <w:top w:val="nil"/>
              <w:left w:val="nil"/>
              <w:bottom w:val="nil"/>
              <w:right w:val="nil"/>
            </w:tcBorders>
            <w:shd w:val="clear" w:color="auto" w:fill="auto"/>
            <w:noWrap/>
            <w:vAlign w:val="center"/>
            <w:hideMark/>
          </w:tcPr>
          <w:p w14:paraId="4F93FC7E" w14:textId="55645C0B"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Tyrosine alkaloids</w:t>
            </w:r>
          </w:p>
        </w:tc>
        <w:tc>
          <w:tcPr>
            <w:tcW w:w="634" w:type="pct"/>
            <w:tcBorders>
              <w:top w:val="nil"/>
              <w:left w:val="nil"/>
              <w:bottom w:val="nil"/>
              <w:right w:val="nil"/>
            </w:tcBorders>
            <w:shd w:val="clear" w:color="auto" w:fill="auto"/>
            <w:noWrap/>
            <w:vAlign w:val="center"/>
            <w:hideMark/>
          </w:tcPr>
          <w:p w14:paraId="7B4A4716" w14:textId="39DF3377"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0.954</w:t>
            </w:r>
          </w:p>
        </w:tc>
        <w:tc>
          <w:tcPr>
            <w:tcW w:w="608" w:type="pct"/>
            <w:tcBorders>
              <w:top w:val="nil"/>
              <w:left w:val="nil"/>
              <w:bottom w:val="nil"/>
              <w:right w:val="nil"/>
            </w:tcBorders>
            <w:shd w:val="clear" w:color="auto" w:fill="auto"/>
            <w:noWrap/>
            <w:vAlign w:val="center"/>
            <w:hideMark/>
          </w:tcPr>
          <w:p w14:paraId="6B96049C" w14:textId="42C6387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0.903</w:t>
            </w:r>
          </w:p>
        </w:tc>
        <w:tc>
          <w:tcPr>
            <w:tcW w:w="608" w:type="pct"/>
            <w:tcBorders>
              <w:top w:val="nil"/>
              <w:left w:val="nil"/>
              <w:bottom w:val="nil"/>
              <w:right w:val="nil"/>
            </w:tcBorders>
            <w:shd w:val="clear" w:color="auto" w:fill="auto"/>
            <w:noWrap/>
            <w:vAlign w:val="center"/>
            <w:hideMark/>
          </w:tcPr>
          <w:p w14:paraId="753BCAFB" w14:textId="49711E12"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0.928</w:t>
            </w:r>
          </w:p>
        </w:tc>
      </w:tr>
      <w:tr w:rsidR="001D4788" w:rsidRPr="00F12FD8" w14:paraId="2C54D802" w14:textId="1C1BA629" w:rsidTr="001D4788">
        <w:trPr>
          <w:trHeight w:val="330"/>
        </w:trPr>
        <w:tc>
          <w:tcPr>
            <w:tcW w:w="326" w:type="pct"/>
            <w:tcBorders>
              <w:top w:val="nil"/>
              <w:left w:val="nil"/>
              <w:right w:val="nil"/>
            </w:tcBorders>
          </w:tcPr>
          <w:p w14:paraId="6AEE3953" w14:textId="392782CF"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58</w:t>
            </w:r>
          </w:p>
        </w:tc>
        <w:tc>
          <w:tcPr>
            <w:tcW w:w="2823" w:type="pct"/>
            <w:tcBorders>
              <w:top w:val="nil"/>
              <w:left w:val="nil"/>
              <w:right w:val="nil"/>
            </w:tcBorders>
            <w:shd w:val="clear" w:color="auto" w:fill="auto"/>
            <w:noWrap/>
            <w:vAlign w:val="center"/>
            <w:hideMark/>
          </w:tcPr>
          <w:p w14:paraId="64CC5720" w14:textId="60BDC2FC"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Xanthones</w:t>
            </w:r>
          </w:p>
        </w:tc>
        <w:tc>
          <w:tcPr>
            <w:tcW w:w="634" w:type="pct"/>
            <w:tcBorders>
              <w:top w:val="nil"/>
              <w:left w:val="nil"/>
              <w:right w:val="nil"/>
            </w:tcBorders>
            <w:shd w:val="clear" w:color="auto" w:fill="auto"/>
            <w:noWrap/>
            <w:vAlign w:val="center"/>
            <w:hideMark/>
          </w:tcPr>
          <w:p w14:paraId="0E3752FA" w14:textId="139B878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0.892</w:t>
            </w:r>
          </w:p>
        </w:tc>
        <w:tc>
          <w:tcPr>
            <w:tcW w:w="608" w:type="pct"/>
            <w:tcBorders>
              <w:top w:val="nil"/>
              <w:left w:val="nil"/>
              <w:right w:val="nil"/>
            </w:tcBorders>
            <w:shd w:val="clear" w:color="auto" w:fill="auto"/>
            <w:noWrap/>
            <w:vAlign w:val="center"/>
            <w:hideMark/>
          </w:tcPr>
          <w:p w14:paraId="7B76E6F5" w14:textId="50AA6071"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0.734</w:t>
            </w:r>
          </w:p>
        </w:tc>
        <w:tc>
          <w:tcPr>
            <w:tcW w:w="608" w:type="pct"/>
            <w:tcBorders>
              <w:top w:val="nil"/>
              <w:left w:val="nil"/>
              <w:right w:val="nil"/>
            </w:tcBorders>
            <w:shd w:val="clear" w:color="auto" w:fill="auto"/>
            <w:noWrap/>
            <w:vAlign w:val="center"/>
            <w:hideMark/>
          </w:tcPr>
          <w:p w14:paraId="1B87304E" w14:textId="33429D3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0.805</w:t>
            </w:r>
          </w:p>
        </w:tc>
      </w:tr>
      <w:tr w:rsidR="001D4788" w:rsidRPr="00F12FD8" w14:paraId="512F6F54" w14:textId="132CD1D7" w:rsidTr="001D4788">
        <w:trPr>
          <w:trHeight w:val="330"/>
        </w:trPr>
        <w:tc>
          <w:tcPr>
            <w:tcW w:w="326" w:type="pct"/>
            <w:tcBorders>
              <w:top w:val="nil"/>
              <w:left w:val="nil"/>
              <w:bottom w:val="single" w:sz="4" w:space="0" w:color="auto"/>
              <w:right w:val="nil"/>
            </w:tcBorders>
          </w:tcPr>
          <w:p w14:paraId="167F6127" w14:textId="06FD5BF6"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59</w:t>
            </w:r>
          </w:p>
        </w:tc>
        <w:tc>
          <w:tcPr>
            <w:tcW w:w="2823" w:type="pct"/>
            <w:tcBorders>
              <w:top w:val="nil"/>
              <w:left w:val="nil"/>
              <w:bottom w:val="single" w:sz="4" w:space="0" w:color="auto"/>
              <w:right w:val="nil"/>
            </w:tcBorders>
            <w:shd w:val="clear" w:color="auto" w:fill="auto"/>
            <w:noWrap/>
            <w:vAlign w:val="center"/>
            <w:hideMark/>
          </w:tcPr>
          <w:p w14:paraId="4DEF9CFE" w14:textId="501A280D"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beta-lactams</w:t>
            </w:r>
          </w:p>
        </w:tc>
        <w:tc>
          <w:tcPr>
            <w:tcW w:w="634" w:type="pct"/>
            <w:tcBorders>
              <w:top w:val="nil"/>
              <w:left w:val="nil"/>
              <w:bottom w:val="single" w:sz="4" w:space="0" w:color="auto"/>
              <w:right w:val="nil"/>
            </w:tcBorders>
            <w:shd w:val="clear" w:color="auto" w:fill="auto"/>
            <w:noWrap/>
            <w:vAlign w:val="center"/>
            <w:hideMark/>
          </w:tcPr>
          <w:p w14:paraId="7C66950F" w14:textId="1D9598A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1.000</w:t>
            </w:r>
          </w:p>
        </w:tc>
        <w:tc>
          <w:tcPr>
            <w:tcW w:w="608" w:type="pct"/>
            <w:tcBorders>
              <w:top w:val="nil"/>
              <w:left w:val="nil"/>
              <w:bottom w:val="single" w:sz="4" w:space="0" w:color="auto"/>
              <w:right w:val="nil"/>
            </w:tcBorders>
            <w:shd w:val="clear" w:color="auto" w:fill="auto"/>
            <w:noWrap/>
            <w:vAlign w:val="center"/>
            <w:hideMark/>
          </w:tcPr>
          <w:p w14:paraId="06716A05" w14:textId="0F0EF4F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1.000</w:t>
            </w:r>
          </w:p>
        </w:tc>
        <w:tc>
          <w:tcPr>
            <w:tcW w:w="608" w:type="pct"/>
            <w:tcBorders>
              <w:top w:val="nil"/>
              <w:left w:val="nil"/>
              <w:bottom w:val="single" w:sz="4" w:space="0" w:color="auto"/>
              <w:right w:val="nil"/>
            </w:tcBorders>
            <w:shd w:val="clear" w:color="auto" w:fill="auto"/>
            <w:noWrap/>
            <w:vAlign w:val="center"/>
            <w:hideMark/>
          </w:tcPr>
          <w:p w14:paraId="47FD082D" w14:textId="4BD7C86C"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8"/>
              </w:rPr>
            </w:pPr>
            <w:r w:rsidRPr="00F12FD8">
              <w:rPr>
                <w:rFonts w:ascii="Times New Roman" w:hAnsi="Times New Roman" w:cs="Times New Roman"/>
                <w:color w:val="000000"/>
                <w:sz w:val="24"/>
                <w:szCs w:val="28"/>
              </w:rPr>
              <w:t>1.000</w:t>
            </w:r>
          </w:p>
        </w:tc>
      </w:tr>
    </w:tbl>
    <w:p w14:paraId="28B37009" w14:textId="36EFE508" w:rsidR="006D5750" w:rsidRPr="00F12FD8" w:rsidRDefault="006D5750" w:rsidP="005C13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0" w:line="240" w:lineRule="auto"/>
        <w:jc w:val="left"/>
        <w:rPr>
          <w:rFonts w:ascii="var(--jp-code-font-family)" w:eastAsia="GulimChe" w:hAnsi="var(--jp-code-font-family)" w:cs="GulimChe" w:hint="eastAsia"/>
          <w:kern w:val="0"/>
          <w:sz w:val="24"/>
          <w:szCs w:val="24"/>
        </w:rPr>
      </w:pPr>
    </w:p>
    <w:p w14:paraId="25D1D9BF" w14:textId="77777777" w:rsidR="00A03475" w:rsidRPr="00F12FD8" w:rsidRDefault="006D5750" w:rsidP="00A03475">
      <w:pPr>
        <w:keepNext/>
        <w:widowControl/>
        <w:wordWrap/>
        <w:autoSpaceDE/>
        <w:autoSpaceDN/>
      </w:pPr>
      <w:r w:rsidRPr="00F12FD8">
        <w:rPr>
          <w:rFonts w:ascii="var(--jp-code-font-family)" w:eastAsia="GulimChe" w:hAnsi="var(--jp-code-font-family)" w:cs="GulimChe" w:hint="eastAsia"/>
          <w:kern w:val="0"/>
          <w:sz w:val="24"/>
          <w:szCs w:val="24"/>
        </w:rPr>
        <w:br w:type="page"/>
      </w:r>
      <w:r w:rsidR="00A03475" w:rsidRPr="00F12FD8">
        <w:rPr>
          <w:rFonts w:ascii="var(--jp-code-font-family)" w:eastAsia="GulimChe" w:hAnsi="var(--jp-code-font-family)" w:cs="GulimChe" w:hint="eastAsia"/>
          <w:noProof/>
          <w:kern w:val="0"/>
          <w:sz w:val="24"/>
          <w:szCs w:val="24"/>
          <w:lang w:eastAsia="en-US"/>
        </w:rPr>
        <w:lastRenderedPageBreak/>
        <w:drawing>
          <wp:inline distT="0" distB="0" distL="0" distR="0" wp14:anchorId="65EBFF9E" wp14:editId="39EB0EC9">
            <wp:extent cx="5731510" cy="57315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5" cstate="email">
                      <a:extLst>
                        <a:ext uri="{28A0092B-C50C-407E-A947-70E740481C1C}">
                          <a14:useLocalDpi xmlns:a14="http://schemas.microsoft.com/office/drawing/2010/main"/>
                        </a:ext>
                      </a:extLst>
                    </a:blip>
                    <a:stretch>
                      <a:fillRect/>
                    </a:stretch>
                  </pic:blipFill>
                  <pic:spPr>
                    <a:xfrm>
                      <a:off x="0" y="0"/>
                      <a:ext cx="5731510" cy="5731510"/>
                    </a:xfrm>
                    <a:prstGeom prst="rect">
                      <a:avLst/>
                    </a:prstGeom>
                  </pic:spPr>
                </pic:pic>
              </a:graphicData>
            </a:graphic>
          </wp:inline>
        </w:drawing>
      </w:r>
    </w:p>
    <w:p w14:paraId="2C3226AB" w14:textId="77DD18A7" w:rsidR="006D5750" w:rsidRPr="00F12FD8" w:rsidRDefault="00A03475" w:rsidP="00446F5D">
      <w:pPr>
        <w:pStyle w:val="Caption"/>
        <w:rPr>
          <w:rFonts w:ascii="var(--jp-code-font-family)" w:eastAsia="GulimChe" w:hAnsi="var(--jp-code-font-family)" w:cs="GulimChe" w:hint="eastAsia"/>
          <w:kern w:val="0"/>
          <w:sz w:val="24"/>
          <w:szCs w:val="24"/>
        </w:rPr>
      </w:pPr>
      <w:r w:rsidRPr="00F12FD8">
        <w:t xml:space="preserve">Figure </w:t>
      </w:r>
      <w:r w:rsidR="00A66E53" w:rsidRPr="00F12FD8">
        <w:t>S</w:t>
      </w:r>
      <w:r w:rsidR="00F12FD8" w:rsidRPr="00F12FD8">
        <w:rPr>
          <w:noProof/>
        </w:rPr>
        <w:fldChar w:fldCharType="begin"/>
      </w:r>
      <w:r w:rsidR="00F12FD8" w:rsidRPr="00F12FD8">
        <w:rPr>
          <w:noProof/>
        </w:rPr>
        <w:instrText xml:space="preserve"> SEQ Figure \* ARABIC </w:instrText>
      </w:r>
      <w:r w:rsidR="00F12FD8" w:rsidRPr="00F12FD8">
        <w:rPr>
          <w:noProof/>
        </w:rPr>
        <w:fldChar w:fldCharType="separate"/>
      </w:r>
      <w:r w:rsidR="005859CF" w:rsidRPr="00F12FD8">
        <w:rPr>
          <w:noProof/>
        </w:rPr>
        <w:t>15</w:t>
      </w:r>
      <w:r w:rsidR="00F12FD8" w:rsidRPr="00F12FD8">
        <w:rPr>
          <w:noProof/>
        </w:rPr>
        <w:fldChar w:fldCharType="end"/>
      </w:r>
      <w:r w:rsidRPr="00F12FD8">
        <w:t xml:space="preserve"> Confusion matrix of classification results using </w:t>
      </w:r>
      <w:proofErr w:type="spellStart"/>
      <w:r w:rsidR="00C01CE2" w:rsidRPr="00F12FD8">
        <w:t>DeepSAT</w:t>
      </w:r>
      <w:proofErr w:type="spellEnd"/>
      <w:r w:rsidRPr="00F12FD8">
        <w:t xml:space="preserve"> with normal HSQC data.</w:t>
      </w:r>
    </w:p>
    <w:p w14:paraId="4EE587BB" w14:textId="77777777" w:rsidR="00A03475" w:rsidRPr="00F12FD8" w:rsidRDefault="00A03475">
      <w:pPr>
        <w:widowControl/>
        <w:wordWrap/>
        <w:autoSpaceDE/>
        <w:autoSpaceDN/>
        <w:rPr>
          <w:rFonts w:ascii="Times New Roman" w:hAnsi="Times New Roman"/>
          <w:b/>
          <w:bCs/>
          <w:iCs/>
          <w:color w:val="000000" w:themeColor="text1"/>
          <w:szCs w:val="18"/>
        </w:rPr>
      </w:pPr>
      <w:r w:rsidRPr="00F12FD8">
        <w:br w:type="page"/>
      </w:r>
    </w:p>
    <w:p w14:paraId="42158CF5" w14:textId="77777777" w:rsidR="008238CC" w:rsidRPr="00F12FD8" w:rsidRDefault="006D5750" w:rsidP="008238CC">
      <w:pPr>
        <w:pStyle w:val="Caption"/>
      </w:pPr>
      <w:r w:rsidRPr="00F12FD8">
        <w:lastRenderedPageBreak/>
        <w:t>Table S</w:t>
      </w:r>
      <w:r w:rsidR="009F6872" w:rsidRPr="00F12FD8">
        <w:t>3</w:t>
      </w:r>
      <w:r w:rsidRPr="00F12FD8">
        <w:t xml:space="preserve">. Precision, recall and F1-Score of class prediction results from </w:t>
      </w:r>
      <w:r w:rsidR="003D1619">
        <w:t>m</w:t>
      </w:r>
      <w:r w:rsidR="00643256" w:rsidRPr="00F12FD8">
        <w:t>ultiplicity</w:t>
      </w:r>
      <w:r w:rsidR="003D1619">
        <w:t xml:space="preserve"> edited </w:t>
      </w:r>
      <w:r w:rsidRPr="00F12FD8">
        <w:t>HSQC data.</w:t>
      </w:r>
      <w:r w:rsidR="008238CC">
        <w:t xml:space="preserve"> </w:t>
      </w:r>
      <w:r w:rsidR="008238CC" w:rsidRPr="008238CC">
        <w:t xml:space="preserve">For the purposes of this model, we ignored the </w:t>
      </w:r>
      <w:r w:rsidR="008238CC">
        <w:t>1</w:t>
      </w:r>
      <w:r w:rsidR="008238CC" w:rsidRPr="008238CC">
        <w:t xml:space="preserve">1 </w:t>
      </w:r>
      <w:proofErr w:type="spellStart"/>
      <w:r w:rsidR="008238CC" w:rsidRPr="008238CC">
        <w:t>superclasses</w:t>
      </w:r>
      <w:proofErr w:type="spellEnd"/>
      <w:r w:rsidR="008238CC" w:rsidRPr="008238CC">
        <w:t xml:space="preserve"> in </w:t>
      </w:r>
      <w:proofErr w:type="spellStart"/>
      <w:r w:rsidR="008238CC" w:rsidRPr="008238CC">
        <w:t>NPClassifier</w:t>
      </w:r>
      <w:proofErr w:type="spellEnd"/>
      <w:r w:rsidR="008238CC" w:rsidRPr="008238CC">
        <w:t xml:space="preserve"> that were not represented in our data. All the results reported here are based on a 59-way classification.</w:t>
      </w:r>
    </w:p>
    <w:p w14:paraId="713FC831" w14:textId="4FCD5B02" w:rsidR="005C13EB" w:rsidRPr="00F12FD8" w:rsidRDefault="005C13EB" w:rsidP="00446F5D">
      <w:pPr>
        <w:pStyle w:val="Caption"/>
      </w:pPr>
    </w:p>
    <w:tbl>
      <w:tblPr>
        <w:tblW w:w="5000" w:type="pct"/>
        <w:tblBorders>
          <w:top w:val="single" w:sz="4" w:space="0" w:color="auto"/>
          <w:bottom w:val="single" w:sz="4" w:space="0" w:color="auto"/>
        </w:tblBorders>
        <w:tblCellMar>
          <w:left w:w="99" w:type="dxa"/>
          <w:right w:w="99" w:type="dxa"/>
        </w:tblCellMar>
        <w:tblLook w:val="04A0" w:firstRow="1" w:lastRow="0" w:firstColumn="1" w:lastColumn="0" w:noHBand="0" w:noVBand="1"/>
      </w:tblPr>
      <w:tblGrid>
        <w:gridCol w:w="676"/>
        <w:gridCol w:w="5009"/>
        <w:gridCol w:w="1145"/>
        <w:gridCol w:w="1098"/>
        <w:gridCol w:w="1098"/>
      </w:tblGrid>
      <w:tr w:rsidR="00BC72B2" w:rsidRPr="00F12FD8" w14:paraId="7D6F0260" w14:textId="77777777" w:rsidTr="001D4788">
        <w:trPr>
          <w:trHeight w:val="330"/>
        </w:trPr>
        <w:tc>
          <w:tcPr>
            <w:tcW w:w="375" w:type="pct"/>
            <w:tcBorders>
              <w:top w:val="single" w:sz="4" w:space="0" w:color="auto"/>
              <w:bottom w:val="single" w:sz="4" w:space="0" w:color="auto"/>
            </w:tcBorders>
          </w:tcPr>
          <w:p w14:paraId="2BCC5B13" w14:textId="73700F96" w:rsidR="00BC72B2" w:rsidRPr="00F12FD8" w:rsidRDefault="00BC72B2" w:rsidP="00BC72B2">
            <w:pPr>
              <w:widowControl/>
              <w:wordWrap/>
              <w:autoSpaceDE/>
              <w:autoSpaceDN/>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No.</w:t>
            </w:r>
          </w:p>
        </w:tc>
        <w:tc>
          <w:tcPr>
            <w:tcW w:w="2774" w:type="pct"/>
            <w:tcBorders>
              <w:top w:val="single" w:sz="4" w:space="0" w:color="auto"/>
              <w:bottom w:val="single" w:sz="4" w:space="0" w:color="auto"/>
            </w:tcBorders>
            <w:shd w:val="clear" w:color="auto" w:fill="auto"/>
            <w:noWrap/>
            <w:vAlign w:val="center"/>
            <w:hideMark/>
          </w:tcPr>
          <w:p w14:paraId="020A3074" w14:textId="285DA695" w:rsidR="00BC72B2" w:rsidRPr="00F12FD8" w:rsidRDefault="00BC72B2" w:rsidP="005C13EB">
            <w:pPr>
              <w:widowControl/>
              <w:wordWrap/>
              <w:autoSpaceDE/>
              <w:autoSpaceDN/>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Class</w:t>
            </w:r>
          </w:p>
        </w:tc>
        <w:tc>
          <w:tcPr>
            <w:tcW w:w="634" w:type="pct"/>
            <w:tcBorders>
              <w:top w:val="single" w:sz="4" w:space="0" w:color="auto"/>
              <w:bottom w:val="single" w:sz="4" w:space="0" w:color="auto"/>
            </w:tcBorders>
            <w:shd w:val="clear" w:color="auto" w:fill="auto"/>
            <w:noWrap/>
            <w:vAlign w:val="center"/>
            <w:hideMark/>
          </w:tcPr>
          <w:p w14:paraId="5BF17AAD" w14:textId="77777777" w:rsidR="00BC72B2" w:rsidRPr="00F12FD8" w:rsidRDefault="00BC72B2" w:rsidP="005C13EB">
            <w:pPr>
              <w:widowControl/>
              <w:wordWrap/>
              <w:autoSpaceDE/>
              <w:autoSpaceDN/>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Precision</w:t>
            </w:r>
          </w:p>
        </w:tc>
        <w:tc>
          <w:tcPr>
            <w:tcW w:w="608" w:type="pct"/>
            <w:tcBorders>
              <w:top w:val="single" w:sz="4" w:space="0" w:color="auto"/>
              <w:bottom w:val="single" w:sz="4" w:space="0" w:color="auto"/>
            </w:tcBorders>
            <w:shd w:val="clear" w:color="auto" w:fill="auto"/>
            <w:noWrap/>
            <w:vAlign w:val="center"/>
            <w:hideMark/>
          </w:tcPr>
          <w:p w14:paraId="59FC22F4" w14:textId="77777777" w:rsidR="00BC72B2" w:rsidRPr="00F12FD8" w:rsidRDefault="00BC72B2" w:rsidP="005C13EB">
            <w:pPr>
              <w:widowControl/>
              <w:wordWrap/>
              <w:autoSpaceDE/>
              <w:autoSpaceDN/>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Recall</w:t>
            </w:r>
          </w:p>
        </w:tc>
        <w:tc>
          <w:tcPr>
            <w:tcW w:w="608" w:type="pct"/>
            <w:tcBorders>
              <w:top w:val="single" w:sz="4" w:space="0" w:color="auto"/>
              <w:bottom w:val="single" w:sz="4" w:space="0" w:color="auto"/>
            </w:tcBorders>
            <w:shd w:val="clear" w:color="auto" w:fill="auto"/>
            <w:noWrap/>
            <w:vAlign w:val="center"/>
            <w:hideMark/>
          </w:tcPr>
          <w:p w14:paraId="38D5CEE5" w14:textId="77777777" w:rsidR="00BC72B2" w:rsidRPr="00F12FD8" w:rsidRDefault="00BC72B2" w:rsidP="005C13EB">
            <w:pPr>
              <w:widowControl/>
              <w:wordWrap/>
              <w:autoSpaceDE/>
              <w:autoSpaceDN/>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F1-score</w:t>
            </w:r>
          </w:p>
        </w:tc>
      </w:tr>
      <w:tr w:rsidR="001D4788" w:rsidRPr="00F12FD8" w14:paraId="54883D8B" w14:textId="77777777" w:rsidTr="001D4788">
        <w:trPr>
          <w:trHeight w:val="330"/>
        </w:trPr>
        <w:tc>
          <w:tcPr>
            <w:tcW w:w="375" w:type="pct"/>
            <w:tcBorders>
              <w:top w:val="single" w:sz="4" w:space="0" w:color="auto"/>
            </w:tcBorders>
          </w:tcPr>
          <w:p w14:paraId="6C306497" w14:textId="53C6E58A"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w:t>
            </w:r>
          </w:p>
        </w:tc>
        <w:tc>
          <w:tcPr>
            <w:tcW w:w="2774" w:type="pct"/>
            <w:tcBorders>
              <w:top w:val="single" w:sz="4" w:space="0" w:color="auto"/>
            </w:tcBorders>
            <w:shd w:val="clear" w:color="auto" w:fill="auto"/>
            <w:noWrap/>
            <w:vAlign w:val="center"/>
            <w:hideMark/>
          </w:tcPr>
          <w:p w14:paraId="26BB1F41" w14:textId="59CEC38A"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Amino acid glycosides</w:t>
            </w:r>
          </w:p>
        </w:tc>
        <w:tc>
          <w:tcPr>
            <w:tcW w:w="634" w:type="pct"/>
            <w:tcBorders>
              <w:top w:val="single" w:sz="4" w:space="0" w:color="auto"/>
            </w:tcBorders>
            <w:shd w:val="clear" w:color="auto" w:fill="auto"/>
            <w:noWrap/>
            <w:vAlign w:val="center"/>
            <w:hideMark/>
          </w:tcPr>
          <w:p w14:paraId="73AAB62F" w14:textId="3030AF47"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0.682</w:t>
            </w:r>
          </w:p>
        </w:tc>
        <w:tc>
          <w:tcPr>
            <w:tcW w:w="608" w:type="pct"/>
            <w:tcBorders>
              <w:top w:val="single" w:sz="4" w:space="0" w:color="auto"/>
            </w:tcBorders>
            <w:shd w:val="clear" w:color="auto" w:fill="auto"/>
            <w:noWrap/>
            <w:vAlign w:val="center"/>
            <w:hideMark/>
          </w:tcPr>
          <w:p w14:paraId="771C2467" w14:textId="56C0FAA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0.833</w:t>
            </w:r>
          </w:p>
        </w:tc>
        <w:tc>
          <w:tcPr>
            <w:tcW w:w="608" w:type="pct"/>
            <w:tcBorders>
              <w:top w:val="single" w:sz="4" w:space="0" w:color="auto"/>
            </w:tcBorders>
            <w:shd w:val="clear" w:color="auto" w:fill="auto"/>
            <w:noWrap/>
            <w:vAlign w:val="center"/>
            <w:hideMark/>
          </w:tcPr>
          <w:p w14:paraId="0DAD8306" w14:textId="445DAE6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0.750</w:t>
            </w:r>
          </w:p>
        </w:tc>
      </w:tr>
      <w:tr w:rsidR="001D4788" w:rsidRPr="00F12FD8" w14:paraId="02115473" w14:textId="77777777" w:rsidTr="001D4788">
        <w:trPr>
          <w:trHeight w:val="330"/>
        </w:trPr>
        <w:tc>
          <w:tcPr>
            <w:tcW w:w="375" w:type="pct"/>
          </w:tcPr>
          <w:p w14:paraId="0554F942" w14:textId="1060BC46"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w:t>
            </w:r>
          </w:p>
        </w:tc>
        <w:tc>
          <w:tcPr>
            <w:tcW w:w="2774" w:type="pct"/>
            <w:shd w:val="clear" w:color="auto" w:fill="auto"/>
            <w:noWrap/>
            <w:vAlign w:val="center"/>
            <w:hideMark/>
          </w:tcPr>
          <w:p w14:paraId="09ADD876" w14:textId="178FDE6F"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Aminosugars</w:t>
            </w:r>
            <w:proofErr w:type="spellEnd"/>
            <w:r w:rsidRPr="00F12FD8">
              <w:rPr>
                <w:rFonts w:ascii="Times New Roman" w:eastAsia="Malgun Gothic" w:hAnsi="Times New Roman" w:cs="Times New Roman"/>
                <w:color w:val="000000"/>
                <w:kern w:val="0"/>
                <w:sz w:val="24"/>
                <w:szCs w:val="24"/>
              </w:rPr>
              <w:t xml:space="preserve"> and aminoglycosides</w:t>
            </w:r>
          </w:p>
        </w:tc>
        <w:tc>
          <w:tcPr>
            <w:tcW w:w="634" w:type="pct"/>
            <w:shd w:val="clear" w:color="auto" w:fill="auto"/>
            <w:noWrap/>
            <w:vAlign w:val="center"/>
            <w:hideMark/>
          </w:tcPr>
          <w:p w14:paraId="6D55EDF9" w14:textId="58F9041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0.773</w:t>
            </w:r>
          </w:p>
        </w:tc>
        <w:tc>
          <w:tcPr>
            <w:tcW w:w="608" w:type="pct"/>
            <w:shd w:val="clear" w:color="auto" w:fill="auto"/>
            <w:noWrap/>
            <w:vAlign w:val="center"/>
            <w:hideMark/>
          </w:tcPr>
          <w:p w14:paraId="149751C3" w14:textId="641F535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0.739</w:t>
            </w:r>
          </w:p>
        </w:tc>
        <w:tc>
          <w:tcPr>
            <w:tcW w:w="608" w:type="pct"/>
            <w:shd w:val="clear" w:color="auto" w:fill="auto"/>
            <w:noWrap/>
            <w:vAlign w:val="center"/>
            <w:hideMark/>
          </w:tcPr>
          <w:p w14:paraId="0C285353" w14:textId="20CD91D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0.756</w:t>
            </w:r>
          </w:p>
        </w:tc>
      </w:tr>
      <w:tr w:rsidR="001D4788" w:rsidRPr="00F12FD8" w14:paraId="4DA8CAFE" w14:textId="77777777" w:rsidTr="001D4788">
        <w:trPr>
          <w:trHeight w:val="330"/>
        </w:trPr>
        <w:tc>
          <w:tcPr>
            <w:tcW w:w="375" w:type="pct"/>
          </w:tcPr>
          <w:p w14:paraId="7D0D898B" w14:textId="6A237470"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w:t>
            </w:r>
          </w:p>
        </w:tc>
        <w:tc>
          <w:tcPr>
            <w:tcW w:w="2774" w:type="pct"/>
            <w:shd w:val="clear" w:color="auto" w:fill="auto"/>
            <w:noWrap/>
            <w:vAlign w:val="center"/>
            <w:hideMark/>
          </w:tcPr>
          <w:p w14:paraId="6DE16337" w14:textId="27EAFD8B"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Anthranilic acid alkaloids</w:t>
            </w:r>
          </w:p>
        </w:tc>
        <w:tc>
          <w:tcPr>
            <w:tcW w:w="634" w:type="pct"/>
            <w:shd w:val="clear" w:color="auto" w:fill="auto"/>
            <w:noWrap/>
            <w:vAlign w:val="center"/>
            <w:hideMark/>
          </w:tcPr>
          <w:p w14:paraId="7AA831F6" w14:textId="0960BF6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0.646</w:t>
            </w:r>
          </w:p>
        </w:tc>
        <w:tc>
          <w:tcPr>
            <w:tcW w:w="608" w:type="pct"/>
            <w:shd w:val="clear" w:color="auto" w:fill="auto"/>
            <w:noWrap/>
            <w:vAlign w:val="center"/>
            <w:hideMark/>
          </w:tcPr>
          <w:p w14:paraId="21919A63" w14:textId="5F9B5AC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0.689</w:t>
            </w:r>
          </w:p>
        </w:tc>
        <w:tc>
          <w:tcPr>
            <w:tcW w:w="608" w:type="pct"/>
            <w:shd w:val="clear" w:color="auto" w:fill="auto"/>
            <w:noWrap/>
            <w:vAlign w:val="center"/>
            <w:hideMark/>
          </w:tcPr>
          <w:p w14:paraId="69DC90B8" w14:textId="65F79E3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0.667</w:t>
            </w:r>
          </w:p>
        </w:tc>
      </w:tr>
      <w:tr w:rsidR="001D4788" w:rsidRPr="00F12FD8" w14:paraId="5F611225" w14:textId="77777777" w:rsidTr="001D4788">
        <w:trPr>
          <w:trHeight w:val="330"/>
        </w:trPr>
        <w:tc>
          <w:tcPr>
            <w:tcW w:w="375" w:type="pct"/>
          </w:tcPr>
          <w:p w14:paraId="62C8C1AA" w14:textId="6D36D091"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w:t>
            </w:r>
          </w:p>
        </w:tc>
        <w:tc>
          <w:tcPr>
            <w:tcW w:w="2774" w:type="pct"/>
            <w:shd w:val="clear" w:color="auto" w:fill="auto"/>
            <w:noWrap/>
            <w:vAlign w:val="center"/>
            <w:hideMark/>
          </w:tcPr>
          <w:p w14:paraId="5F805E8B" w14:textId="0B62A7B7"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Apocarotenoids</w:t>
            </w:r>
          </w:p>
        </w:tc>
        <w:tc>
          <w:tcPr>
            <w:tcW w:w="634" w:type="pct"/>
            <w:shd w:val="clear" w:color="auto" w:fill="auto"/>
            <w:noWrap/>
            <w:vAlign w:val="center"/>
            <w:hideMark/>
          </w:tcPr>
          <w:p w14:paraId="5AB7E664" w14:textId="677DE78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0.612</w:t>
            </w:r>
          </w:p>
        </w:tc>
        <w:tc>
          <w:tcPr>
            <w:tcW w:w="608" w:type="pct"/>
            <w:shd w:val="clear" w:color="auto" w:fill="auto"/>
            <w:noWrap/>
            <w:vAlign w:val="center"/>
            <w:hideMark/>
          </w:tcPr>
          <w:p w14:paraId="5C0E79BF" w14:textId="64289C7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0.896</w:t>
            </w:r>
          </w:p>
        </w:tc>
        <w:tc>
          <w:tcPr>
            <w:tcW w:w="608" w:type="pct"/>
            <w:shd w:val="clear" w:color="auto" w:fill="auto"/>
            <w:noWrap/>
            <w:vAlign w:val="center"/>
            <w:hideMark/>
          </w:tcPr>
          <w:p w14:paraId="3261720C" w14:textId="0508047C"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0.727</w:t>
            </w:r>
          </w:p>
        </w:tc>
      </w:tr>
      <w:tr w:rsidR="001D4788" w:rsidRPr="00F12FD8" w14:paraId="422A33CA" w14:textId="77777777" w:rsidTr="001D4788">
        <w:trPr>
          <w:trHeight w:val="330"/>
        </w:trPr>
        <w:tc>
          <w:tcPr>
            <w:tcW w:w="375" w:type="pct"/>
          </w:tcPr>
          <w:p w14:paraId="6F027DCB" w14:textId="6AEC2962"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w:t>
            </w:r>
          </w:p>
        </w:tc>
        <w:tc>
          <w:tcPr>
            <w:tcW w:w="2774" w:type="pct"/>
            <w:shd w:val="clear" w:color="auto" w:fill="auto"/>
            <w:noWrap/>
            <w:vAlign w:val="center"/>
            <w:hideMark/>
          </w:tcPr>
          <w:p w14:paraId="2A0202D7" w14:textId="4ABA7AB6"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Aromatic polyketides</w:t>
            </w:r>
          </w:p>
        </w:tc>
        <w:tc>
          <w:tcPr>
            <w:tcW w:w="634" w:type="pct"/>
            <w:shd w:val="clear" w:color="auto" w:fill="auto"/>
            <w:noWrap/>
            <w:vAlign w:val="center"/>
            <w:hideMark/>
          </w:tcPr>
          <w:p w14:paraId="2A33AD13" w14:textId="1FA0CEC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0.875</w:t>
            </w:r>
          </w:p>
        </w:tc>
        <w:tc>
          <w:tcPr>
            <w:tcW w:w="608" w:type="pct"/>
            <w:shd w:val="clear" w:color="auto" w:fill="auto"/>
            <w:noWrap/>
            <w:vAlign w:val="center"/>
            <w:hideMark/>
          </w:tcPr>
          <w:p w14:paraId="1B8389DF" w14:textId="772A92C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0.808</w:t>
            </w:r>
          </w:p>
        </w:tc>
        <w:tc>
          <w:tcPr>
            <w:tcW w:w="608" w:type="pct"/>
            <w:shd w:val="clear" w:color="auto" w:fill="auto"/>
            <w:noWrap/>
            <w:vAlign w:val="center"/>
            <w:hideMark/>
          </w:tcPr>
          <w:p w14:paraId="204CECEE" w14:textId="374E6D6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0.840</w:t>
            </w:r>
          </w:p>
        </w:tc>
      </w:tr>
      <w:tr w:rsidR="001D4788" w:rsidRPr="00F12FD8" w14:paraId="2C5262EA" w14:textId="77777777" w:rsidTr="001D4788">
        <w:trPr>
          <w:trHeight w:val="330"/>
        </w:trPr>
        <w:tc>
          <w:tcPr>
            <w:tcW w:w="375" w:type="pct"/>
          </w:tcPr>
          <w:p w14:paraId="2B2241F7" w14:textId="00FC8539"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6</w:t>
            </w:r>
          </w:p>
        </w:tc>
        <w:tc>
          <w:tcPr>
            <w:tcW w:w="2774" w:type="pct"/>
            <w:shd w:val="clear" w:color="auto" w:fill="auto"/>
            <w:noWrap/>
            <w:vAlign w:val="center"/>
            <w:hideMark/>
          </w:tcPr>
          <w:p w14:paraId="6811913D" w14:textId="4DA0C13E"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Carotenoids (C40)</w:t>
            </w:r>
          </w:p>
        </w:tc>
        <w:tc>
          <w:tcPr>
            <w:tcW w:w="634" w:type="pct"/>
            <w:shd w:val="clear" w:color="auto" w:fill="auto"/>
            <w:noWrap/>
            <w:vAlign w:val="center"/>
            <w:hideMark/>
          </w:tcPr>
          <w:p w14:paraId="04FDCE98" w14:textId="56C80BC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0.981</w:t>
            </w:r>
          </w:p>
        </w:tc>
        <w:tc>
          <w:tcPr>
            <w:tcW w:w="608" w:type="pct"/>
            <w:shd w:val="clear" w:color="auto" w:fill="auto"/>
            <w:noWrap/>
            <w:vAlign w:val="center"/>
            <w:hideMark/>
          </w:tcPr>
          <w:p w14:paraId="17EB533F" w14:textId="53784800"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0.937</w:t>
            </w:r>
          </w:p>
        </w:tc>
        <w:tc>
          <w:tcPr>
            <w:tcW w:w="608" w:type="pct"/>
            <w:shd w:val="clear" w:color="auto" w:fill="auto"/>
            <w:noWrap/>
            <w:vAlign w:val="center"/>
            <w:hideMark/>
          </w:tcPr>
          <w:p w14:paraId="39E549F1" w14:textId="486F141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0.959</w:t>
            </w:r>
          </w:p>
        </w:tc>
      </w:tr>
      <w:tr w:rsidR="001D4788" w:rsidRPr="00F12FD8" w14:paraId="2F801B49" w14:textId="77777777" w:rsidTr="001D4788">
        <w:trPr>
          <w:trHeight w:val="330"/>
        </w:trPr>
        <w:tc>
          <w:tcPr>
            <w:tcW w:w="375" w:type="pct"/>
          </w:tcPr>
          <w:p w14:paraId="0591D706" w14:textId="728F8F7B"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7</w:t>
            </w:r>
          </w:p>
        </w:tc>
        <w:tc>
          <w:tcPr>
            <w:tcW w:w="2774" w:type="pct"/>
            <w:shd w:val="clear" w:color="auto" w:fill="auto"/>
            <w:noWrap/>
            <w:vAlign w:val="center"/>
            <w:hideMark/>
          </w:tcPr>
          <w:p w14:paraId="6FA985F8" w14:textId="5C495D6C"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Chromanes</w:t>
            </w:r>
            <w:proofErr w:type="spellEnd"/>
          </w:p>
        </w:tc>
        <w:tc>
          <w:tcPr>
            <w:tcW w:w="634" w:type="pct"/>
            <w:shd w:val="clear" w:color="auto" w:fill="auto"/>
            <w:noWrap/>
            <w:vAlign w:val="center"/>
            <w:hideMark/>
          </w:tcPr>
          <w:p w14:paraId="55856890" w14:textId="6863C73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0.763</w:t>
            </w:r>
          </w:p>
        </w:tc>
        <w:tc>
          <w:tcPr>
            <w:tcW w:w="608" w:type="pct"/>
            <w:shd w:val="clear" w:color="auto" w:fill="auto"/>
            <w:noWrap/>
            <w:vAlign w:val="center"/>
            <w:hideMark/>
          </w:tcPr>
          <w:p w14:paraId="7A0944AF" w14:textId="56DEA701"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0.847</w:t>
            </w:r>
          </w:p>
        </w:tc>
        <w:tc>
          <w:tcPr>
            <w:tcW w:w="608" w:type="pct"/>
            <w:shd w:val="clear" w:color="auto" w:fill="auto"/>
            <w:noWrap/>
            <w:vAlign w:val="center"/>
            <w:hideMark/>
          </w:tcPr>
          <w:p w14:paraId="509CEEC0" w14:textId="36B9AE4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0.803</w:t>
            </w:r>
          </w:p>
        </w:tc>
      </w:tr>
      <w:tr w:rsidR="001D4788" w:rsidRPr="00F12FD8" w14:paraId="68C8B2AF" w14:textId="77777777" w:rsidTr="001D4788">
        <w:trPr>
          <w:trHeight w:val="330"/>
        </w:trPr>
        <w:tc>
          <w:tcPr>
            <w:tcW w:w="375" w:type="pct"/>
          </w:tcPr>
          <w:p w14:paraId="66BED193" w14:textId="08804F3C"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8</w:t>
            </w:r>
          </w:p>
        </w:tc>
        <w:tc>
          <w:tcPr>
            <w:tcW w:w="2774" w:type="pct"/>
            <w:shd w:val="clear" w:color="auto" w:fill="auto"/>
            <w:noWrap/>
            <w:vAlign w:val="center"/>
            <w:hideMark/>
          </w:tcPr>
          <w:p w14:paraId="60A389B2" w14:textId="46F2AC0A"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Coumarins</w:t>
            </w:r>
          </w:p>
        </w:tc>
        <w:tc>
          <w:tcPr>
            <w:tcW w:w="634" w:type="pct"/>
            <w:shd w:val="clear" w:color="auto" w:fill="auto"/>
            <w:noWrap/>
            <w:vAlign w:val="center"/>
            <w:hideMark/>
          </w:tcPr>
          <w:p w14:paraId="7CE66B1F" w14:textId="0C5F964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0.915</w:t>
            </w:r>
          </w:p>
        </w:tc>
        <w:tc>
          <w:tcPr>
            <w:tcW w:w="608" w:type="pct"/>
            <w:shd w:val="clear" w:color="auto" w:fill="auto"/>
            <w:noWrap/>
            <w:vAlign w:val="center"/>
            <w:hideMark/>
          </w:tcPr>
          <w:p w14:paraId="2EA86EF6" w14:textId="4A14523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0.826</w:t>
            </w:r>
          </w:p>
        </w:tc>
        <w:tc>
          <w:tcPr>
            <w:tcW w:w="608" w:type="pct"/>
            <w:shd w:val="clear" w:color="auto" w:fill="auto"/>
            <w:noWrap/>
            <w:vAlign w:val="center"/>
            <w:hideMark/>
          </w:tcPr>
          <w:p w14:paraId="0EB5A006" w14:textId="08A30BE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0.868</w:t>
            </w:r>
          </w:p>
        </w:tc>
      </w:tr>
      <w:tr w:rsidR="001D4788" w:rsidRPr="00F12FD8" w14:paraId="5290E73C" w14:textId="77777777" w:rsidTr="001D4788">
        <w:trPr>
          <w:trHeight w:val="330"/>
        </w:trPr>
        <w:tc>
          <w:tcPr>
            <w:tcW w:w="375" w:type="pct"/>
          </w:tcPr>
          <w:p w14:paraId="213DFB91" w14:textId="3D6C5EE1"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9</w:t>
            </w:r>
          </w:p>
        </w:tc>
        <w:tc>
          <w:tcPr>
            <w:tcW w:w="2774" w:type="pct"/>
            <w:shd w:val="clear" w:color="auto" w:fill="auto"/>
            <w:noWrap/>
            <w:vAlign w:val="center"/>
            <w:hideMark/>
          </w:tcPr>
          <w:p w14:paraId="767BDFBA" w14:textId="417ADB5B"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Cyclic polyketides</w:t>
            </w:r>
          </w:p>
        </w:tc>
        <w:tc>
          <w:tcPr>
            <w:tcW w:w="634" w:type="pct"/>
            <w:shd w:val="clear" w:color="auto" w:fill="auto"/>
            <w:noWrap/>
            <w:vAlign w:val="center"/>
            <w:hideMark/>
          </w:tcPr>
          <w:p w14:paraId="0942E1F4" w14:textId="720D7E47"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0.820</w:t>
            </w:r>
          </w:p>
        </w:tc>
        <w:tc>
          <w:tcPr>
            <w:tcW w:w="608" w:type="pct"/>
            <w:shd w:val="clear" w:color="auto" w:fill="auto"/>
            <w:noWrap/>
            <w:vAlign w:val="center"/>
            <w:hideMark/>
          </w:tcPr>
          <w:p w14:paraId="65E2F906" w14:textId="0AB25B50"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0.786</w:t>
            </w:r>
          </w:p>
        </w:tc>
        <w:tc>
          <w:tcPr>
            <w:tcW w:w="608" w:type="pct"/>
            <w:shd w:val="clear" w:color="auto" w:fill="auto"/>
            <w:noWrap/>
            <w:vAlign w:val="center"/>
            <w:hideMark/>
          </w:tcPr>
          <w:p w14:paraId="4F783B89" w14:textId="7765C6B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0.803</w:t>
            </w:r>
          </w:p>
        </w:tc>
      </w:tr>
      <w:tr w:rsidR="001D4788" w:rsidRPr="00F12FD8" w14:paraId="754A932B" w14:textId="77777777" w:rsidTr="001D4788">
        <w:trPr>
          <w:trHeight w:val="330"/>
        </w:trPr>
        <w:tc>
          <w:tcPr>
            <w:tcW w:w="375" w:type="pct"/>
          </w:tcPr>
          <w:p w14:paraId="34F8864C" w14:textId="0180AC6B"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10</w:t>
            </w:r>
          </w:p>
        </w:tc>
        <w:tc>
          <w:tcPr>
            <w:tcW w:w="2774" w:type="pct"/>
            <w:shd w:val="clear" w:color="auto" w:fill="auto"/>
            <w:noWrap/>
            <w:vAlign w:val="center"/>
            <w:hideMark/>
          </w:tcPr>
          <w:p w14:paraId="1C03DB4A" w14:textId="61E8A46B"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Diarylheptanoids</w:t>
            </w:r>
          </w:p>
        </w:tc>
        <w:tc>
          <w:tcPr>
            <w:tcW w:w="634" w:type="pct"/>
            <w:shd w:val="clear" w:color="auto" w:fill="auto"/>
            <w:noWrap/>
            <w:vAlign w:val="center"/>
            <w:hideMark/>
          </w:tcPr>
          <w:p w14:paraId="5B006E56" w14:textId="1685D66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0.926</w:t>
            </w:r>
          </w:p>
        </w:tc>
        <w:tc>
          <w:tcPr>
            <w:tcW w:w="608" w:type="pct"/>
            <w:shd w:val="clear" w:color="auto" w:fill="auto"/>
            <w:noWrap/>
            <w:vAlign w:val="center"/>
            <w:hideMark/>
          </w:tcPr>
          <w:p w14:paraId="3A95CBE2" w14:textId="277E87E1"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0.847</w:t>
            </w:r>
          </w:p>
        </w:tc>
        <w:tc>
          <w:tcPr>
            <w:tcW w:w="608" w:type="pct"/>
            <w:shd w:val="clear" w:color="auto" w:fill="auto"/>
            <w:noWrap/>
            <w:vAlign w:val="center"/>
            <w:hideMark/>
          </w:tcPr>
          <w:p w14:paraId="1FBB737F" w14:textId="3C2F9C81"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0.885</w:t>
            </w:r>
          </w:p>
        </w:tc>
      </w:tr>
      <w:tr w:rsidR="001D4788" w:rsidRPr="00F12FD8" w14:paraId="528C3EE1" w14:textId="77777777" w:rsidTr="001D4788">
        <w:trPr>
          <w:trHeight w:val="330"/>
        </w:trPr>
        <w:tc>
          <w:tcPr>
            <w:tcW w:w="375" w:type="pct"/>
          </w:tcPr>
          <w:p w14:paraId="158E2908" w14:textId="40632DB5"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11</w:t>
            </w:r>
          </w:p>
        </w:tc>
        <w:tc>
          <w:tcPr>
            <w:tcW w:w="2774" w:type="pct"/>
            <w:shd w:val="clear" w:color="auto" w:fill="auto"/>
            <w:noWrap/>
            <w:vAlign w:val="center"/>
            <w:hideMark/>
          </w:tcPr>
          <w:p w14:paraId="48FCD620" w14:textId="3D44DAE4"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Diazotetronic</w:t>
            </w:r>
            <w:proofErr w:type="spellEnd"/>
            <w:r w:rsidRPr="00F12FD8">
              <w:rPr>
                <w:rFonts w:ascii="Times New Roman" w:eastAsia="Malgun Gothic" w:hAnsi="Times New Roman" w:cs="Times New Roman"/>
                <w:color w:val="000000"/>
                <w:kern w:val="0"/>
                <w:sz w:val="24"/>
                <w:szCs w:val="24"/>
              </w:rPr>
              <w:t xml:space="preserve"> acids and derivatives</w:t>
            </w:r>
          </w:p>
        </w:tc>
        <w:tc>
          <w:tcPr>
            <w:tcW w:w="634" w:type="pct"/>
            <w:shd w:val="clear" w:color="auto" w:fill="auto"/>
            <w:noWrap/>
            <w:vAlign w:val="center"/>
            <w:hideMark/>
          </w:tcPr>
          <w:p w14:paraId="26AF6D0F" w14:textId="0993CB92"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0.667</w:t>
            </w:r>
          </w:p>
        </w:tc>
        <w:tc>
          <w:tcPr>
            <w:tcW w:w="608" w:type="pct"/>
            <w:shd w:val="clear" w:color="auto" w:fill="auto"/>
            <w:noWrap/>
            <w:vAlign w:val="center"/>
            <w:hideMark/>
          </w:tcPr>
          <w:p w14:paraId="32F78D5A" w14:textId="05F55731"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0.400</w:t>
            </w:r>
          </w:p>
        </w:tc>
        <w:tc>
          <w:tcPr>
            <w:tcW w:w="608" w:type="pct"/>
            <w:shd w:val="clear" w:color="auto" w:fill="auto"/>
            <w:noWrap/>
            <w:vAlign w:val="center"/>
            <w:hideMark/>
          </w:tcPr>
          <w:p w14:paraId="5DF67250" w14:textId="301E9A4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0.500</w:t>
            </w:r>
          </w:p>
        </w:tc>
      </w:tr>
      <w:tr w:rsidR="001D4788" w:rsidRPr="00F12FD8" w14:paraId="6A198054" w14:textId="77777777" w:rsidTr="001D4788">
        <w:trPr>
          <w:trHeight w:val="330"/>
        </w:trPr>
        <w:tc>
          <w:tcPr>
            <w:tcW w:w="375" w:type="pct"/>
          </w:tcPr>
          <w:p w14:paraId="7B5F7008" w14:textId="37DD525F"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12</w:t>
            </w:r>
          </w:p>
        </w:tc>
        <w:tc>
          <w:tcPr>
            <w:tcW w:w="2774" w:type="pct"/>
            <w:shd w:val="clear" w:color="auto" w:fill="auto"/>
            <w:noWrap/>
            <w:vAlign w:val="center"/>
            <w:hideMark/>
          </w:tcPr>
          <w:p w14:paraId="69551314" w14:textId="09C8E755"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Diphenyl ethers (DPEs)</w:t>
            </w:r>
          </w:p>
        </w:tc>
        <w:tc>
          <w:tcPr>
            <w:tcW w:w="634" w:type="pct"/>
            <w:shd w:val="clear" w:color="auto" w:fill="auto"/>
            <w:noWrap/>
            <w:vAlign w:val="center"/>
            <w:hideMark/>
          </w:tcPr>
          <w:p w14:paraId="7FC9E232" w14:textId="2111D82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0.765</w:t>
            </w:r>
          </w:p>
        </w:tc>
        <w:tc>
          <w:tcPr>
            <w:tcW w:w="608" w:type="pct"/>
            <w:shd w:val="clear" w:color="auto" w:fill="auto"/>
            <w:noWrap/>
            <w:vAlign w:val="center"/>
            <w:hideMark/>
          </w:tcPr>
          <w:p w14:paraId="7EF782A2" w14:textId="449E571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0.650</w:t>
            </w:r>
          </w:p>
        </w:tc>
        <w:tc>
          <w:tcPr>
            <w:tcW w:w="608" w:type="pct"/>
            <w:shd w:val="clear" w:color="auto" w:fill="auto"/>
            <w:noWrap/>
            <w:vAlign w:val="center"/>
            <w:hideMark/>
          </w:tcPr>
          <w:p w14:paraId="785B8566" w14:textId="0980D28C"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0.703</w:t>
            </w:r>
          </w:p>
        </w:tc>
      </w:tr>
      <w:tr w:rsidR="001D4788" w:rsidRPr="00F12FD8" w14:paraId="2B9EA5D9" w14:textId="77777777" w:rsidTr="001D4788">
        <w:trPr>
          <w:trHeight w:val="330"/>
        </w:trPr>
        <w:tc>
          <w:tcPr>
            <w:tcW w:w="375" w:type="pct"/>
          </w:tcPr>
          <w:p w14:paraId="6DF4A04B" w14:textId="40ADCEBE"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13</w:t>
            </w:r>
          </w:p>
        </w:tc>
        <w:tc>
          <w:tcPr>
            <w:tcW w:w="2774" w:type="pct"/>
            <w:shd w:val="clear" w:color="auto" w:fill="auto"/>
            <w:noWrap/>
            <w:vAlign w:val="center"/>
            <w:hideMark/>
          </w:tcPr>
          <w:p w14:paraId="6F5D1478" w14:textId="1759E00A"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Diterpenoids</w:t>
            </w:r>
          </w:p>
        </w:tc>
        <w:tc>
          <w:tcPr>
            <w:tcW w:w="634" w:type="pct"/>
            <w:shd w:val="clear" w:color="auto" w:fill="auto"/>
            <w:noWrap/>
            <w:vAlign w:val="center"/>
            <w:hideMark/>
          </w:tcPr>
          <w:p w14:paraId="60E72665" w14:textId="2E1A04A0"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0.945</w:t>
            </w:r>
          </w:p>
        </w:tc>
        <w:tc>
          <w:tcPr>
            <w:tcW w:w="608" w:type="pct"/>
            <w:shd w:val="clear" w:color="auto" w:fill="auto"/>
            <w:noWrap/>
            <w:vAlign w:val="center"/>
            <w:hideMark/>
          </w:tcPr>
          <w:p w14:paraId="1EB8D2A0" w14:textId="373037B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0.962</w:t>
            </w:r>
          </w:p>
        </w:tc>
        <w:tc>
          <w:tcPr>
            <w:tcW w:w="608" w:type="pct"/>
            <w:shd w:val="clear" w:color="auto" w:fill="auto"/>
            <w:noWrap/>
            <w:vAlign w:val="center"/>
            <w:hideMark/>
          </w:tcPr>
          <w:p w14:paraId="3375071D" w14:textId="4FD5DC77"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0.953</w:t>
            </w:r>
          </w:p>
        </w:tc>
      </w:tr>
      <w:tr w:rsidR="001D4788" w:rsidRPr="00F12FD8" w14:paraId="1E5D9D6E" w14:textId="77777777" w:rsidTr="001D4788">
        <w:trPr>
          <w:trHeight w:val="330"/>
        </w:trPr>
        <w:tc>
          <w:tcPr>
            <w:tcW w:w="375" w:type="pct"/>
          </w:tcPr>
          <w:p w14:paraId="59C486C3" w14:textId="66E12CC2"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14</w:t>
            </w:r>
          </w:p>
        </w:tc>
        <w:tc>
          <w:tcPr>
            <w:tcW w:w="2774" w:type="pct"/>
            <w:shd w:val="clear" w:color="auto" w:fill="auto"/>
            <w:noWrap/>
            <w:vAlign w:val="center"/>
            <w:hideMark/>
          </w:tcPr>
          <w:p w14:paraId="004D4629" w14:textId="5CB65415"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Eicosanoids</w:t>
            </w:r>
          </w:p>
        </w:tc>
        <w:tc>
          <w:tcPr>
            <w:tcW w:w="634" w:type="pct"/>
            <w:shd w:val="clear" w:color="auto" w:fill="auto"/>
            <w:noWrap/>
            <w:vAlign w:val="center"/>
            <w:hideMark/>
          </w:tcPr>
          <w:p w14:paraId="2F893B95" w14:textId="5A77A68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0.974</w:t>
            </w:r>
          </w:p>
        </w:tc>
        <w:tc>
          <w:tcPr>
            <w:tcW w:w="608" w:type="pct"/>
            <w:shd w:val="clear" w:color="auto" w:fill="auto"/>
            <w:noWrap/>
            <w:vAlign w:val="center"/>
            <w:hideMark/>
          </w:tcPr>
          <w:p w14:paraId="3EBF8ECF" w14:textId="3B3C9F6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1.000</w:t>
            </w:r>
          </w:p>
        </w:tc>
        <w:tc>
          <w:tcPr>
            <w:tcW w:w="608" w:type="pct"/>
            <w:shd w:val="clear" w:color="auto" w:fill="auto"/>
            <w:noWrap/>
            <w:vAlign w:val="center"/>
            <w:hideMark/>
          </w:tcPr>
          <w:p w14:paraId="55D66E98" w14:textId="1FBCE14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0.987</w:t>
            </w:r>
          </w:p>
        </w:tc>
      </w:tr>
      <w:tr w:rsidR="001D4788" w:rsidRPr="00F12FD8" w14:paraId="3A1608F1" w14:textId="77777777" w:rsidTr="001D4788">
        <w:trPr>
          <w:trHeight w:val="330"/>
        </w:trPr>
        <w:tc>
          <w:tcPr>
            <w:tcW w:w="375" w:type="pct"/>
          </w:tcPr>
          <w:p w14:paraId="48D19148" w14:textId="677EF13B"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15</w:t>
            </w:r>
          </w:p>
        </w:tc>
        <w:tc>
          <w:tcPr>
            <w:tcW w:w="2774" w:type="pct"/>
            <w:shd w:val="clear" w:color="auto" w:fill="auto"/>
            <w:noWrap/>
            <w:vAlign w:val="center"/>
            <w:hideMark/>
          </w:tcPr>
          <w:p w14:paraId="086D4122" w14:textId="6372DE93"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Fatty Acids and Conjugates</w:t>
            </w:r>
          </w:p>
        </w:tc>
        <w:tc>
          <w:tcPr>
            <w:tcW w:w="634" w:type="pct"/>
            <w:shd w:val="clear" w:color="auto" w:fill="auto"/>
            <w:noWrap/>
            <w:vAlign w:val="center"/>
            <w:hideMark/>
          </w:tcPr>
          <w:p w14:paraId="6268635B" w14:textId="2C1B41F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0.771</w:t>
            </w:r>
          </w:p>
        </w:tc>
        <w:tc>
          <w:tcPr>
            <w:tcW w:w="608" w:type="pct"/>
            <w:shd w:val="clear" w:color="auto" w:fill="auto"/>
            <w:noWrap/>
            <w:vAlign w:val="center"/>
            <w:hideMark/>
          </w:tcPr>
          <w:p w14:paraId="59B88821" w14:textId="2CBEDDD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0.865</w:t>
            </w:r>
          </w:p>
        </w:tc>
        <w:tc>
          <w:tcPr>
            <w:tcW w:w="608" w:type="pct"/>
            <w:shd w:val="clear" w:color="auto" w:fill="auto"/>
            <w:noWrap/>
            <w:vAlign w:val="center"/>
            <w:hideMark/>
          </w:tcPr>
          <w:p w14:paraId="174B2D50" w14:textId="3151B95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0.815</w:t>
            </w:r>
          </w:p>
        </w:tc>
      </w:tr>
      <w:tr w:rsidR="001D4788" w:rsidRPr="00F12FD8" w14:paraId="03A47468" w14:textId="77777777" w:rsidTr="001D4788">
        <w:trPr>
          <w:trHeight w:val="330"/>
        </w:trPr>
        <w:tc>
          <w:tcPr>
            <w:tcW w:w="375" w:type="pct"/>
          </w:tcPr>
          <w:p w14:paraId="094DEFE8" w14:textId="0BF94DB6"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16</w:t>
            </w:r>
          </w:p>
        </w:tc>
        <w:tc>
          <w:tcPr>
            <w:tcW w:w="2774" w:type="pct"/>
            <w:shd w:val="clear" w:color="auto" w:fill="auto"/>
            <w:noWrap/>
            <w:vAlign w:val="center"/>
            <w:hideMark/>
          </w:tcPr>
          <w:p w14:paraId="7A61C5D6" w14:textId="2ABF55DE"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Fatty acyl glycosides</w:t>
            </w:r>
          </w:p>
        </w:tc>
        <w:tc>
          <w:tcPr>
            <w:tcW w:w="634" w:type="pct"/>
            <w:shd w:val="clear" w:color="auto" w:fill="auto"/>
            <w:noWrap/>
            <w:vAlign w:val="center"/>
            <w:hideMark/>
          </w:tcPr>
          <w:p w14:paraId="13EF9D1A" w14:textId="2740A4A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0.900</w:t>
            </w:r>
          </w:p>
        </w:tc>
        <w:tc>
          <w:tcPr>
            <w:tcW w:w="608" w:type="pct"/>
            <w:shd w:val="clear" w:color="auto" w:fill="auto"/>
            <w:noWrap/>
            <w:vAlign w:val="center"/>
            <w:hideMark/>
          </w:tcPr>
          <w:p w14:paraId="6A6AB9BF" w14:textId="75F8CD1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0.750</w:t>
            </w:r>
          </w:p>
        </w:tc>
        <w:tc>
          <w:tcPr>
            <w:tcW w:w="608" w:type="pct"/>
            <w:shd w:val="clear" w:color="auto" w:fill="auto"/>
            <w:noWrap/>
            <w:vAlign w:val="center"/>
            <w:hideMark/>
          </w:tcPr>
          <w:p w14:paraId="1B64C348" w14:textId="64E1D1C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0.818</w:t>
            </w:r>
          </w:p>
        </w:tc>
      </w:tr>
      <w:tr w:rsidR="001D4788" w:rsidRPr="00F12FD8" w14:paraId="7C20174F" w14:textId="77777777" w:rsidTr="001D4788">
        <w:trPr>
          <w:trHeight w:val="330"/>
        </w:trPr>
        <w:tc>
          <w:tcPr>
            <w:tcW w:w="375" w:type="pct"/>
          </w:tcPr>
          <w:p w14:paraId="2FBE65C3" w14:textId="7626FA75"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17</w:t>
            </w:r>
          </w:p>
        </w:tc>
        <w:tc>
          <w:tcPr>
            <w:tcW w:w="2774" w:type="pct"/>
            <w:shd w:val="clear" w:color="auto" w:fill="auto"/>
            <w:noWrap/>
            <w:vAlign w:val="center"/>
            <w:hideMark/>
          </w:tcPr>
          <w:p w14:paraId="571265B0" w14:textId="0DF94AFC"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Fatty acyls</w:t>
            </w:r>
          </w:p>
        </w:tc>
        <w:tc>
          <w:tcPr>
            <w:tcW w:w="634" w:type="pct"/>
            <w:shd w:val="clear" w:color="auto" w:fill="auto"/>
            <w:noWrap/>
            <w:vAlign w:val="center"/>
            <w:hideMark/>
          </w:tcPr>
          <w:p w14:paraId="77D3FBB5" w14:textId="463AF13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0.695</w:t>
            </w:r>
          </w:p>
        </w:tc>
        <w:tc>
          <w:tcPr>
            <w:tcW w:w="608" w:type="pct"/>
            <w:shd w:val="clear" w:color="auto" w:fill="auto"/>
            <w:noWrap/>
            <w:vAlign w:val="center"/>
            <w:hideMark/>
          </w:tcPr>
          <w:p w14:paraId="1A6C48BD" w14:textId="5E442D2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0.931</w:t>
            </w:r>
          </w:p>
        </w:tc>
        <w:tc>
          <w:tcPr>
            <w:tcW w:w="608" w:type="pct"/>
            <w:shd w:val="clear" w:color="auto" w:fill="auto"/>
            <w:noWrap/>
            <w:vAlign w:val="center"/>
            <w:hideMark/>
          </w:tcPr>
          <w:p w14:paraId="472F4969" w14:textId="78854C7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0.796</w:t>
            </w:r>
          </w:p>
        </w:tc>
      </w:tr>
      <w:tr w:rsidR="001D4788" w:rsidRPr="00F12FD8" w14:paraId="4430CBDA" w14:textId="77777777" w:rsidTr="001D4788">
        <w:trPr>
          <w:trHeight w:val="330"/>
        </w:trPr>
        <w:tc>
          <w:tcPr>
            <w:tcW w:w="375" w:type="pct"/>
          </w:tcPr>
          <w:p w14:paraId="1E3E3200" w14:textId="50635550"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18</w:t>
            </w:r>
          </w:p>
        </w:tc>
        <w:tc>
          <w:tcPr>
            <w:tcW w:w="2774" w:type="pct"/>
            <w:shd w:val="clear" w:color="auto" w:fill="auto"/>
            <w:noWrap/>
            <w:vAlign w:val="center"/>
            <w:hideMark/>
          </w:tcPr>
          <w:p w14:paraId="762B2D8D" w14:textId="3652B6DE"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Fatty amides</w:t>
            </w:r>
          </w:p>
        </w:tc>
        <w:tc>
          <w:tcPr>
            <w:tcW w:w="634" w:type="pct"/>
            <w:shd w:val="clear" w:color="auto" w:fill="auto"/>
            <w:noWrap/>
            <w:vAlign w:val="center"/>
            <w:hideMark/>
          </w:tcPr>
          <w:p w14:paraId="717F842A" w14:textId="2CD46C5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0.946</w:t>
            </w:r>
          </w:p>
        </w:tc>
        <w:tc>
          <w:tcPr>
            <w:tcW w:w="608" w:type="pct"/>
            <w:shd w:val="clear" w:color="auto" w:fill="auto"/>
            <w:noWrap/>
            <w:vAlign w:val="center"/>
            <w:hideMark/>
          </w:tcPr>
          <w:p w14:paraId="43FE2888" w14:textId="6C4E2FE2"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0.778</w:t>
            </w:r>
          </w:p>
        </w:tc>
        <w:tc>
          <w:tcPr>
            <w:tcW w:w="608" w:type="pct"/>
            <w:shd w:val="clear" w:color="auto" w:fill="auto"/>
            <w:noWrap/>
            <w:vAlign w:val="center"/>
            <w:hideMark/>
          </w:tcPr>
          <w:p w14:paraId="0865CB31" w14:textId="0E8FD3DC"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0.854</w:t>
            </w:r>
          </w:p>
        </w:tc>
      </w:tr>
      <w:tr w:rsidR="001D4788" w:rsidRPr="00F12FD8" w14:paraId="46B8D9C5" w14:textId="77777777" w:rsidTr="001D4788">
        <w:trPr>
          <w:trHeight w:val="330"/>
        </w:trPr>
        <w:tc>
          <w:tcPr>
            <w:tcW w:w="375" w:type="pct"/>
          </w:tcPr>
          <w:p w14:paraId="4B1B6B53" w14:textId="0DCCACD1"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19</w:t>
            </w:r>
          </w:p>
        </w:tc>
        <w:tc>
          <w:tcPr>
            <w:tcW w:w="2774" w:type="pct"/>
            <w:shd w:val="clear" w:color="auto" w:fill="auto"/>
            <w:noWrap/>
            <w:vAlign w:val="center"/>
            <w:hideMark/>
          </w:tcPr>
          <w:p w14:paraId="1F0934C0" w14:textId="5310EB30"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Fatty esters</w:t>
            </w:r>
          </w:p>
        </w:tc>
        <w:tc>
          <w:tcPr>
            <w:tcW w:w="634" w:type="pct"/>
            <w:shd w:val="clear" w:color="auto" w:fill="auto"/>
            <w:noWrap/>
            <w:vAlign w:val="center"/>
            <w:hideMark/>
          </w:tcPr>
          <w:p w14:paraId="3F397953" w14:textId="3EBF61FC"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0.822</w:t>
            </w:r>
          </w:p>
        </w:tc>
        <w:tc>
          <w:tcPr>
            <w:tcW w:w="608" w:type="pct"/>
            <w:shd w:val="clear" w:color="auto" w:fill="auto"/>
            <w:noWrap/>
            <w:vAlign w:val="center"/>
            <w:hideMark/>
          </w:tcPr>
          <w:p w14:paraId="1AF03B3F" w14:textId="4F1EC9D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0.759</w:t>
            </w:r>
          </w:p>
        </w:tc>
        <w:tc>
          <w:tcPr>
            <w:tcW w:w="608" w:type="pct"/>
            <w:shd w:val="clear" w:color="auto" w:fill="auto"/>
            <w:noWrap/>
            <w:vAlign w:val="center"/>
            <w:hideMark/>
          </w:tcPr>
          <w:p w14:paraId="0D1DAE6A" w14:textId="6B319637"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0.789</w:t>
            </w:r>
          </w:p>
        </w:tc>
      </w:tr>
      <w:tr w:rsidR="001D4788" w:rsidRPr="00F12FD8" w14:paraId="3705F416" w14:textId="77777777" w:rsidTr="001D4788">
        <w:trPr>
          <w:trHeight w:val="330"/>
        </w:trPr>
        <w:tc>
          <w:tcPr>
            <w:tcW w:w="375" w:type="pct"/>
          </w:tcPr>
          <w:p w14:paraId="41A43417" w14:textId="000E7DBC"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20</w:t>
            </w:r>
          </w:p>
        </w:tc>
        <w:tc>
          <w:tcPr>
            <w:tcW w:w="2774" w:type="pct"/>
            <w:shd w:val="clear" w:color="auto" w:fill="auto"/>
            <w:noWrap/>
            <w:vAlign w:val="center"/>
            <w:hideMark/>
          </w:tcPr>
          <w:p w14:paraId="3C873C6C" w14:textId="75F135A7"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Flavonoids</w:t>
            </w:r>
          </w:p>
        </w:tc>
        <w:tc>
          <w:tcPr>
            <w:tcW w:w="634" w:type="pct"/>
            <w:shd w:val="clear" w:color="auto" w:fill="auto"/>
            <w:noWrap/>
            <w:vAlign w:val="center"/>
            <w:hideMark/>
          </w:tcPr>
          <w:p w14:paraId="2B25DD9E" w14:textId="685CB1C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0.892</w:t>
            </w:r>
          </w:p>
        </w:tc>
        <w:tc>
          <w:tcPr>
            <w:tcW w:w="608" w:type="pct"/>
            <w:shd w:val="clear" w:color="auto" w:fill="auto"/>
            <w:noWrap/>
            <w:vAlign w:val="center"/>
            <w:hideMark/>
          </w:tcPr>
          <w:p w14:paraId="66B3BCD4" w14:textId="471C9AB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0.932</w:t>
            </w:r>
          </w:p>
        </w:tc>
        <w:tc>
          <w:tcPr>
            <w:tcW w:w="608" w:type="pct"/>
            <w:shd w:val="clear" w:color="auto" w:fill="auto"/>
            <w:noWrap/>
            <w:vAlign w:val="center"/>
            <w:hideMark/>
          </w:tcPr>
          <w:p w14:paraId="18600755" w14:textId="2F6881F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0.912</w:t>
            </w:r>
          </w:p>
        </w:tc>
      </w:tr>
      <w:tr w:rsidR="001D4788" w:rsidRPr="00F12FD8" w14:paraId="369A0233" w14:textId="77777777" w:rsidTr="001D4788">
        <w:trPr>
          <w:trHeight w:val="330"/>
        </w:trPr>
        <w:tc>
          <w:tcPr>
            <w:tcW w:w="375" w:type="pct"/>
          </w:tcPr>
          <w:p w14:paraId="6AA74AB2" w14:textId="46FA446D"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21</w:t>
            </w:r>
          </w:p>
        </w:tc>
        <w:tc>
          <w:tcPr>
            <w:tcW w:w="2774" w:type="pct"/>
            <w:shd w:val="clear" w:color="auto" w:fill="auto"/>
            <w:noWrap/>
            <w:vAlign w:val="center"/>
            <w:hideMark/>
          </w:tcPr>
          <w:p w14:paraId="7A71D046" w14:textId="536F29E6"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Glycerolipids</w:t>
            </w:r>
            <w:proofErr w:type="spellEnd"/>
          </w:p>
        </w:tc>
        <w:tc>
          <w:tcPr>
            <w:tcW w:w="634" w:type="pct"/>
            <w:shd w:val="clear" w:color="auto" w:fill="auto"/>
            <w:noWrap/>
            <w:vAlign w:val="center"/>
            <w:hideMark/>
          </w:tcPr>
          <w:p w14:paraId="7B4FF6ED" w14:textId="574F145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0.979</w:t>
            </w:r>
          </w:p>
        </w:tc>
        <w:tc>
          <w:tcPr>
            <w:tcW w:w="608" w:type="pct"/>
            <w:shd w:val="clear" w:color="auto" w:fill="auto"/>
            <w:noWrap/>
            <w:vAlign w:val="center"/>
            <w:hideMark/>
          </w:tcPr>
          <w:p w14:paraId="45C0D8B6" w14:textId="0FCBE9C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0.969</w:t>
            </w:r>
          </w:p>
        </w:tc>
        <w:tc>
          <w:tcPr>
            <w:tcW w:w="608" w:type="pct"/>
            <w:shd w:val="clear" w:color="auto" w:fill="auto"/>
            <w:noWrap/>
            <w:vAlign w:val="center"/>
            <w:hideMark/>
          </w:tcPr>
          <w:p w14:paraId="12468647" w14:textId="1CD45C8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0.974</w:t>
            </w:r>
          </w:p>
        </w:tc>
      </w:tr>
      <w:tr w:rsidR="001D4788" w:rsidRPr="00F12FD8" w14:paraId="0756CAB9" w14:textId="77777777" w:rsidTr="001D4788">
        <w:trPr>
          <w:trHeight w:val="330"/>
        </w:trPr>
        <w:tc>
          <w:tcPr>
            <w:tcW w:w="375" w:type="pct"/>
          </w:tcPr>
          <w:p w14:paraId="512BEB8B" w14:textId="0A1FED1C"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22</w:t>
            </w:r>
          </w:p>
        </w:tc>
        <w:tc>
          <w:tcPr>
            <w:tcW w:w="2774" w:type="pct"/>
            <w:shd w:val="clear" w:color="auto" w:fill="auto"/>
            <w:noWrap/>
            <w:vAlign w:val="center"/>
            <w:hideMark/>
          </w:tcPr>
          <w:p w14:paraId="4D531F0A" w14:textId="2EE98F51"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Glycerophospholipids</w:t>
            </w:r>
          </w:p>
        </w:tc>
        <w:tc>
          <w:tcPr>
            <w:tcW w:w="634" w:type="pct"/>
            <w:shd w:val="clear" w:color="auto" w:fill="auto"/>
            <w:noWrap/>
            <w:vAlign w:val="center"/>
            <w:hideMark/>
          </w:tcPr>
          <w:p w14:paraId="08DAAB89" w14:textId="19EE435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0.907</w:t>
            </w:r>
          </w:p>
        </w:tc>
        <w:tc>
          <w:tcPr>
            <w:tcW w:w="608" w:type="pct"/>
            <w:shd w:val="clear" w:color="auto" w:fill="auto"/>
            <w:noWrap/>
            <w:vAlign w:val="center"/>
            <w:hideMark/>
          </w:tcPr>
          <w:p w14:paraId="47F365A2" w14:textId="649B39F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0.975</w:t>
            </w:r>
          </w:p>
        </w:tc>
        <w:tc>
          <w:tcPr>
            <w:tcW w:w="608" w:type="pct"/>
            <w:shd w:val="clear" w:color="auto" w:fill="auto"/>
            <w:noWrap/>
            <w:vAlign w:val="center"/>
            <w:hideMark/>
          </w:tcPr>
          <w:p w14:paraId="5F8EE0E6" w14:textId="320B001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0.940</w:t>
            </w:r>
          </w:p>
        </w:tc>
      </w:tr>
      <w:tr w:rsidR="001D4788" w:rsidRPr="00F12FD8" w14:paraId="218EB1E4" w14:textId="77777777" w:rsidTr="001D4788">
        <w:trPr>
          <w:trHeight w:val="330"/>
        </w:trPr>
        <w:tc>
          <w:tcPr>
            <w:tcW w:w="375" w:type="pct"/>
          </w:tcPr>
          <w:p w14:paraId="751E5726" w14:textId="05D7EE51"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23</w:t>
            </w:r>
          </w:p>
        </w:tc>
        <w:tc>
          <w:tcPr>
            <w:tcW w:w="2774" w:type="pct"/>
            <w:shd w:val="clear" w:color="auto" w:fill="auto"/>
            <w:noWrap/>
            <w:vAlign w:val="center"/>
            <w:hideMark/>
          </w:tcPr>
          <w:p w14:paraId="27ABD5A7" w14:textId="1CF81A86"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Guanidine alkaloids</w:t>
            </w:r>
          </w:p>
        </w:tc>
        <w:tc>
          <w:tcPr>
            <w:tcW w:w="634" w:type="pct"/>
            <w:shd w:val="clear" w:color="auto" w:fill="auto"/>
            <w:noWrap/>
            <w:vAlign w:val="center"/>
            <w:hideMark/>
          </w:tcPr>
          <w:p w14:paraId="06303539" w14:textId="6B0F198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1.000</w:t>
            </w:r>
          </w:p>
        </w:tc>
        <w:tc>
          <w:tcPr>
            <w:tcW w:w="608" w:type="pct"/>
            <w:shd w:val="clear" w:color="auto" w:fill="auto"/>
            <w:noWrap/>
            <w:vAlign w:val="center"/>
            <w:hideMark/>
          </w:tcPr>
          <w:p w14:paraId="02767F1D" w14:textId="3D53C34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0.750</w:t>
            </w:r>
          </w:p>
        </w:tc>
        <w:tc>
          <w:tcPr>
            <w:tcW w:w="608" w:type="pct"/>
            <w:shd w:val="clear" w:color="auto" w:fill="auto"/>
            <w:noWrap/>
            <w:vAlign w:val="center"/>
            <w:hideMark/>
          </w:tcPr>
          <w:p w14:paraId="16F71FE1" w14:textId="5176AC31"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0.857</w:t>
            </w:r>
          </w:p>
        </w:tc>
      </w:tr>
      <w:tr w:rsidR="001D4788" w:rsidRPr="00F12FD8" w14:paraId="53812083" w14:textId="77777777" w:rsidTr="001D4788">
        <w:trPr>
          <w:trHeight w:val="330"/>
        </w:trPr>
        <w:tc>
          <w:tcPr>
            <w:tcW w:w="375" w:type="pct"/>
          </w:tcPr>
          <w:p w14:paraId="7BC9D20A" w14:textId="47DE542B"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24</w:t>
            </w:r>
          </w:p>
        </w:tc>
        <w:tc>
          <w:tcPr>
            <w:tcW w:w="2774" w:type="pct"/>
            <w:shd w:val="clear" w:color="auto" w:fill="auto"/>
            <w:noWrap/>
            <w:vAlign w:val="center"/>
            <w:hideMark/>
          </w:tcPr>
          <w:p w14:paraId="7A4B3651" w14:textId="28025028"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Histidine alkaloids</w:t>
            </w:r>
          </w:p>
        </w:tc>
        <w:tc>
          <w:tcPr>
            <w:tcW w:w="634" w:type="pct"/>
            <w:shd w:val="clear" w:color="auto" w:fill="auto"/>
            <w:noWrap/>
            <w:vAlign w:val="center"/>
            <w:hideMark/>
          </w:tcPr>
          <w:p w14:paraId="326FADFF" w14:textId="50B8BF3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0.700</w:t>
            </w:r>
          </w:p>
        </w:tc>
        <w:tc>
          <w:tcPr>
            <w:tcW w:w="608" w:type="pct"/>
            <w:shd w:val="clear" w:color="auto" w:fill="auto"/>
            <w:noWrap/>
            <w:vAlign w:val="center"/>
            <w:hideMark/>
          </w:tcPr>
          <w:p w14:paraId="0172F11F" w14:textId="5A8DBFD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0.700</w:t>
            </w:r>
          </w:p>
        </w:tc>
        <w:tc>
          <w:tcPr>
            <w:tcW w:w="608" w:type="pct"/>
            <w:shd w:val="clear" w:color="auto" w:fill="auto"/>
            <w:noWrap/>
            <w:vAlign w:val="center"/>
            <w:hideMark/>
          </w:tcPr>
          <w:p w14:paraId="3198F1CD" w14:textId="0B062AF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0.700</w:t>
            </w:r>
          </w:p>
        </w:tc>
      </w:tr>
      <w:tr w:rsidR="001D4788" w:rsidRPr="00F12FD8" w14:paraId="5573DB9C" w14:textId="77777777" w:rsidTr="001D4788">
        <w:trPr>
          <w:trHeight w:val="330"/>
        </w:trPr>
        <w:tc>
          <w:tcPr>
            <w:tcW w:w="375" w:type="pct"/>
          </w:tcPr>
          <w:p w14:paraId="73D3DF0B" w14:textId="374FDF0C"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25</w:t>
            </w:r>
          </w:p>
        </w:tc>
        <w:tc>
          <w:tcPr>
            <w:tcW w:w="2774" w:type="pct"/>
            <w:shd w:val="clear" w:color="auto" w:fill="auto"/>
            <w:noWrap/>
            <w:vAlign w:val="center"/>
            <w:hideMark/>
          </w:tcPr>
          <w:p w14:paraId="1BC91B2B" w14:textId="088BBCBA"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Isoflavonoids</w:t>
            </w:r>
            <w:proofErr w:type="spellEnd"/>
          </w:p>
        </w:tc>
        <w:tc>
          <w:tcPr>
            <w:tcW w:w="634" w:type="pct"/>
            <w:shd w:val="clear" w:color="auto" w:fill="auto"/>
            <w:noWrap/>
            <w:vAlign w:val="center"/>
            <w:hideMark/>
          </w:tcPr>
          <w:p w14:paraId="0D240D0D" w14:textId="06AA5F7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0.967</w:t>
            </w:r>
          </w:p>
        </w:tc>
        <w:tc>
          <w:tcPr>
            <w:tcW w:w="608" w:type="pct"/>
            <w:shd w:val="clear" w:color="auto" w:fill="auto"/>
            <w:noWrap/>
            <w:vAlign w:val="center"/>
            <w:hideMark/>
          </w:tcPr>
          <w:p w14:paraId="3B1569B0" w14:textId="511CC14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0.885</w:t>
            </w:r>
          </w:p>
        </w:tc>
        <w:tc>
          <w:tcPr>
            <w:tcW w:w="608" w:type="pct"/>
            <w:shd w:val="clear" w:color="auto" w:fill="auto"/>
            <w:noWrap/>
            <w:vAlign w:val="center"/>
            <w:hideMark/>
          </w:tcPr>
          <w:p w14:paraId="3F846718" w14:textId="573090D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0.924</w:t>
            </w:r>
          </w:p>
        </w:tc>
      </w:tr>
      <w:tr w:rsidR="001D4788" w:rsidRPr="00F12FD8" w14:paraId="1C244AD4" w14:textId="77777777" w:rsidTr="001D4788">
        <w:trPr>
          <w:trHeight w:val="330"/>
        </w:trPr>
        <w:tc>
          <w:tcPr>
            <w:tcW w:w="375" w:type="pct"/>
          </w:tcPr>
          <w:p w14:paraId="58CE8972" w14:textId="0E2C98A5"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26</w:t>
            </w:r>
          </w:p>
        </w:tc>
        <w:tc>
          <w:tcPr>
            <w:tcW w:w="2774" w:type="pct"/>
            <w:shd w:val="clear" w:color="auto" w:fill="auto"/>
            <w:noWrap/>
            <w:vAlign w:val="center"/>
            <w:hideMark/>
          </w:tcPr>
          <w:p w14:paraId="58BCCBFB" w14:textId="2220A109"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Lignans</w:t>
            </w:r>
          </w:p>
        </w:tc>
        <w:tc>
          <w:tcPr>
            <w:tcW w:w="634" w:type="pct"/>
            <w:shd w:val="clear" w:color="auto" w:fill="auto"/>
            <w:noWrap/>
            <w:vAlign w:val="center"/>
            <w:hideMark/>
          </w:tcPr>
          <w:p w14:paraId="5DEA53FE" w14:textId="7D31A18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0.957</w:t>
            </w:r>
          </w:p>
        </w:tc>
        <w:tc>
          <w:tcPr>
            <w:tcW w:w="608" w:type="pct"/>
            <w:shd w:val="clear" w:color="auto" w:fill="auto"/>
            <w:noWrap/>
            <w:vAlign w:val="center"/>
            <w:hideMark/>
          </w:tcPr>
          <w:p w14:paraId="01A52220" w14:textId="740FC4C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0.948</w:t>
            </w:r>
          </w:p>
        </w:tc>
        <w:tc>
          <w:tcPr>
            <w:tcW w:w="608" w:type="pct"/>
            <w:shd w:val="clear" w:color="auto" w:fill="auto"/>
            <w:noWrap/>
            <w:vAlign w:val="center"/>
            <w:hideMark/>
          </w:tcPr>
          <w:p w14:paraId="371AD9DA" w14:textId="1BFD4B22"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0.953</w:t>
            </w:r>
          </w:p>
        </w:tc>
      </w:tr>
      <w:tr w:rsidR="001D4788" w:rsidRPr="00F12FD8" w14:paraId="254994CA" w14:textId="77777777" w:rsidTr="001D4788">
        <w:trPr>
          <w:trHeight w:val="330"/>
        </w:trPr>
        <w:tc>
          <w:tcPr>
            <w:tcW w:w="375" w:type="pct"/>
          </w:tcPr>
          <w:p w14:paraId="53180F46" w14:textId="5FE897C7"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27</w:t>
            </w:r>
          </w:p>
        </w:tc>
        <w:tc>
          <w:tcPr>
            <w:tcW w:w="2774" w:type="pct"/>
            <w:shd w:val="clear" w:color="auto" w:fill="auto"/>
            <w:noWrap/>
            <w:vAlign w:val="center"/>
            <w:hideMark/>
          </w:tcPr>
          <w:p w14:paraId="375762A9" w14:textId="067BB694"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Linear polyketides</w:t>
            </w:r>
          </w:p>
        </w:tc>
        <w:tc>
          <w:tcPr>
            <w:tcW w:w="634" w:type="pct"/>
            <w:shd w:val="clear" w:color="auto" w:fill="auto"/>
            <w:noWrap/>
            <w:vAlign w:val="center"/>
            <w:hideMark/>
          </w:tcPr>
          <w:p w14:paraId="2E70B75A" w14:textId="5F38116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0.920</w:t>
            </w:r>
          </w:p>
        </w:tc>
        <w:tc>
          <w:tcPr>
            <w:tcW w:w="608" w:type="pct"/>
            <w:shd w:val="clear" w:color="auto" w:fill="auto"/>
            <w:noWrap/>
            <w:vAlign w:val="center"/>
            <w:hideMark/>
          </w:tcPr>
          <w:p w14:paraId="3536B5E3" w14:textId="05012D50"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0.944</w:t>
            </w:r>
          </w:p>
        </w:tc>
        <w:tc>
          <w:tcPr>
            <w:tcW w:w="608" w:type="pct"/>
            <w:shd w:val="clear" w:color="auto" w:fill="auto"/>
            <w:noWrap/>
            <w:vAlign w:val="center"/>
            <w:hideMark/>
          </w:tcPr>
          <w:p w14:paraId="0EEC962A" w14:textId="1933F7B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0.932</w:t>
            </w:r>
          </w:p>
        </w:tc>
      </w:tr>
      <w:tr w:rsidR="001D4788" w:rsidRPr="00F12FD8" w14:paraId="26006405" w14:textId="77777777" w:rsidTr="001D4788">
        <w:trPr>
          <w:trHeight w:val="330"/>
        </w:trPr>
        <w:tc>
          <w:tcPr>
            <w:tcW w:w="375" w:type="pct"/>
          </w:tcPr>
          <w:p w14:paraId="1F3B3F28" w14:textId="7913A314"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28</w:t>
            </w:r>
          </w:p>
        </w:tc>
        <w:tc>
          <w:tcPr>
            <w:tcW w:w="2774" w:type="pct"/>
            <w:shd w:val="clear" w:color="auto" w:fill="auto"/>
            <w:noWrap/>
            <w:vAlign w:val="center"/>
            <w:hideMark/>
          </w:tcPr>
          <w:p w14:paraId="12DDC075" w14:textId="5D0EE385"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Lysine alkaloids</w:t>
            </w:r>
          </w:p>
        </w:tc>
        <w:tc>
          <w:tcPr>
            <w:tcW w:w="634" w:type="pct"/>
            <w:shd w:val="clear" w:color="auto" w:fill="auto"/>
            <w:noWrap/>
            <w:vAlign w:val="center"/>
            <w:hideMark/>
          </w:tcPr>
          <w:p w14:paraId="602D0F62" w14:textId="79B2A39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0.742</w:t>
            </w:r>
          </w:p>
        </w:tc>
        <w:tc>
          <w:tcPr>
            <w:tcW w:w="608" w:type="pct"/>
            <w:shd w:val="clear" w:color="auto" w:fill="auto"/>
            <w:noWrap/>
            <w:vAlign w:val="center"/>
            <w:hideMark/>
          </w:tcPr>
          <w:p w14:paraId="3BB41C5C" w14:textId="553A7A3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0.779</w:t>
            </w:r>
          </w:p>
        </w:tc>
        <w:tc>
          <w:tcPr>
            <w:tcW w:w="608" w:type="pct"/>
            <w:shd w:val="clear" w:color="auto" w:fill="auto"/>
            <w:noWrap/>
            <w:vAlign w:val="center"/>
            <w:hideMark/>
          </w:tcPr>
          <w:p w14:paraId="07B0D5A2" w14:textId="3F70AB1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0.760</w:t>
            </w:r>
          </w:p>
        </w:tc>
      </w:tr>
      <w:tr w:rsidR="001D4788" w:rsidRPr="00F12FD8" w14:paraId="7276ECCE" w14:textId="77777777" w:rsidTr="001D4788">
        <w:trPr>
          <w:trHeight w:val="330"/>
        </w:trPr>
        <w:tc>
          <w:tcPr>
            <w:tcW w:w="375" w:type="pct"/>
          </w:tcPr>
          <w:p w14:paraId="7FD1AB47" w14:textId="016424CA"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29</w:t>
            </w:r>
          </w:p>
        </w:tc>
        <w:tc>
          <w:tcPr>
            <w:tcW w:w="2774" w:type="pct"/>
            <w:shd w:val="clear" w:color="auto" w:fill="auto"/>
            <w:noWrap/>
            <w:vAlign w:val="center"/>
            <w:hideMark/>
          </w:tcPr>
          <w:p w14:paraId="7809E82F" w14:textId="3EF2B334"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Macrolides</w:t>
            </w:r>
          </w:p>
        </w:tc>
        <w:tc>
          <w:tcPr>
            <w:tcW w:w="634" w:type="pct"/>
            <w:shd w:val="clear" w:color="auto" w:fill="auto"/>
            <w:noWrap/>
            <w:vAlign w:val="center"/>
            <w:hideMark/>
          </w:tcPr>
          <w:p w14:paraId="2F1D4125" w14:textId="6061446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0.980</w:t>
            </w:r>
          </w:p>
        </w:tc>
        <w:tc>
          <w:tcPr>
            <w:tcW w:w="608" w:type="pct"/>
            <w:shd w:val="clear" w:color="auto" w:fill="auto"/>
            <w:noWrap/>
            <w:vAlign w:val="center"/>
            <w:hideMark/>
          </w:tcPr>
          <w:p w14:paraId="1058FBD7" w14:textId="0E8A57EC"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0.943</w:t>
            </w:r>
          </w:p>
        </w:tc>
        <w:tc>
          <w:tcPr>
            <w:tcW w:w="608" w:type="pct"/>
            <w:shd w:val="clear" w:color="auto" w:fill="auto"/>
            <w:noWrap/>
            <w:vAlign w:val="center"/>
            <w:hideMark/>
          </w:tcPr>
          <w:p w14:paraId="40C220F3" w14:textId="6C5BC22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0.961</w:t>
            </w:r>
          </w:p>
        </w:tc>
      </w:tr>
      <w:tr w:rsidR="001D4788" w:rsidRPr="00F12FD8" w14:paraId="24461E55" w14:textId="77777777" w:rsidTr="001D4788">
        <w:trPr>
          <w:trHeight w:val="330"/>
        </w:trPr>
        <w:tc>
          <w:tcPr>
            <w:tcW w:w="375" w:type="pct"/>
          </w:tcPr>
          <w:p w14:paraId="2F1BF65B" w14:textId="79E409DC"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30</w:t>
            </w:r>
          </w:p>
        </w:tc>
        <w:tc>
          <w:tcPr>
            <w:tcW w:w="2774" w:type="pct"/>
            <w:shd w:val="clear" w:color="auto" w:fill="auto"/>
            <w:noWrap/>
            <w:vAlign w:val="center"/>
            <w:hideMark/>
          </w:tcPr>
          <w:p w14:paraId="57679591" w14:textId="29A4B762"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Meroterpenoids</w:t>
            </w:r>
          </w:p>
        </w:tc>
        <w:tc>
          <w:tcPr>
            <w:tcW w:w="634" w:type="pct"/>
            <w:shd w:val="clear" w:color="auto" w:fill="auto"/>
            <w:noWrap/>
            <w:vAlign w:val="center"/>
            <w:hideMark/>
          </w:tcPr>
          <w:p w14:paraId="3BE1C9E5" w14:textId="17349F6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0.888</w:t>
            </w:r>
          </w:p>
        </w:tc>
        <w:tc>
          <w:tcPr>
            <w:tcW w:w="608" w:type="pct"/>
            <w:shd w:val="clear" w:color="auto" w:fill="auto"/>
            <w:noWrap/>
            <w:vAlign w:val="center"/>
            <w:hideMark/>
          </w:tcPr>
          <w:p w14:paraId="600B3772" w14:textId="58D3D34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0.812</w:t>
            </w:r>
          </w:p>
        </w:tc>
        <w:tc>
          <w:tcPr>
            <w:tcW w:w="608" w:type="pct"/>
            <w:shd w:val="clear" w:color="auto" w:fill="auto"/>
            <w:noWrap/>
            <w:vAlign w:val="center"/>
            <w:hideMark/>
          </w:tcPr>
          <w:p w14:paraId="295B07C7" w14:textId="515E73E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0.848</w:t>
            </w:r>
          </w:p>
        </w:tc>
      </w:tr>
      <w:tr w:rsidR="001D4788" w:rsidRPr="00F12FD8" w14:paraId="01BD7574" w14:textId="77777777" w:rsidTr="001D4788">
        <w:trPr>
          <w:trHeight w:val="330"/>
        </w:trPr>
        <w:tc>
          <w:tcPr>
            <w:tcW w:w="375" w:type="pct"/>
          </w:tcPr>
          <w:p w14:paraId="0BB4B328" w14:textId="3C5B2AC5"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31</w:t>
            </w:r>
          </w:p>
        </w:tc>
        <w:tc>
          <w:tcPr>
            <w:tcW w:w="2774" w:type="pct"/>
            <w:shd w:val="clear" w:color="auto" w:fill="auto"/>
            <w:noWrap/>
            <w:vAlign w:val="center"/>
            <w:hideMark/>
          </w:tcPr>
          <w:p w14:paraId="31066FD5" w14:textId="5EC6CD09"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Monoterpenoids</w:t>
            </w:r>
          </w:p>
        </w:tc>
        <w:tc>
          <w:tcPr>
            <w:tcW w:w="634" w:type="pct"/>
            <w:shd w:val="clear" w:color="auto" w:fill="auto"/>
            <w:noWrap/>
            <w:vAlign w:val="center"/>
            <w:hideMark/>
          </w:tcPr>
          <w:p w14:paraId="5EFD06C2" w14:textId="2F9289C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0.888</w:t>
            </w:r>
          </w:p>
        </w:tc>
        <w:tc>
          <w:tcPr>
            <w:tcW w:w="608" w:type="pct"/>
            <w:shd w:val="clear" w:color="auto" w:fill="auto"/>
            <w:noWrap/>
            <w:vAlign w:val="center"/>
            <w:hideMark/>
          </w:tcPr>
          <w:p w14:paraId="2BF92C26" w14:textId="23BCEEC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0.845</w:t>
            </w:r>
          </w:p>
        </w:tc>
        <w:tc>
          <w:tcPr>
            <w:tcW w:w="608" w:type="pct"/>
            <w:shd w:val="clear" w:color="auto" w:fill="auto"/>
            <w:noWrap/>
            <w:vAlign w:val="center"/>
            <w:hideMark/>
          </w:tcPr>
          <w:p w14:paraId="111F8852" w14:textId="22217E2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0.866</w:t>
            </w:r>
          </w:p>
        </w:tc>
      </w:tr>
      <w:tr w:rsidR="001D4788" w:rsidRPr="00F12FD8" w14:paraId="7D04F50D" w14:textId="77777777" w:rsidTr="001D4788">
        <w:trPr>
          <w:trHeight w:val="330"/>
        </w:trPr>
        <w:tc>
          <w:tcPr>
            <w:tcW w:w="375" w:type="pct"/>
          </w:tcPr>
          <w:p w14:paraId="5C7F3C94" w14:textId="10849186"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32</w:t>
            </w:r>
          </w:p>
        </w:tc>
        <w:tc>
          <w:tcPr>
            <w:tcW w:w="2774" w:type="pct"/>
            <w:shd w:val="clear" w:color="auto" w:fill="auto"/>
            <w:noWrap/>
            <w:vAlign w:val="center"/>
            <w:hideMark/>
          </w:tcPr>
          <w:p w14:paraId="5C4F9770" w14:textId="2E49B3B0"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Naphthalenes</w:t>
            </w:r>
            <w:proofErr w:type="spellEnd"/>
          </w:p>
        </w:tc>
        <w:tc>
          <w:tcPr>
            <w:tcW w:w="634" w:type="pct"/>
            <w:shd w:val="clear" w:color="auto" w:fill="auto"/>
            <w:noWrap/>
            <w:vAlign w:val="center"/>
            <w:hideMark/>
          </w:tcPr>
          <w:p w14:paraId="74719BA6" w14:textId="79F1253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0.719</w:t>
            </w:r>
          </w:p>
        </w:tc>
        <w:tc>
          <w:tcPr>
            <w:tcW w:w="608" w:type="pct"/>
            <w:shd w:val="clear" w:color="auto" w:fill="auto"/>
            <w:noWrap/>
            <w:vAlign w:val="center"/>
            <w:hideMark/>
          </w:tcPr>
          <w:p w14:paraId="456D18BB" w14:textId="332D654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0.700</w:t>
            </w:r>
          </w:p>
        </w:tc>
        <w:tc>
          <w:tcPr>
            <w:tcW w:w="608" w:type="pct"/>
            <w:shd w:val="clear" w:color="auto" w:fill="auto"/>
            <w:noWrap/>
            <w:vAlign w:val="center"/>
            <w:hideMark/>
          </w:tcPr>
          <w:p w14:paraId="055A874B" w14:textId="6F942F5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0.709</w:t>
            </w:r>
          </w:p>
        </w:tc>
      </w:tr>
      <w:tr w:rsidR="001D4788" w:rsidRPr="00F12FD8" w14:paraId="2C51E8CE" w14:textId="77777777" w:rsidTr="001D4788">
        <w:trPr>
          <w:trHeight w:val="330"/>
        </w:trPr>
        <w:tc>
          <w:tcPr>
            <w:tcW w:w="375" w:type="pct"/>
          </w:tcPr>
          <w:p w14:paraId="00A32A3F" w14:textId="48CF7FDF"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33</w:t>
            </w:r>
          </w:p>
        </w:tc>
        <w:tc>
          <w:tcPr>
            <w:tcW w:w="2774" w:type="pct"/>
            <w:shd w:val="clear" w:color="auto" w:fill="auto"/>
            <w:noWrap/>
            <w:vAlign w:val="center"/>
            <w:hideMark/>
          </w:tcPr>
          <w:p w14:paraId="4239E564" w14:textId="1843EB36"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Nicotinic acid alkaloids</w:t>
            </w:r>
          </w:p>
        </w:tc>
        <w:tc>
          <w:tcPr>
            <w:tcW w:w="634" w:type="pct"/>
            <w:shd w:val="clear" w:color="auto" w:fill="auto"/>
            <w:noWrap/>
            <w:vAlign w:val="center"/>
            <w:hideMark/>
          </w:tcPr>
          <w:p w14:paraId="4221F5EF" w14:textId="22E8D37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0.819</w:t>
            </w:r>
          </w:p>
        </w:tc>
        <w:tc>
          <w:tcPr>
            <w:tcW w:w="608" w:type="pct"/>
            <w:shd w:val="clear" w:color="auto" w:fill="auto"/>
            <w:noWrap/>
            <w:vAlign w:val="center"/>
            <w:hideMark/>
          </w:tcPr>
          <w:p w14:paraId="2BE4AC0A" w14:textId="5904E17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0.827</w:t>
            </w:r>
          </w:p>
        </w:tc>
        <w:tc>
          <w:tcPr>
            <w:tcW w:w="608" w:type="pct"/>
            <w:shd w:val="clear" w:color="auto" w:fill="auto"/>
            <w:noWrap/>
            <w:vAlign w:val="center"/>
            <w:hideMark/>
          </w:tcPr>
          <w:p w14:paraId="7EA8C9C8" w14:textId="2B4B0B72"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0.823</w:t>
            </w:r>
          </w:p>
        </w:tc>
      </w:tr>
      <w:tr w:rsidR="001D4788" w:rsidRPr="00F12FD8" w14:paraId="183BC7B5" w14:textId="77777777" w:rsidTr="001D4788">
        <w:trPr>
          <w:trHeight w:val="330"/>
        </w:trPr>
        <w:tc>
          <w:tcPr>
            <w:tcW w:w="375" w:type="pct"/>
          </w:tcPr>
          <w:p w14:paraId="08792581" w14:textId="5B695EB5"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34</w:t>
            </w:r>
          </w:p>
        </w:tc>
        <w:tc>
          <w:tcPr>
            <w:tcW w:w="2774" w:type="pct"/>
            <w:shd w:val="clear" w:color="auto" w:fill="auto"/>
            <w:noWrap/>
            <w:vAlign w:val="center"/>
            <w:hideMark/>
          </w:tcPr>
          <w:p w14:paraId="5D5CF715" w14:textId="0E986C23"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Nucleosides</w:t>
            </w:r>
          </w:p>
        </w:tc>
        <w:tc>
          <w:tcPr>
            <w:tcW w:w="634" w:type="pct"/>
            <w:shd w:val="clear" w:color="auto" w:fill="auto"/>
            <w:noWrap/>
            <w:vAlign w:val="center"/>
            <w:hideMark/>
          </w:tcPr>
          <w:p w14:paraId="527FCF13" w14:textId="7902CD22"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0.982</w:t>
            </w:r>
          </w:p>
        </w:tc>
        <w:tc>
          <w:tcPr>
            <w:tcW w:w="608" w:type="pct"/>
            <w:shd w:val="clear" w:color="auto" w:fill="auto"/>
            <w:noWrap/>
            <w:vAlign w:val="center"/>
            <w:hideMark/>
          </w:tcPr>
          <w:p w14:paraId="0C37DBB4" w14:textId="7B847E72"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0.931</w:t>
            </w:r>
          </w:p>
        </w:tc>
        <w:tc>
          <w:tcPr>
            <w:tcW w:w="608" w:type="pct"/>
            <w:shd w:val="clear" w:color="auto" w:fill="auto"/>
            <w:noWrap/>
            <w:vAlign w:val="center"/>
            <w:hideMark/>
          </w:tcPr>
          <w:p w14:paraId="55F44D06" w14:textId="24F3C73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0.956</w:t>
            </w:r>
          </w:p>
        </w:tc>
      </w:tr>
      <w:tr w:rsidR="001D4788" w:rsidRPr="00F12FD8" w14:paraId="1D37244C" w14:textId="77777777" w:rsidTr="001D4788">
        <w:trPr>
          <w:trHeight w:val="330"/>
        </w:trPr>
        <w:tc>
          <w:tcPr>
            <w:tcW w:w="375" w:type="pct"/>
          </w:tcPr>
          <w:p w14:paraId="69743F2D" w14:textId="746337A4"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35</w:t>
            </w:r>
          </w:p>
        </w:tc>
        <w:tc>
          <w:tcPr>
            <w:tcW w:w="2774" w:type="pct"/>
            <w:shd w:val="clear" w:color="auto" w:fill="auto"/>
            <w:noWrap/>
            <w:vAlign w:val="center"/>
            <w:hideMark/>
          </w:tcPr>
          <w:p w14:paraId="48692D24" w14:textId="2AA079FA"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Oligopeptides</w:t>
            </w:r>
          </w:p>
        </w:tc>
        <w:tc>
          <w:tcPr>
            <w:tcW w:w="634" w:type="pct"/>
            <w:shd w:val="clear" w:color="auto" w:fill="auto"/>
            <w:noWrap/>
            <w:vAlign w:val="center"/>
            <w:hideMark/>
          </w:tcPr>
          <w:p w14:paraId="05F59560" w14:textId="372F315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0.977</w:t>
            </w:r>
          </w:p>
        </w:tc>
        <w:tc>
          <w:tcPr>
            <w:tcW w:w="608" w:type="pct"/>
            <w:shd w:val="clear" w:color="auto" w:fill="auto"/>
            <w:noWrap/>
            <w:vAlign w:val="center"/>
            <w:hideMark/>
          </w:tcPr>
          <w:p w14:paraId="39702871" w14:textId="2883FF8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0.983</w:t>
            </w:r>
          </w:p>
        </w:tc>
        <w:tc>
          <w:tcPr>
            <w:tcW w:w="608" w:type="pct"/>
            <w:shd w:val="clear" w:color="auto" w:fill="auto"/>
            <w:noWrap/>
            <w:vAlign w:val="center"/>
            <w:hideMark/>
          </w:tcPr>
          <w:p w14:paraId="1ECC431B" w14:textId="6AEF286C"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0.980</w:t>
            </w:r>
          </w:p>
        </w:tc>
      </w:tr>
      <w:tr w:rsidR="001D4788" w:rsidRPr="00F12FD8" w14:paraId="6F0A1217" w14:textId="77777777" w:rsidTr="001D4788">
        <w:trPr>
          <w:trHeight w:val="330"/>
        </w:trPr>
        <w:tc>
          <w:tcPr>
            <w:tcW w:w="375" w:type="pct"/>
          </w:tcPr>
          <w:p w14:paraId="7CD93BFB" w14:textId="1D5A9261"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36</w:t>
            </w:r>
          </w:p>
        </w:tc>
        <w:tc>
          <w:tcPr>
            <w:tcW w:w="2774" w:type="pct"/>
            <w:shd w:val="clear" w:color="auto" w:fill="auto"/>
            <w:noWrap/>
            <w:vAlign w:val="center"/>
            <w:hideMark/>
          </w:tcPr>
          <w:p w14:paraId="67784801" w14:textId="2BA89141"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Ornithine alkaloids</w:t>
            </w:r>
          </w:p>
        </w:tc>
        <w:tc>
          <w:tcPr>
            <w:tcW w:w="634" w:type="pct"/>
            <w:shd w:val="clear" w:color="auto" w:fill="auto"/>
            <w:noWrap/>
            <w:vAlign w:val="center"/>
            <w:hideMark/>
          </w:tcPr>
          <w:p w14:paraId="0C6F4ABF" w14:textId="73EEA88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0.745</w:t>
            </w:r>
          </w:p>
        </w:tc>
        <w:tc>
          <w:tcPr>
            <w:tcW w:w="608" w:type="pct"/>
            <w:shd w:val="clear" w:color="auto" w:fill="auto"/>
            <w:noWrap/>
            <w:vAlign w:val="center"/>
            <w:hideMark/>
          </w:tcPr>
          <w:p w14:paraId="249348F2" w14:textId="25C40F1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0.867</w:t>
            </w:r>
          </w:p>
        </w:tc>
        <w:tc>
          <w:tcPr>
            <w:tcW w:w="608" w:type="pct"/>
            <w:shd w:val="clear" w:color="auto" w:fill="auto"/>
            <w:noWrap/>
            <w:vAlign w:val="center"/>
            <w:hideMark/>
          </w:tcPr>
          <w:p w14:paraId="4162314C" w14:textId="6D83F3A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0.801</w:t>
            </w:r>
          </w:p>
        </w:tc>
      </w:tr>
      <w:tr w:rsidR="001D4788" w:rsidRPr="00F12FD8" w14:paraId="1D8327D2" w14:textId="77777777" w:rsidTr="001D4788">
        <w:trPr>
          <w:trHeight w:val="330"/>
        </w:trPr>
        <w:tc>
          <w:tcPr>
            <w:tcW w:w="375" w:type="pct"/>
          </w:tcPr>
          <w:p w14:paraId="6D6C3261" w14:textId="36AE5A32"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lastRenderedPageBreak/>
              <w:t>37</w:t>
            </w:r>
          </w:p>
        </w:tc>
        <w:tc>
          <w:tcPr>
            <w:tcW w:w="2774" w:type="pct"/>
            <w:shd w:val="clear" w:color="auto" w:fill="auto"/>
            <w:noWrap/>
            <w:vAlign w:val="center"/>
            <w:hideMark/>
          </w:tcPr>
          <w:p w14:paraId="7064E241" w14:textId="34DF166D"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Phenolic acids (C6-C1)</w:t>
            </w:r>
          </w:p>
        </w:tc>
        <w:tc>
          <w:tcPr>
            <w:tcW w:w="634" w:type="pct"/>
            <w:shd w:val="clear" w:color="auto" w:fill="auto"/>
            <w:noWrap/>
            <w:vAlign w:val="center"/>
            <w:hideMark/>
          </w:tcPr>
          <w:p w14:paraId="6948D903" w14:textId="7A26D84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0.730</w:t>
            </w:r>
          </w:p>
        </w:tc>
        <w:tc>
          <w:tcPr>
            <w:tcW w:w="608" w:type="pct"/>
            <w:shd w:val="clear" w:color="auto" w:fill="auto"/>
            <w:noWrap/>
            <w:vAlign w:val="center"/>
            <w:hideMark/>
          </w:tcPr>
          <w:p w14:paraId="2ABA3C9B" w14:textId="3F4520B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0.836</w:t>
            </w:r>
          </w:p>
        </w:tc>
        <w:tc>
          <w:tcPr>
            <w:tcW w:w="608" w:type="pct"/>
            <w:shd w:val="clear" w:color="auto" w:fill="auto"/>
            <w:noWrap/>
            <w:vAlign w:val="center"/>
            <w:hideMark/>
          </w:tcPr>
          <w:p w14:paraId="45B3CB18" w14:textId="5A06155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0.780</w:t>
            </w:r>
          </w:p>
        </w:tc>
      </w:tr>
      <w:tr w:rsidR="001D4788" w:rsidRPr="00F12FD8" w14:paraId="4279E08E" w14:textId="77777777" w:rsidTr="001D4788">
        <w:trPr>
          <w:trHeight w:val="330"/>
        </w:trPr>
        <w:tc>
          <w:tcPr>
            <w:tcW w:w="375" w:type="pct"/>
          </w:tcPr>
          <w:p w14:paraId="22073699" w14:textId="0EB30748"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38</w:t>
            </w:r>
          </w:p>
        </w:tc>
        <w:tc>
          <w:tcPr>
            <w:tcW w:w="2774" w:type="pct"/>
            <w:shd w:val="clear" w:color="auto" w:fill="auto"/>
            <w:noWrap/>
            <w:vAlign w:val="center"/>
            <w:hideMark/>
          </w:tcPr>
          <w:p w14:paraId="4B9B5D6F" w14:textId="6AD5AAD2"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Phenylethanoids (C6-C2)</w:t>
            </w:r>
          </w:p>
        </w:tc>
        <w:tc>
          <w:tcPr>
            <w:tcW w:w="634" w:type="pct"/>
            <w:shd w:val="clear" w:color="auto" w:fill="auto"/>
            <w:noWrap/>
            <w:vAlign w:val="center"/>
            <w:hideMark/>
          </w:tcPr>
          <w:p w14:paraId="225C435E" w14:textId="366D1E7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1.000</w:t>
            </w:r>
          </w:p>
        </w:tc>
        <w:tc>
          <w:tcPr>
            <w:tcW w:w="608" w:type="pct"/>
            <w:shd w:val="clear" w:color="auto" w:fill="auto"/>
            <w:noWrap/>
            <w:vAlign w:val="center"/>
            <w:hideMark/>
          </w:tcPr>
          <w:p w14:paraId="48913109" w14:textId="1336AB1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0.882</w:t>
            </w:r>
          </w:p>
        </w:tc>
        <w:tc>
          <w:tcPr>
            <w:tcW w:w="608" w:type="pct"/>
            <w:shd w:val="clear" w:color="auto" w:fill="auto"/>
            <w:noWrap/>
            <w:vAlign w:val="center"/>
            <w:hideMark/>
          </w:tcPr>
          <w:p w14:paraId="0512EF7A" w14:textId="334EBF31"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0.938</w:t>
            </w:r>
          </w:p>
        </w:tc>
      </w:tr>
      <w:tr w:rsidR="001D4788" w:rsidRPr="00F12FD8" w14:paraId="3D5228B1" w14:textId="77777777" w:rsidTr="001D4788">
        <w:trPr>
          <w:trHeight w:val="330"/>
        </w:trPr>
        <w:tc>
          <w:tcPr>
            <w:tcW w:w="375" w:type="pct"/>
          </w:tcPr>
          <w:p w14:paraId="1767DD5D" w14:textId="052B191F"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39</w:t>
            </w:r>
          </w:p>
        </w:tc>
        <w:tc>
          <w:tcPr>
            <w:tcW w:w="2774" w:type="pct"/>
            <w:shd w:val="clear" w:color="auto" w:fill="auto"/>
            <w:noWrap/>
            <w:vAlign w:val="center"/>
            <w:hideMark/>
          </w:tcPr>
          <w:p w14:paraId="58A87B21" w14:textId="09C64C40"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Phenylpropanoids (C6-C3)</w:t>
            </w:r>
          </w:p>
        </w:tc>
        <w:tc>
          <w:tcPr>
            <w:tcW w:w="634" w:type="pct"/>
            <w:shd w:val="clear" w:color="auto" w:fill="auto"/>
            <w:noWrap/>
            <w:vAlign w:val="center"/>
            <w:hideMark/>
          </w:tcPr>
          <w:p w14:paraId="52888F22" w14:textId="6F097DDC"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0.798</w:t>
            </w:r>
          </w:p>
        </w:tc>
        <w:tc>
          <w:tcPr>
            <w:tcW w:w="608" w:type="pct"/>
            <w:shd w:val="clear" w:color="auto" w:fill="auto"/>
            <w:noWrap/>
            <w:vAlign w:val="center"/>
            <w:hideMark/>
          </w:tcPr>
          <w:p w14:paraId="5BE7E5A4" w14:textId="5A2E5090"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0.926</w:t>
            </w:r>
          </w:p>
        </w:tc>
        <w:tc>
          <w:tcPr>
            <w:tcW w:w="608" w:type="pct"/>
            <w:shd w:val="clear" w:color="auto" w:fill="auto"/>
            <w:noWrap/>
            <w:vAlign w:val="center"/>
            <w:hideMark/>
          </w:tcPr>
          <w:p w14:paraId="6A6199B2" w14:textId="3DD59707"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0.857</w:t>
            </w:r>
          </w:p>
        </w:tc>
      </w:tr>
      <w:tr w:rsidR="001D4788" w:rsidRPr="00F12FD8" w14:paraId="278E26F7" w14:textId="77777777" w:rsidTr="001D4788">
        <w:trPr>
          <w:trHeight w:val="330"/>
        </w:trPr>
        <w:tc>
          <w:tcPr>
            <w:tcW w:w="375" w:type="pct"/>
          </w:tcPr>
          <w:p w14:paraId="5A245294" w14:textId="616F6412"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40</w:t>
            </w:r>
          </w:p>
        </w:tc>
        <w:tc>
          <w:tcPr>
            <w:tcW w:w="2774" w:type="pct"/>
            <w:shd w:val="clear" w:color="auto" w:fill="auto"/>
            <w:noWrap/>
            <w:vAlign w:val="center"/>
            <w:hideMark/>
          </w:tcPr>
          <w:p w14:paraId="13EFDEC7" w14:textId="06A3EF69"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Phloroglucinols</w:t>
            </w:r>
          </w:p>
        </w:tc>
        <w:tc>
          <w:tcPr>
            <w:tcW w:w="634" w:type="pct"/>
            <w:shd w:val="clear" w:color="auto" w:fill="auto"/>
            <w:noWrap/>
            <w:vAlign w:val="center"/>
            <w:hideMark/>
          </w:tcPr>
          <w:p w14:paraId="74422EEA" w14:textId="460FC4E7"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0.938</w:t>
            </w:r>
          </w:p>
        </w:tc>
        <w:tc>
          <w:tcPr>
            <w:tcW w:w="608" w:type="pct"/>
            <w:shd w:val="clear" w:color="auto" w:fill="auto"/>
            <w:noWrap/>
            <w:vAlign w:val="center"/>
            <w:hideMark/>
          </w:tcPr>
          <w:p w14:paraId="2A0EB0CF" w14:textId="6601B831"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0.769</w:t>
            </w:r>
          </w:p>
        </w:tc>
        <w:tc>
          <w:tcPr>
            <w:tcW w:w="608" w:type="pct"/>
            <w:shd w:val="clear" w:color="auto" w:fill="auto"/>
            <w:noWrap/>
            <w:vAlign w:val="center"/>
            <w:hideMark/>
          </w:tcPr>
          <w:p w14:paraId="10A1BAF6" w14:textId="6B042DA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0.845</w:t>
            </w:r>
          </w:p>
        </w:tc>
      </w:tr>
      <w:tr w:rsidR="001D4788" w:rsidRPr="00F12FD8" w14:paraId="725136D3" w14:textId="77777777" w:rsidTr="001D4788">
        <w:trPr>
          <w:trHeight w:val="330"/>
        </w:trPr>
        <w:tc>
          <w:tcPr>
            <w:tcW w:w="375" w:type="pct"/>
          </w:tcPr>
          <w:p w14:paraId="71B3596C" w14:textId="095EEE05"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41</w:t>
            </w:r>
          </w:p>
        </w:tc>
        <w:tc>
          <w:tcPr>
            <w:tcW w:w="2774" w:type="pct"/>
            <w:shd w:val="clear" w:color="auto" w:fill="auto"/>
            <w:noWrap/>
            <w:vAlign w:val="center"/>
            <w:hideMark/>
          </w:tcPr>
          <w:p w14:paraId="1379A308" w14:textId="3E80E3E3"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Polycyclic aromatic polyketides</w:t>
            </w:r>
          </w:p>
        </w:tc>
        <w:tc>
          <w:tcPr>
            <w:tcW w:w="634" w:type="pct"/>
            <w:shd w:val="clear" w:color="auto" w:fill="auto"/>
            <w:noWrap/>
            <w:vAlign w:val="center"/>
            <w:hideMark/>
          </w:tcPr>
          <w:p w14:paraId="3C702074" w14:textId="1A594C0C"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0.849</w:t>
            </w:r>
          </w:p>
        </w:tc>
        <w:tc>
          <w:tcPr>
            <w:tcW w:w="608" w:type="pct"/>
            <w:shd w:val="clear" w:color="auto" w:fill="auto"/>
            <w:noWrap/>
            <w:vAlign w:val="center"/>
            <w:hideMark/>
          </w:tcPr>
          <w:p w14:paraId="3499E4F9" w14:textId="6EC7281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0.867</w:t>
            </w:r>
          </w:p>
        </w:tc>
        <w:tc>
          <w:tcPr>
            <w:tcW w:w="608" w:type="pct"/>
            <w:shd w:val="clear" w:color="auto" w:fill="auto"/>
            <w:noWrap/>
            <w:vAlign w:val="center"/>
            <w:hideMark/>
          </w:tcPr>
          <w:p w14:paraId="0EF1EE57" w14:textId="695B1D3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0.858</w:t>
            </w:r>
          </w:p>
        </w:tc>
      </w:tr>
      <w:tr w:rsidR="001D4788" w:rsidRPr="00F12FD8" w14:paraId="054ABCC6" w14:textId="77777777" w:rsidTr="001D4788">
        <w:trPr>
          <w:trHeight w:val="330"/>
        </w:trPr>
        <w:tc>
          <w:tcPr>
            <w:tcW w:w="375" w:type="pct"/>
          </w:tcPr>
          <w:p w14:paraId="5DEFDD2D" w14:textId="19DDE360"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42</w:t>
            </w:r>
          </w:p>
        </w:tc>
        <w:tc>
          <w:tcPr>
            <w:tcW w:w="2774" w:type="pct"/>
            <w:shd w:val="clear" w:color="auto" w:fill="auto"/>
            <w:noWrap/>
            <w:vAlign w:val="center"/>
            <w:hideMark/>
          </w:tcPr>
          <w:p w14:paraId="30B137D6" w14:textId="087A7BE6"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Polyethers</w:t>
            </w:r>
            <w:proofErr w:type="spellEnd"/>
          </w:p>
        </w:tc>
        <w:tc>
          <w:tcPr>
            <w:tcW w:w="634" w:type="pct"/>
            <w:shd w:val="clear" w:color="auto" w:fill="auto"/>
            <w:noWrap/>
            <w:vAlign w:val="center"/>
            <w:hideMark/>
          </w:tcPr>
          <w:p w14:paraId="19B7D7E6" w14:textId="677C3C1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1.000</w:t>
            </w:r>
          </w:p>
        </w:tc>
        <w:tc>
          <w:tcPr>
            <w:tcW w:w="608" w:type="pct"/>
            <w:shd w:val="clear" w:color="auto" w:fill="auto"/>
            <w:noWrap/>
            <w:vAlign w:val="center"/>
            <w:hideMark/>
          </w:tcPr>
          <w:p w14:paraId="3CE24D26" w14:textId="241B17C7"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0.974</w:t>
            </w:r>
          </w:p>
        </w:tc>
        <w:tc>
          <w:tcPr>
            <w:tcW w:w="608" w:type="pct"/>
            <w:shd w:val="clear" w:color="auto" w:fill="auto"/>
            <w:noWrap/>
            <w:vAlign w:val="center"/>
            <w:hideMark/>
          </w:tcPr>
          <w:p w14:paraId="50B6864B" w14:textId="3E6BEEB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0.987</w:t>
            </w:r>
          </w:p>
        </w:tc>
      </w:tr>
      <w:tr w:rsidR="001D4788" w:rsidRPr="00F12FD8" w14:paraId="52ED8FC2" w14:textId="77777777" w:rsidTr="001D4788">
        <w:trPr>
          <w:trHeight w:val="330"/>
        </w:trPr>
        <w:tc>
          <w:tcPr>
            <w:tcW w:w="375" w:type="pct"/>
          </w:tcPr>
          <w:p w14:paraId="16A40491" w14:textId="70689E22"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43</w:t>
            </w:r>
          </w:p>
        </w:tc>
        <w:tc>
          <w:tcPr>
            <w:tcW w:w="2774" w:type="pct"/>
            <w:shd w:val="clear" w:color="auto" w:fill="auto"/>
            <w:noWrap/>
            <w:vAlign w:val="center"/>
            <w:hideMark/>
          </w:tcPr>
          <w:p w14:paraId="1F389D06" w14:textId="5604F125"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Polyols</w:t>
            </w:r>
          </w:p>
        </w:tc>
        <w:tc>
          <w:tcPr>
            <w:tcW w:w="634" w:type="pct"/>
            <w:shd w:val="clear" w:color="auto" w:fill="auto"/>
            <w:noWrap/>
            <w:vAlign w:val="center"/>
            <w:hideMark/>
          </w:tcPr>
          <w:p w14:paraId="59EC9F48" w14:textId="4DB15F2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0.867</w:t>
            </w:r>
          </w:p>
        </w:tc>
        <w:tc>
          <w:tcPr>
            <w:tcW w:w="608" w:type="pct"/>
            <w:shd w:val="clear" w:color="auto" w:fill="auto"/>
            <w:noWrap/>
            <w:vAlign w:val="center"/>
            <w:hideMark/>
          </w:tcPr>
          <w:p w14:paraId="65A77E85" w14:textId="289D6837"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0.684</w:t>
            </w:r>
          </w:p>
        </w:tc>
        <w:tc>
          <w:tcPr>
            <w:tcW w:w="608" w:type="pct"/>
            <w:shd w:val="clear" w:color="auto" w:fill="auto"/>
            <w:noWrap/>
            <w:vAlign w:val="center"/>
            <w:hideMark/>
          </w:tcPr>
          <w:p w14:paraId="65ADADB3" w14:textId="39B3CD2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0.765</w:t>
            </w:r>
          </w:p>
        </w:tc>
      </w:tr>
      <w:tr w:rsidR="001D4788" w:rsidRPr="00F12FD8" w14:paraId="2F74D512" w14:textId="77777777" w:rsidTr="001D4788">
        <w:trPr>
          <w:trHeight w:val="330"/>
        </w:trPr>
        <w:tc>
          <w:tcPr>
            <w:tcW w:w="375" w:type="pct"/>
          </w:tcPr>
          <w:p w14:paraId="6D41DCB9" w14:textId="78876A65"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44</w:t>
            </w:r>
          </w:p>
        </w:tc>
        <w:tc>
          <w:tcPr>
            <w:tcW w:w="2774" w:type="pct"/>
            <w:shd w:val="clear" w:color="auto" w:fill="auto"/>
            <w:noWrap/>
            <w:vAlign w:val="center"/>
            <w:hideMark/>
          </w:tcPr>
          <w:p w14:paraId="7EB0D63F" w14:textId="2D4FE646"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Proline alkaloids</w:t>
            </w:r>
          </w:p>
        </w:tc>
        <w:tc>
          <w:tcPr>
            <w:tcW w:w="634" w:type="pct"/>
            <w:shd w:val="clear" w:color="auto" w:fill="auto"/>
            <w:noWrap/>
            <w:vAlign w:val="center"/>
            <w:hideMark/>
          </w:tcPr>
          <w:p w14:paraId="611827BF" w14:textId="41D28D2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0.889</w:t>
            </w:r>
          </w:p>
        </w:tc>
        <w:tc>
          <w:tcPr>
            <w:tcW w:w="608" w:type="pct"/>
            <w:shd w:val="clear" w:color="auto" w:fill="auto"/>
            <w:noWrap/>
            <w:vAlign w:val="center"/>
            <w:hideMark/>
          </w:tcPr>
          <w:p w14:paraId="76B9A3C6" w14:textId="457E53F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0.571</w:t>
            </w:r>
          </w:p>
        </w:tc>
        <w:tc>
          <w:tcPr>
            <w:tcW w:w="608" w:type="pct"/>
            <w:shd w:val="clear" w:color="auto" w:fill="auto"/>
            <w:noWrap/>
            <w:vAlign w:val="center"/>
            <w:hideMark/>
          </w:tcPr>
          <w:p w14:paraId="4ACCD785" w14:textId="1A68A837"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0.696</w:t>
            </w:r>
          </w:p>
        </w:tc>
      </w:tr>
      <w:tr w:rsidR="001D4788" w:rsidRPr="00F12FD8" w14:paraId="057A7EA1" w14:textId="77777777" w:rsidTr="001D4788">
        <w:trPr>
          <w:trHeight w:val="330"/>
        </w:trPr>
        <w:tc>
          <w:tcPr>
            <w:tcW w:w="375" w:type="pct"/>
          </w:tcPr>
          <w:p w14:paraId="10F55984" w14:textId="7E09A231"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45</w:t>
            </w:r>
          </w:p>
        </w:tc>
        <w:tc>
          <w:tcPr>
            <w:tcW w:w="2774" w:type="pct"/>
            <w:shd w:val="clear" w:color="auto" w:fill="auto"/>
            <w:noWrap/>
            <w:vAlign w:val="center"/>
            <w:hideMark/>
          </w:tcPr>
          <w:p w14:paraId="301EDF85" w14:textId="12BDA87C"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Pseudoalkaloids (</w:t>
            </w:r>
            <w:proofErr w:type="spellStart"/>
            <w:r w:rsidRPr="00F12FD8">
              <w:rPr>
                <w:rFonts w:ascii="Times New Roman" w:eastAsia="Malgun Gothic" w:hAnsi="Times New Roman" w:cs="Times New Roman"/>
                <w:color w:val="000000"/>
                <w:kern w:val="0"/>
                <w:sz w:val="24"/>
                <w:szCs w:val="24"/>
              </w:rPr>
              <w:t>transamidation</w:t>
            </w:r>
            <w:proofErr w:type="spellEnd"/>
            <w:r w:rsidRPr="00F12FD8">
              <w:rPr>
                <w:rFonts w:ascii="Times New Roman" w:eastAsia="Malgun Gothic" w:hAnsi="Times New Roman" w:cs="Times New Roman"/>
                <w:color w:val="000000"/>
                <w:kern w:val="0"/>
                <w:sz w:val="24"/>
                <w:szCs w:val="24"/>
              </w:rPr>
              <w:t>)</w:t>
            </w:r>
          </w:p>
        </w:tc>
        <w:tc>
          <w:tcPr>
            <w:tcW w:w="634" w:type="pct"/>
            <w:shd w:val="clear" w:color="auto" w:fill="auto"/>
            <w:noWrap/>
            <w:vAlign w:val="center"/>
            <w:hideMark/>
          </w:tcPr>
          <w:p w14:paraId="2B71ABD6" w14:textId="3C0A0C4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0.952</w:t>
            </w:r>
          </w:p>
        </w:tc>
        <w:tc>
          <w:tcPr>
            <w:tcW w:w="608" w:type="pct"/>
            <w:shd w:val="clear" w:color="auto" w:fill="auto"/>
            <w:noWrap/>
            <w:vAlign w:val="center"/>
            <w:hideMark/>
          </w:tcPr>
          <w:p w14:paraId="42DA0543" w14:textId="68854EB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0.690</w:t>
            </w:r>
          </w:p>
        </w:tc>
        <w:tc>
          <w:tcPr>
            <w:tcW w:w="608" w:type="pct"/>
            <w:shd w:val="clear" w:color="auto" w:fill="auto"/>
            <w:noWrap/>
            <w:vAlign w:val="center"/>
            <w:hideMark/>
          </w:tcPr>
          <w:p w14:paraId="4108B0FC" w14:textId="5D299D4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0.800</w:t>
            </w:r>
          </w:p>
        </w:tc>
      </w:tr>
      <w:tr w:rsidR="001D4788" w:rsidRPr="00F12FD8" w14:paraId="753E1116" w14:textId="77777777" w:rsidTr="001D4788">
        <w:trPr>
          <w:trHeight w:val="330"/>
        </w:trPr>
        <w:tc>
          <w:tcPr>
            <w:tcW w:w="375" w:type="pct"/>
          </w:tcPr>
          <w:p w14:paraId="25DF56F7" w14:textId="52A03B98"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46</w:t>
            </w:r>
          </w:p>
        </w:tc>
        <w:tc>
          <w:tcPr>
            <w:tcW w:w="2774" w:type="pct"/>
            <w:shd w:val="clear" w:color="auto" w:fill="auto"/>
            <w:noWrap/>
            <w:vAlign w:val="center"/>
            <w:hideMark/>
          </w:tcPr>
          <w:p w14:paraId="47589A1D" w14:textId="2F77E6D5"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Saccharides</w:t>
            </w:r>
          </w:p>
        </w:tc>
        <w:tc>
          <w:tcPr>
            <w:tcW w:w="634" w:type="pct"/>
            <w:shd w:val="clear" w:color="auto" w:fill="auto"/>
            <w:noWrap/>
            <w:vAlign w:val="center"/>
            <w:hideMark/>
          </w:tcPr>
          <w:p w14:paraId="2D1D2A25" w14:textId="208425C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0.957</w:t>
            </w:r>
          </w:p>
        </w:tc>
        <w:tc>
          <w:tcPr>
            <w:tcW w:w="608" w:type="pct"/>
            <w:shd w:val="clear" w:color="auto" w:fill="auto"/>
            <w:noWrap/>
            <w:vAlign w:val="center"/>
            <w:hideMark/>
          </w:tcPr>
          <w:p w14:paraId="52E69E97" w14:textId="08AA33D7"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0.776</w:t>
            </w:r>
          </w:p>
        </w:tc>
        <w:tc>
          <w:tcPr>
            <w:tcW w:w="608" w:type="pct"/>
            <w:shd w:val="clear" w:color="auto" w:fill="auto"/>
            <w:noWrap/>
            <w:vAlign w:val="center"/>
            <w:hideMark/>
          </w:tcPr>
          <w:p w14:paraId="745ED5D4" w14:textId="04936BD7"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0.857</w:t>
            </w:r>
          </w:p>
        </w:tc>
      </w:tr>
      <w:tr w:rsidR="001D4788" w:rsidRPr="00F12FD8" w14:paraId="074DEACF" w14:textId="77777777" w:rsidTr="001D4788">
        <w:trPr>
          <w:trHeight w:val="330"/>
        </w:trPr>
        <w:tc>
          <w:tcPr>
            <w:tcW w:w="375" w:type="pct"/>
          </w:tcPr>
          <w:p w14:paraId="2B25EA61" w14:textId="681B118E"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47</w:t>
            </w:r>
          </w:p>
        </w:tc>
        <w:tc>
          <w:tcPr>
            <w:tcW w:w="2774" w:type="pct"/>
            <w:shd w:val="clear" w:color="auto" w:fill="auto"/>
            <w:noWrap/>
            <w:vAlign w:val="center"/>
            <w:hideMark/>
          </w:tcPr>
          <w:p w14:paraId="6922688F" w14:textId="0418168E"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Sesquiterpenoids</w:t>
            </w:r>
          </w:p>
        </w:tc>
        <w:tc>
          <w:tcPr>
            <w:tcW w:w="634" w:type="pct"/>
            <w:shd w:val="clear" w:color="auto" w:fill="auto"/>
            <w:noWrap/>
            <w:vAlign w:val="center"/>
            <w:hideMark/>
          </w:tcPr>
          <w:p w14:paraId="6812219E" w14:textId="269CDB71"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0.939</w:t>
            </w:r>
          </w:p>
        </w:tc>
        <w:tc>
          <w:tcPr>
            <w:tcW w:w="608" w:type="pct"/>
            <w:shd w:val="clear" w:color="auto" w:fill="auto"/>
            <w:noWrap/>
            <w:vAlign w:val="center"/>
            <w:hideMark/>
          </w:tcPr>
          <w:p w14:paraId="1AA0AB47" w14:textId="6A9B4AB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0.915</w:t>
            </w:r>
          </w:p>
        </w:tc>
        <w:tc>
          <w:tcPr>
            <w:tcW w:w="608" w:type="pct"/>
            <w:shd w:val="clear" w:color="auto" w:fill="auto"/>
            <w:noWrap/>
            <w:vAlign w:val="center"/>
            <w:hideMark/>
          </w:tcPr>
          <w:p w14:paraId="20D78675" w14:textId="628DAE42"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0.926</w:t>
            </w:r>
          </w:p>
        </w:tc>
      </w:tr>
      <w:tr w:rsidR="001D4788" w:rsidRPr="00F12FD8" w14:paraId="3850C659" w14:textId="77777777" w:rsidTr="001D4788">
        <w:trPr>
          <w:trHeight w:val="330"/>
        </w:trPr>
        <w:tc>
          <w:tcPr>
            <w:tcW w:w="375" w:type="pct"/>
          </w:tcPr>
          <w:p w14:paraId="748CD7DD" w14:textId="717D5E88"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48</w:t>
            </w:r>
          </w:p>
        </w:tc>
        <w:tc>
          <w:tcPr>
            <w:tcW w:w="2774" w:type="pct"/>
            <w:shd w:val="clear" w:color="auto" w:fill="auto"/>
            <w:noWrap/>
            <w:vAlign w:val="center"/>
            <w:hideMark/>
          </w:tcPr>
          <w:p w14:paraId="5335B26F" w14:textId="689D45D4"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Sesterterpenoids</w:t>
            </w:r>
            <w:proofErr w:type="spellEnd"/>
          </w:p>
        </w:tc>
        <w:tc>
          <w:tcPr>
            <w:tcW w:w="634" w:type="pct"/>
            <w:shd w:val="clear" w:color="auto" w:fill="auto"/>
            <w:noWrap/>
            <w:vAlign w:val="center"/>
            <w:hideMark/>
          </w:tcPr>
          <w:p w14:paraId="4E0B1EBF" w14:textId="70631621"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0.989</w:t>
            </w:r>
          </w:p>
        </w:tc>
        <w:tc>
          <w:tcPr>
            <w:tcW w:w="608" w:type="pct"/>
            <w:shd w:val="clear" w:color="auto" w:fill="auto"/>
            <w:noWrap/>
            <w:vAlign w:val="center"/>
            <w:hideMark/>
          </w:tcPr>
          <w:p w14:paraId="1BA757BC" w14:textId="2454EF5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0.816</w:t>
            </w:r>
          </w:p>
        </w:tc>
        <w:tc>
          <w:tcPr>
            <w:tcW w:w="608" w:type="pct"/>
            <w:shd w:val="clear" w:color="auto" w:fill="auto"/>
            <w:noWrap/>
            <w:vAlign w:val="center"/>
            <w:hideMark/>
          </w:tcPr>
          <w:p w14:paraId="7DDD92AC" w14:textId="696FBAE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0.894</w:t>
            </w:r>
          </w:p>
        </w:tc>
      </w:tr>
      <w:tr w:rsidR="001D4788" w:rsidRPr="00F12FD8" w14:paraId="608F2E5F" w14:textId="77777777" w:rsidTr="001D4788">
        <w:trPr>
          <w:trHeight w:val="330"/>
        </w:trPr>
        <w:tc>
          <w:tcPr>
            <w:tcW w:w="375" w:type="pct"/>
          </w:tcPr>
          <w:p w14:paraId="38653070" w14:textId="71A08176"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49</w:t>
            </w:r>
          </w:p>
        </w:tc>
        <w:tc>
          <w:tcPr>
            <w:tcW w:w="2774" w:type="pct"/>
            <w:shd w:val="clear" w:color="auto" w:fill="auto"/>
            <w:noWrap/>
            <w:vAlign w:val="center"/>
            <w:hideMark/>
          </w:tcPr>
          <w:p w14:paraId="0DD61389" w14:textId="5A42312B"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Small peptides</w:t>
            </w:r>
          </w:p>
        </w:tc>
        <w:tc>
          <w:tcPr>
            <w:tcW w:w="634" w:type="pct"/>
            <w:shd w:val="clear" w:color="auto" w:fill="auto"/>
            <w:noWrap/>
            <w:vAlign w:val="center"/>
            <w:hideMark/>
          </w:tcPr>
          <w:p w14:paraId="68B82205" w14:textId="7E61C38C"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0.951</w:t>
            </w:r>
          </w:p>
        </w:tc>
        <w:tc>
          <w:tcPr>
            <w:tcW w:w="608" w:type="pct"/>
            <w:shd w:val="clear" w:color="auto" w:fill="auto"/>
            <w:noWrap/>
            <w:vAlign w:val="center"/>
            <w:hideMark/>
          </w:tcPr>
          <w:p w14:paraId="7AFDFCF1" w14:textId="0797C25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0.703</w:t>
            </w:r>
          </w:p>
        </w:tc>
        <w:tc>
          <w:tcPr>
            <w:tcW w:w="608" w:type="pct"/>
            <w:shd w:val="clear" w:color="auto" w:fill="auto"/>
            <w:noWrap/>
            <w:vAlign w:val="center"/>
            <w:hideMark/>
          </w:tcPr>
          <w:p w14:paraId="7CDDB5AA" w14:textId="6406DCB7"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0.808</w:t>
            </w:r>
          </w:p>
        </w:tc>
      </w:tr>
      <w:tr w:rsidR="001D4788" w:rsidRPr="00F12FD8" w14:paraId="5A87F59D" w14:textId="77777777" w:rsidTr="001D4788">
        <w:trPr>
          <w:trHeight w:val="330"/>
        </w:trPr>
        <w:tc>
          <w:tcPr>
            <w:tcW w:w="375" w:type="pct"/>
          </w:tcPr>
          <w:p w14:paraId="26523C89" w14:textId="35938806"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50</w:t>
            </w:r>
          </w:p>
        </w:tc>
        <w:tc>
          <w:tcPr>
            <w:tcW w:w="2774" w:type="pct"/>
            <w:shd w:val="clear" w:color="auto" w:fill="auto"/>
            <w:noWrap/>
            <w:vAlign w:val="center"/>
            <w:hideMark/>
          </w:tcPr>
          <w:p w14:paraId="6FF2D6D7" w14:textId="1D000F28"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Spingolipids</w:t>
            </w:r>
            <w:proofErr w:type="spellEnd"/>
          </w:p>
        </w:tc>
        <w:tc>
          <w:tcPr>
            <w:tcW w:w="634" w:type="pct"/>
            <w:shd w:val="clear" w:color="auto" w:fill="auto"/>
            <w:noWrap/>
            <w:vAlign w:val="center"/>
            <w:hideMark/>
          </w:tcPr>
          <w:p w14:paraId="5228D843" w14:textId="764E4E4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0.942</w:t>
            </w:r>
          </w:p>
        </w:tc>
        <w:tc>
          <w:tcPr>
            <w:tcW w:w="608" w:type="pct"/>
            <w:shd w:val="clear" w:color="auto" w:fill="auto"/>
            <w:noWrap/>
            <w:vAlign w:val="center"/>
            <w:hideMark/>
          </w:tcPr>
          <w:p w14:paraId="03FD5A62" w14:textId="351D753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0.990</w:t>
            </w:r>
          </w:p>
        </w:tc>
        <w:tc>
          <w:tcPr>
            <w:tcW w:w="608" w:type="pct"/>
            <w:shd w:val="clear" w:color="auto" w:fill="auto"/>
            <w:noWrap/>
            <w:vAlign w:val="center"/>
            <w:hideMark/>
          </w:tcPr>
          <w:p w14:paraId="2981257D" w14:textId="4626E28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0.965</w:t>
            </w:r>
          </w:p>
        </w:tc>
      </w:tr>
      <w:tr w:rsidR="001D4788" w:rsidRPr="00F12FD8" w14:paraId="48B2B906" w14:textId="77777777" w:rsidTr="001D4788">
        <w:trPr>
          <w:trHeight w:val="330"/>
        </w:trPr>
        <w:tc>
          <w:tcPr>
            <w:tcW w:w="375" w:type="pct"/>
          </w:tcPr>
          <w:p w14:paraId="7A81F71C" w14:textId="77D62744"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51</w:t>
            </w:r>
          </w:p>
        </w:tc>
        <w:tc>
          <w:tcPr>
            <w:tcW w:w="2774" w:type="pct"/>
            <w:shd w:val="clear" w:color="auto" w:fill="auto"/>
            <w:noWrap/>
            <w:vAlign w:val="center"/>
            <w:hideMark/>
          </w:tcPr>
          <w:p w14:paraId="2CE673A2" w14:textId="3BE926CA"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Steroids</w:t>
            </w:r>
          </w:p>
        </w:tc>
        <w:tc>
          <w:tcPr>
            <w:tcW w:w="634" w:type="pct"/>
            <w:shd w:val="clear" w:color="auto" w:fill="auto"/>
            <w:noWrap/>
            <w:vAlign w:val="center"/>
            <w:hideMark/>
          </w:tcPr>
          <w:p w14:paraId="1FEEE166" w14:textId="5CCE02B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0.980</w:t>
            </w:r>
          </w:p>
        </w:tc>
        <w:tc>
          <w:tcPr>
            <w:tcW w:w="608" w:type="pct"/>
            <w:shd w:val="clear" w:color="auto" w:fill="auto"/>
            <w:noWrap/>
            <w:vAlign w:val="center"/>
            <w:hideMark/>
          </w:tcPr>
          <w:p w14:paraId="2A49CDD6" w14:textId="664A982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0.988</w:t>
            </w:r>
          </w:p>
        </w:tc>
        <w:tc>
          <w:tcPr>
            <w:tcW w:w="608" w:type="pct"/>
            <w:shd w:val="clear" w:color="auto" w:fill="auto"/>
            <w:noWrap/>
            <w:vAlign w:val="center"/>
            <w:hideMark/>
          </w:tcPr>
          <w:p w14:paraId="6C6A6507" w14:textId="56BC8F3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0.984</w:t>
            </w:r>
          </w:p>
        </w:tc>
      </w:tr>
      <w:tr w:rsidR="001D4788" w:rsidRPr="00F12FD8" w14:paraId="13D56BBA" w14:textId="77777777" w:rsidTr="001D4788">
        <w:trPr>
          <w:trHeight w:val="330"/>
        </w:trPr>
        <w:tc>
          <w:tcPr>
            <w:tcW w:w="375" w:type="pct"/>
          </w:tcPr>
          <w:p w14:paraId="68D07D58" w14:textId="6DAD5AC7"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52</w:t>
            </w:r>
          </w:p>
        </w:tc>
        <w:tc>
          <w:tcPr>
            <w:tcW w:w="2774" w:type="pct"/>
            <w:shd w:val="clear" w:color="auto" w:fill="auto"/>
            <w:noWrap/>
            <w:vAlign w:val="center"/>
            <w:hideMark/>
          </w:tcPr>
          <w:p w14:paraId="0B710236" w14:textId="66F1E44E"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Stilbenoids</w:t>
            </w:r>
            <w:proofErr w:type="spellEnd"/>
          </w:p>
        </w:tc>
        <w:tc>
          <w:tcPr>
            <w:tcW w:w="634" w:type="pct"/>
            <w:shd w:val="clear" w:color="auto" w:fill="auto"/>
            <w:noWrap/>
            <w:vAlign w:val="center"/>
            <w:hideMark/>
          </w:tcPr>
          <w:p w14:paraId="096E7BBB" w14:textId="1ACF633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0.922</w:t>
            </w:r>
          </w:p>
        </w:tc>
        <w:tc>
          <w:tcPr>
            <w:tcW w:w="608" w:type="pct"/>
            <w:shd w:val="clear" w:color="auto" w:fill="auto"/>
            <w:noWrap/>
            <w:vAlign w:val="center"/>
            <w:hideMark/>
          </w:tcPr>
          <w:p w14:paraId="6E8D6B8E" w14:textId="211ED35C"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0.904</w:t>
            </w:r>
          </w:p>
        </w:tc>
        <w:tc>
          <w:tcPr>
            <w:tcW w:w="608" w:type="pct"/>
            <w:shd w:val="clear" w:color="auto" w:fill="auto"/>
            <w:noWrap/>
            <w:vAlign w:val="center"/>
            <w:hideMark/>
          </w:tcPr>
          <w:p w14:paraId="42641063" w14:textId="369F2CBD"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0.913</w:t>
            </w:r>
          </w:p>
        </w:tc>
      </w:tr>
      <w:tr w:rsidR="001D4788" w:rsidRPr="00F12FD8" w14:paraId="531DCD8D" w14:textId="77777777" w:rsidTr="001D4788">
        <w:trPr>
          <w:trHeight w:val="330"/>
        </w:trPr>
        <w:tc>
          <w:tcPr>
            <w:tcW w:w="375" w:type="pct"/>
          </w:tcPr>
          <w:p w14:paraId="4DF4C9B9" w14:textId="2E8086E5"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53</w:t>
            </w:r>
          </w:p>
        </w:tc>
        <w:tc>
          <w:tcPr>
            <w:tcW w:w="2774" w:type="pct"/>
            <w:shd w:val="clear" w:color="auto" w:fill="auto"/>
            <w:noWrap/>
            <w:vAlign w:val="center"/>
            <w:hideMark/>
          </w:tcPr>
          <w:p w14:paraId="7D92762A" w14:textId="21658039"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Styrylpyrones</w:t>
            </w:r>
            <w:proofErr w:type="spellEnd"/>
          </w:p>
        </w:tc>
        <w:tc>
          <w:tcPr>
            <w:tcW w:w="634" w:type="pct"/>
            <w:shd w:val="clear" w:color="auto" w:fill="auto"/>
            <w:noWrap/>
            <w:vAlign w:val="center"/>
            <w:hideMark/>
          </w:tcPr>
          <w:p w14:paraId="76CC20EA" w14:textId="138430F8"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0.929</w:t>
            </w:r>
          </w:p>
        </w:tc>
        <w:tc>
          <w:tcPr>
            <w:tcW w:w="608" w:type="pct"/>
            <w:shd w:val="clear" w:color="auto" w:fill="auto"/>
            <w:noWrap/>
            <w:vAlign w:val="center"/>
            <w:hideMark/>
          </w:tcPr>
          <w:p w14:paraId="1017B45C" w14:textId="5157598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0.684</w:t>
            </w:r>
          </w:p>
        </w:tc>
        <w:tc>
          <w:tcPr>
            <w:tcW w:w="608" w:type="pct"/>
            <w:shd w:val="clear" w:color="auto" w:fill="auto"/>
            <w:noWrap/>
            <w:vAlign w:val="center"/>
            <w:hideMark/>
          </w:tcPr>
          <w:p w14:paraId="786EF0EE" w14:textId="1F139705"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0.788</w:t>
            </w:r>
          </w:p>
        </w:tc>
      </w:tr>
      <w:tr w:rsidR="001D4788" w:rsidRPr="00F12FD8" w14:paraId="08387FC4" w14:textId="77777777" w:rsidTr="001D4788">
        <w:trPr>
          <w:trHeight w:val="330"/>
        </w:trPr>
        <w:tc>
          <w:tcPr>
            <w:tcW w:w="375" w:type="pct"/>
          </w:tcPr>
          <w:p w14:paraId="61D345F0" w14:textId="13C3C9C0"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54</w:t>
            </w:r>
          </w:p>
        </w:tc>
        <w:tc>
          <w:tcPr>
            <w:tcW w:w="2774" w:type="pct"/>
            <w:shd w:val="clear" w:color="auto" w:fill="auto"/>
            <w:noWrap/>
            <w:vAlign w:val="center"/>
            <w:hideMark/>
          </w:tcPr>
          <w:p w14:paraId="39637410" w14:textId="42EB8ED4"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Terphenyls</w:t>
            </w:r>
          </w:p>
        </w:tc>
        <w:tc>
          <w:tcPr>
            <w:tcW w:w="634" w:type="pct"/>
            <w:shd w:val="clear" w:color="auto" w:fill="auto"/>
            <w:noWrap/>
            <w:vAlign w:val="center"/>
            <w:hideMark/>
          </w:tcPr>
          <w:p w14:paraId="37685B7C" w14:textId="4D956D0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0.647</w:t>
            </w:r>
          </w:p>
        </w:tc>
        <w:tc>
          <w:tcPr>
            <w:tcW w:w="608" w:type="pct"/>
            <w:shd w:val="clear" w:color="auto" w:fill="auto"/>
            <w:noWrap/>
            <w:vAlign w:val="center"/>
            <w:hideMark/>
          </w:tcPr>
          <w:p w14:paraId="398A7D70" w14:textId="7883EFE4"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0.759</w:t>
            </w:r>
          </w:p>
        </w:tc>
        <w:tc>
          <w:tcPr>
            <w:tcW w:w="608" w:type="pct"/>
            <w:shd w:val="clear" w:color="auto" w:fill="auto"/>
            <w:noWrap/>
            <w:vAlign w:val="center"/>
            <w:hideMark/>
          </w:tcPr>
          <w:p w14:paraId="10FAFFEA" w14:textId="7896FBE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0.698</w:t>
            </w:r>
          </w:p>
        </w:tc>
      </w:tr>
      <w:tr w:rsidR="001D4788" w:rsidRPr="00F12FD8" w14:paraId="478DEA61" w14:textId="77777777" w:rsidTr="001D4788">
        <w:trPr>
          <w:trHeight w:val="330"/>
        </w:trPr>
        <w:tc>
          <w:tcPr>
            <w:tcW w:w="375" w:type="pct"/>
          </w:tcPr>
          <w:p w14:paraId="7FCA0AE4" w14:textId="591F73F6"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55</w:t>
            </w:r>
          </w:p>
        </w:tc>
        <w:tc>
          <w:tcPr>
            <w:tcW w:w="2774" w:type="pct"/>
            <w:shd w:val="clear" w:color="auto" w:fill="auto"/>
            <w:noWrap/>
            <w:vAlign w:val="center"/>
            <w:hideMark/>
          </w:tcPr>
          <w:p w14:paraId="7A8A27D0" w14:textId="012EE9C0"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Triterpenoids</w:t>
            </w:r>
          </w:p>
        </w:tc>
        <w:tc>
          <w:tcPr>
            <w:tcW w:w="634" w:type="pct"/>
            <w:shd w:val="clear" w:color="auto" w:fill="auto"/>
            <w:noWrap/>
            <w:vAlign w:val="center"/>
            <w:hideMark/>
          </w:tcPr>
          <w:p w14:paraId="21265DCF" w14:textId="534BCE4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0.975</w:t>
            </w:r>
          </w:p>
        </w:tc>
        <w:tc>
          <w:tcPr>
            <w:tcW w:w="608" w:type="pct"/>
            <w:shd w:val="clear" w:color="auto" w:fill="auto"/>
            <w:noWrap/>
            <w:vAlign w:val="center"/>
            <w:hideMark/>
          </w:tcPr>
          <w:p w14:paraId="57E9A2CB" w14:textId="1E35342A"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0.985</w:t>
            </w:r>
          </w:p>
        </w:tc>
        <w:tc>
          <w:tcPr>
            <w:tcW w:w="608" w:type="pct"/>
            <w:shd w:val="clear" w:color="auto" w:fill="auto"/>
            <w:noWrap/>
            <w:vAlign w:val="center"/>
            <w:hideMark/>
          </w:tcPr>
          <w:p w14:paraId="3917225C" w14:textId="7A1EF5D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0.980</w:t>
            </w:r>
          </w:p>
        </w:tc>
      </w:tr>
      <w:tr w:rsidR="001D4788" w:rsidRPr="00F12FD8" w14:paraId="43ACC39C" w14:textId="77777777" w:rsidTr="001D4788">
        <w:trPr>
          <w:trHeight w:val="330"/>
        </w:trPr>
        <w:tc>
          <w:tcPr>
            <w:tcW w:w="375" w:type="pct"/>
          </w:tcPr>
          <w:p w14:paraId="70266E28" w14:textId="26B07A76"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56</w:t>
            </w:r>
          </w:p>
        </w:tc>
        <w:tc>
          <w:tcPr>
            <w:tcW w:w="2774" w:type="pct"/>
            <w:shd w:val="clear" w:color="auto" w:fill="auto"/>
            <w:noWrap/>
            <w:vAlign w:val="center"/>
            <w:hideMark/>
          </w:tcPr>
          <w:p w14:paraId="2A65659A" w14:textId="0510CA1D"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Tryptophan alkaloids</w:t>
            </w:r>
          </w:p>
        </w:tc>
        <w:tc>
          <w:tcPr>
            <w:tcW w:w="634" w:type="pct"/>
            <w:shd w:val="clear" w:color="auto" w:fill="auto"/>
            <w:noWrap/>
            <w:vAlign w:val="center"/>
            <w:hideMark/>
          </w:tcPr>
          <w:p w14:paraId="0EF7A109" w14:textId="10CA16F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0.931</w:t>
            </w:r>
          </w:p>
        </w:tc>
        <w:tc>
          <w:tcPr>
            <w:tcW w:w="608" w:type="pct"/>
            <w:shd w:val="clear" w:color="auto" w:fill="auto"/>
            <w:noWrap/>
            <w:vAlign w:val="center"/>
            <w:hideMark/>
          </w:tcPr>
          <w:p w14:paraId="4CE992D0" w14:textId="33E0D8A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0.907</w:t>
            </w:r>
          </w:p>
        </w:tc>
        <w:tc>
          <w:tcPr>
            <w:tcW w:w="608" w:type="pct"/>
            <w:shd w:val="clear" w:color="auto" w:fill="auto"/>
            <w:noWrap/>
            <w:vAlign w:val="center"/>
            <w:hideMark/>
          </w:tcPr>
          <w:p w14:paraId="37B20669" w14:textId="53E54CD9"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0.919</w:t>
            </w:r>
          </w:p>
        </w:tc>
      </w:tr>
      <w:tr w:rsidR="001D4788" w:rsidRPr="00F12FD8" w14:paraId="2B833DC6" w14:textId="77777777" w:rsidTr="001D4788">
        <w:trPr>
          <w:trHeight w:val="330"/>
        </w:trPr>
        <w:tc>
          <w:tcPr>
            <w:tcW w:w="375" w:type="pct"/>
          </w:tcPr>
          <w:p w14:paraId="4302F803" w14:textId="5B56CF64"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57</w:t>
            </w:r>
          </w:p>
        </w:tc>
        <w:tc>
          <w:tcPr>
            <w:tcW w:w="2774" w:type="pct"/>
            <w:shd w:val="clear" w:color="auto" w:fill="auto"/>
            <w:noWrap/>
            <w:vAlign w:val="center"/>
            <w:hideMark/>
          </w:tcPr>
          <w:p w14:paraId="55D90CDD" w14:textId="0D5CFA82"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Tyrosine alkaloids</w:t>
            </w:r>
          </w:p>
        </w:tc>
        <w:tc>
          <w:tcPr>
            <w:tcW w:w="634" w:type="pct"/>
            <w:shd w:val="clear" w:color="auto" w:fill="auto"/>
            <w:noWrap/>
            <w:vAlign w:val="center"/>
            <w:hideMark/>
          </w:tcPr>
          <w:p w14:paraId="02CF6849" w14:textId="1EC1FF2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0.911</w:t>
            </w:r>
          </w:p>
        </w:tc>
        <w:tc>
          <w:tcPr>
            <w:tcW w:w="608" w:type="pct"/>
            <w:shd w:val="clear" w:color="auto" w:fill="auto"/>
            <w:noWrap/>
            <w:vAlign w:val="center"/>
            <w:hideMark/>
          </w:tcPr>
          <w:p w14:paraId="69E05E82" w14:textId="1366E266"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0.957</w:t>
            </w:r>
          </w:p>
        </w:tc>
        <w:tc>
          <w:tcPr>
            <w:tcW w:w="608" w:type="pct"/>
            <w:shd w:val="clear" w:color="auto" w:fill="auto"/>
            <w:noWrap/>
            <w:vAlign w:val="center"/>
            <w:hideMark/>
          </w:tcPr>
          <w:p w14:paraId="5F967E97" w14:textId="6D082B5C"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0.933</w:t>
            </w:r>
          </w:p>
        </w:tc>
      </w:tr>
      <w:tr w:rsidR="001D4788" w:rsidRPr="00F12FD8" w14:paraId="2CC96072" w14:textId="77777777" w:rsidTr="001D4788">
        <w:trPr>
          <w:trHeight w:val="330"/>
        </w:trPr>
        <w:tc>
          <w:tcPr>
            <w:tcW w:w="375" w:type="pct"/>
          </w:tcPr>
          <w:p w14:paraId="3D1902E3" w14:textId="2C5F16F5"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58</w:t>
            </w:r>
          </w:p>
        </w:tc>
        <w:tc>
          <w:tcPr>
            <w:tcW w:w="2774" w:type="pct"/>
            <w:shd w:val="clear" w:color="auto" w:fill="auto"/>
            <w:noWrap/>
            <w:vAlign w:val="center"/>
            <w:hideMark/>
          </w:tcPr>
          <w:p w14:paraId="64E5A361" w14:textId="63F15A10"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Xanthones</w:t>
            </w:r>
          </w:p>
        </w:tc>
        <w:tc>
          <w:tcPr>
            <w:tcW w:w="634" w:type="pct"/>
            <w:shd w:val="clear" w:color="auto" w:fill="auto"/>
            <w:noWrap/>
            <w:vAlign w:val="center"/>
            <w:hideMark/>
          </w:tcPr>
          <w:p w14:paraId="58B9A0E5" w14:textId="6D744D20"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0.687</w:t>
            </w:r>
          </w:p>
        </w:tc>
        <w:tc>
          <w:tcPr>
            <w:tcW w:w="608" w:type="pct"/>
            <w:shd w:val="clear" w:color="auto" w:fill="auto"/>
            <w:noWrap/>
            <w:vAlign w:val="center"/>
            <w:hideMark/>
          </w:tcPr>
          <w:p w14:paraId="645E572B" w14:textId="21BFA34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0.815</w:t>
            </w:r>
          </w:p>
        </w:tc>
        <w:tc>
          <w:tcPr>
            <w:tcW w:w="608" w:type="pct"/>
            <w:shd w:val="clear" w:color="auto" w:fill="auto"/>
            <w:noWrap/>
            <w:vAlign w:val="center"/>
            <w:hideMark/>
          </w:tcPr>
          <w:p w14:paraId="1242EEA1" w14:textId="4FE704B3"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0.745</w:t>
            </w:r>
          </w:p>
        </w:tc>
      </w:tr>
      <w:tr w:rsidR="001D4788" w:rsidRPr="00F12FD8" w14:paraId="7ABF3A9A" w14:textId="77777777" w:rsidTr="001D4788">
        <w:trPr>
          <w:trHeight w:val="330"/>
        </w:trPr>
        <w:tc>
          <w:tcPr>
            <w:tcW w:w="375" w:type="pct"/>
          </w:tcPr>
          <w:p w14:paraId="5AAEB6D9" w14:textId="5700707F" w:rsidR="001D4788" w:rsidRPr="00F12FD8" w:rsidRDefault="001D4788" w:rsidP="001D4788">
            <w:pPr>
              <w:widowControl/>
              <w:wordWrap/>
              <w:autoSpaceDE/>
              <w:autoSpaceDN/>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59</w:t>
            </w:r>
          </w:p>
        </w:tc>
        <w:tc>
          <w:tcPr>
            <w:tcW w:w="2774" w:type="pct"/>
            <w:shd w:val="clear" w:color="auto" w:fill="auto"/>
            <w:noWrap/>
            <w:vAlign w:val="center"/>
            <w:hideMark/>
          </w:tcPr>
          <w:p w14:paraId="4485B39B" w14:textId="03908799" w:rsidR="001D4788" w:rsidRPr="00F12FD8" w:rsidRDefault="001D4788" w:rsidP="001D4788">
            <w:pPr>
              <w:widowControl/>
              <w:wordWrap/>
              <w:autoSpaceDE/>
              <w:autoSpaceDN/>
              <w:spacing w:after="0" w:line="240" w:lineRule="auto"/>
              <w:jc w:val="left"/>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beta-lactams</w:t>
            </w:r>
          </w:p>
        </w:tc>
        <w:tc>
          <w:tcPr>
            <w:tcW w:w="634" w:type="pct"/>
            <w:shd w:val="clear" w:color="auto" w:fill="auto"/>
            <w:noWrap/>
            <w:vAlign w:val="center"/>
            <w:hideMark/>
          </w:tcPr>
          <w:p w14:paraId="58481201" w14:textId="6CAC2C2E"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1.000</w:t>
            </w:r>
          </w:p>
        </w:tc>
        <w:tc>
          <w:tcPr>
            <w:tcW w:w="608" w:type="pct"/>
            <w:shd w:val="clear" w:color="auto" w:fill="auto"/>
            <w:noWrap/>
            <w:vAlign w:val="center"/>
            <w:hideMark/>
          </w:tcPr>
          <w:p w14:paraId="5FE7A241" w14:textId="2427C2CB"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0.950</w:t>
            </w:r>
          </w:p>
        </w:tc>
        <w:tc>
          <w:tcPr>
            <w:tcW w:w="608" w:type="pct"/>
            <w:shd w:val="clear" w:color="auto" w:fill="auto"/>
            <w:noWrap/>
            <w:vAlign w:val="center"/>
            <w:hideMark/>
          </w:tcPr>
          <w:p w14:paraId="5448750C" w14:textId="2468B6BF" w:rsidR="001D4788" w:rsidRPr="00F12FD8" w:rsidRDefault="001D4788" w:rsidP="001D4788">
            <w:pPr>
              <w:widowControl/>
              <w:wordWrap/>
              <w:autoSpaceDE/>
              <w:autoSpaceDN/>
              <w:spacing w:after="0" w:line="240" w:lineRule="auto"/>
              <w:jc w:val="right"/>
              <w:rPr>
                <w:rFonts w:ascii="Times New Roman" w:eastAsia="Malgun Gothic" w:hAnsi="Times New Roman" w:cs="Times New Roman"/>
                <w:color w:val="000000"/>
                <w:kern w:val="0"/>
                <w:sz w:val="24"/>
                <w:szCs w:val="24"/>
              </w:rPr>
            </w:pPr>
            <w:r w:rsidRPr="00F12FD8">
              <w:rPr>
                <w:rFonts w:ascii="Times New Roman" w:hAnsi="Times New Roman" w:cs="Times New Roman"/>
                <w:color w:val="000000"/>
                <w:sz w:val="24"/>
                <w:szCs w:val="24"/>
              </w:rPr>
              <w:t>0.974</w:t>
            </w:r>
          </w:p>
        </w:tc>
      </w:tr>
    </w:tbl>
    <w:p w14:paraId="0143F748" w14:textId="60E66D7A" w:rsidR="005C13EB" w:rsidRPr="00F12FD8" w:rsidRDefault="005C13EB">
      <w:pPr>
        <w:widowControl/>
        <w:wordWrap/>
        <w:autoSpaceDE/>
        <w:autoSpaceDN/>
        <w:rPr>
          <w:rFonts w:ascii="Times New Roman" w:hAnsi="Times New Roman" w:cs="Times New Roman"/>
          <w:b/>
          <w:bCs/>
          <w:sz w:val="24"/>
          <w:szCs w:val="28"/>
        </w:rPr>
      </w:pPr>
    </w:p>
    <w:p w14:paraId="7D39A48E" w14:textId="77777777" w:rsidR="00A03475" w:rsidRPr="00F12FD8" w:rsidRDefault="000009AF" w:rsidP="00A03475">
      <w:pPr>
        <w:keepNext/>
        <w:widowControl/>
        <w:wordWrap/>
        <w:autoSpaceDE/>
        <w:autoSpaceDN/>
      </w:pPr>
      <w:r w:rsidRPr="00F12FD8">
        <w:rPr>
          <w:rFonts w:ascii="Times New Roman" w:hAnsi="Times New Roman" w:cs="Times New Roman"/>
          <w:b/>
          <w:bCs/>
          <w:sz w:val="24"/>
          <w:szCs w:val="28"/>
        </w:rPr>
        <w:br w:type="page"/>
      </w:r>
      <w:r w:rsidR="00A03475" w:rsidRPr="00F12FD8">
        <w:rPr>
          <w:rFonts w:ascii="Times New Roman" w:hAnsi="Times New Roman" w:cs="Times New Roman"/>
          <w:b/>
          <w:bCs/>
          <w:noProof/>
          <w:sz w:val="24"/>
          <w:szCs w:val="28"/>
          <w:lang w:eastAsia="en-US"/>
        </w:rPr>
        <w:lastRenderedPageBreak/>
        <w:drawing>
          <wp:inline distT="0" distB="0" distL="0" distR="0" wp14:anchorId="7F3CE01D" wp14:editId="4A429DCA">
            <wp:extent cx="5731510" cy="57315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6" cstate="email">
                      <a:extLst>
                        <a:ext uri="{28A0092B-C50C-407E-A947-70E740481C1C}">
                          <a14:useLocalDpi xmlns:a14="http://schemas.microsoft.com/office/drawing/2010/main"/>
                        </a:ext>
                      </a:extLst>
                    </a:blip>
                    <a:stretch>
                      <a:fillRect/>
                    </a:stretch>
                  </pic:blipFill>
                  <pic:spPr>
                    <a:xfrm>
                      <a:off x="0" y="0"/>
                      <a:ext cx="5731510" cy="5731510"/>
                    </a:xfrm>
                    <a:prstGeom prst="rect">
                      <a:avLst/>
                    </a:prstGeom>
                  </pic:spPr>
                </pic:pic>
              </a:graphicData>
            </a:graphic>
          </wp:inline>
        </w:drawing>
      </w:r>
    </w:p>
    <w:p w14:paraId="7EF7D9C1" w14:textId="603D2C4C" w:rsidR="00A03475" w:rsidRPr="00F12FD8" w:rsidRDefault="00A03475" w:rsidP="00446F5D">
      <w:pPr>
        <w:pStyle w:val="Caption"/>
        <w:rPr>
          <w:rFonts w:ascii="var(--jp-code-font-family)" w:eastAsia="GulimChe" w:hAnsi="var(--jp-code-font-family)" w:cs="GulimChe" w:hint="eastAsia"/>
          <w:kern w:val="0"/>
          <w:sz w:val="24"/>
          <w:szCs w:val="24"/>
        </w:rPr>
      </w:pPr>
      <w:r w:rsidRPr="00F12FD8">
        <w:t xml:space="preserve">Figure </w:t>
      </w:r>
      <w:r w:rsidR="00A66E53" w:rsidRPr="00F12FD8">
        <w:t>S</w:t>
      </w:r>
      <w:r w:rsidR="00F12FD8" w:rsidRPr="00F12FD8">
        <w:rPr>
          <w:noProof/>
        </w:rPr>
        <w:fldChar w:fldCharType="begin"/>
      </w:r>
      <w:r w:rsidR="00F12FD8" w:rsidRPr="00F12FD8">
        <w:rPr>
          <w:noProof/>
        </w:rPr>
        <w:instrText xml:space="preserve"> SEQ Figure \* ARABIC </w:instrText>
      </w:r>
      <w:r w:rsidR="00F12FD8" w:rsidRPr="00F12FD8">
        <w:rPr>
          <w:noProof/>
        </w:rPr>
        <w:fldChar w:fldCharType="separate"/>
      </w:r>
      <w:r w:rsidR="005859CF" w:rsidRPr="00F12FD8">
        <w:rPr>
          <w:noProof/>
        </w:rPr>
        <w:t>16</w:t>
      </w:r>
      <w:r w:rsidR="00F12FD8" w:rsidRPr="00F12FD8">
        <w:rPr>
          <w:noProof/>
        </w:rPr>
        <w:fldChar w:fldCharType="end"/>
      </w:r>
      <w:r w:rsidRPr="00F12FD8">
        <w:t xml:space="preserve"> Confusion matrix of classification results using </w:t>
      </w:r>
      <w:proofErr w:type="spellStart"/>
      <w:r w:rsidR="00C01CE2" w:rsidRPr="00F12FD8">
        <w:t>DeepSAT</w:t>
      </w:r>
      <w:proofErr w:type="spellEnd"/>
      <w:r w:rsidRPr="00F12FD8">
        <w:t xml:space="preserve"> with </w:t>
      </w:r>
      <w:r w:rsidR="003D1619">
        <w:t>m</w:t>
      </w:r>
      <w:r w:rsidR="00643256" w:rsidRPr="00F12FD8">
        <w:t>ultiplicity</w:t>
      </w:r>
      <w:r w:rsidR="003D1619">
        <w:t xml:space="preserve"> edited</w:t>
      </w:r>
      <w:r w:rsidRPr="00F12FD8">
        <w:t xml:space="preserve"> HSQC data.</w:t>
      </w:r>
    </w:p>
    <w:p w14:paraId="0302C8F3" w14:textId="0569C883" w:rsidR="000009AF" w:rsidRPr="00F12FD8" w:rsidRDefault="000009AF" w:rsidP="00446F5D">
      <w:pPr>
        <w:pStyle w:val="Caption"/>
      </w:pPr>
    </w:p>
    <w:p w14:paraId="1C8E7A76" w14:textId="77777777" w:rsidR="00A03475" w:rsidRPr="00F12FD8" w:rsidRDefault="00A03475">
      <w:pPr>
        <w:widowControl/>
        <w:wordWrap/>
        <w:autoSpaceDE/>
        <w:autoSpaceDN/>
        <w:rPr>
          <w:rFonts w:ascii="Times New Roman" w:hAnsi="Times New Roman" w:cs="Times New Roman"/>
          <w:b/>
          <w:bCs/>
          <w:sz w:val="24"/>
          <w:szCs w:val="28"/>
        </w:rPr>
      </w:pPr>
      <w:r w:rsidRPr="00F12FD8">
        <w:rPr>
          <w:rFonts w:ascii="Times New Roman" w:hAnsi="Times New Roman" w:cs="Times New Roman"/>
          <w:b/>
          <w:bCs/>
          <w:sz w:val="24"/>
          <w:szCs w:val="28"/>
        </w:rPr>
        <w:br w:type="page"/>
      </w:r>
    </w:p>
    <w:p w14:paraId="798679AE" w14:textId="72E5EE71" w:rsidR="00424D42" w:rsidRDefault="00424D42" w:rsidP="00424D42">
      <w:pPr>
        <w:rPr>
          <w:rFonts w:ascii="Times New Roman" w:hAnsi="Times New Roman" w:cs="Times New Roman"/>
          <w:b/>
          <w:bCs/>
          <w:sz w:val="24"/>
          <w:szCs w:val="28"/>
        </w:rPr>
      </w:pPr>
      <w:r w:rsidRPr="00F12FD8">
        <w:rPr>
          <w:rFonts w:ascii="Times New Roman" w:hAnsi="Times New Roman" w:cs="Times New Roman"/>
          <w:b/>
          <w:bCs/>
          <w:sz w:val="24"/>
          <w:szCs w:val="28"/>
        </w:rPr>
        <w:lastRenderedPageBreak/>
        <w:t xml:space="preserve">6. Precision, recall and F1 scores @K of </w:t>
      </w:r>
      <w:r w:rsidR="002E6EC3" w:rsidRPr="00F12FD8">
        <w:rPr>
          <w:rFonts w:ascii="Times New Roman" w:hAnsi="Times New Roman" w:cs="Times New Roman"/>
          <w:b/>
          <w:bCs/>
          <w:sz w:val="24"/>
          <w:szCs w:val="28"/>
        </w:rPr>
        <w:t xml:space="preserve">structure annotation results from </w:t>
      </w:r>
      <w:proofErr w:type="spellStart"/>
      <w:r w:rsidR="00C01CE2" w:rsidRPr="00F12FD8">
        <w:rPr>
          <w:rFonts w:ascii="Times New Roman" w:hAnsi="Times New Roman" w:cs="Times New Roman"/>
          <w:b/>
          <w:bCs/>
          <w:sz w:val="24"/>
          <w:szCs w:val="28"/>
        </w:rPr>
        <w:t>DeepSAT</w:t>
      </w:r>
      <w:proofErr w:type="spellEnd"/>
    </w:p>
    <w:p w14:paraId="7FCB291A" w14:textId="77777777" w:rsidR="00706DC3" w:rsidRPr="00F12FD8" w:rsidRDefault="00706DC3" w:rsidP="00424D42">
      <w:pPr>
        <w:rPr>
          <w:rFonts w:ascii="Times New Roman" w:hAnsi="Times New Roman" w:cs="Times New Roman"/>
          <w:b/>
          <w:bCs/>
          <w:sz w:val="24"/>
          <w:szCs w:val="28"/>
        </w:rPr>
      </w:pPr>
    </w:p>
    <w:p w14:paraId="7B681D02" w14:textId="77777777" w:rsidR="00706DC3" w:rsidRDefault="00706DC3" w:rsidP="00706DC3">
      <w:pPr>
        <w:keepNext/>
      </w:pPr>
      <w:r>
        <w:rPr>
          <w:noProof/>
        </w:rPr>
        <w:drawing>
          <wp:inline distT="0" distB="0" distL="0" distR="0" wp14:anchorId="3B08810B" wp14:editId="504B6860">
            <wp:extent cx="5725027" cy="5680710"/>
            <wp:effectExtent l="0" t="0" r="9525" b="0"/>
            <wp:docPr id="194979603" name="Picture 19497960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79603" name="Picture 194979603" descr="A screenshot of a graph&#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454" r="3590"/>
                    <a:stretch/>
                  </pic:blipFill>
                  <pic:spPr bwMode="auto">
                    <a:xfrm>
                      <a:off x="0" y="0"/>
                      <a:ext cx="5732236" cy="5687863"/>
                    </a:xfrm>
                    <a:prstGeom prst="rect">
                      <a:avLst/>
                    </a:prstGeom>
                    <a:noFill/>
                    <a:ln>
                      <a:noFill/>
                    </a:ln>
                    <a:extLst>
                      <a:ext uri="{53640926-AAD7-44D8-BBD7-CCE9431645EC}">
                        <a14:shadowObscured xmlns:a14="http://schemas.microsoft.com/office/drawing/2010/main"/>
                      </a:ext>
                    </a:extLst>
                  </pic:spPr>
                </pic:pic>
              </a:graphicData>
            </a:graphic>
          </wp:inline>
        </w:drawing>
      </w:r>
    </w:p>
    <w:p w14:paraId="642DCC09" w14:textId="77777777" w:rsidR="00706DC3" w:rsidRPr="00A66E53" w:rsidRDefault="00706DC3" w:rsidP="00706DC3">
      <w:pPr>
        <w:pStyle w:val="Caption"/>
        <w:rPr>
          <w:rFonts w:cs="Times New Roman"/>
          <w:sz w:val="24"/>
          <w:szCs w:val="28"/>
        </w:rPr>
      </w:pPr>
      <w:r>
        <w:t>Figure S</w:t>
      </w:r>
      <w:r>
        <w:fldChar w:fldCharType="begin"/>
      </w:r>
      <w:r>
        <w:instrText xml:space="preserve"> SEQ Figure \* ARABIC </w:instrText>
      </w:r>
      <w:r>
        <w:fldChar w:fldCharType="separate"/>
      </w:r>
      <w:r>
        <w:rPr>
          <w:noProof/>
        </w:rPr>
        <w:t>17</w:t>
      </w:r>
      <w:r>
        <w:rPr>
          <w:noProof/>
        </w:rPr>
        <w:fldChar w:fldCharType="end"/>
      </w:r>
      <w:r>
        <w:t xml:space="preserve"> </w:t>
      </w:r>
      <w:r w:rsidRPr="00A66E53">
        <w:t xml:space="preserve">The </w:t>
      </w:r>
      <w:proofErr w:type="spellStart"/>
      <w:r w:rsidRPr="00A66E53">
        <w:t>precision@k</w:t>
      </w:r>
      <w:proofErr w:type="spellEnd"/>
      <w:r w:rsidRPr="00A66E53">
        <w:t xml:space="preserve">, </w:t>
      </w:r>
      <w:proofErr w:type="spellStart"/>
      <w:r w:rsidRPr="00A66E53">
        <w:t>recall@k</w:t>
      </w:r>
      <w:proofErr w:type="spellEnd"/>
      <w:r w:rsidRPr="00A66E53">
        <w:t xml:space="preserve">, and F1 </w:t>
      </w:r>
      <w:proofErr w:type="spellStart"/>
      <w:r w:rsidRPr="00A66E53">
        <w:t>score@K</w:t>
      </w:r>
      <w:proofErr w:type="spellEnd"/>
      <w:r w:rsidRPr="00A66E53">
        <w:t xml:space="preserve"> of structure annotation from </w:t>
      </w:r>
      <w:proofErr w:type="spellStart"/>
      <w:r>
        <w:rPr>
          <w:rFonts w:hint="eastAsia"/>
        </w:rPr>
        <w:t>DeepSAT</w:t>
      </w:r>
      <w:proofErr w:type="spellEnd"/>
      <w:r>
        <w:rPr>
          <w:rFonts w:hint="eastAsia"/>
        </w:rPr>
        <w:t xml:space="preserve"> and SMART 2.0</w:t>
      </w:r>
    </w:p>
    <w:p w14:paraId="520734EE" w14:textId="77777777" w:rsidR="00424D42" w:rsidRPr="00F12FD8" w:rsidRDefault="00424D42" w:rsidP="00B0438B">
      <w:pPr>
        <w:rPr>
          <w:rFonts w:ascii="Times New Roman" w:hAnsi="Times New Roman" w:cs="Times New Roman"/>
          <w:b/>
          <w:bCs/>
          <w:sz w:val="24"/>
          <w:szCs w:val="28"/>
        </w:rPr>
      </w:pPr>
    </w:p>
    <w:p w14:paraId="317671F3" w14:textId="77777777" w:rsidR="00424D42" w:rsidRPr="00F12FD8" w:rsidRDefault="00424D42">
      <w:pPr>
        <w:widowControl/>
        <w:wordWrap/>
        <w:autoSpaceDE/>
        <w:autoSpaceDN/>
        <w:rPr>
          <w:rFonts w:ascii="Times New Roman" w:hAnsi="Times New Roman" w:cs="Times New Roman"/>
          <w:b/>
          <w:bCs/>
          <w:sz w:val="24"/>
          <w:szCs w:val="28"/>
        </w:rPr>
      </w:pPr>
      <w:r w:rsidRPr="00F12FD8">
        <w:rPr>
          <w:rFonts w:ascii="Times New Roman" w:hAnsi="Times New Roman" w:cs="Times New Roman"/>
          <w:b/>
          <w:bCs/>
          <w:sz w:val="24"/>
          <w:szCs w:val="28"/>
        </w:rPr>
        <w:br w:type="page"/>
      </w:r>
    </w:p>
    <w:p w14:paraId="57E29503" w14:textId="0B084C75" w:rsidR="00B0438B" w:rsidRPr="00F12FD8" w:rsidRDefault="00424D42" w:rsidP="00B0438B">
      <w:pPr>
        <w:rPr>
          <w:rFonts w:ascii="Times New Roman" w:hAnsi="Times New Roman" w:cs="Times New Roman"/>
          <w:b/>
          <w:bCs/>
          <w:sz w:val="24"/>
          <w:szCs w:val="28"/>
        </w:rPr>
      </w:pPr>
      <w:r w:rsidRPr="00F12FD8">
        <w:rPr>
          <w:rFonts w:ascii="Times New Roman" w:hAnsi="Times New Roman" w:cs="Times New Roman"/>
          <w:b/>
          <w:bCs/>
          <w:sz w:val="24"/>
          <w:szCs w:val="28"/>
        </w:rPr>
        <w:lastRenderedPageBreak/>
        <w:t>7</w:t>
      </w:r>
      <w:r w:rsidR="00B0438B" w:rsidRPr="00F12FD8">
        <w:rPr>
          <w:rFonts w:ascii="Times New Roman" w:hAnsi="Times New Roman" w:cs="Times New Roman"/>
          <w:b/>
          <w:bCs/>
          <w:sz w:val="24"/>
          <w:szCs w:val="28"/>
        </w:rPr>
        <w:t xml:space="preserve">. </w:t>
      </w:r>
      <w:bookmarkStart w:id="4" w:name="_Hlk72252214"/>
      <w:r w:rsidR="00B0438B" w:rsidRPr="00F12FD8">
        <w:rPr>
          <w:rFonts w:ascii="Times New Roman" w:hAnsi="Times New Roman" w:cs="Times New Roman"/>
          <w:b/>
          <w:bCs/>
          <w:sz w:val="24"/>
          <w:szCs w:val="28"/>
        </w:rPr>
        <w:t xml:space="preserve">Top1 </w:t>
      </w:r>
      <w:r w:rsidR="0041545E" w:rsidRPr="00F12FD8">
        <w:rPr>
          <w:rFonts w:ascii="Times New Roman" w:hAnsi="Times New Roman" w:cs="Times New Roman"/>
          <w:b/>
          <w:bCs/>
          <w:sz w:val="24"/>
          <w:szCs w:val="28"/>
        </w:rPr>
        <w:t xml:space="preserve">annotation </w:t>
      </w:r>
      <w:r w:rsidR="00B0438B" w:rsidRPr="00F12FD8">
        <w:rPr>
          <w:rFonts w:ascii="Times New Roman" w:hAnsi="Times New Roman" w:cs="Times New Roman"/>
          <w:b/>
          <w:bCs/>
          <w:sz w:val="24"/>
          <w:szCs w:val="28"/>
        </w:rPr>
        <w:t xml:space="preserve">results from </w:t>
      </w:r>
      <w:proofErr w:type="spellStart"/>
      <w:r w:rsidR="00C01CE2" w:rsidRPr="00F12FD8">
        <w:rPr>
          <w:rFonts w:ascii="Times New Roman" w:hAnsi="Times New Roman" w:cs="Times New Roman"/>
          <w:b/>
          <w:bCs/>
          <w:sz w:val="24"/>
          <w:szCs w:val="28"/>
        </w:rPr>
        <w:t>DeepSAT</w:t>
      </w:r>
      <w:proofErr w:type="spellEnd"/>
      <w:r w:rsidR="00B0438B" w:rsidRPr="00F12FD8">
        <w:rPr>
          <w:rFonts w:ascii="Times New Roman" w:hAnsi="Times New Roman" w:cs="Times New Roman"/>
          <w:b/>
          <w:bCs/>
          <w:sz w:val="24"/>
          <w:szCs w:val="28"/>
        </w:rPr>
        <w:t xml:space="preserve"> analysis in different solvent condition</w:t>
      </w:r>
      <w:bookmarkEnd w:id="4"/>
      <w:r w:rsidR="00BE2867" w:rsidRPr="00F12FD8">
        <w:rPr>
          <w:rFonts w:ascii="Times New Roman" w:hAnsi="Times New Roman" w:cs="Times New Roman"/>
          <w:b/>
          <w:bCs/>
          <w:sz w:val="24"/>
          <w:szCs w:val="28"/>
        </w:rPr>
        <w:t>s</w:t>
      </w:r>
      <w:r w:rsidR="00BF70C2" w:rsidRPr="00F12FD8">
        <w:rPr>
          <w:rFonts w:ascii="Times New Roman" w:hAnsi="Times New Roman" w:cs="Times New Roman"/>
          <w:b/>
          <w:bCs/>
          <w:sz w:val="24"/>
          <w:szCs w:val="28"/>
        </w:rPr>
        <w:t xml:space="preserve">. (Ground truth, predicted from </w:t>
      </w:r>
      <w:proofErr w:type="spellStart"/>
      <w:r w:rsidR="00BF70C2" w:rsidRPr="00F12FD8">
        <w:rPr>
          <w:rFonts w:ascii="Times New Roman" w:hAnsi="Times New Roman" w:cs="Times New Roman"/>
          <w:b/>
          <w:bCs/>
          <w:sz w:val="24"/>
          <w:szCs w:val="28"/>
        </w:rPr>
        <w:t>MeOD</w:t>
      </w:r>
      <w:proofErr w:type="spellEnd"/>
      <w:r w:rsidR="00BF70C2" w:rsidRPr="00F12FD8">
        <w:rPr>
          <w:rFonts w:ascii="Times New Roman" w:hAnsi="Times New Roman" w:cs="Times New Roman"/>
          <w:b/>
          <w:bCs/>
          <w:sz w:val="24"/>
          <w:szCs w:val="28"/>
        </w:rPr>
        <w:t>, predicted from CDCl</w:t>
      </w:r>
      <w:r w:rsidR="00BF70C2" w:rsidRPr="00F12FD8">
        <w:rPr>
          <w:rFonts w:ascii="Times New Roman" w:hAnsi="Times New Roman" w:cs="Times New Roman"/>
          <w:b/>
          <w:bCs/>
          <w:sz w:val="24"/>
          <w:szCs w:val="28"/>
          <w:vertAlign w:val="subscript"/>
        </w:rPr>
        <w:t>3</w:t>
      </w:r>
      <w:r w:rsidR="00BF70C2" w:rsidRPr="00F12FD8">
        <w:rPr>
          <w:rFonts w:ascii="Times New Roman" w:hAnsi="Times New Roman" w:cs="Times New Roman"/>
          <w:b/>
          <w:bCs/>
          <w:sz w:val="24"/>
          <w:szCs w:val="28"/>
        </w:rPr>
        <w:t>)</w:t>
      </w:r>
    </w:p>
    <w:p w14:paraId="4F7F882C" w14:textId="77777777" w:rsidR="00382825" w:rsidRPr="00F12FD8" w:rsidRDefault="00B0438B" w:rsidP="00382825">
      <w:pPr>
        <w:keepNext/>
        <w:jc w:val="center"/>
      </w:pPr>
      <w:r w:rsidRPr="00F12FD8">
        <w:rPr>
          <w:rFonts w:ascii="Times New Roman" w:hAnsi="Times New Roman" w:cs="Times New Roman"/>
          <w:b/>
          <w:bCs/>
          <w:i/>
          <w:iCs/>
          <w:noProof/>
          <w:sz w:val="24"/>
          <w:szCs w:val="28"/>
          <w:lang w:eastAsia="en-US"/>
        </w:rPr>
        <w:drawing>
          <wp:inline distT="0" distB="0" distL="0" distR="0" wp14:anchorId="7A4ED8F4" wp14:editId="6388BE68">
            <wp:extent cx="5173965" cy="7795472"/>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5190151" cy="7819859"/>
                    </a:xfrm>
                    <a:prstGeom prst="rect">
                      <a:avLst/>
                    </a:prstGeom>
                    <a:noFill/>
                  </pic:spPr>
                </pic:pic>
              </a:graphicData>
            </a:graphic>
          </wp:inline>
        </w:drawing>
      </w:r>
    </w:p>
    <w:p w14:paraId="7B03B278" w14:textId="4255CC20" w:rsidR="00B0438B" w:rsidRPr="00F12FD8" w:rsidRDefault="00382825" w:rsidP="00446F5D">
      <w:pPr>
        <w:pStyle w:val="Caption"/>
        <w:rPr>
          <w:rFonts w:cs="Times New Roman"/>
          <w:i/>
          <w:sz w:val="24"/>
          <w:szCs w:val="28"/>
        </w:rPr>
      </w:pPr>
      <w:r w:rsidRPr="00F12FD8">
        <w:t>Figure S</w:t>
      </w:r>
      <w:r w:rsidR="00F12FD8" w:rsidRPr="00F12FD8">
        <w:rPr>
          <w:noProof/>
        </w:rPr>
        <w:fldChar w:fldCharType="begin"/>
      </w:r>
      <w:r w:rsidR="00F12FD8" w:rsidRPr="00F12FD8">
        <w:rPr>
          <w:noProof/>
        </w:rPr>
        <w:instrText xml:space="preserve"> SEQ Figure \* ARABIC </w:instrText>
      </w:r>
      <w:r w:rsidR="00F12FD8" w:rsidRPr="00F12FD8">
        <w:rPr>
          <w:noProof/>
        </w:rPr>
        <w:fldChar w:fldCharType="separate"/>
      </w:r>
      <w:r w:rsidR="005859CF" w:rsidRPr="00F12FD8">
        <w:rPr>
          <w:noProof/>
        </w:rPr>
        <w:t>18</w:t>
      </w:r>
      <w:r w:rsidR="00F12FD8" w:rsidRPr="00F12FD8">
        <w:rPr>
          <w:noProof/>
        </w:rPr>
        <w:fldChar w:fldCharType="end"/>
      </w:r>
      <w:r w:rsidRPr="00F12FD8">
        <w:t xml:space="preserve"> Top1 results from </w:t>
      </w:r>
      <w:proofErr w:type="spellStart"/>
      <w:r w:rsidR="00C01CE2" w:rsidRPr="00F12FD8">
        <w:t>DeepSAT</w:t>
      </w:r>
      <w:proofErr w:type="spellEnd"/>
      <w:r w:rsidRPr="00F12FD8">
        <w:t xml:space="preserve"> analysis in methanol-</w:t>
      </w:r>
      <w:r w:rsidRPr="00F12FD8">
        <w:rPr>
          <w:i/>
        </w:rPr>
        <w:t>d</w:t>
      </w:r>
      <w:r w:rsidRPr="00F12FD8">
        <w:rPr>
          <w:vertAlign w:val="subscript"/>
        </w:rPr>
        <w:t>4</w:t>
      </w:r>
      <w:r w:rsidRPr="00F12FD8">
        <w:t xml:space="preserve"> and chloroform-</w:t>
      </w:r>
      <w:r w:rsidRPr="00F12FD8">
        <w:rPr>
          <w:i/>
        </w:rPr>
        <w:t>d</w:t>
      </w:r>
    </w:p>
    <w:p w14:paraId="32C659B4" w14:textId="1291E683" w:rsidR="00A018E6" w:rsidRPr="00F12FD8" w:rsidRDefault="00C90883" w:rsidP="00A018E6">
      <w:pPr>
        <w:rPr>
          <w:rFonts w:ascii="Times New Roman" w:hAnsi="Times New Roman" w:cs="Times New Roman"/>
          <w:b/>
          <w:bCs/>
          <w:sz w:val="24"/>
          <w:szCs w:val="28"/>
        </w:rPr>
      </w:pPr>
      <w:r w:rsidRPr="00F12FD8">
        <w:rPr>
          <w:rFonts w:ascii="Times New Roman" w:hAnsi="Times New Roman" w:cs="Times New Roman"/>
          <w:b/>
          <w:bCs/>
          <w:sz w:val="24"/>
          <w:szCs w:val="28"/>
        </w:rPr>
        <w:lastRenderedPageBreak/>
        <w:t>8</w:t>
      </w:r>
      <w:r w:rsidR="00A018E6" w:rsidRPr="00F12FD8">
        <w:rPr>
          <w:rFonts w:ascii="Times New Roman" w:hAnsi="Times New Roman" w:cs="Times New Roman"/>
          <w:b/>
          <w:bCs/>
          <w:sz w:val="24"/>
          <w:szCs w:val="28"/>
        </w:rPr>
        <w:t xml:space="preserve">. Compound list of </w:t>
      </w:r>
      <w:r w:rsidR="00A018E6" w:rsidRPr="00F12FD8">
        <w:rPr>
          <w:rFonts w:ascii="Times New Roman" w:hAnsi="Times New Roman" w:cs="Times New Roman"/>
          <w:b/>
          <w:bCs/>
          <w:color w:val="000000" w:themeColor="text1"/>
          <w:sz w:val="24"/>
          <w:szCs w:val="24"/>
        </w:rPr>
        <w:t>the experimental HSQC spectra</w:t>
      </w:r>
      <w:r w:rsidR="00706DC3">
        <w:rPr>
          <w:rFonts w:ascii="Times New Roman" w:hAnsi="Times New Roman" w:cs="Times New Roman"/>
          <w:b/>
          <w:bCs/>
          <w:color w:val="000000" w:themeColor="text1"/>
          <w:sz w:val="24"/>
          <w:szCs w:val="24"/>
        </w:rPr>
        <w:t xml:space="preserve"> (“O” indicates that a spectrum was recorded in that solvent, “X” indicates that a spectrum was not recorded in that solvent).</w:t>
      </w:r>
    </w:p>
    <w:tbl>
      <w:tblPr>
        <w:tblW w:w="0" w:type="auto"/>
        <w:tblInd w:w="-38" w:type="dxa"/>
        <w:tblLook w:val="0000" w:firstRow="0" w:lastRow="0" w:firstColumn="0" w:lastColumn="0" w:noHBand="0" w:noVBand="0"/>
      </w:tblPr>
      <w:tblGrid>
        <w:gridCol w:w="636"/>
        <w:gridCol w:w="3958"/>
        <w:gridCol w:w="1821"/>
        <w:gridCol w:w="803"/>
        <w:gridCol w:w="923"/>
        <w:gridCol w:w="910"/>
      </w:tblGrid>
      <w:tr w:rsidR="00AC74A5" w:rsidRPr="00F12FD8" w14:paraId="1D979D1F" w14:textId="77777777" w:rsidTr="00AC74A5">
        <w:trPr>
          <w:trHeight w:val="187"/>
        </w:trPr>
        <w:tc>
          <w:tcPr>
            <w:tcW w:w="0" w:type="auto"/>
            <w:vMerge w:val="restart"/>
            <w:tcBorders>
              <w:top w:val="single" w:sz="4" w:space="0" w:color="auto"/>
              <w:left w:val="single" w:sz="6" w:space="0" w:color="auto"/>
              <w:right w:val="single" w:sz="6" w:space="0" w:color="auto"/>
            </w:tcBorders>
            <w:shd w:val="solid" w:color="C0C0C0" w:fill="C0C0C0"/>
            <w:vAlign w:val="center"/>
          </w:tcPr>
          <w:p w14:paraId="4F13A9AA" w14:textId="3829C7A8" w:rsidR="00AC74A5" w:rsidRPr="00F12FD8" w:rsidRDefault="00AC74A5" w:rsidP="00AC74A5">
            <w:pPr>
              <w:widowControl/>
              <w:wordWrap/>
              <w:adjustRightInd w:val="0"/>
              <w:spacing w:after="0" w:line="240" w:lineRule="auto"/>
              <w:jc w:val="center"/>
              <w:rPr>
                <w:rFonts w:ascii="Times New Roman" w:hAnsi="Times New Roman" w:cs="Times New Roman"/>
                <w:b/>
                <w:bCs/>
                <w:color w:val="000000"/>
                <w:kern w:val="0"/>
                <w:sz w:val="24"/>
                <w:szCs w:val="24"/>
              </w:rPr>
            </w:pPr>
            <w:r w:rsidRPr="00F12FD8">
              <w:rPr>
                <w:rFonts w:ascii="Times New Roman" w:hAnsi="Times New Roman" w:cs="Times New Roman" w:hint="eastAsia"/>
                <w:b/>
                <w:bCs/>
                <w:color w:val="000000"/>
                <w:kern w:val="0"/>
                <w:sz w:val="24"/>
                <w:szCs w:val="24"/>
              </w:rPr>
              <w:t>N</w:t>
            </w:r>
            <w:r w:rsidRPr="00F12FD8">
              <w:rPr>
                <w:rFonts w:ascii="Times New Roman" w:hAnsi="Times New Roman" w:cs="Times New Roman"/>
                <w:b/>
                <w:bCs/>
                <w:color w:val="000000"/>
                <w:kern w:val="0"/>
                <w:sz w:val="24"/>
                <w:szCs w:val="24"/>
              </w:rPr>
              <w:t>O.</w:t>
            </w:r>
          </w:p>
        </w:tc>
        <w:tc>
          <w:tcPr>
            <w:tcW w:w="0" w:type="auto"/>
            <w:vMerge w:val="restart"/>
            <w:tcBorders>
              <w:top w:val="single" w:sz="4" w:space="0" w:color="auto"/>
              <w:left w:val="single" w:sz="6" w:space="0" w:color="auto"/>
              <w:right w:val="single" w:sz="6" w:space="0" w:color="auto"/>
            </w:tcBorders>
            <w:shd w:val="solid" w:color="C0C0C0" w:fill="C0C0C0"/>
            <w:vAlign w:val="center"/>
          </w:tcPr>
          <w:p w14:paraId="7DCD0B2E" w14:textId="03B4EDCE" w:rsidR="00AC74A5" w:rsidRPr="00F12FD8" w:rsidRDefault="00AC74A5" w:rsidP="001E43F7">
            <w:pPr>
              <w:widowControl/>
              <w:wordWrap/>
              <w:adjustRightInd w:val="0"/>
              <w:spacing w:after="0" w:line="240" w:lineRule="auto"/>
              <w:jc w:val="center"/>
              <w:rPr>
                <w:rFonts w:ascii="Times New Roman" w:hAnsi="Times New Roman" w:cs="Times New Roman"/>
                <w:b/>
                <w:bCs/>
                <w:color w:val="000000"/>
                <w:kern w:val="0"/>
                <w:sz w:val="24"/>
                <w:szCs w:val="24"/>
              </w:rPr>
            </w:pPr>
            <w:r w:rsidRPr="00F12FD8">
              <w:rPr>
                <w:rFonts w:ascii="Times New Roman" w:hAnsi="Times New Roman" w:cs="Times New Roman"/>
                <w:b/>
                <w:bCs/>
                <w:color w:val="000000"/>
                <w:kern w:val="0"/>
                <w:sz w:val="24"/>
                <w:szCs w:val="24"/>
              </w:rPr>
              <w:t>Name</w:t>
            </w:r>
          </w:p>
        </w:tc>
        <w:tc>
          <w:tcPr>
            <w:tcW w:w="0" w:type="auto"/>
            <w:vMerge w:val="restart"/>
            <w:tcBorders>
              <w:top w:val="single" w:sz="4" w:space="0" w:color="auto"/>
              <w:left w:val="single" w:sz="6" w:space="0" w:color="auto"/>
              <w:right w:val="single" w:sz="6" w:space="0" w:color="auto"/>
            </w:tcBorders>
            <w:shd w:val="solid" w:color="C0C0C0" w:fill="C0C0C0"/>
            <w:vAlign w:val="bottom"/>
          </w:tcPr>
          <w:p w14:paraId="3E32D215" w14:textId="77777777" w:rsidR="00AC74A5" w:rsidRPr="00F12FD8" w:rsidRDefault="00AC74A5" w:rsidP="001E43F7">
            <w:pPr>
              <w:widowControl/>
              <w:wordWrap/>
              <w:adjustRightInd w:val="0"/>
              <w:spacing w:after="0" w:line="240" w:lineRule="auto"/>
              <w:jc w:val="center"/>
              <w:rPr>
                <w:rFonts w:ascii="Times New Roman" w:hAnsi="Times New Roman" w:cs="Times New Roman"/>
                <w:b/>
                <w:bCs/>
                <w:color w:val="000000"/>
                <w:kern w:val="0"/>
                <w:sz w:val="24"/>
                <w:szCs w:val="24"/>
              </w:rPr>
            </w:pPr>
            <w:r w:rsidRPr="00F12FD8">
              <w:rPr>
                <w:rFonts w:ascii="Times New Roman" w:hAnsi="Times New Roman" w:cs="Times New Roman"/>
                <w:b/>
                <w:bCs/>
                <w:color w:val="000000"/>
                <w:kern w:val="0"/>
                <w:sz w:val="24"/>
                <w:szCs w:val="24"/>
              </w:rPr>
              <w:t>Molecular Formula</w:t>
            </w:r>
          </w:p>
        </w:tc>
        <w:tc>
          <w:tcPr>
            <w:tcW w:w="0" w:type="auto"/>
            <w:vMerge w:val="restart"/>
            <w:tcBorders>
              <w:top w:val="single" w:sz="4" w:space="0" w:color="auto"/>
              <w:left w:val="single" w:sz="6" w:space="0" w:color="auto"/>
              <w:right w:val="single" w:sz="6" w:space="0" w:color="auto"/>
            </w:tcBorders>
            <w:shd w:val="solid" w:color="C0C0C0" w:fill="C0C0C0"/>
            <w:vAlign w:val="center"/>
          </w:tcPr>
          <w:p w14:paraId="3EB23889" w14:textId="77777777" w:rsidR="00AC74A5" w:rsidRPr="00F12FD8" w:rsidRDefault="00AC74A5" w:rsidP="001E43F7">
            <w:pPr>
              <w:widowControl/>
              <w:wordWrap/>
              <w:adjustRightInd w:val="0"/>
              <w:spacing w:after="0" w:line="240" w:lineRule="auto"/>
              <w:jc w:val="center"/>
              <w:rPr>
                <w:rFonts w:ascii="Times New Roman" w:hAnsi="Times New Roman" w:cs="Times New Roman"/>
                <w:b/>
                <w:bCs/>
                <w:color w:val="000000"/>
                <w:kern w:val="0"/>
                <w:sz w:val="24"/>
                <w:szCs w:val="24"/>
              </w:rPr>
            </w:pPr>
            <w:r w:rsidRPr="00F12FD8">
              <w:rPr>
                <w:rFonts w:ascii="Times New Roman" w:hAnsi="Times New Roman" w:cs="Times New Roman"/>
                <w:b/>
                <w:bCs/>
                <w:color w:val="000000"/>
                <w:kern w:val="0"/>
                <w:sz w:val="24"/>
                <w:szCs w:val="24"/>
              </w:rPr>
              <w:t>M.W.</w:t>
            </w:r>
          </w:p>
        </w:tc>
        <w:tc>
          <w:tcPr>
            <w:tcW w:w="0" w:type="auto"/>
            <w:gridSpan w:val="2"/>
            <w:tcBorders>
              <w:top w:val="single" w:sz="4" w:space="0" w:color="auto"/>
              <w:left w:val="single" w:sz="6" w:space="0" w:color="auto"/>
              <w:bottom w:val="nil"/>
              <w:right w:val="single" w:sz="4" w:space="0" w:color="auto"/>
            </w:tcBorders>
            <w:shd w:val="solid" w:color="C0C0C0" w:fill="C0C0C0"/>
            <w:vAlign w:val="center"/>
          </w:tcPr>
          <w:p w14:paraId="562FAF7E" w14:textId="77777777" w:rsidR="00AC74A5" w:rsidRPr="00F12FD8" w:rsidRDefault="00AC74A5" w:rsidP="001E43F7">
            <w:pPr>
              <w:widowControl/>
              <w:wordWrap/>
              <w:adjustRightInd w:val="0"/>
              <w:spacing w:after="0" w:line="240" w:lineRule="auto"/>
              <w:jc w:val="center"/>
              <w:rPr>
                <w:rFonts w:ascii="Times New Roman" w:hAnsi="Times New Roman" w:cs="Times New Roman"/>
                <w:b/>
                <w:bCs/>
                <w:color w:val="000000"/>
                <w:kern w:val="0"/>
                <w:sz w:val="24"/>
                <w:szCs w:val="24"/>
              </w:rPr>
            </w:pPr>
            <w:r w:rsidRPr="00F12FD8">
              <w:rPr>
                <w:rFonts w:ascii="Times New Roman" w:hAnsi="Times New Roman" w:cs="Times New Roman"/>
                <w:b/>
                <w:bCs/>
                <w:color w:val="000000"/>
                <w:kern w:val="0"/>
                <w:sz w:val="24"/>
                <w:szCs w:val="24"/>
              </w:rPr>
              <w:t>HSQC data</w:t>
            </w:r>
          </w:p>
        </w:tc>
      </w:tr>
      <w:tr w:rsidR="00AC74A5" w:rsidRPr="00F12FD8" w14:paraId="09B576A5" w14:textId="77777777" w:rsidTr="00AC74A5">
        <w:trPr>
          <w:trHeight w:val="187"/>
        </w:trPr>
        <w:tc>
          <w:tcPr>
            <w:tcW w:w="0" w:type="auto"/>
            <w:vMerge/>
            <w:tcBorders>
              <w:left w:val="single" w:sz="6" w:space="0" w:color="auto"/>
              <w:bottom w:val="single" w:sz="6" w:space="0" w:color="000000"/>
              <w:right w:val="single" w:sz="6" w:space="0" w:color="auto"/>
            </w:tcBorders>
            <w:shd w:val="solid" w:color="C0C0C0" w:fill="C0C0C0"/>
          </w:tcPr>
          <w:p w14:paraId="5BD52160" w14:textId="77777777" w:rsidR="00AC74A5" w:rsidRPr="00F12FD8" w:rsidRDefault="00AC74A5" w:rsidP="001E43F7">
            <w:pPr>
              <w:widowControl/>
              <w:wordWrap/>
              <w:adjustRightInd w:val="0"/>
              <w:spacing w:after="0" w:line="240" w:lineRule="auto"/>
              <w:jc w:val="center"/>
              <w:rPr>
                <w:rFonts w:ascii="Times New Roman" w:hAnsi="Times New Roman" w:cs="Times New Roman"/>
                <w:b/>
                <w:bCs/>
                <w:color w:val="000000"/>
                <w:kern w:val="0"/>
                <w:sz w:val="24"/>
                <w:szCs w:val="24"/>
              </w:rPr>
            </w:pPr>
          </w:p>
        </w:tc>
        <w:tc>
          <w:tcPr>
            <w:tcW w:w="0" w:type="auto"/>
            <w:vMerge/>
            <w:tcBorders>
              <w:left w:val="single" w:sz="6" w:space="0" w:color="auto"/>
              <w:bottom w:val="single" w:sz="6" w:space="0" w:color="000000"/>
              <w:right w:val="single" w:sz="6" w:space="0" w:color="auto"/>
            </w:tcBorders>
            <w:shd w:val="solid" w:color="C0C0C0" w:fill="C0C0C0"/>
            <w:vAlign w:val="bottom"/>
          </w:tcPr>
          <w:p w14:paraId="5C73706C" w14:textId="4060C793" w:rsidR="00AC74A5" w:rsidRPr="00F12FD8" w:rsidRDefault="00AC74A5" w:rsidP="001E43F7">
            <w:pPr>
              <w:widowControl/>
              <w:wordWrap/>
              <w:adjustRightInd w:val="0"/>
              <w:spacing w:after="0" w:line="240" w:lineRule="auto"/>
              <w:jc w:val="center"/>
              <w:rPr>
                <w:rFonts w:ascii="Times New Roman" w:hAnsi="Times New Roman" w:cs="Times New Roman"/>
                <w:b/>
                <w:bCs/>
                <w:color w:val="000000"/>
                <w:kern w:val="0"/>
                <w:sz w:val="24"/>
                <w:szCs w:val="24"/>
              </w:rPr>
            </w:pPr>
          </w:p>
        </w:tc>
        <w:tc>
          <w:tcPr>
            <w:tcW w:w="0" w:type="auto"/>
            <w:vMerge/>
            <w:tcBorders>
              <w:left w:val="single" w:sz="6" w:space="0" w:color="auto"/>
              <w:bottom w:val="single" w:sz="6" w:space="0" w:color="000000"/>
              <w:right w:val="single" w:sz="6" w:space="0" w:color="auto"/>
            </w:tcBorders>
            <w:shd w:val="solid" w:color="C0C0C0" w:fill="C0C0C0"/>
            <w:vAlign w:val="bottom"/>
          </w:tcPr>
          <w:p w14:paraId="53ACC7FC" w14:textId="77777777" w:rsidR="00AC74A5" w:rsidRPr="00F12FD8" w:rsidRDefault="00AC74A5" w:rsidP="001E43F7">
            <w:pPr>
              <w:widowControl/>
              <w:wordWrap/>
              <w:adjustRightInd w:val="0"/>
              <w:spacing w:after="0" w:line="240" w:lineRule="auto"/>
              <w:jc w:val="center"/>
              <w:rPr>
                <w:rFonts w:ascii="Times New Roman" w:hAnsi="Times New Roman" w:cs="Times New Roman"/>
                <w:b/>
                <w:bCs/>
                <w:color w:val="000000"/>
                <w:kern w:val="0"/>
                <w:sz w:val="24"/>
                <w:szCs w:val="24"/>
              </w:rPr>
            </w:pPr>
          </w:p>
        </w:tc>
        <w:tc>
          <w:tcPr>
            <w:tcW w:w="0" w:type="auto"/>
            <w:vMerge/>
            <w:tcBorders>
              <w:left w:val="single" w:sz="6" w:space="0" w:color="auto"/>
              <w:bottom w:val="single" w:sz="6" w:space="0" w:color="000000"/>
              <w:right w:val="single" w:sz="6" w:space="0" w:color="auto"/>
            </w:tcBorders>
            <w:shd w:val="solid" w:color="C0C0C0" w:fill="C0C0C0"/>
            <w:vAlign w:val="bottom"/>
          </w:tcPr>
          <w:p w14:paraId="2680E5D7" w14:textId="77777777" w:rsidR="00AC74A5" w:rsidRPr="00F12FD8" w:rsidRDefault="00AC74A5" w:rsidP="001E43F7">
            <w:pPr>
              <w:widowControl/>
              <w:wordWrap/>
              <w:adjustRightInd w:val="0"/>
              <w:spacing w:after="0" w:line="240" w:lineRule="auto"/>
              <w:jc w:val="center"/>
              <w:rPr>
                <w:rFonts w:ascii="Times New Roman" w:hAnsi="Times New Roman" w:cs="Times New Roman"/>
                <w:b/>
                <w:bCs/>
                <w:color w:val="000000"/>
                <w:kern w:val="0"/>
                <w:sz w:val="24"/>
                <w:szCs w:val="24"/>
              </w:rPr>
            </w:pPr>
          </w:p>
        </w:tc>
        <w:tc>
          <w:tcPr>
            <w:tcW w:w="0" w:type="auto"/>
            <w:tcBorders>
              <w:top w:val="single" w:sz="6" w:space="0" w:color="000000"/>
              <w:left w:val="nil"/>
              <w:bottom w:val="single" w:sz="6" w:space="0" w:color="000000"/>
              <w:right w:val="single" w:sz="6" w:space="0" w:color="000000"/>
            </w:tcBorders>
            <w:shd w:val="solid" w:color="C0C0C0" w:fill="C0C0C0"/>
            <w:vAlign w:val="bottom"/>
          </w:tcPr>
          <w:p w14:paraId="39FE3409" w14:textId="77777777" w:rsidR="00AC74A5" w:rsidRPr="00F12FD8" w:rsidRDefault="00AC74A5" w:rsidP="001E43F7">
            <w:pPr>
              <w:widowControl/>
              <w:wordWrap/>
              <w:adjustRightInd w:val="0"/>
              <w:spacing w:after="0" w:line="240" w:lineRule="auto"/>
              <w:jc w:val="center"/>
              <w:rPr>
                <w:rFonts w:ascii="Times New Roman" w:hAnsi="Times New Roman" w:cs="Times New Roman"/>
                <w:b/>
                <w:bCs/>
                <w:color w:val="000000"/>
                <w:kern w:val="0"/>
                <w:sz w:val="24"/>
                <w:szCs w:val="24"/>
              </w:rPr>
            </w:pPr>
            <w:r w:rsidRPr="00F12FD8">
              <w:rPr>
                <w:rFonts w:ascii="Times New Roman" w:hAnsi="Times New Roman" w:cs="Times New Roman"/>
                <w:b/>
                <w:bCs/>
                <w:color w:val="000000"/>
                <w:kern w:val="0"/>
                <w:sz w:val="24"/>
                <w:szCs w:val="24"/>
              </w:rPr>
              <w:t>CDCl3</w:t>
            </w:r>
          </w:p>
        </w:tc>
        <w:tc>
          <w:tcPr>
            <w:tcW w:w="0" w:type="auto"/>
            <w:tcBorders>
              <w:top w:val="single" w:sz="6" w:space="0" w:color="000000"/>
              <w:left w:val="nil"/>
              <w:bottom w:val="single" w:sz="6" w:space="0" w:color="000000"/>
              <w:right w:val="single" w:sz="4" w:space="0" w:color="auto"/>
            </w:tcBorders>
            <w:shd w:val="solid" w:color="C0C0C0" w:fill="C0C0C0"/>
            <w:vAlign w:val="bottom"/>
          </w:tcPr>
          <w:p w14:paraId="681F0952" w14:textId="77777777" w:rsidR="00AC74A5" w:rsidRPr="00F12FD8" w:rsidRDefault="00AC74A5" w:rsidP="001E43F7">
            <w:pPr>
              <w:widowControl/>
              <w:wordWrap/>
              <w:adjustRightInd w:val="0"/>
              <w:spacing w:after="0" w:line="240" w:lineRule="auto"/>
              <w:jc w:val="center"/>
              <w:rPr>
                <w:rFonts w:ascii="Times New Roman" w:hAnsi="Times New Roman" w:cs="Times New Roman"/>
                <w:b/>
                <w:bCs/>
                <w:color w:val="000000"/>
                <w:kern w:val="0"/>
                <w:sz w:val="24"/>
                <w:szCs w:val="24"/>
              </w:rPr>
            </w:pPr>
            <w:proofErr w:type="spellStart"/>
            <w:r w:rsidRPr="00F12FD8">
              <w:rPr>
                <w:rFonts w:ascii="Times New Roman" w:hAnsi="Times New Roman" w:cs="Times New Roman"/>
                <w:b/>
                <w:bCs/>
                <w:color w:val="000000"/>
                <w:kern w:val="0"/>
                <w:sz w:val="24"/>
                <w:szCs w:val="24"/>
              </w:rPr>
              <w:t>MeOD</w:t>
            </w:r>
            <w:proofErr w:type="spellEnd"/>
          </w:p>
        </w:tc>
      </w:tr>
      <w:tr w:rsidR="00AC74A5" w:rsidRPr="00F12FD8" w14:paraId="13602C99"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143E1569" w14:textId="516FD7E3" w:rsidR="00AC74A5" w:rsidRPr="00F12FD8" w:rsidRDefault="00AC74A5" w:rsidP="001E43F7">
            <w:pPr>
              <w:widowControl/>
              <w:wordWrap/>
              <w:adjustRightInd w:val="0"/>
              <w:spacing w:after="0" w:line="240" w:lineRule="auto"/>
              <w:jc w:val="center"/>
              <w:rPr>
                <w:rFonts w:ascii="Times New Roman" w:hAnsi="Times New Roman" w:cs="Times New Roman"/>
                <w:color w:val="000000"/>
                <w:kern w:val="0"/>
                <w:sz w:val="24"/>
                <w:szCs w:val="24"/>
              </w:rPr>
            </w:pPr>
            <w:r w:rsidRPr="00F12FD8">
              <w:rPr>
                <w:rFonts w:ascii="Times New Roman" w:hAnsi="Times New Roman" w:cs="Times New Roman" w:hint="eastAsia"/>
                <w:color w:val="000000"/>
                <w:kern w:val="0"/>
                <w:sz w:val="24"/>
                <w:szCs w:val="24"/>
              </w:rPr>
              <w:t>1</w:t>
            </w:r>
          </w:p>
        </w:tc>
        <w:tc>
          <w:tcPr>
            <w:tcW w:w="0" w:type="auto"/>
            <w:tcBorders>
              <w:top w:val="single" w:sz="6" w:space="0" w:color="000000"/>
              <w:left w:val="single" w:sz="6" w:space="0" w:color="000000"/>
              <w:bottom w:val="single" w:sz="6" w:space="0" w:color="000000"/>
              <w:right w:val="single" w:sz="6" w:space="0" w:color="000000"/>
            </w:tcBorders>
            <w:vAlign w:val="center"/>
          </w:tcPr>
          <w:p w14:paraId="119541FB" w14:textId="1A6E4AF3" w:rsidR="00AC74A5" w:rsidRPr="00F12FD8" w:rsidRDefault="00AC74A5" w:rsidP="001E43F7">
            <w:pPr>
              <w:widowControl/>
              <w:wordWrap/>
              <w:adjustRightInd w:val="0"/>
              <w:spacing w:after="0" w:line="240" w:lineRule="auto"/>
              <w:jc w:val="center"/>
              <w:rPr>
                <w:rFonts w:ascii="Times New Roman" w:hAnsi="Times New Roman" w:cs="Times New Roman"/>
                <w:color w:val="000000"/>
                <w:kern w:val="0"/>
                <w:sz w:val="24"/>
                <w:szCs w:val="24"/>
              </w:rPr>
            </w:pPr>
            <w:proofErr w:type="spellStart"/>
            <w:r w:rsidRPr="00F12FD8">
              <w:rPr>
                <w:rFonts w:ascii="Times New Roman" w:hAnsi="Times New Roman" w:cs="Times New Roman"/>
                <w:color w:val="000000"/>
                <w:kern w:val="0"/>
                <w:sz w:val="24"/>
                <w:szCs w:val="24"/>
              </w:rPr>
              <w:t>Neoline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2610E9D7"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24</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39</w:t>
            </w:r>
            <w:r w:rsidRPr="00F12FD8">
              <w:rPr>
                <w:rFonts w:ascii="Times New Roman" w:eastAsia="Malgun Gothic" w:hAnsi="Times New Roman" w:cs="Times New Roman"/>
                <w:color w:val="000000"/>
                <w:kern w:val="0"/>
                <w:sz w:val="24"/>
                <w:szCs w:val="24"/>
              </w:rPr>
              <w:t>NO</w:t>
            </w:r>
            <w:r w:rsidRPr="00F12FD8">
              <w:rPr>
                <w:rFonts w:ascii="Times New Roman" w:eastAsia="Malgun Gothic" w:hAnsi="Times New Roman" w:cs="Times New Roman"/>
                <w:color w:val="000000"/>
                <w:kern w:val="0"/>
                <w:sz w:val="24"/>
                <w:szCs w:val="24"/>
                <w:vertAlign w:val="subscript"/>
              </w:rPr>
              <w:t>6</w:t>
            </w:r>
          </w:p>
        </w:tc>
        <w:tc>
          <w:tcPr>
            <w:tcW w:w="0" w:type="auto"/>
            <w:tcBorders>
              <w:top w:val="single" w:sz="6" w:space="0" w:color="000000"/>
              <w:left w:val="single" w:sz="6" w:space="0" w:color="000000"/>
              <w:bottom w:val="single" w:sz="6" w:space="0" w:color="000000"/>
              <w:right w:val="single" w:sz="6" w:space="0" w:color="000000"/>
            </w:tcBorders>
            <w:vAlign w:val="center"/>
          </w:tcPr>
          <w:p w14:paraId="71E7A4A9" w14:textId="14A74B1B"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437.</w:t>
            </w:r>
            <w:r w:rsidR="00B460C0" w:rsidRPr="00F12FD8">
              <w:rPr>
                <w:rFonts w:ascii="Times New Roman" w:eastAsia="Malgun Gothic" w:hAnsi="Times New Roman" w:cs="Times New Roman"/>
                <w:color w:val="000000"/>
                <w:kern w:val="0"/>
                <w:sz w:val="24"/>
                <w:szCs w:val="24"/>
              </w:rPr>
              <w:t>6</w:t>
            </w:r>
          </w:p>
        </w:tc>
        <w:tc>
          <w:tcPr>
            <w:tcW w:w="0" w:type="auto"/>
            <w:tcBorders>
              <w:top w:val="single" w:sz="6" w:space="0" w:color="000000"/>
              <w:left w:val="nil"/>
              <w:bottom w:val="single" w:sz="6" w:space="0" w:color="000000"/>
              <w:right w:val="single" w:sz="6" w:space="0" w:color="000000"/>
            </w:tcBorders>
            <w:vAlign w:val="center"/>
          </w:tcPr>
          <w:p w14:paraId="5EA4D324"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7444EDB5"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54CDF4FA"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13D062D0" w14:textId="4AB9F482"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6B9B9629" w14:textId="2CC81B6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hypaconitine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4ADCA605"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33</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45</w:t>
            </w:r>
            <w:r w:rsidRPr="00F12FD8">
              <w:rPr>
                <w:rFonts w:ascii="Times New Roman" w:eastAsia="Malgun Gothic" w:hAnsi="Times New Roman" w:cs="Times New Roman"/>
                <w:color w:val="000000"/>
                <w:kern w:val="0"/>
                <w:sz w:val="24"/>
                <w:szCs w:val="24"/>
              </w:rPr>
              <w:t>NO</w:t>
            </w:r>
            <w:r w:rsidRPr="00F12FD8">
              <w:rPr>
                <w:rFonts w:ascii="Times New Roman" w:eastAsia="Malgun Gothic" w:hAnsi="Times New Roman" w:cs="Times New Roman"/>
                <w:color w:val="000000"/>
                <w:kern w:val="0"/>
                <w:sz w:val="24"/>
                <w:szCs w:val="24"/>
                <w:vertAlign w:val="subscript"/>
              </w:rPr>
              <w:t>10</w:t>
            </w:r>
          </w:p>
        </w:tc>
        <w:tc>
          <w:tcPr>
            <w:tcW w:w="0" w:type="auto"/>
            <w:tcBorders>
              <w:top w:val="single" w:sz="6" w:space="0" w:color="000000"/>
              <w:left w:val="single" w:sz="6" w:space="0" w:color="000000"/>
              <w:bottom w:val="single" w:sz="6" w:space="0" w:color="000000"/>
              <w:right w:val="single" w:sz="6" w:space="0" w:color="000000"/>
            </w:tcBorders>
            <w:vAlign w:val="center"/>
          </w:tcPr>
          <w:p w14:paraId="0DD9E2DD" w14:textId="1BAD4348"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615.7</w:t>
            </w:r>
          </w:p>
        </w:tc>
        <w:tc>
          <w:tcPr>
            <w:tcW w:w="0" w:type="auto"/>
            <w:tcBorders>
              <w:top w:val="single" w:sz="6" w:space="0" w:color="000000"/>
              <w:left w:val="nil"/>
              <w:bottom w:val="single" w:sz="6" w:space="0" w:color="000000"/>
              <w:right w:val="single" w:sz="6" w:space="0" w:color="000000"/>
            </w:tcBorders>
            <w:vAlign w:val="center"/>
          </w:tcPr>
          <w:p w14:paraId="7AE0F1FA"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22AFFEC8" w14:textId="689333B9"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74B623A3"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050BE3E8" w14:textId="5AE5FF4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7C3C0F1B" w14:textId="3C6B8CF8"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tugaconitine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271C7B6B"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23</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35</w:t>
            </w:r>
            <w:r w:rsidRPr="00F12FD8">
              <w:rPr>
                <w:rFonts w:ascii="Times New Roman" w:eastAsia="Malgun Gothic" w:hAnsi="Times New Roman" w:cs="Times New Roman"/>
                <w:color w:val="000000"/>
                <w:kern w:val="0"/>
                <w:sz w:val="24"/>
                <w:szCs w:val="24"/>
              </w:rPr>
              <w:t>NO</w:t>
            </w:r>
            <w:r w:rsidRPr="00F12FD8">
              <w:rPr>
                <w:rFonts w:ascii="Times New Roman" w:eastAsia="Malgun Gothic" w:hAnsi="Times New Roman" w:cs="Times New Roman"/>
                <w:color w:val="000000"/>
                <w:kern w:val="0"/>
                <w:sz w:val="24"/>
                <w:szCs w:val="24"/>
                <w:vertAlign w:val="subscript"/>
              </w:rPr>
              <w:t>7</w:t>
            </w:r>
          </w:p>
        </w:tc>
        <w:tc>
          <w:tcPr>
            <w:tcW w:w="0" w:type="auto"/>
            <w:tcBorders>
              <w:top w:val="single" w:sz="6" w:space="0" w:color="000000"/>
              <w:left w:val="single" w:sz="6" w:space="0" w:color="000000"/>
              <w:bottom w:val="single" w:sz="6" w:space="0" w:color="000000"/>
              <w:right w:val="single" w:sz="6" w:space="0" w:color="000000"/>
            </w:tcBorders>
            <w:vAlign w:val="center"/>
          </w:tcPr>
          <w:p w14:paraId="0AB76E0C" w14:textId="113222BC"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437.5</w:t>
            </w:r>
          </w:p>
        </w:tc>
        <w:tc>
          <w:tcPr>
            <w:tcW w:w="0" w:type="auto"/>
            <w:tcBorders>
              <w:top w:val="single" w:sz="6" w:space="0" w:color="000000"/>
              <w:left w:val="nil"/>
              <w:bottom w:val="single" w:sz="6" w:space="0" w:color="000000"/>
              <w:right w:val="single" w:sz="6" w:space="0" w:color="000000"/>
            </w:tcBorders>
            <w:vAlign w:val="center"/>
          </w:tcPr>
          <w:p w14:paraId="3A058259"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00666ED2"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4C28B677"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235FBEBC" w14:textId="447F681D"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0A820AA6" w14:textId="3432FEA5"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Decursin</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39DF297E"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19</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20</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4147A08A" w14:textId="6EA93B8B"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328.</w:t>
            </w:r>
            <w:r w:rsidR="00B460C0" w:rsidRPr="00F12FD8">
              <w:rPr>
                <w:rFonts w:ascii="Times New Roman" w:eastAsia="Malgun Gothic" w:hAnsi="Times New Roman" w:cs="Times New Roman"/>
                <w:color w:val="000000"/>
                <w:kern w:val="0"/>
                <w:sz w:val="24"/>
                <w:szCs w:val="24"/>
              </w:rPr>
              <w:t>4</w:t>
            </w:r>
          </w:p>
        </w:tc>
        <w:tc>
          <w:tcPr>
            <w:tcW w:w="0" w:type="auto"/>
            <w:tcBorders>
              <w:top w:val="single" w:sz="6" w:space="0" w:color="000000"/>
              <w:left w:val="nil"/>
              <w:bottom w:val="single" w:sz="6" w:space="0" w:color="000000"/>
              <w:right w:val="single" w:sz="6" w:space="0" w:color="000000"/>
            </w:tcBorders>
            <w:vAlign w:val="center"/>
          </w:tcPr>
          <w:p w14:paraId="73E698D5"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70822740" w14:textId="46571D35"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0B7E6FD8"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42CBE060" w14:textId="66C9FD25"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50ECC294" w14:textId="2B24EE04"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decursinol</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25F18F52"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14</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14</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3F13F150" w14:textId="4F488BFA"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246.</w:t>
            </w:r>
            <w:r w:rsidR="00B460C0" w:rsidRPr="00F12FD8">
              <w:rPr>
                <w:rFonts w:ascii="Times New Roman" w:eastAsia="Malgun Gothic" w:hAnsi="Times New Roman" w:cs="Times New Roman"/>
                <w:color w:val="000000"/>
                <w:kern w:val="0"/>
                <w:sz w:val="24"/>
                <w:szCs w:val="24"/>
              </w:rPr>
              <w:t>3</w:t>
            </w:r>
          </w:p>
        </w:tc>
        <w:tc>
          <w:tcPr>
            <w:tcW w:w="0" w:type="auto"/>
            <w:tcBorders>
              <w:top w:val="single" w:sz="6" w:space="0" w:color="000000"/>
              <w:left w:val="nil"/>
              <w:bottom w:val="single" w:sz="6" w:space="0" w:color="000000"/>
              <w:right w:val="single" w:sz="6" w:space="0" w:color="000000"/>
            </w:tcBorders>
            <w:vAlign w:val="center"/>
          </w:tcPr>
          <w:p w14:paraId="7B1D7090"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337430BC" w14:textId="15FA107B"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6C88F4B0"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1664DEC6" w14:textId="6E0161C2"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6</w:t>
            </w:r>
          </w:p>
        </w:tc>
        <w:tc>
          <w:tcPr>
            <w:tcW w:w="0" w:type="auto"/>
            <w:tcBorders>
              <w:top w:val="single" w:sz="6" w:space="0" w:color="000000"/>
              <w:left w:val="single" w:sz="6" w:space="0" w:color="000000"/>
              <w:bottom w:val="single" w:sz="6" w:space="0" w:color="000000"/>
              <w:right w:val="single" w:sz="6" w:space="0" w:color="000000"/>
            </w:tcBorders>
            <w:vAlign w:val="center"/>
          </w:tcPr>
          <w:p w14:paraId="0C957941" w14:textId="226BA34F"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demethylsuberosin</w:t>
            </w:r>
          </w:p>
        </w:tc>
        <w:tc>
          <w:tcPr>
            <w:tcW w:w="0" w:type="auto"/>
            <w:tcBorders>
              <w:top w:val="single" w:sz="6" w:space="0" w:color="000000"/>
              <w:left w:val="single" w:sz="6" w:space="0" w:color="000000"/>
              <w:bottom w:val="single" w:sz="6" w:space="0" w:color="000000"/>
              <w:right w:val="single" w:sz="6" w:space="0" w:color="000000"/>
            </w:tcBorders>
            <w:vAlign w:val="center"/>
          </w:tcPr>
          <w:p w14:paraId="5D59668A"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14</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14</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49BF9140" w14:textId="664C2988"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230.</w:t>
            </w:r>
            <w:r w:rsidR="00B460C0" w:rsidRPr="00F12FD8">
              <w:rPr>
                <w:rFonts w:ascii="Times New Roman" w:eastAsia="Malgun Gothic" w:hAnsi="Times New Roman" w:cs="Times New Roman"/>
                <w:color w:val="000000"/>
                <w:kern w:val="0"/>
                <w:sz w:val="24"/>
                <w:szCs w:val="24"/>
              </w:rPr>
              <w:t>3</w:t>
            </w:r>
          </w:p>
        </w:tc>
        <w:tc>
          <w:tcPr>
            <w:tcW w:w="0" w:type="auto"/>
            <w:tcBorders>
              <w:top w:val="single" w:sz="6" w:space="0" w:color="000000"/>
              <w:left w:val="nil"/>
              <w:bottom w:val="single" w:sz="6" w:space="0" w:color="000000"/>
              <w:right w:val="single" w:sz="6" w:space="0" w:color="000000"/>
            </w:tcBorders>
            <w:vAlign w:val="center"/>
          </w:tcPr>
          <w:p w14:paraId="55342B47"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4D6D1344" w14:textId="630AE6C6"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7C12154E"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75C6D504" w14:textId="46105034"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7</w:t>
            </w:r>
          </w:p>
        </w:tc>
        <w:tc>
          <w:tcPr>
            <w:tcW w:w="0" w:type="auto"/>
            <w:tcBorders>
              <w:top w:val="single" w:sz="6" w:space="0" w:color="000000"/>
              <w:left w:val="single" w:sz="6" w:space="0" w:color="000000"/>
              <w:bottom w:val="single" w:sz="6" w:space="0" w:color="000000"/>
              <w:right w:val="single" w:sz="6" w:space="0" w:color="000000"/>
            </w:tcBorders>
            <w:vAlign w:val="center"/>
          </w:tcPr>
          <w:p w14:paraId="5D1FEDBC" w14:textId="36C319F0"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isoimperatorin</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2CF0316B"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16</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14</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15A4B3D6" w14:textId="43C44992"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270.</w:t>
            </w:r>
            <w:r w:rsidR="00B460C0" w:rsidRPr="00F12FD8">
              <w:rPr>
                <w:rFonts w:ascii="Times New Roman" w:eastAsia="Malgun Gothic" w:hAnsi="Times New Roman" w:cs="Times New Roman"/>
                <w:color w:val="000000"/>
                <w:kern w:val="0"/>
                <w:sz w:val="24"/>
                <w:szCs w:val="24"/>
              </w:rPr>
              <w:t>3</w:t>
            </w:r>
          </w:p>
        </w:tc>
        <w:tc>
          <w:tcPr>
            <w:tcW w:w="0" w:type="auto"/>
            <w:tcBorders>
              <w:top w:val="single" w:sz="6" w:space="0" w:color="000000"/>
              <w:left w:val="nil"/>
              <w:bottom w:val="single" w:sz="6" w:space="0" w:color="000000"/>
              <w:right w:val="single" w:sz="6" w:space="0" w:color="000000"/>
            </w:tcBorders>
            <w:vAlign w:val="center"/>
          </w:tcPr>
          <w:p w14:paraId="6A93C3AD"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41C6A0C2" w14:textId="338BF4AB"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24A8CD6E"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209B6E44" w14:textId="7AE1B720"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8</w:t>
            </w:r>
          </w:p>
        </w:tc>
        <w:tc>
          <w:tcPr>
            <w:tcW w:w="0" w:type="auto"/>
            <w:tcBorders>
              <w:top w:val="single" w:sz="6" w:space="0" w:color="000000"/>
              <w:left w:val="single" w:sz="6" w:space="0" w:color="000000"/>
              <w:bottom w:val="single" w:sz="6" w:space="0" w:color="000000"/>
              <w:right w:val="single" w:sz="6" w:space="0" w:color="000000"/>
            </w:tcBorders>
            <w:vAlign w:val="center"/>
          </w:tcPr>
          <w:p w14:paraId="5CC84194" w14:textId="67E6E992"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isopimaric</w:t>
            </w:r>
            <w:proofErr w:type="spellEnd"/>
            <w:r w:rsidRPr="00F12FD8">
              <w:rPr>
                <w:rFonts w:ascii="Times New Roman" w:eastAsia="Malgun Gothic" w:hAnsi="Times New Roman" w:cs="Times New Roman"/>
                <w:color w:val="000000"/>
                <w:kern w:val="0"/>
                <w:sz w:val="24"/>
                <w:szCs w:val="24"/>
              </w:rPr>
              <w:t xml:space="preserve"> acid</w:t>
            </w:r>
          </w:p>
        </w:tc>
        <w:tc>
          <w:tcPr>
            <w:tcW w:w="0" w:type="auto"/>
            <w:tcBorders>
              <w:top w:val="single" w:sz="6" w:space="0" w:color="000000"/>
              <w:left w:val="single" w:sz="6" w:space="0" w:color="000000"/>
              <w:bottom w:val="single" w:sz="6" w:space="0" w:color="000000"/>
              <w:right w:val="single" w:sz="6" w:space="0" w:color="000000"/>
            </w:tcBorders>
            <w:vAlign w:val="center"/>
          </w:tcPr>
          <w:p w14:paraId="0988A881"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20</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32</w:t>
            </w:r>
            <w:r w:rsidRPr="00F12FD8">
              <w:rPr>
                <w:rFonts w:ascii="Times New Roman" w:eastAsia="Malgun Gothic" w:hAnsi="Times New Roman" w:cs="Times New Roman"/>
                <w:color w:val="000000"/>
                <w:kern w:val="0"/>
                <w:sz w:val="24"/>
                <w:szCs w:val="24"/>
              </w:rPr>
              <w:t>O</w:t>
            </w:r>
          </w:p>
        </w:tc>
        <w:tc>
          <w:tcPr>
            <w:tcW w:w="0" w:type="auto"/>
            <w:tcBorders>
              <w:top w:val="single" w:sz="6" w:space="0" w:color="000000"/>
              <w:left w:val="single" w:sz="6" w:space="0" w:color="000000"/>
              <w:bottom w:val="single" w:sz="6" w:space="0" w:color="000000"/>
              <w:right w:val="single" w:sz="6" w:space="0" w:color="000000"/>
            </w:tcBorders>
            <w:vAlign w:val="center"/>
          </w:tcPr>
          <w:p w14:paraId="5AB51941" w14:textId="4DFE90B5"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288.</w:t>
            </w:r>
            <w:r w:rsidR="00B460C0" w:rsidRPr="00F12FD8">
              <w:rPr>
                <w:rFonts w:ascii="Times New Roman" w:eastAsia="Malgun Gothic" w:hAnsi="Times New Roman" w:cs="Times New Roman"/>
                <w:color w:val="000000"/>
                <w:kern w:val="0"/>
                <w:sz w:val="24"/>
                <w:szCs w:val="24"/>
              </w:rPr>
              <w:t>5</w:t>
            </w:r>
          </w:p>
        </w:tc>
        <w:tc>
          <w:tcPr>
            <w:tcW w:w="0" w:type="auto"/>
            <w:tcBorders>
              <w:top w:val="single" w:sz="6" w:space="0" w:color="000000"/>
              <w:left w:val="nil"/>
              <w:bottom w:val="single" w:sz="6" w:space="0" w:color="000000"/>
              <w:right w:val="single" w:sz="6" w:space="0" w:color="000000"/>
            </w:tcBorders>
            <w:vAlign w:val="center"/>
          </w:tcPr>
          <w:p w14:paraId="7096BBE3"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61B2D52B"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7CB053EE"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484A5C8B" w14:textId="403B3778"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9</w:t>
            </w:r>
          </w:p>
        </w:tc>
        <w:tc>
          <w:tcPr>
            <w:tcW w:w="0" w:type="auto"/>
            <w:tcBorders>
              <w:top w:val="single" w:sz="6" w:space="0" w:color="000000"/>
              <w:left w:val="single" w:sz="6" w:space="0" w:color="000000"/>
              <w:bottom w:val="single" w:sz="6" w:space="0" w:color="000000"/>
              <w:right w:val="single" w:sz="6" w:space="0" w:color="000000"/>
            </w:tcBorders>
            <w:vAlign w:val="center"/>
          </w:tcPr>
          <w:p w14:paraId="7ADDC3A2" w14:textId="05E1F395"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pinusolide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28A7136A"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21</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30</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2CA0A333" w14:textId="2ACF54EF"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346.</w:t>
            </w:r>
            <w:r w:rsidR="00B460C0" w:rsidRPr="00F12FD8">
              <w:rPr>
                <w:rFonts w:ascii="Times New Roman" w:eastAsia="Malgun Gothic" w:hAnsi="Times New Roman" w:cs="Times New Roman"/>
                <w:color w:val="000000"/>
                <w:kern w:val="0"/>
                <w:sz w:val="24"/>
                <w:szCs w:val="24"/>
              </w:rPr>
              <w:t>5</w:t>
            </w:r>
          </w:p>
        </w:tc>
        <w:tc>
          <w:tcPr>
            <w:tcW w:w="0" w:type="auto"/>
            <w:tcBorders>
              <w:top w:val="single" w:sz="6" w:space="0" w:color="000000"/>
              <w:left w:val="nil"/>
              <w:bottom w:val="single" w:sz="6" w:space="0" w:color="000000"/>
              <w:right w:val="single" w:sz="6" w:space="0" w:color="000000"/>
            </w:tcBorders>
            <w:vAlign w:val="center"/>
          </w:tcPr>
          <w:p w14:paraId="29A19F44"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3867AEF9"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71072D8C"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4002A33D" w14:textId="3578A17C"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1</w:t>
            </w:r>
            <w:r w:rsidRPr="00F12FD8">
              <w:rPr>
                <w:rFonts w:ascii="Times New Roman" w:eastAsia="Malgun Gothic" w:hAnsi="Times New Roman" w:cs="Times New Roman"/>
                <w:color w:val="000000"/>
                <w:kern w:val="0"/>
                <w:sz w:val="24"/>
                <w:szCs w:val="24"/>
              </w:rPr>
              <w:t>0</w:t>
            </w:r>
          </w:p>
        </w:tc>
        <w:tc>
          <w:tcPr>
            <w:tcW w:w="0" w:type="auto"/>
            <w:tcBorders>
              <w:top w:val="single" w:sz="6" w:space="0" w:color="000000"/>
              <w:left w:val="single" w:sz="6" w:space="0" w:color="000000"/>
              <w:bottom w:val="single" w:sz="6" w:space="0" w:color="000000"/>
              <w:right w:val="single" w:sz="6" w:space="0" w:color="000000"/>
            </w:tcBorders>
            <w:vAlign w:val="center"/>
          </w:tcPr>
          <w:p w14:paraId="1390CA9F" w14:textId="67CD09EC"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Schizandrin</w:t>
            </w:r>
            <w:proofErr w:type="spellEnd"/>
            <w:r w:rsidRPr="00F12FD8">
              <w:rPr>
                <w:rFonts w:ascii="Times New Roman" w:eastAsia="Malgun Gothic" w:hAnsi="Times New Roman" w:cs="Times New Roman"/>
                <w:color w:val="000000"/>
                <w:kern w:val="0"/>
                <w:sz w:val="24"/>
                <w:szCs w:val="24"/>
              </w:rPr>
              <w:t xml:space="preserve"> A (</w:t>
            </w:r>
            <w:proofErr w:type="spellStart"/>
            <w:r w:rsidRPr="00F12FD8">
              <w:rPr>
                <w:rFonts w:ascii="Times New Roman" w:eastAsia="Malgun Gothic" w:hAnsi="Times New Roman" w:cs="Times New Roman"/>
                <w:color w:val="000000"/>
                <w:kern w:val="0"/>
                <w:sz w:val="24"/>
                <w:szCs w:val="24"/>
              </w:rPr>
              <w:t>deoxyschizandrin</w:t>
            </w:r>
            <w:proofErr w:type="spellEnd"/>
            <w:r w:rsidRPr="00F12FD8">
              <w:rPr>
                <w:rFonts w:ascii="Times New Roman" w:eastAsia="Malgun Gothic" w:hAnsi="Times New Roman" w:cs="Times New Roman"/>
                <w:color w:val="000000"/>
                <w:kern w:val="0"/>
                <w:sz w:val="24"/>
                <w:szCs w:val="24"/>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34BA04AA"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24</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32</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6</w:t>
            </w:r>
          </w:p>
        </w:tc>
        <w:tc>
          <w:tcPr>
            <w:tcW w:w="0" w:type="auto"/>
            <w:tcBorders>
              <w:top w:val="single" w:sz="6" w:space="0" w:color="000000"/>
              <w:left w:val="single" w:sz="6" w:space="0" w:color="000000"/>
              <w:bottom w:val="single" w:sz="6" w:space="0" w:color="000000"/>
              <w:right w:val="single" w:sz="6" w:space="0" w:color="000000"/>
            </w:tcBorders>
            <w:vAlign w:val="center"/>
          </w:tcPr>
          <w:p w14:paraId="5F51AB7F" w14:textId="0E5307A4"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416.5</w:t>
            </w:r>
          </w:p>
        </w:tc>
        <w:tc>
          <w:tcPr>
            <w:tcW w:w="0" w:type="auto"/>
            <w:tcBorders>
              <w:top w:val="single" w:sz="6" w:space="0" w:color="000000"/>
              <w:left w:val="nil"/>
              <w:bottom w:val="single" w:sz="6" w:space="0" w:color="000000"/>
              <w:right w:val="single" w:sz="6" w:space="0" w:color="000000"/>
            </w:tcBorders>
            <w:vAlign w:val="center"/>
          </w:tcPr>
          <w:p w14:paraId="5B2D1AC0"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6C681C00"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66F13661"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045B52E1" w14:textId="4684978A"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1</w:t>
            </w:r>
            <w:r w:rsidRPr="00F12FD8">
              <w:rPr>
                <w:rFonts w:ascii="Times New Roman" w:eastAsia="Malgun Gothic" w:hAnsi="Times New Roman" w:cs="Times New Roman"/>
                <w:color w:val="000000"/>
                <w:kern w:val="0"/>
                <w:sz w:val="24"/>
                <w:szCs w:val="24"/>
              </w:rPr>
              <w:t>1</w:t>
            </w:r>
          </w:p>
        </w:tc>
        <w:tc>
          <w:tcPr>
            <w:tcW w:w="0" w:type="auto"/>
            <w:tcBorders>
              <w:top w:val="single" w:sz="6" w:space="0" w:color="000000"/>
              <w:left w:val="single" w:sz="6" w:space="0" w:color="000000"/>
              <w:bottom w:val="single" w:sz="6" w:space="0" w:color="000000"/>
              <w:right w:val="single" w:sz="6" w:space="0" w:color="000000"/>
            </w:tcBorders>
            <w:vAlign w:val="center"/>
          </w:tcPr>
          <w:p w14:paraId="3B6B564F" w14:textId="403D2258"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meso-</w:t>
            </w:r>
            <w:proofErr w:type="spellStart"/>
            <w:r w:rsidRPr="00F12FD8">
              <w:rPr>
                <w:rFonts w:ascii="Times New Roman" w:eastAsia="Malgun Gothic" w:hAnsi="Times New Roman" w:cs="Times New Roman"/>
                <w:color w:val="000000"/>
                <w:kern w:val="0"/>
                <w:sz w:val="24"/>
                <w:szCs w:val="24"/>
              </w:rPr>
              <w:t>dihydroguaiaretic</w:t>
            </w:r>
            <w:proofErr w:type="spellEnd"/>
            <w:r w:rsidRPr="00F12FD8">
              <w:rPr>
                <w:rFonts w:ascii="Times New Roman" w:eastAsia="Malgun Gothic" w:hAnsi="Times New Roman" w:cs="Times New Roman"/>
                <w:color w:val="000000"/>
                <w:kern w:val="0"/>
                <w:sz w:val="24"/>
                <w:szCs w:val="24"/>
              </w:rPr>
              <w:t xml:space="preserve"> acid</w:t>
            </w:r>
          </w:p>
        </w:tc>
        <w:tc>
          <w:tcPr>
            <w:tcW w:w="0" w:type="auto"/>
            <w:tcBorders>
              <w:top w:val="single" w:sz="6" w:space="0" w:color="000000"/>
              <w:left w:val="single" w:sz="6" w:space="0" w:color="000000"/>
              <w:bottom w:val="single" w:sz="6" w:space="0" w:color="000000"/>
              <w:right w:val="single" w:sz="6" w:space="0" w:color="000000"/>
            </w:tcBorders>
            <w:vAlign w:val="center"/>
          </w:tcPr>
          <w:p w14:paraId="1FDAF7AF"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20</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26</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2E5CA607" w14:textId="4559AAEE"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330.4</w:t>
            </w:r>
          </w:p>
        </w:tc>
        <w:tc>
          <w:tcPr>
            <w:tcW w:w="0" w:type="auto"/>
            <w:tcBorders>
              <w:top w:val="single" w:sz="6" w:space="0" w:color="000000"/>
              <w:left w:val="nil"/>
              <w:bottom w:val="single" w:sz="6" w:space="0" w:color="000000"/>
              <w:right w:val="single" w:sz="6" w:space="0" w:color="000000"/>
            </w:tcBorders>
            <w:vAlign w:val="center"/>
          </w:tcPr>
          <w:p w14:paraId="335A2FE3"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25EBED09"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34448A30"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628D421C" w14:textId="587BD91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1</w:t>
            </w:r>
            <w:r w:rsidRPr="00F12FD8">
              <w:rPr>
                <w:rFonts w:ascii="Times New Roman" w:eastAsia="Malgun Gothic" w:hAnsi="Times New Roman" w:cs="Times New Roman"/>
                <w:color w:val="000000"/>
                <w:kern w:val="0"/>
                <w:sz w:val="24"/>
                <w:szCs w:val="24"/>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4EC00559" w14:textId="3E872B1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quercetin</w:t>
            </w:r>
          </w:p>
        </w:tc>
        <w:tc>
          <w:tcPr>
            <w:tcW w:w="0" w:type="auto"/>
            <w:tcBorders>
              <w:top w:val="single" w:sz="6" w:space="0" w:color="000000"/>
              <w:left w:val="single" w:sz="6" w:space="0" w:color="000000"/>
              <w:bottom w:val="single" w:sz="6" w:space="0" w:color="000000"/>
              <w:right w:val="single" w:sz="6" w:space="0" w:color="000000"/>
            </w:tcBorders>
            <w:vAlign w:val="center"/>
          </w:tcPr>
          <w:p w14:paraId="379A0691"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15</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10</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7</w:t>
            </w:r>
          </w:p>
        </w:tc>
        <w:tc>
          <w:tcPr>
            <w:tcW w:w="0" w:type="auto"/>
            <w:tcBorders>
              <w:top w:val="single" w:sz="6" w:space="0" w:color="000000"/>
              <w:left w:val="single" w:sz="6" w:space="0" w:color="000000"/>
              <w:bottom w:val="single" w:sz="6" w:space="0" w:color="000000"/>
              <w:right w:val="single" w:sz="6" w:space="0" w:color="000000"/>
            </w:tcBorders>
            <w:vAlign w:val="center"/>
          </w:tcPr>
          <w:p w14:paraId="2AFABD59" w14:textId="2A36154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302.2</w:t>
            </w:r>
          </w:p>
        </w:tc>
        <w:tc>
          <w:tcPr>
            <w:tcW w:w="0" w:type="auto"/>
            <w:tcBorders>
              <w:top w:val="single" w:sz="6" w:space="0" w:color="000000"/>
              <w:left w:val="nil"/>
              <w:bottom w:val="single" w:sz="6" w:space="0" w:color="000000"/>
              <w:right w:val="single" w:sz="6" w:space="0" w:color="000000"/>
            </w:tcBorders>
            <w:vAlign w:val="center"/>
          </w:tcPr>
          <w:p w14:paraId="703EBC8C" w14:textId="0661B575"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31D4300F"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067B927B"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637AF24D" w14:textId="3684850B"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1</w:t>
            </w:r>
            <w:r w:rsidRPr="00F12FD8">
              <w:rPr>
                <w:rFonts w:ascii="Times New Roman" w:eastAsia="Malgun Gothic" w:hAnsi="Times New Roman" w:cs="Times New Roman"/>
                <w:color w:val="000000"/>
                <w:kern w:val="0"/>
                <w:sz w:val="24"/>
                <w:szCs w:val="24"/>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44762C01" w14:textId="602E18D1"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manassantin</w:t>
            </w:r>
            <w:proofErr w:type="spellEnd"/>
            <w:r w:rsidRPr="00F12FD8">
              <w:rPr>
                <w:rFonts w:ascii="Times New Roman" w:eastAsia="Malgun Gothic" w:hAnsi="Times New Roman" w:cs="Times New Roman"/>
                <w:color w:val="000000"/>
                <w:kern w:val="0"/>
                <w:sz w:val="24"/>
                <w:szCs w:val="24"/>
              </w:rPr>
              <w:t xml:space="preserve"> B</w:t>
            </w:r>
          </w:p>
        </w:tc>
        <w:tc>
          <w:tcPr>
            <w:tcW w:w="0" w:type="auto"/>
            <w:tcBorders>
              <w:top w:val="single" w:sz="6" w:space="0" w:color="000000"/>
              <w:left w:val="single" w:sz="6" w:space="0" w:color="000000"/>
              <w:bottom w:val="single" w:sz="6" w:space="0" w:color="000000"/>
              <w:right w:val="single" w:sz="6" w:space="0" w:color="000000"/>
            </w:tcBorders>
            <w:vAlign w:val="center"/>
          </w:tcPr>
          <w:p w14:paraId="0482F0AB"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41</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48</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11</w:t>
            </w:r>
          </w:p>
        </w:tc>
        <w:tc>
          <w:tcPr>
            <w:tcW w:w="0" w:type="auto"/>
            <w:tcBorders>
              <w:top w:val="single" w:sz="6" w:space="0" w:color="000000"/>
              <w:left w:val="single" w:sz="6" w:space="0" w:color="000000"/>
              <w:bottom w:val="single" w:sz="6" w:space="0" w:color="000000"/>
              <w:right w:val="single" w:sz="6" w:space="0" w:color="000000"/>
            </w:tcBorders>
            <w:vAlign w:val="center"/>
          </w:tcPr>
          <w:p w14:paraId="2E577C7B" w14:textId="35B890DB"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716.8</w:t>
            </w:r>
          </w:p>
        </w:tc>
        <w:tc>
          <w:tcPr>
            <w:tcW w:w="0" w:type="auto"/>
            <w:tcBorders>
              <w:top w:val="single" w:sz="6" w:space="0" w:color="000000"/>
              <w:left w:val="nil"/>
              <w:bottom w:val="single" w:sz="6" w:space="0" w:color="000000"/>
              <w:right w:val="single" w:sz="6" w:space="0" w:color="000000"/>
            </w:tcBorders>
            <w:vAlign w:val="center"/>
          </w:tcPr>
          <w:p w14:paraId="6D4F428A"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14B88965"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57EAED66"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0011548F" w14:textId="76A7E67A"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1</w:t>
            </w:r>
            <w:r w:rsidRPr="00F12FD8">
              <w:rPr>
                <w:rFonts w:ascii="Times New Roman" w:eastAsia="Malgun Gothic" w:hAnsi="Times New Roman" w:cs="Times New Roman"/>
                <w:color w:val="000000"/>
                <w:kern w:val="0"/>
                <w:sz w:val="24"/>
                <w:szCs w:val="24"/>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4DAF214B" w14:textId="7EAE4EC8"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sauchinone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529D2551"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20</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20</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6</w:t>
            </w:r>
          </w:p>
        </w:tc>
        <w:tc>
          <w:tcPr>
            <w:tcW w:w="0" w:type="auto"/>
            <w:tcBorders>
              <w:top w:val="single" w:sz="6" w:space="0" w:color="000000"/>
              <w:left w:val="single" w:sz="6" w:space="0" w:color="000000"/>
              <w:bottom w:val="single" w:sz="6" w:space="0" w:color="000000"/>
              <w:right w:val="single" w:sz="6" w:space="0" w:color="000000"/>
            </w:tcBorders>
            <w:vAlign w:val="center"/>
          </w:tcPr>
          <w:p w14:paraId="71AD83EB" w14:textId="21B8D074"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356.1</w:t>
            </w:r>
          </w:p>
        </w:tc>
        <w:tc>
          <w:tcPr>
            <w:tcW w:w="0" w:type="auto"/>
            <w:tcBorders>
              <w:top w:val="single" w:sz="6" w:space="0" w:color="000000"/>
              <w:left w:val="nil"/>
              <w:bottom w:val="single" w:sz="6" w:space="0" w:color="000000"/>
              <w:right w:val="single" w:sz="6" w:space="0" w:color="000000"/>
            </w:tcBorders>
            <w:vAlign w:val="center"/>
          </w:tcPr>
          <w:p w14:paraId="28AAB300"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37A1DEBE" w14:textId="215C4576"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71A97815"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09B2332D" w14:textId="5439D421"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1</w:t>
            </w:r>
            <w:r w:rsidRPr="00F12FD8">
              <w:rPr>
                <w:rFonts w:ascii="Times New Roman" w:eastAsia="Malgun Gothic" w:hAnsi="Times New Roman" w:cs="Times New Roman"/>
                <w:color w:val="000000"/>
                <w:kern w:val="0"/>
                <w:sz w:val="24"/>
                <w:szCs w:val="24"/>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6AA23BBE" w14:textId="33E595D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gomisin</w:t>
            </w:r>
            <w:proofErr w:type="spellEnd"/>
            <w:r w:rsidRPr="00F12FD8">
              <w:rPr>
                <w:rFonts w:ascii="Times New Roman" w:eastAsia="Malgun Gothic" w:hAnsi="Times New Roman" w:cs="Times New Roman"/>
                <w:color w:val="000000"/>
                <w:kern w:val="0"/>
                <w:sz w:val="24"/>
                <w:szCs w:val="24"/>
              </w:rPr>
              <w:t xml:space="preserve"> N</w:t>
            </w:r>
          </w:p>
        </w:tc>
        <w:tc>
          <w:tcPr>
            <w:tcW w:w="0" w:type="auto"/>
            <w:tcBorders>
              <w:top w:val="single" w:sz="6" w:space="0" w:color="000000"/>
              <w:left w:val="single" w:sz="6" w:space="0" w:color="000000"/>
              <w:bottom w:val="single" w:sz="6" w:space="0" w:color="000000"/>
              <w:right w:val="single" w:sz="6" w:space="0" w:color="000000"/>
            </w:tcBorders>
            <w:vAlign w:val="center"/>
          </w:tcPr>
          <w:p w14:paraId="6CDAD21F"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23</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28</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6</w:t>
            </w:r>
          </w:p>
        </w:tc>
        <w:tc>
          <w:tcPr>
            <w:tcW w:w="0" w:type="auto"/>
            <w:tcBorders>
              <w:top w:val="single" w:sz="6" w:space="0" w:color="000000"/>
              <w:left w:val="single" w:sz="6" w:space="0" w:color="000000"/>
              <w:bottom w:val="single" w:sz="6" w:space="0" w:color="000000"/>
              <w:right w:val="single" w:sz="6" w:space="0" w:color="000000"/>
            </w:tcBorders>
            <w:vAlign w:val="center"/>
          </w:tcPr>
          <w:p w14:paraId="21BBD0E5" w14:textId="4517034D"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400.</w:t>
            </w:r>
            <w:r w:rsidR="00B460C0" w:rsidRPr="00F12FD8">
              <w:rPr>
                <w:rFonts w:ascii="Times New Roman" w:eastAsia="Malgun Gothic" w:hAnsi="Times New Roman" w:cs="Times New Roman"/>
                <w:color w:val="000000"/>
                <w:kern w:val="0"/>
                <w:sz w:val="24"/>
                <w:szCs w:val="24"/>
              </w:rPr>
              <w:t>5</w:t>
            </w:r>
          </w:p>
        </w:tc>
        <w:tc>
          <w:tcPr>
            <w:tcW w:w="0" w:type="auto"/>
            <w:tcBorders>
              <w:top w:val="single" w:sz="6" w:space="0" w:color="000000"/>
              <w:left w:val="nil"/>
              <w:bottom w:val="single" w:sz="6" w:space="0" w:color="000000"/>
              <w:right w:val="single" w:sz="6" w:space="0" w:color="000000"/>
            </w:tcBorders>
            <w:vAlign w:val="center"/>
          </w:tcPr>
          <w:p w14:paraId="3D49AEBE"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4EC188C9" w14:textId="47A793E0"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117CED9D"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0BC79D05" w14:textId="1756FFA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1</w:t>
            </w:r>
            <w:r w:rsidRPr="00F12FD8">
              <w:rPr>
                <w:rFonts w:ascii="Times New Roman" w:eastAsia="Malgun Gothic" w:hAnsi="Times New Roman" w:cs="Times New Roman"/>
                <w:color w:val="000000"/>
                <w:kern w:val="0"/>
                <w:sz w:val="24"/>
                <w:szCs w:val="24"/>
              </w:rPr>
              <w:t>6</w:t>
            </w:r>
          </w:p>
        </w:tc>
        <w:tc>
          <w:tcPr>
            <w:tcW w:w="0" w:type="auto"/>
            <w:tcBorders>
              <w:top w:val="single" w:sz="6" w:space="0" w:color="000000"/>
              <w:left w:val="single" w:sz="6" w:space="0" w:color="000000"/>
              <w:bottom w:val="single" w:sz="6" w:space="0" w:color="000000"/>
              <w:right w:val="single" w:sz="6" w:space="0" w:color="000000"/>
            </w:tcBorders>
            <w:vAlign w:val="center"/>
          </w:tcPr>
          <w:p w14:paraId="0D70C182" w14:textId="1461ECD6"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wuweizisu</w:t>
            </w:r>
            <w:proofErr w:type="spellEnd"/>
            <w:r w:rsidRPr="00F12FD8">
              <w:rPr>
                <w:rFonts w:ascii="Times New Roman" w:eastAsia="Malgun Gothic" w:hAnsi="Times New Roman" w:cs="Times New Roman"/>
                <w:color w:val="000000"/>
                <w:kern w:val="0"/>
                <w:sz w:val="24"/>
                <w:szCs w:val="24"/>
              </w:rPr>
              <w:t xml:space="preserve"> C</w:t>
            </w:r>
          </w:p>
        </w:tc>
        <w:tc>
          <w:tcPr>
            <w:tcW w:w="0" w:type="auto"/>
            <w:tcBorders>
              <w:top w:val="single" w:sz="6" w:space="0" w:color="000000"/>
              <w:left w:val="single" w:sz="6" w:space="0" w:color="000000"/>
              <w:bottom w:val="single" w:sz="6" w:space="0" w:color="000000"/>
              <w:right w:val="single" w:sz="6" w:space="0" w:color="000000"/>
            </w:tcBorders>
            <w:vAlign w:val="center"/>
          </w:tcPr>
          <w:p w14:paraId="39BC3FB7"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22</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24</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6</w:t>
            </w:r>
          </w:p>
        </w:tc>
        <w:tc>
          <w:tcPr>
            <w:tcW w:w="0" w:type="auto"/>
            <w:tcBorders>
              <w:top w:val="single" w:sz="6" w:space="0" w:color="000000"/>
              <w:left w:val="single" w:sz="6" w:space="0" w:color="000000"/>
              <w:bottom w:val="single" w:sz="6" w:space="0" w:color="000000"/>
              <w:right w:val="single" w:sz="6" w:space="0" w:color="000000"/>
            </w:tcBorders>
            <w:vAlign w:val="center"/>
          </w:tcPr>
          <w:p w14:paraId="05E51EC2" w14:textId="08F726C6"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384.4</w:t>
            </w:r>
          </w:p>
        </w:tc>
        <w:tc>
          <w:tcPr>
            <w:tcW w:w="0" w:type="auto"/>
            <w:tcBorders>
              <w:top w:val="single" w:sz="6" w:space="0" w:color="000000"/>
              <w:left w:val="nil"/>
              <w:bottom w:val="single" w:sz="6" w:space="0" w:color="000000"/>
              <w:right w:val="single" w:sz="6" w:space="0" w:color="000000"/>
            </w:tcBorders>
            <w:vAlign w:val="center"/>
          </w:tcPr>
          <w:p w14:paraId="41D9B2B2"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57A935AC" w14:textId="06DECECB"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04BF60B6"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30B2CF48" w14:textId="6BE3BCA3"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1</w:t>
            </w:r>
            <w:r w:rsidRPr="00F12FD8">
              <w:rPr>
                <w:rFonts w:ascii="Times New Roman" w:eastAsia="Malgun Gothic" w:hAnsi="Times New Roman" w:cs="Times New Roman"/>
                <w:color w:val="000000"/>
                <w:kern w:val="0"/>
                <w:sz w:val="24"/>
                <w:szCs w:val="24"/>
              </w:rPr>
              <w:t>7</w:t>
            </w:r>
          </w:p>
        </w:tc>
        <w:tc>
          <w:tcPr>
            <w:tcW w:w="0" w:type="auto"/>
            <w:tcBorders>
              <w:top w:val="single" w:sz="6" w:space="0" w:color="000000"/>
              <w:left w:val="single" w:sz="6" w:space="0" w:color="000000"/>
              <w:bottom w:val="single" w:sz="6" w:space="0" w:color="000000"/>
              <w:right w:val="single" w:sz="6" w:space="0" w:color="000000"/>
            </w:tcBorders>
            <w:vAlign w:val="center"/>
          </w:tcPr>
          <w:p w14:paraId="00B4699E" w14:textId="03DF830A"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cinnamic acid</w:t>
            </w:r>
          </w:p>
        </w:tc>
        <w:tc>
          <w:tcPr>
            <w:tcW w:w="0" w:type="auto"/>
            <w:tcBorders>
              <w:top w:val="single" w:sz="6" w:space="0" w:color="000000"/>
              <w:left w:val="single" w:sz="6" w:space="0" w:color="000000"/>
              <w:bottom w:val="single" w:sz="6" w:space="0" w:color="000000"/>
              <w:right w:val="single" w:sz="6" w:space="0" w:color="000000"/>
            </w:tcBorders>
            <w:vAlign w:val="center"/>
          </w:tcPr>
          <w:p w14:paraId="2444941D"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9</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8</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75F2DB79" w14:textId="0B98D69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148.</w:t>
            </w:r>
            <w:r w:rsidR="00B460C0" w:rsidRPr="00F12FD8">
              <w:rPr>
                <w:rFonts w:ascii="Times New Roman" w:eastAsia="Malgun Gothic" w:hAnsi="Times New Roman" w:cs="Times New Roman"/>
                <w:color w:val="000000"/>
                <w:kern w:val="0"/>
                <w:sz w:val="24"/>
                <w:szCs w:val="24"/>
              </w:rPr>
              <w:t>2</w:t>
            </w:r>
          </w:p>
        </w:tc>
        <w:tc>
          <w:tcPr>
            <w:tcW w:w="0" w:type="auto"/>
            <w:tcBorders>
              <w:top w:val="single" w:sz="6" w:space="0" w:color="000000"/>
              <w:left w:val="nil"/>
              <w:bottom w:val="single" w:sz="6" w:space="0" w:color="000000"/>
              <w:right w:val="single" w:sz="6" w:space="0" w:color="000000"/>
            </w:tcBorders>
            <w:vAlign w:val="center"/>
          </w:tcPr>
          <w:p w14:paraId="00DAAC7B"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60179BC3"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0E572CEC"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214A7351" w14:textId="2058DCD0"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1</w:t>
            </w:r>
            <w:r w:rsidRPr="00F12FD8">
              <w:rPr>
                <w:rFonts w:ascii="Times New Roman" w:eastAsia="Malgun Gothic" w:hAnsi="Times New Roman" w:cs="Times New Roman"/>
                <w:color w:val="000000"/>
                <w:kern w:val="0"/>
                <w:sz w:val="24"/>
                <w:szCs w:val="24"/>
              </w:rPr>
              <w:t>8</w:t>
            </w:r>
          </w:p>
        </w:tc>
        <w:tc>
          <w:tcPr>
            <w:tcW w:w="0" w:type="auto"/>
            <w:tcBorders>
              <w:top w:val="single" w:sz="6" w:space="0" w:color="000000"/>
              <w:left w:val="single" w:sz="6" w:space="0" w:color="000000"/>
              <w:bottom w:val="single" w:sz="6" w:space="0" w:color="000000"/>
              <w:right w:val="single" w:sz="6" w:space="0" w:color="000000"/>
            </w:tcBorders>
            <w:vAlign w:val="center"/>
          </w:tcPr>
          <w:p w14:paraId="3CEDCF07" w14:textId="56C6BCEB"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E-p-coumaric acid</w:t>
            </w:r>
          </w:p>
        </w:tc>
        <w:tc>
          <w:tcPr>
            <w:tcW w:w="0" w:type="auto"/>
            <w:tcBorders>
              <w:top w:val="single" w:sz="6" w:space="0" w:color="000000"/>
              <w:left w:val="single" w:sz="6" w:space="0" w:color="000000"/>
              <w:bottom w:val="single" w:sz="6" w:space="0" w:color="000000"/>
              <w:right w:val="single" w:sz="6" w:space="0" w:color="000000"/>
            </w:tcBorders>
            <w:vAlign w:val="center"/>
          </w:tcPr>
          <w:p w14:paraId="0A2C2021"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9</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8</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59D94AA2" w14:textId="5240792D"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164.</w:t>
            </w:r>
            <w:r w:rsidR="00B460C0" w:rsidRPr="00F12FD8">
              <w:rPr>
                <w:rFonts w:ascii="Times New Roman" w:eastAsia="Malgun Gothic" w:hAnsi="Times New Roman" w:cs="Times New Roman"/>
                <w:color w:val="000000"/>
                <w:kern w:val="0"/>
                <w:sz w:val="24"/>
                <w:szCs w:val="24"/>
              </w:rPr>
              <w:t>2</w:t>
            </w:r>
          </w:p>
        </w:tc>
        <w:tc>
          <w:tcPr>
            <w:tcW w:w="0" w:type="auto"/>
            <w:tcBorders>
              <w:top w:val="single" w:sz="6" w:space="0" w:color="000000"/>
              <w:left w:val="nil"/>
              <w:bottom w:val="single" w:sz="6" w:space="0" w:color="000000"/>
              <w:right w:val="single" w:sz="6" w:space="0" w:color="000000"/>
            </w:tcBorders>
            <w:vAlign w:val="center"/>
          </w:tcPr>
          <w:p w14:paraId="00110EFC" w14:textId="752BB6B3"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29787CC4"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45C5756D"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0C76A005" w14:textId="2203E7E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1</w:t>
            </w:r>
            <w:r w:rsidRPr="00F12FD8">
              <w:rPr>
                <w:rFonts w:ascii="Times New Roman" w:eastAsia="Malgun Gothic" w:hAnsi="Times New Roman" w:cs="Times New Roman"/>
                <w:color w:val="000000"/>
                <w:kern w:val="0"/>
                <w:sz w:val="24"/>
                <w:szCs w:val="24"/>
              </w:rPr>
              <w:t>9</w:t>
            </w:r>
          </w:p>
        </w:tc>
        <w:tc>
          <w:tcPr>
            <w:tcW w:w="0" w:type="auto"/>
            <w:tcBorders>
              <w:top w:val="single" w:sz="6" w:space="0" w:color="000000"/>
              <w:left w:val="single" w:sz="6" w:space="0" w:color="000000"/>
              <w:bottom w:val="single" w:sz="6" w:space="0" w:color="000000"/>
              <w:right w:val="single" w:sz="6" w:space="0" w:color="000000"/>
            </w:tcBorders>
            <w:vAlign w:val="center"/>
          </w:tcPr>
          <w:p w14:paraId="4162FFF3" w14:textId="4036AC23"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scopolamine</w:t>
            </w:r>
          </w:p>
        </w:tc>
        <w:tc>
          <w:tcPr>
            <w:tcW w:w="0" w:type="auto"/>
            <w:tcBorders>
              <w:top w:val="single" w:sz="6" w:space="0" w:color="000000"/>
              <w:left w:val="single" w:sz="6" w:space="0" w:color="000000"/>
              <w:bottom w:val="single" w:sz="6" w:space="0" w:color="000000"/>
              <w:right w:val="single" w:sz="6" w:space="0" w:color="000000"/>
            </w:tcBorders>
            <w:vAlign w:val="center"/>
          </w:tcPr>
          <w:p w14:paraId="0E01D92F"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17</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21</w:t>
            </w:r>
            <w:r w:rsidRPr="00F12FD8">
              <w:rPr>
                <w:rFonts w:ascii="Times New Roman" w:eastAsia="Malgun Gothic" w:hAnsi="Times New Roman" w:cs="Times New Roman"/>
                <w:color w:val="000000"/>
                <w:kern w:val="0"/>
                <w:sz w:val="24"/>
                <w:szCs w:val="24"/>
              </w:rPr>
              <w:t>NO</w:t>
            </w:r>
            <w:r w:rsidRPr="00F12FD8">
              <w:rPr>
                <w:rFonts w:ascii="Times New Roman" w:eastAsia="Malgun Gothic" w:hAnsi="Times New Roman" w:cs="Times New Roman"/>
                <w:color w:val="000000"/>
                <w:kern w:val="0"/>
                <w:sz w:val="24"/>
                <w:szCs w:val="24"/>
                <w:vertAlign w:val="subscript"/>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77F5939F" w14:textId="2E2DFE68"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303.</w:t>
            </w:r>
            <w:r w:rsidR="00B460C0" w:rsidRPr="00F12FD8">
              <w:rPr>
                <w:rFonts w:ascii="Times New Roman" w:eastAsia="Malgun Gothic" w:hAnsi="Times New Roman" w:cs="Times New Roman"/>
                <w:color w:val="000000"/>
                <w:kern w:val="0"/>
                <w:sz w:val="24"/>
                <w:szCs w:val="24"/>
              </w:rPr>
              <w:t>4</w:t>
            </w:r>
          </w:p>
        </w:tc>
        <w:tc>
          <w:tcPr>
            <w:tcW w:w="0" w:type="auto"/>
            <w:tcBorders>
              <w:top w:val="single" w:sz="6" w:space="0" w:color="000000"/>
              <w:left w:val="nil"/>
              <w:bottom w:val="single" w:sz="6" w:space="0" w:color="000000"/>
              <w:right w:val="single" w:sz="6" w:space="0" w:color="000000"/>
            </w:tcBorders>
            <w:vAlign w:val="center"/>
          </w:tcPr>
          <w:p w14:paraId="232D39C4" w14:textId="6C77755B"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190DE98D"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656351A9"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2EA34FA4" w14:textId="70F65FF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2</w:t>
            </w:r>
            <w:r w:rsidRPr="00F12FD8">
              <w:rPr>
                <w:rFonts w:ascii="Times New Roman" w:eastAsia="Malgun Gothic" w:hAnsi="Times New Roman" w:cs="Times New Roman"/>
                <w:color w:val="000000"/>
                <w:kern w:val="0"/>
                <w:sz w:val="24"/>
                <w:szCs w:val="24"/>
              </w:rPr>
              <w:t>0</w:t>
            </w:r>
          </w:p>
        </w:tc>
        <w:tc>
          <w:tcPr>
            <w:tcW w:w="0" w:type="auto"/>
            <w:tcBorders>
              <w:top w:val="single" w:sz="6" w:space="0" w:color="000000"/>
              <w:left w:val="single" w:sz="6" w:space="0" w:color="000000"/>
              <w:bottom w:val="single" w:sz="6" w:space="0" w:color="000000"/>
              <w:right w:val="single" w:sz="6" w:space="0" w:color="000000"/>
            </w:tcBorders>
            <w:vAlign w:val="center"/>
          </w:tcPr>
          <w:p w14:paraId="4336C112" w14:textId="3DE5A97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diosgenin</w:t>
            </w:r>
          </w:p>
        </w:tc>
        <w:tc>
          <w:tcPr>
            <w:tcW w:w="0" w:type="auto"/>
            <w:tcBorders>
              <w:top w:val="single" w:sz="6" w:space="0" w:color="000000"/>
              <w:left w:val="single" w:sz="6" w:space="0" w:color="000000"/>
              <w:bottom w:val="single" w:sz="6" w:space="0" w:color="000000"/>
              <w:right w:val="single" w:sz="6" w:space="0" w:color="000000"/>
            </w:tcBorders>
            <w:vAlign w:val="center"/>
          </w:tcPr>
          <w:p w14:paraId="2699ADA7"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27</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42</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70A79889" w14:textId="62C3E6E4"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414.6</w:t>
            </w:r>
          </w:p>
        </w:tc>
        <w:tc>
          <w:tcPr>
            <w:tcW w:w="0" w:type="auto"/>
            <w:tcBorders>
              <w:top w:val="single" w:sz="6" w:space="0" w:color="000000"/>
              <w:left w:val="nil"/>
              <w:bottom w:val="single" w:sz="6" w:space="0" w:color="000000"/>
              <w:right w:val="single" w:sz="6" w:space="0" w:color="000000"/>
            </w:tcBorders>
            <w:vAlign w:val="center"/>
          </w:tcPr>
          <w:p w14:paraId="6893BACD"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06722E35" w14:textId="0AC676AF"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469CC1A2"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21C97016" w14:textId="68F5422E"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2</w:t>
            </w:r>
            <w:r w:rsidRPr="00F12FD8">
              <w:rPr>
                <w:rFonts w:ascii="Times New Roman" w:eastAsia="Malgun Gothic" w:hAnsi="Times New Roman" w:cs="Times New Roman"/>
                <w:color w:val="000000"/>
                <w:kern w:val="0"/>
                <w:sz w:val="24"/>
                <w:szCs w:val="24"/>
              </w:rPr>
              <w:t>1</w:t>
            </w:r>
          </w:p>
        </w:tc>
        <w:tc>
          <w:tcPr>
            <w:tcW w:w="0" w:type="auto"/>
            <w:tcBorders>
              <w:top w:val="single" w:sz="6" w:space="0" w:color="000000"/>
              <w:left w:val="single" w:sz="6" w:space="0" w:color="000000"/>
              <w:bottom w:val="single" w:sz="6" w:space="0" w:color="000000"/>
              <w:right w:val="single" w:sz="6" w:space="0" w:color="000000"/>
            </w:tcBorders>
            <w:vAlign w:val="center"/>
          </w:tcPr>
          <w:p w14:paraId="2E40B941" w14:textId="4A330166"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Catechin</w:t>
            </w:r>
          </w:p>
        </w:tc>
        <w:tc>
          <w:tcPr>
            <w:tcW w:w="0" w:type="auto"/>
            <w:tcBorders>
              <w:top w:val="single" w:sz="6" w:space="0" w:color="000000"/>
              <w:left w:val="single" w:sz="6" w:space="0" w:color="000000"/>
              <w:bottom w:val="single" w:sz="6" w:space="0" w:color="000000"/>
              <w:right w:val="single" w:sz="6" w:space="0" w:color="000000"/>
            </w:tcBorders>
            <w:vAlign w:val="center"/>
          </w:tcPr>
          <w:p w14:paraId="040FCBEF"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15</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14</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6</w:t>
            </w:r>
          </w:p>
        </w:tc>
        <w:tc>
          <w:tcPr>
            <w:tcW w:w="0" w:type="auto"/>
            <w:tcBorders>
              <w:top w:val="single" w:sz="6" w:space="0" w:color="000000"/>
              <w:left w:val="single" w:sz="6" w:space="0" w:color="000000"/>
              <w:bottom w:val="single" w:sz="6" w:space="0" w:color="000000"/>
              <w:right w:val="single" w:sz="6" w:space="0" w:color="000000"/>
            </w:tcBorders>
            <w:vAlign w:val="center"/>
          </w:tcPr>
          <w:p w14:paraId="6D0F30B7" w14:textId="705443AF"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290.</w:t>
            </w:r>
            <w:r w:rsidR="00B460C0" w:rsidRPr="00F12FD8">
              <w:rPr>
                <w:rFonts w:ascii="Times New Roman" w:eastAsia="Malgun Gothic" w:hAnsi="Times New Roman" w:cs="Times New Roman"/>
                <w:color w:val="000000"/>
                <w:kern w:val="0"/>
                <w:sz w:val="24"/>
                <w:szCs w:val="24"/>
              </w:rPr>
              <w:t>3</w:t>
            </w:r>
          </w:p>
        </w:tc>
        <w:tc>
          <w:tcPr>
            <w:tcW w:w="0" w:type="auto"/>
            <w:tcBorders>
              <w:top w:val="single" w:sz="6" w:space="0" w:color="000000"/>
              <w:left w:val="nil"/>
              <w:bottom w:val="single" w:sz="6" w:space="0" w:color="000000"/>
              <w:right w:val="single" w:sz="6" w:space="0" w:color="000000"/>
            </w:tcBorders>
            <w:vAlign w:val="center"/>
          </w:tcPr>
          <w:p w14:paraId="7ACCD2B7" w14:textId="44EF9C48"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1EBCA899"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55DCED5F"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2147C1BF" w14:textId="19DAD33B"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2</w:t>
            </w:r>
            <w:r w:rsidRPr="00F12FD8">
              <w:rPr>
                <w:rFonts w:ascii="Times New Roman" w:eastAsia="Malgun Gothic" w:hAnsi="Times New Roman" w:cs="Times New Roman"/>
                <w:color w:val="000000"/>
                <w:kern w:val="0"/>
                <w:sz w:val="24"/>
                <w:szCs w:val="24"/>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06BD4BB5" w14:textId="47DDC12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ursodeoxycholic</w:t>
            </w:r>
            <w:proofErr w:type="spellEnd"/>
            <w:r w:rsidRPr="00F12FD8">
              <w:rPr>
                <w:rFonts w:ascii="Times New Roman" w:eastAsia="Malgun Gothic" w:hAnsi="Times New Roman" w:cs="Times New Roman"/>
                <w:color w:val="000000"/>
                <w:kern w:val="0"/>
                <w:sz w:val="24"/>
                <w:szCs w:val="24"/>
              </w:rPr>
              <w:t xml:space="preserve"> acid</w:t>
            </w:r>
          </w:p>
        </w:tc>
        <w:tc>
          <w:tcPr>
            <w:tcW w:w="0" w:type="auto"/>
            <w:tcBorders>
              <w:top w:val="single" w:sz="6" w:space="0" w:color="000000"/>
              <w:left w:val="single" w:sz="6" w:space="0" w:color="000000"/>
              <w:bottom w:val="single" w:sz="6" w:space="0" w:color="000000"/>
              <w:right w:val="single" w:sz="6" w:space="0" w:color="000000"/>
            </w:tcBorders>
            <w:vAlign w:val="center"/>
          </w:tcPr>
          <w:p w14:paraId="270E08CA" w14:textId="225AF380"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24</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40</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60740366" w14:textId="5461A3A3"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392.</w:t>
            </w:r>
            <w:r w:rsidR="00B460C0" w:rsidRPr="00F12FD8">
              <w:rPr>
                <w:rFonts w:ascii="Times New Roman" w:eastAsia="Malgun Gothic" w:hAnsi="Times New Roman" w:cs="Times New Roman"/>
                <w:color w:val="000000"/>
                <w:kern w:val="0"/>
                <w:sz w:val="24"/>
                <w:szCs w:val="24"/>
              </w:rPr>
              <w:t>6</w:t>
            </w:r>
          </w:p>
        </w:tc>
        <w:tc>
          <w:tcPr>
            <w:tcW w:w="0" w:type="auto"/>
            <w:tcBorders>
              <w:top w:val="single" w:sz="6" w:space="0" w:color="000000"/>
              <w:left w:val="nil"/>
              <w:bottom w:val="single" w:sz="6" w:space="0" w:color="000000"/>
              <w:right w:val="single" w:sz="6" w:space="0" w:color="000000"/>
            </w:tcBorders>
            <w:vAlign w:val="center"/>
          </w:tcPr>
          <w:p w14:paraId="5DB34DF9" w14:textId="5FC175E0"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42C33534"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7178F742"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38D958CC" w14:textId="6DFB5375"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2</w:t>
            </w:r>
            <w:r w:rsidRPr="00F12FD8">
              <w:rPr>
                <w:rFonts w:ascii="Times New Roman" w:eastAsia="Malgun Gothic" w:hAnsi="Times New Roman" w:cs="Times New Roman"/>
                <w:color w:val="000000"/>
                <w:kern w:val="0"/>
                <w:sz w:val="24"/>
                <w:szCs w:val="24"/>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178B3B6B" w14:textId="58E0884A"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Loganin</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53732C8B"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17</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26</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10</w:t>
            </w:r>
          </w:p>
        </w:tc>
        <w:tc>
          <w:tcPr>
            <w:tcW w:w="0" w:type="auto"/>
            <w:tcBorders>
              <w:top w:val="single" w:sz="6" w:space="0" w:color="000000"/>
              <w:left w:val="single" w:sz="6" w:space="0" w:color="000000"/>
              <w:bottom w:val="single" w:sz="6" w:space="0" w:color="000000"/>
              <w:right w:val="single" w:sz="6" w:space="0" w:color="000000"/>
            </w:tcBorders>
            <w:vAlign w:val="center"/>
          </w:tcPr>
          <w:p w14:paraId="0480C4F0" w14:textId="72CD74A3"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390.3</w:t>
            </w:r>
          </w:p>
        </w:tc>
        <w:tc>
          <w:tcPr>
            <w:tcW w:w="0" w:type="auto"/>
            <w:tcBorders>
              <w:top w:val="single" w:sz="6" w:space="0" w:color="000000"/>
              <w:left w:val="nil"/>
              <w:bottom w:val="single" w:sz="6" w:space="0" w:color="000000"/>
              <w:right w:val="single" w:sz="6" w:space="0" w:color="000000"/>
            </w:tcBorders>
            <w:vAlign w:val="center"/>
          </w:tcPr>
          <w:p w14:paraId="5B0FE901" w14:textId="2ED72C19"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0C6A9F96"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4554CC2D"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2C493505" w14:textId="50190F5D"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2</w:t>
            </w:r>
            <w:r w:rsidRPr="00F12FD8">
              <w:rPr>
                <w:rFonts w:ascii="Times New Roman" w:eastAsia="Malgun Gothic" w:hAnsi="Times New Roman" w:cs="Times New Roman"/>
                <w:color w:val="000000"/>
                <w:kern w:val="0"/>
                <w:sz w:val="24"/>
                <w:szCs w:val="24"/>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48B2A0E7" w14:textId="053062C1"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Puerarin</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07D39690"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21</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20</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9</w:t>
            </w:r>
          </w:p>
        </w:tc>
        <w:tc>
          <w:tcPr>
            <w:tcW w:w="0" w:type="auto"/>
            <w:tcBorders>
              <w:top w:val="single" w:sz="6" w:space="0" w:color="000000"/>
              <w:left w:val="single" w:sz="6" w:space="0" w:color="000000"/>
              <w:bottom w:val="single" w:sz="6" w:space="0" w:color="000000"/>
              <w:right w:val="single" w:sz="6" w:space="0" w:color="000000"/>
            </w:tcBorders>
            <w:vAlign w:val="center"/>
          </w:tcPr>
          <w:p w14:paraId="5B43C137" w14:textId="6BD482A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416.</w:t>
            </w:r>
            <w:r w:rsidR="00B460C0" w:rsidRPr="00F12FD8">
              <w:rPr>
                <w:rFonts w:ascii="Times New Roman" w:eastAsia="Malgun Gothic" w:hAnsi="Times New Roman" w:cs="Times New Roman"/>
                <w:color w:val="000000"/>
                <w:kern w:val="0"/>
                <w:sz w:val="24"/>
                <w:szCs w:val="24"/>
              </w:rPr>
              <w:t>4</w:t>
            </w:r>
          </w:p>
        </w:tc>
        <w:tc>
          <w:tcPr>
            <w:tcW w:w="0" w:type="auto"/>
            <w:tcBorders>
              <w:top w:val="single" w:sz="6" w:space="0" w:color="000000"/>
              <w:left w:val="nil"/>
              <w:bottom w:val="single" w:sz="6" w:space="0" w:color="000000"/>
              <w:right w:val="single" w:sz="6" w:space="0" w:color="000000"/>
            </w:tcBorders>
            <w:vAlign w:val="center"/>
          </w:tcPr>
          <w:p w14:paraId="51584FF1" w14:textId="5BED4226"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43FFBF25"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41741F4F"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4EB9041A" w14:textId="03922AFF"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2</w:t>
            </w:r>
            <w:r w:rsidRPr="00F12FD8">
              <w:rPr>
                <w:rFonts w:ascii="Times New Roman" w:eastAsia="Malgun Gothic" w:hAnsi="Times New Roman" w:cs="Times New Roman"/>
                <w:color w:val="000000"/>
                <w:kern w:val="0"/>
                <w:sz w:val="24"/>
                <w:szCs w:val="24"/>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6129BD1A" w14:textId="0F83CF6B"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schizandrin</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194877B9"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24</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32</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7</w:t>
            </w:r>
          </w:p>
        </w:tc>
        <w:tc>
          <w:tcPr>
            <w:tcW w:w="0" w:type="auto"/>
            <w:tcBorders>
              <w:top w:val="single" w:sz="6" w:space="0" w:color="000000"/>
              <w:left w:val="single" w:sz="6" w:space="0" w:color="000000"/>
              <w:bottom w:val="single" w:sz="6" w:space="0" w:color="000000"/>
              <w:right w:val="single" w:sz="6" w:space="0" w:color="000000"/>
            </w:tcBorders>
            <w:vAlign w:val="center"/>
          </w:tcPr>
          <w:p w14:paraId="0C25AF8E" w14:textId="32A66A3B"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432.5</w:t>
            </w:r>
          </w:p>
        </w:tc>
        <w:tc>
          <w:tcPr>
            <w:tcW w:w="0" w:type="auto"/>
            <w:tcBorders>
              <w:top w:val="single" w:sz="6" w:space="0" w:color="000000"/>
              <w:left w:val="nil"/>
              <w:bottom w:val="single" w:sz="6" w:space="0" w:color="000000"/>
              <w:right w:val="single" w:sz="6" w:space="0" w:color="000000"/>
            </w:tcBorders>
            <w:vAlign w:val="center"/>
          </w:tcPr>
          <w:p w14:paraId="1CCC88AB"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6DA3D6CB"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6468FDB0"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5054C277" w14:textId="1A1C4EAC"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2</w:t>
            </w:r>
            <w:r w:rsidRPr="00F12FD8">
              <w:rPr>
                <w:rFonts w:ascii="Times New Roman" w:eastAsia="Malgun Gothic" w:hAnsi="Times New Roman" w:cs="Times New Roman"/>
                <w:color w:val="000000"/>
                <w:kern w:val="0"/>
                <w:sz w:val="24"/>
                <w:szCs w:val="24"/>
              </w:rPr>
              <w:t>6</w:t>
            </w:r>
          </w:p>
        </w:tc>
        <w:tc>
          <w:tcPr>
            <w:tcW w:w="0" w:type="auto"/>
            <w:tcBorders>
              <w:top w:val="single" w:sz="6" w:space="0" w:color="000000"/>
              <w:left w:val="single" w:sz="6" w:space="0" w:color="000000"/>
              <w:bottom w:val="single" w:sz="6" w:space="0" w:color="000000"/>
              <w:right w:val="single" w:sz="6" w:space="0" w:color="000000"/>
            </w:tcBorders>
            <w:vAlign w:val="center"/>
          </w:tcPr>
          <w:p w14:paraId="1EE1F364" w14:textId="2ADF372F"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proofErr w:type="gramStart"/>
            <w:r w:rsidRPr="00F12FD8">
              <w:rPr>
                <w:rFonts w:ascii="Times New Roman" w:eastAsia="Malgun Gothic" w:hAnsi="Times New Roman" w:cs="Times New Roman"/>
                <w:color w:val="000000"/>
                <w:kern w:val="0"/>
                <w:sz w:val="24"/>
                <w:szCs w:val="24"/>
              </w:rPr>
              <w:t>ephedrin.HCl</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vAlign w:val="center"/>
          </w:tcPr>
          <w:p w14:paraId="5D430710"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10</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16</w:t>
            </w:r>
            <w:r w:rsidRPr="00F12FD8">
              <w:rPr>
                <w:rFonts w:ascii="Times New Roman" w:eastAsia="Malgun Gothic" w:hAnsi="Times New Roman" w:cs="Times New Roman"/>
                <w:color w:val="000000"/>
                <w:kern w:val="0"/>
                <w:sz w:val="24"/>
                <w:szCs w:val="24"/>
              </w:rPr>
              <w:t>NOCl</w:t>
            </w:r>
          </w:p>
        </w:tc>
        <w:tc>
          <w:tcPr>
            <w:tcW w:w="0" w:type="auto"/>
            <w:tcBorders>
              <w:top w:val="single" w:sz="6" w:space="0" w:color="000000"/>
              <w:left w:val="single" w:sz="6" w:space="0" w:color="000000"/>
              <w:bottom w:val="single" w:sz="6" w:space="0" w:color="000000"/>
              <w:right w:val="single" w:sz="6" w:space="0" w:color="000000"/>
            </w:tcBorders>
            <w:vAlign w:val="center"/>
          </w:tcPr>
          <w:p w14:paraId="6F72D271" w14:textId="6942D6CA"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210.</w:t>
            </w:r>
            <w:r w:rsidR="00B460C0" w:rsidRPr="00F12FD8">
              <w:rPr>
                <w:rFonts w:ascii="Times New Roman" w:eastAsia="Malgun Gothic" w:hAnsi="Times New Roman" w:cs="Times New Roman"/>
                <w:color w:val="000000"/>
                <w:kern w:val="0"/>
                <w:sz w:val="24"/>
                <w:szCs w:val="24"/>
              </w:rPr>
              <w:t>1</w:t>
            </w:r>
          </w:p>
        </w:tc>
        <w:tc>
          <w:tcPr>
            <w:tcW w:w="0" w:type="auto"/>
            <w:tcBorders>
              <w:top w:val="single" w:sz="6" w:space="0" w:color="000000"/>
              <w:left w:val="nil"/>
              <w:bottom w:val="single" w:sz="6" w:space="0" w:color="000000"/>
              <w:right w:val="single" w:sz="6" w:space="0" w:color="000000"/>
            </w:tcBorders>
            <w:vAlign w:val="center"/>
          </w:tcPr>
          <w:p w14:paraId="23002CE4"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58C6F9C6"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389C4566"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69458E91" w14:textId="4874C512"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2</w:t>
            </w:r>
            <w:r w:rsidRPr="00F12FD8">
              <w:rPr>
                <w:rFonts w:ascii="Times New Roman" w:eastAsia="Malgun Gothic" w:hAnsi="Times New Roman" w:cs="Times New Roman"/>
                <w:color w:val="000000"/>
                <w:kern w:val="0"/>
                <w:sz w:val="24"/>
                <w:szCs w:val="24"/>
              </w:rPr>
              <w:t>7</w:t>
            </w:r>
          </w:p>
        </w:tc>
        <w:tc>
          <w:tcPr>
            <w:tcW w:w="0" w:type="auto"/>
            <w:tcBorders>
              <w:top w:val="single" w:sz="6" w:space="0" w:color="000000"/>
              <w:left w:val="single" w:sz="6" w:space="0" w:color="000000"/>
              <w:bottom w:val="single" w:sz="6" w:space="0" w:color="000000"/>
              <w:right w:val="single" w:sz="6" w:space="0" w:color="000000"/>
            </w:tcBorders>
            <w:vAlign w:val="center"/>
          </w:tcPr>
          <w:p w14:paraId="2AD94432" w14:textId="5EB53881"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friedeline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6C1A0448" w14:textId="635CB61C"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30</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50</w:t>
            </w:r>
            <w:r w:rsidRPr="00F12FD8">
              <w:rPr>
                <w:rFonts w:ascii="Times New Roman" w:eastAsia="Malgun Gothic" w:hAnsi="Times New Roman" w:cs="Times New Roman"/>
                <w:color w:val="000000"/>
                <w:kern w:val="0"/>
                <w:sz w:val="24"/>
                <w:szCs w:val="24"/>
              </w:rPr>
              <w:t>O</w:t>
            </w:r>
          </w:p>
        </w:tc>
        <w:tc>
          <w:tcPr>
            <w:tcW w:w="0" w:type="auto"/>
            <w:tcBorders>
              <w:top w:val="single" w:sz="6" w:space="0" w:color="000000"/>
              <w:left w:val="single" w:sz="6" w:space="0" w:color="000000"/>
              <w:bottom w:val="single" w:sz="6" w:space="0" w:color="000000"/>
              <w:right w:val="single" w:sz="6" w:space="0" w:color="000000"/>
            </w:tcBorders>
            <w:vAlign w:val="center"/>
          </w:tcPr>
          <w:p w14:paraId="3D23415B" w14:textId="0CA88DA5"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426</w:t>
            </w:r>
            <w:r w:rsidR="00B460C0" w:rsidRPr="00F12FD8">
              <w:rPr>
                <w:rFonts w:ascii="Times New Roman" w:eastAsia="Malgun Gothic" w:hAnsi="Times New Roman" w:cs="Times New Roman"/>
                <w:color w:val="000000"/>
                <w:kern w:val="0"/>
                <w:sz w:val="24"/>
                <w:szCs w:val="24"/>
              </w:rPr>
              <w:t>.0</w:t>
            </w:r>
          </w:p>
        </w:tc>
        <w:tc>
          <w:tcPr>
            <w:tcW w:w="0" w:type="auto"/>
            <w:tcBorders>
              <w:top w:val="single" w:sz="6" w:space="0" w:color="000000"/>
              <w:left w:val="nil"/>
              <w:bottom w:val="single" w:sz="6" w:space="0" w:color="000000"/>
              <w:right w:val="single" w:sz="6" w:space="0" w:color="000000"/>
            </w:tcBorders>
            <w:vAlign w:val="center"/>
          </w:tcPr>
          <w:p w14:paraId="0C8F1C00"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6931DA9A" w14:textId="47DFCD18"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73902294"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110BA2BA" w14:textId="523BA8D3"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2</w:t>
            </w:r>
            <w:r w:rsidRPr="00F12FD8">
              <w:rPr>
                <w:rFonts w:ascii="Times New Roman" w:eastAsia="Malgun Gothic" w:hAnsi="Times New Roman" w:cs="Times New Roman"/>
                <w:color w:val="000000"/>
                <w:kern w:val="0"/>
                <w:sz w:val="24"/>
                <w:szCs w:val="24"/>
              </w:rPr>
              <w:t>8</w:t>
            </w:r>
          </w:p>
        </w:tc>
        <w:tc>
          <w:tcPr>
            <w:tcW w:w="0" w:type="auto"/>
            <w:tcBorders>
              <w:top w:val="single" w:sz="6" w:space="0" w:color="000000"/>
              <w:left w:val="single" w:sz="6" w:space="0" w:color="000000"/>
              <w:bottom w:val="single" w:sz="6" w:space="0" w:color="000000"/>
              <w:right w:val="single" w:sz="6" w:space="0" w:color="000000"/>
            </w:tcBorders>
            <w:vAlign w:val="center"/>
          </w:tcPr>
          <w:p w14:paraId="5E1F32C5" w14:textId="2C7B4B7C"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glut-5-enol</w:t>
            </w:r>
          </w:p>
        </w:tc>
        <w:tc>
          <w:tcPr>
            <w:tcW w:w="0" w:type="auto"/>
            <w:tcBorders>
              <w:top w:val="single" w:sz="6" w:space="0" w:color="000000"/>
              <w:left w:val="single" w:sz="6" w:space="0" w:color="000000"/>
              <w:bottom w:val="single" w:sz="6" w:space="0" w:color="000000"/>
              <w:right w:val="single" w:sz="6" w:space="0" w:color="000000"/>
            </w:tcBorders>
            <w:vAlign w:val="center"/>
          </w:tcPr>
          <w:p w14:paraId="6DEB8BCD" w14:textId="3C8514D8"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30</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50</w:t>
            </w:r>
            <w:r w:rsidRPr="00F12FD8">
              <w:rPr>
                <w:rFonts w:ascii="Times New Roman" w:eastAsia="Malgun Gothic" w:hAnsi="Times New Roman" w:cs="Times New Roman"/>
                <w:color w:val="000000"/>
                <w:kern w:val="0"/>
                <w:sz w:val="24"/>
                <w:szCs w:val="24"/>
              </w:rPr>
              <w:t>O</w:t>
            </w:r>
          </w:p>
        </w:tc>
        <w:tc>
          <w:tcPr>
            <w:tcW w:w="0" w:type="auto"/>
            <w:tcBorders>
              <w:top w:val="single" w:sz="6" w:space="0" w:color="000000"/>
              <w:left w:val="single" w:sz="6" w:space="0" w:color="000000"/>
              <w:bottom w:val="single" w:sz="6" w:space="0" w:color="000000"/>
              <w:right w:val="single" w:sz="6" w:space="0" w:color="000000"/>
            </w:tcBorders>
            <w:vAlign w:val="center"/>
          </w:tcPr>
          <w:p w14:paraId="005F2852" w14:textId="178A1D1C"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426</w:t>
            </w:r>
            <w:r w:rsidR="00B460C0" w:rsidRPr="00F12FD8">
              <w:rPr>
                <w:rFonts w:ascii="Times New Roman" w:eastAsia="Malgun Gothic" w:hAnsi="Times New Roman" w:cs="Times New Roman"/>
                <w:color w:val="000000"/>
                <w:kern w:val="0"/>
                <w:sz w:val="24"/>
                <w:szCs w:val="24"/>
              </w:rPr>
              <w:t>.0</w:t>
            </w:r>
          </w:p>
        </w:tc>
        <w:tc>
          <w:tcPr>
            <w:tcW w:w="0" w:type="auto"/>
            <w:tcBorders>
              <w:top w:val="single" w:sz="6" w:space="0" w:color="000000"/>
              <w:left w:val="nil"/>
              <w:bottom w:val="single" w:sz="6" w:space="0" w:color="000000"/>
              <w:right w:val="single" w:sz="6" w:space="0" w:color="000000"/>
            </w:tcBorders>
            <w:vAlign w:val="center"/>
          </w:tcPr>
          <w:p w14:paraId="5D9A742E"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0967F0DE" w14:textId="7DA8582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5D6DB824"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53C20965" w14:textId="085DAECB"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2</w:t>
            </w:r>
            <w:r w:rsidRPr="00F12FD8">
              <w:rPr>
                <w:rFonts w:ascii="Times New Roman" w:eastAsia="Malgun Gothic" w:hAnsi="Times New Roman" w:cs="Times New Roman"/>
                <w:color w:val="000000"/>
                <w:kern w:val="0"/>
                <w:sz w:val="24"/>
                <w:szCs w:val="24"/>
              </w:rPr>
              <w:t>9</w:t>
            </w:r>
          </w:p>
        </w:tc>
        <w:tc>
          <w:tcPr>
            <w:tcW w:w="0" w:type="auto"/>
            <w:tcBorders>
              <w:top w:val="single" w:sz="6" w:space="0" w:color="000000"/>
              <w:left w:val="single" w:sz="6" w:space="0" w:color="000000"/>
              <w:bottom w:val="single" w:sz="6" w:space="0" w:color="000000"/>
              <w:right w:val="single" w:sz="6" w:space="0" w:color="000000"/>
            </w:tcBorders>
            <w:vAlign w:val="center"/>
          </w:tcPr>
          <w:p w14:paraId="7B8B6EDD" w14:textId="066E626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a-amyrin</w:t>
            </w:r>
          </w:p>
        </w:tc>
        <w:tc>
          <w:tcPr>
            <w:tcW w:w="0" w:type="auto"/>
            <w:tcBorders>
              <w:top w:val="single" w:sz="6" w:space="0" w:color="000000"/>
              <w:left w:val="single" w:sz="6" w:space="0" w:color="000000"/>
              <w:bottom w:val="single" w:sz="6" w:space="0" w:color="000000"/>
              <w:right w:val="single" w:sz="6" w:space="0" w:color="000000"/>
            </w:tcBorders>
            <w:vAlign w:val="center"/>
          </w:tcPr>
          <w:p w14:paraId="2F291217" w14:textId="5E5953ED"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30</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50</w:t>
            </w:r>
            <w:r w:rsidRPr="00F12FD8">
              <w:rPr>
                <w:rFonts w:ascii="Times New Roman" w:eastAsia="Malgun Gothic" w:hAnsi="Times New Roman" w:cs="Times New Roman"/>
                <w:color w:val="000000"/>
                <w:kern w:val="0"/>
                <w:sz w:val="24"/>
                <w:szCs w:val="24"/>
              </w:rPr>
              <w:t>O</w:t>
            </w:r>
          </w:p>
        </w:tc>
        <w:tc>
          <w:tcPr>
            <w:tcW w:w="0" w:type="auto"/>
            <w:tcBorders>
              <w:top w:val="single" w:sz="6" w:space="0" w:color="000000"/>
              <w:left w:val="single" w:sz="6" w:space="0" w:color="000000"/>
              <w:bottom w:val="single" w:sz="6" w:space="0" w:color="000000"/>
              <w:right w:val="single" w:sz="6" w:space="0" w:color="000000"/>
            </w:tcBorders>
            <w:vAlign w:val="center"/>
          </w:tcPr>
          <w:p w14:paraId="55A7D54B" w14:textId="08854374"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426</w:t>
            </w:r>
            <w:r w:rsidR="00B460C0" w:rsidRPr="00F12FD8">
              <w:rPr>
                <w:rFonts w:ascii="Times New Roman" w:eastAsia="Malgun Gothic" w:hAnsi="Times New Roman" w:cs="Times New Roman"/>
                <w:color w:val="000000"/>
                <w:kern w:val="0"/>
                <w:sz w:val="24"/>
                <w:szCs w:val="24"/>
              </w:rPr>
              <w:t>.0</w:t>
            </w:r>
          </w:p>
        </w:tc>
        <w:tc>
          <w:tcPr>
            <w:tcW w:w="0" w:type="auto"/>
            <w:tcBorders>
              <w:top w:val="single" w:sz="6" w:space="0" w:color="000000"/>
              <w:left w:val="nil"/>
              <w:bottom w:val="single" w:sz="6" w:space="0" w:color="000000"/>
              <w:right w:val="single" w:sz="6" w:space="0" w:color="000000"/>
            </w:tcBorders>
            <w:vAlign w:val="center"/>
          </w:tcPr>
          <w:p w14:paraId="22AE8F64"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1DBFAD72" w14:textId="54F5379B"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75980562"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5816400A" w14:textId="6E0F755C"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3</w:t>
            </w:r>
            <w:r w:rsidRPr="00F12FD8">
              <w:rPr>
                <w:rFonts w:ascii="Times New Roman" w:eastAsia="Malgun Gothic" w:hAnsi="Times New Roman" w:cs="Times New Roman"/>
                <w:color w:val="000000"/>
                <w:kern w:val="0"/>
                <w:sz w:val="24"/>
                <w:szCs w:val="24"/>
              </w:rPr>
              <w:t>0</w:t>
            </w:r>
          </w:p>
        </w:tc>
        <w:tc>
          <w:tcPr>
            <w:tcW w:w="0" w:type="auto"/>
            <w:tcBorders>
              <w:top w:val="single" w:sz="6" w:space="0" w:color="000000"/>
              <w:left w:val="single" w:sz="6" w:space="0" w:color="000000"/>
              <w:bottom w:val="single" w:sz="6" w:space="0" w:color="000000"/>
              <w:right w:val="single" w:sz="6" w:space="0" w:color="000000"/>
            </w:tcBorders>
            <w:vAlign w:val="center"/>
          </w:tcPr>
          <w:p w14:paraId="553E3317" w14:textId="55EF4AD2"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b-amyrin</w:t>
            </w:r>
          </w:p>
        </w:tc>
        <w:tc>
          <w:tcPr>
            <w:tcW w:w="0" w:type="auto"/>
            <w:tcBorders>
              <w:top w:val="single" w:sz="6" w:space="0" w:color="000000"/>
              <w:left w:val="single" w:sz="6" w:space="0" w:color="000000"/>
              <w:bottom w:val="single" w:sz="6" w:space="0" w:color="000000"/>
              <w:right w:val="single" w:sz="6" w:space="0" w:color="000000"/>
            </w:tcBorders>
            <w:vAlign w:val="center"/>
          </w:tcPr>
          <w:p w14:paraId="4E3AD66A" w14:textId="1E1EEFAC"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30</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50</w:t>
            </w:r>
            <w:r w:rsidRPr="00F12FD8">
              <w:rPr>
                <w:rFonts w:ascii="Times New Roman" w:eastAsia="Malgun Gothic" w:hAnsi="Times New Roman" w:cs="Times New Roman"/>
                <w:color w:val="000000"/>
                <w:kern w:val="0"/>
                <w:sz w:val="24"/>
                <w:szCs w:val="24"/>
              </w:rPr>
              <w:t>O</w:t>
            </w:r>
          </w:p>
        </w:tc>
        <w:tc>
          <w:tcPr>
            <w:tcW w:w="0" w:type="auto"/>
            <w:tcBorders>
              <w:top w:val="single" w:sz="6" w:space="0" w:color="000000"/>
              <w:left w:val="single" w:sz="6" w:space="0" w:color="000000"/>
              <w:bottom w:val="single" w:sz="6" w:space="0" w:color="000000"/>
              <w:right w:val="single" w:sz="6" w:space="0" w:color="000000"/>
            </w:tcBorders>
            <w:vAlign w:val="center"/>
          </w:tcPr>
          <w:p w14:paraId="42409146" w14:textId="7D990BF0"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426</w:t>
            </w:r>
            <w:r w:rsidR="00B460C0" w:rsidRPr="00F12FD8">
              <w:rPr>
                <w:rFonts w:ascii="Times New Roman" w:eastAsia="Malgun Gothic" w:hAnsi="Times New Roman" w:cs="Times New Roman"/>
                <w:color w:val="000000"/>
                <w:kern w:val="0"/>
                <w:sz w:val="24"/>
                <w:szCs w:val="24"/>
              </w:rPr>
              <w:t>.0</w:t>
            </w:r>
          </w:p>
        </w:tc>
        <w:tc>
          <w:tcPr>
            <w:tcW w:w="0" w:type="auto"/>
            <w:tcBorders>
              <w:top w:val="single" w:sz="6" w:space="0" w:color="000000"/>
              <w:left w:val="nil"/>
              <w:bottom w:val="single" w:sz="6" w:space="0" w:color="000000"/>
              <w:right w:val="single" w:sz="6" w:space="0" w:color="000000"/>
            </w:tcBorders>
            <w:vAlign w:val="center"/>
          </w:tcPr>
          <w:p w14:paraId="4212126E"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4A59E44C" w14:textId="1A93879B"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092D2AFB"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6B1A9C66" w14:textId="085CDA5D"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3</w:t>
            </w:r>
            <w:r w:rsidRPr="00F12FD8">
              <w:rPr>
                <w:rFonts w:ascii="Times New Roman" w:eastAsia="Malgun Gothic" w:hAnsi="Times New Roman" w:cs="Times New Roman"/>
                <w:color w:val="000000"/>
                <w:kern w:val="0"/>
                <w:sz w:val="24"/>
                <w:szCs w:val="24"/>
              </w:rPr>
              <w:t>1</w:t>
            </w:r>
          </w:p>
        </w:tc>
        <w:tc>
          <w:tcPr>
            <w:tcW w:w="0" w:type="auto"/>
            <w:tcBorders>
              <w:top w:val="single" w:sz="6" w:space="0" w:color="000000"/>
              <w:left w:val="single" w:sz="6" w:space="0" w:color="000000"/>
              <w:bottom w:val="single" w:sz="6" w:space="0" w:color="000000"/>
              <w:right w:val="single" w:sz="6" w:space="0" w:color="000000"/>
            </w:tcBorders>
            <w:vAlign w:val="center"/>
          </w:tcPr>
          <w:p w14:paraId="64136F45" w14:textId="68A3B318"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gallic acid</w:t>
            </w:r>
          </w:p>
        </w:tc>
        <w:tc>
          <w:tcPr>
            <w:tcW w:w="0" w:type="auto"/>
            <w:tcBorders>
              <w:top w:val="single" w:sz="6" w:space="0" w:color="000000"/>
              <w:left w:val="single" w:sz="6" w:space="0" w:color="000000"/>
              <w:bottom w:val="single" w:sz="6" w:space="0" w:color="000000"/>
              <w:right w:val="single" w:sz="6" w:space="0" w:color="000000"/>
            </w:tcBorders>
            <w:vAlign w:val="center"/>
          </w:tcPr>
          <w:p w14:paraId="58A08ED8" w14:textId="7C0C48F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7</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6</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2294DA13" w14:textId="0C85525C"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170</w:t>
            </w:r>
            <w:r w:rsidR="00B460C0" w:rsidRPr="00F12FD8">
              <w:rPr>
                <w:rFonts w:ascii="Times New Roman" w:eastAsia="Malgun Gothic" w:hAnsi="Times New Roman" w:cs="Times New Roman"/>
                <w:color w:val="000000"/>
                <w:kern w:val="0"/>
                <w:sz w:val="24"/>
                <w:szCs w:val="24"/>
              </w:rPr>
              <w:t>.0</w:t>
            </w:r>
          </w:p>
        </w:tc>
        <w:tc>
          <w:tcPr>
            <w:tcW w:w="0" w:type="auto"/>
            <w:tcBorders>
              <w:top w:val="single" w:sz="6" w:space="0" w:color="000000"/>
              <w:left w:val="nil"/>
              <w:bottom w:val="single" w:sz="6" w:space="0" w:color="000000"/>
              <w:right w:val="single" w:sz="6" w:space="0" w:color="000000"/>
            </w:tcBorders>
            <w:vAlign w:val="center"/>
          </w:tcPr>
          <w:p w14:paraId="437ECA11" w14:textId="518C3EA9"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721ACCBC"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611DAE68"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43F3E862" w14:textId="2C8454DE"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3</w:t>
            </w:r>
            <w:r w:rsidRPr="00F12FD8">
              <w:rPr>
                <w:rFonts w:ascii="Times New Roman" w:eastAsia="Malgun Gothic" w:hAnsi="Times New Roman" w:cs="Times New Roman"/>
                <w:color w:val="000000"/>
                <w:kern w:val="0"/>
                <w:sz w:val="24"/>
                <w:szCs w:val="24"/>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24D69B34" w14:textId="76EED87B"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eclalbasaponin</w:t>
            </w:r>
            <w:proofErr w:type="spellEnd"/>
            <w:r w:rsidRPr="00F12FD8">
              <w:rPr>
                <w:rFonts w:ascii="Times New Roman" w:eastAsia="Malgun Gothic" w:hAnsi="Times New Roman" w:cs="Times New Roman"/>
                <w:color w:val="000000"/>
                <w:kern w:val="0"/>
                <w:sz w:val="24"/>
                <w:szCs w:val="24"/>
              </w:rPr>
              <w:t xml:space="preserve"> III</w:t>
            </w:r>
          </w:p>
        </w:tc>
        <w:tc>
          <w:tcPr>
            <w:tcW w:w="0" w:type="auto"/>
            <w:tcBorders>
              <w:top w:val="single" w:sz="6" w:space="0" w:color="000000"/>
              <w:left w:val="single" w:sz="6" w:space="0" w:color="000000"/>
              <w:bottom w:val="single" w:sz="6" w:space="0" w:color="000000"/>
              <w:right w:val="single" w:sz="6" w:space="0" w:color="000000"/>
            </w:tcBorders>
            <w:vAlign w:val="center"/>
          </w:tcPr>
          <w:p w14:paraId="580CE052" w14:textId="1926EFBA"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48</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78</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19</w:t>
            </w:r>
          </w:p>
        </w:tc>
        <w:tc>
          <w:tcPr>
            <w:tcW w:w="0" w:type="auto"/>
            <w:tcBorders>
              <w:top w:val="single" w:sz="6" w:space="0" w:color="000000"/>
              <w:left w:val="single" w:sz="6" w:space="0" w:color="000000"/>
              <w:bottom w:val="single" w:sz="6" w:space="0" w:color="000000"/>
              <w:right w:val="single" w:sz="6" w:space="0" w:color="000000"/>
            </w:tcBorders>
            <w:vAlign w:val="center"/>
          </w:tcPr>
          <w:p w14:paraId="0106A01B" w14:textId="523FB94C"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959.1</w:t>
            </w:r>
          </w:p>
        </w:tc>
        <w:tc>
          <w:tcPr>
            <w:tcW w:w="0" w:type="auto"/>
            <w:tcBorders>
              <w:top w:val="single" w:sz="6" w:space="0" w:color="000000"/>
              <w:left w:val="nil"/>
              <w:bottom w:val="single" w:sz="6" w:space="0" w:color="000000"/>
              <w:right w:val="single" w:sz="6" w:space="0" w:color="000000"/>
            </w:tcBorders>
            <w:vAlign w:val="center"/>
          </w:tcPr>
          <w:p w14:paraId="7638D803" w14:textId="75F4F16C"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7DC3F1BC"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4E5951DE"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11AA91CB" w14:textId="20C65A8E"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3</w:t>
            </w:r>
            <w:r w:rsidRPr="00F12FD8">
              <w:rPr>
                <w:rFonts w:ascii="Times New Roman" w:eastAsia="Malgun Gothic" w:hAnsi="Times New Roman" w:cs="Times New Roman"/>
                <w:color w:val="000000"/>
                <w:kern w:val="0"/>
                <w:sz w:val="24"/>
                <w:szCs w:val="24"/>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4AB8C863" w14:textId="7F26E19F"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4-hydroxyacetophenone</w:t>
            </w:r>
          </w:p>
        </w:tc>
        <w:tc>
          <w:tcPr>
            <w:tcW w:w="0" w:type="auto"/>
            <w:tcBorders>
              <w:top w:val="single" w:sz="6" w:space="0" w:color="000000"/>
              <w:left w:val="single" w:sz="6" w:space="0" w:color="000000"/>
              <w:bottom w:val="single" w:sz="6" w:space="0" w:color="000000"/>
              <w:right w:val="single" w:sz="6" w:space="0" w:color="000000"/>
            </w:tcBorders>
            <w:vAlign w:val="center"/>
          </w:tcPr>
          <w:p w14:paraId="2DEC5A6E" w14:textId="4FA25503"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8</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8</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5F55E6FB" w14:textId="30EE0A9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136.1</w:t>
            </w:r>
          </w:p>
        </w:tc>
        <w:tc>
          <w:tcPr>
            <w:tcW w:w="0" w:type="auto"/>
            <w:tcBorders>
              <w:top w:val="single" w:sz="6" w:space="0" w:color="000000"/>
              <w:left w:val="nil"/>
              <w:bottom w:val="single" w:sz="6" w:space="0" w:color="000000"/>
              <w:right w:val="single" w:sz="6" w:space="0" w:color="000000"/>
            </w:tcBorders>
            <w:vAlign w:val="center"/>
          </w:tcPr>
          <w:p w14:paraId="7D8B0DC9"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5A9CD9B8"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4555C3B3"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5A1C0658" w14:textId="4D9DE9B4"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3</w:t>
            </w:r>
            <w:r w:rsidRPr="00F12FD8">
              <w:rPr>
                <w:rFonts w:ascii="Times New Roman" w:eastAsia="Malgun Gothic" w:hAnsi="Times New Roman" w:cs="Times New Roman"/>
                <w:color w:val="000000"/>
                <w:kern w:val="0"/>
                <w:sz w:val="24"/>
                <w:szCs w:val="24"/>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53A68C50" w14:textId="57A7C421"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fraxinellone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3761AAA9"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14</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16</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38DCE7D1" w14:textId="4E1A4FB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232.</w:t>
            </w:r>
            <w:r w:rsidR="00B460C0" w:rsidRPr="00F12FD8">
              <w:rPr>
                <w:rFonts w:ascii="Times New Roman" w:eastAsia="Malgun Gothic" w:hAnsi="Times New Roman" w:cs="Times New Roman"/>
                <w:color w:val="000000"/>
                <w:kern w:val="0"/>
                <w:sz w:val="24"/>
                <w:szCs w:val="24"/>
              </w:rPr>
              <w:t>3</w:t>
            </w:r>
          </w:p>
        </w:tc>
        <w:tc>
          <w:tcPr>
            <w:tcW w:w="0" w:type="auto"/>
            <w:tcBorders>
              <w:top w:val="single" w:sz="6" w:space="0" w:color="000000"/>
              <w:left w:val="nil"/>
              <w:bottom w:val="single" w:sz="6" w:space="0" w:color="000000"/>
              <w:right w:val="single" w:sz="6" w:space="0" w:color="000000"/>
            </w:tcBorders>
            <w:vAlign w:val="center"/>
          </w:tcPr>
          <w:p w14:paraId="0DB60F46"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1C74BBCF"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529EB1E8"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3EC9EAD1" w14:textId="5392542D"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3</w:t>
            </w:r>
            <w:r w:rsidRPr="00F12FD8">
              <w:rPr>
                <w:rFonts w:ascii="Times New Roman" w:eastAsia="Malgun Gothic" w:hAnsi="Times New Roman" w:cs="Times New Roman"/>
                <w:color w:val="000000"/>
                <w:kern w:val="0"/>
                <w:sz w:val="24"/>
                <w:szCs w:val="24"/>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06417928" w14:textId="002C4E71"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2-hydroxy-3,4,7-trimethoxy-9,10-dihydrophenanthrene</w:t>
            </w:r>
          </w:p>
        </w:tc>
        <w:tc>
          <w:tcPr>
            <w:tcW w:w="0" w:type="auto"/>
            <w:tcBorders>
              <w:top w:val="single" w:sz="6" w:space="0" w:color="000000"/>
              <w:left w:val="single" w:sz="6" w:space="0" w:color="000000"/>
              <w:bottom w:val="single" w:sz="6" w:space="0" w:color="000000"/>
              <w:right w:val="single" w:sz="6" w:space="0" w:color="000000"/>
            </w:tcBorders>
            <w:vAlign w:val="center"/>
          </w:tcPr>
          <w:p w14:paraId="18D19FD1"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17</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18</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3CECD5D0" w14:textId="2D4B9B0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286.3</w:t>
            </w:r>
          </w:p>
        </w:tc>
        <w:tc>
          <w:tcPr>
            <w:tcW w:w="0" w:type="auto"/>
            <w:tcBorders>
              <w:top w:val="single" w:sz="6" w:space="0" w:color="000000"/>
              <w:left w:val="nil"/>
              <w:bottom w:val="single" w:sz="6" w:space="0" w:color="000000"/>
              <w:right w:val="single" w:sz="6" w:space="0" w:color="000000"/>
            </w:tcBorders>
            <w:vAlign w:val="center"/>
          </w:tcPr>
          <w:p w14:paraId="64D371F0"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1EC6FB2D"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70165011"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7A47B643" w14:textId="2BF4EBC0"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3</w:t>
            </w:r>
            <w:r w:rsidRPr="00F12FD8">
              <w:rPr>
                <w:rFonts w:ascii="Times New Roman" w:eastAsia="Malgun Gothic" w:hAnsi="Times New Roman" w:cs="Times New Roman"/>
                <w:color w:val="000000"/>
                <w:kern w:val="0"/>
                <w:sz w:val="24"/>
                <w:szCs w:val="24"/>
              </w:rPr>
              <w:t>6</w:t>
            </w:r>
          </w:p>
        </w:tc>
        <w:tc>
          <w:tcPr>
            <w:tcW w:w="0" w:type="auto"/>
            <w:tcBorders>
              <w:top w:val="single" w:sz="6" w:space="0" w:color="000000"/>
              <w:left w:val="single" w:sz="6" w:space="0" w:color="000000"/>
              <w:bottom w:val="single" w:sz="6" w:space="0" w:color="000000"/>
              <w:right w:val="single" w:sz="6" w:space="0" w:color="000000"/>
            </w:tcBorders>
            <w:vAlign w:val="center"/>
          </w:tcPr>
          <w:p w14:paraId="2D1BF2D7" w14:textId="63421C62"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erianthridin</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243FE89D"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16</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16</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42CBA5F4" w14:textId="0E6CA251"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272</w:t>
            </w:r>
            <w:r w:rsidR="00B460C0" w:rsidRPr="00F12FD8">
              <w:rPr>
                <w:rFonts w:ascii="Times New Roman" w:eastAsia="Malgun Gothic" w:hAnsi="Times New Roman" w:cs="Times New Roman"/>
                <w:color w:val="000000"/>
                <w:kern w:val="0"/>
                <w:sz w:val="24"/>
                <w:szCs w:val="24"/>
              </w:rPr>
              <w:t>.0</w:t>
            </w:r>
          </w:p>
        </w:tc>
        <w:tc>
          <w:tcPr>
            <w:tcW w:w="0" w:type="auto"/>
            <w:tcBorders>
              <w:top w:val="single" w:sz="6" w:space="0" w:color="000000"/>
              <w:left w:val="nil"/>
              <w:bottom w:val="single" w:sz="6" w:space="0" w:color="000000"/>
              <w:right w:val="single" w:sz="6" w:space="0" w:color="000000"/>
            </w:tcBorders>
            <w:vAlign w:val="center"/>
          </w:tcPr>
          <w:p w14:paraId="19AA5018" w14:textId="0AC7D3AF"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35CF6304"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0AF8A383"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1A6BFC79" w14:textId="4C076DCF"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3</w:t>
            </w:r>
            <w:r w:rsidRPr="00F12FD8">
              <w:rPr>
                <w:rFonts w:ascii="Times New Roman" w:eastAsia="Malgun Gothic" w:hAnsi="Times New Roman" w:cs="Times New Roman"/>
                <w:color w:val="000000"/>
                <w:kern w:val="0"/>
                <w:sz w:val="24"/>
                <w:szCs w:val="24"/>
              </w:rPr>
              <w:t>7</w:t>
            </w:r>
          </w:p>
        </w:tc>
        <w:tc>
          <w:tcPr>
            <w:tcW w:w="0" w:type="auto"/>
            <w:tcBorders>
              <w:top w:val="single" w:sz="6" w:space="0" w:color="000000"/>
              <w:left w:val="single" w:sz="6" w:space="0" w:color="000000"/>
              <w:bottom w:val="single" w:sz="6" w:space="0" w:color="000000"/>
              <w:right w:val="single" w:sz="6" w:space="0" w:color="000000"/>
            </w:tcBorders>
            <w:vAlign w:val="center"/>
          </w:tcPr>
          <w:p w14:paraId="230A7E2F" w14:textId="2C28204D"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lusianthridin</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64979B07"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15</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14</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27234019" w14:textId="097C4CF8"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242</w:t>
            </w:r>
            <w:r w:rsidR="00B460C0" w:rsidRPr="00F12FD8">
              <w:rPr>
                <w:rFonts w:ascii="Times New Roman" w:eastAsia="Malgun Gothic" w:hAnsi="Times New Roman" w:cs="Times New Roman"/>
                <w:color w:val="000000"/>
                <w:kern w:val="0"/>
                <w:sz w:val="24"/>
                <w:szCs w:val="24"/>
              </w:rPr>
              <w:t>.0</w:t>
            </w:r>
          </w:p>
        </w:tc>
        <w:tc>
          <w:tcPr>
            <w:tcW w:w="0" w:type="auto"/>
            <w:tcBorders>
              <w:top w:val="single" w:sz="6" w:space="0" w:color="000000"/>
              <w:left w:val="nil"/>
              <w:bottom w:val="single" w:sz="6" w:space="0" w:color="000000"/>
              <w:right w:val="single" w:sz="6" w:space="0" w:color="000000"/>
            </w:tcBorders>
            <w:vAlign w:val="center"/>
          </w:tcPr>
          <w:p w14:paraId="0E5ECFC8" w14:textId="2A5A24E8"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6655F72F"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63CB1DB6"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04AF91E8" w14:textId="7ED5D8BF"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3</w:t>
            </w:r>
            <w:r w:rsidRPr="00F12FD8">
              <w:rPr>
                <w:rFonts w:ascii="Times New Roman" w:eastAsia="Malgun Gothic" w:hAnsi="Times New Roman" w:cs="Times New Roman"/>
                <w:color w:val="000000"/>
                <w:kern w:val="0"/>
                <w:sz w:val="24"/>
                <w:szCs w:val="24"/>
              </w:rPr>
              <w:t>8</w:t>
            </w:r>
          </w:p>
        </w:tc>
        <w:tc>
          <w:tcPr>
            <w:tcW w:w="0" w:type="auto"/>
            <w:tcBorders>
              <w:top w:val="single" w:sz="6" w:space="0" w:color="000000"/>
              <w:left w:val="single" w:sz="6" w:space="0" w:color="000000"/>
              <w:bottom w:val="single" w:sz="6" w:space="0" w:color="000000"/>
              <w:right w:val="single" w:sz="6" w:space="0" w:color="000000"/>
            </w:tcBorders>
            <w:vAlign w:val="center"/>
          </w:tcPr>
          <w:p w14:paraId="7FA59F78" w14:textId="3BC160E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gallic acid methyl ester</w:t>
            </w:r>
          </w:p>
        </w:tc>
        <w:tc>
          <w:tcPr>
            <w:tcW w:w="0" w:type="auto"/>
            <w:tcBorders>
              <w:top w:val="single" w:sz="6" w:space="0" w:color="000000"/>
              <w:left w:val="single" w:sz="6" w:space="0" w:color="000000"/>
              <w:bottom w:val="single" w:sz="6" w:space="0" w:color="000000"/>
              <w:right w:val="single" w:sz="6" w:space="0" w:color="000000"/>
            </w:tcBorders>
            <w:vAlign w:val="center"/>
          </w:tcPr>
          <w:p w14:paraId="0FE3B85B" w14:textId="02181801" w:rsidR="0050538F" w:rsidRPr="00F12FD8" w:rsidRDefault="0050538F"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8</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8</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2E2434FB" w14:textId="0B02A536"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184.</w:t>
            </w:r>
            <w:r w:rsidR="00B460C0" w:rsidRPr="00F12FD8">
              <w:rPr>
                <w:rFonts w:ascii="Times New Roman" w:eastAsia="Malgun Gothic" w:hAnsi="Times New Roman" w:cs="Times New Roman"/>
                <w:color w:val="000000"/>
                <w:kern w:val="0"/>
                <w:sz w:val="24"/>
                <w:szCs w:val="24"/>
              </w:rPr>
              <w:t>2</w:t>
            </w:r>
          </w:p>
        </w:tc>
        <w:tc>
          <w:tcPr>
            <w:tcW w:w="0" w:type="auto"/>
            <w:tcBorders>
              <w:top w:val="single" w:sz="6" w:space="0" w:color="000000"/>
              <w:left w:val="nil"/>
              <w:bottom w:val="single" w:sz="6" w:space="0" w:color="000000"/>
              <w:right w:val="single" w:sz="6" w:space="0" w:color="000000"/>
            </w:tcBorders>
            <w:vAlign w:val="center"/>
          </w:tcPr>
          <w:p w14:paraId="3E114452" w14:textId="30EDBD54"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3776CE0A"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635512E3"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0079A95A" w14:textId="46997DD3"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3</w:t>
            </w:r>
            <w:r w:rsidRPr="00F12FD8">
              <w:rPr>
                <w:rFonts w:ascii="Times New Roman" w:eastAsia="Malgun Gothic" w:hAnsi="Times New Roman" w:cs="Times New Roman"/>
                <w:color w:val="000000"/>
                <w:kern w:val="0"/>
                <w:sz w:val="24"/>
                <w:szCs w:val="24"/>
              </w:rPr>
              <w:t>9</w:t>
            </w:r>
          </w:p>
        </w:tc>
        <w:tc>
          <w:tcPr>
            <w:tcW w:w="0" w:type="auto"/>
            <w:tcBorders>
              <w:top w:val="single" w:sz="6" w:space="0" w:color="000000"/>
              <w:left w:val="single" w:sz="6" w:space="0" w:color="000000"/>
              <w:bottom w:val="single" w:sz="6" w:space="0" w:color="000000"/>
              <w:right w:val="single" w:sz="6" w:space="0" w:color="000000"/>
            </w:tcBorders>
            <w:vAlign w:val="center"/>
          </w:tcPr>
          <w:p w14:paraId="023FC548" w14:textId="5E7D1ACA"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nordihydroguaiaretic acid</w:t>
            </w:r>
          </w:p>
        </w:tc>
        <w:tc>
          <w:tcPr>
            <w:tcW w:w="0" w:type="auto"/>
            <w:tcBorders>
              <w:top w:val="single" w:sz="6" w:space="0" w:color="000000"/>
              <w:left w:val="single" w:sz="6" w:space="0" w:color="000000"/>
              <w:bottom w:val="single" w:sz="6" w:space="0" w:color="000000"/>
              <w:right w:val="single" w:sz="6" w:space="0" w:color="000000"/>
            </w:tcBorders>
            <w:vAlign w:val="center"/>
          </w:tcPr>
          <w:p w14:paraId="63801FCA"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18</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22</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455070E9"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302.4</w:t>
            </w:r>
          </w:p>
        </w:tc>
        <w:tc>
          <w:tcPr>
            <w:tcW w:w="0" w:type="auto"/>
            <w:tcBorders>
              <w:top w:val="single" w:sz="6" w:space="0" w:color="000000"/>
              <w:left w:val="nil"/>
              <w:bottom w:val="single" w:sz="6" w:space="0" w:color="000000"/>
              <w:right w:val="single" w:sz="6" w:space="0" w:color="000000"/>
            </w:tcBorders>
            <w:vAlign w:val="center"/>
          </w:tcPr>
          <w:p w14:paraId="3A087409" w14:textId="2D0D9F84"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71584B7E"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48F98687"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2096D86D" w14:textId="17452C0D"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4</w:t>
            </w:r>
            <w:r w:rsidRPr="00F12FD8">
              <w:rPr>
                <w:rFonts w:ascii="Times New Roman" w:eastAsia="Malgun Gothic" w:hAnsi="Times New Roman" w:cs="Times New Roman"/>
                <w:color w:val="000000"/>
                <w:kern w:val="0"/>
                <w:sz w:val="24"/>
                <w:szCs w:val="24"/>
              </w:rPr>
              <w:t>0</w:t>
            </w:r>
          </w:p>
        </w:tc>
        <w:tc>
          <w:tcPr>
            <w:tcW w:w="0" w:type="auto"/>
            <w:tcBorders>
              <w:top w:val="single" w:sz="6" w:space="0" w:color="000000"/>
              <w:left w:val="single" w:sz="6" w:space="0" w:color="000000"/>
              <w:bottom w:val="single" w:sz="6" w:space="0" w:color="000000"/>
              <w:right w:val="single" w:sz="6" w:space="0" w:color="000000"/>
            </w:tcBorders>
            <w:vAlign w:val="center"/>
          </w:tcPr>
          <w:p w14:paraId="51C280E1" w14:textId="56629FBC"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magnolol</w:t>
            </w:r>
          </w:p>
        </w:tc>
        <w:tc>
          <w:tcPr>
            <w:tcW w:w="0" w:type="auto"/>
            <w:tcBorders>
              <w:top w:val="single" w:sz="6" w:space="0" w:color="000000"/>
              <w:left w:val="single" w:sz="6" w:space="0" w:color="000000"/>
              <w:bottom w:val="single" w:sz="6" w:space="0" w:color="000000"/>
              <w:right w:val="single" w:sz="6" w:space="0" w:color="000000"/>
            </w:tcBorders>
            <w:vAlign w:val="center"/>
          </w:tcPr>
          <w:p w14:paraId="2DD71F97"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18</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18</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30E3B441" w14:textId="7F88AD41"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266.3</w:t>
            </w:r>
          </w:p>
        </w:tc>
        <w:tc>
          <w:tcPr>
            <w:tcW w:w="0" w:type="auto"/>
            <w:tcBorders>
              <w:top w:val="single" w:sz="6" w:space="0" w:color="000000"/>
              <w:left w:val="nil"/>
              <w:bottom w:val="single" w:sz="6" w:space="0" w:color="000000"/>
              <w:right w:val="single" w:sz="6" w:space="0" w:color="000000"/>
            </w:tcBorders>
            <w:vAlign w:val="center"/>
          </w:tcPr>
          <w:p w14:paraId="2A86F7A2"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16D6C969"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2DEB00B1"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60A87E43" w14:textId="48C4B9F4"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4</w:t>
            </w:r>
            <w:r w:rsidRPr="00F12FD8">
              <w:rPr>
                <w:rFonts w:ascii="Times New Roman" w:eastAsia="Malgun Gothic" w:hAnsi="Times New Roman" w:cs="Times New Roman"/>
                <w:color w:val="000000"/>
                <w:kern w:val="0"/>
                <w:sz w:val="24"/>
                <w:szCs w:val="24"/>
              </w:rPr>
              <w:t>1</w:t>
            </w:r>
          </w:p>
        </w:tc>
        <w:tc>
          <w:tcPr>
            <w:tcW w:w="0" w:type="auto"/>
            <w:tcBorders>
              <w:top w:val="single" w:sz="6" w:space="0" w:color="000000"/>
              <w:left w:val="single" w:sz="6" w:space="0" w:color="000000"/>
              <w:bottom w:val="single" w:sz="6" w:space="0" w:color="000000"/>
              <w:right w:val="single" w:sz="6" w:space="0" w:color="000000"/>
            </w:tcBorders>
            <w:vAlign w:val="center"/>
          </w:tcPr>
          <w:p w14:paraId="27AACA87" w14:textId="55F98678"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geniposide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5E285C95"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17</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24</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10</w:t>
            </w:r>
          </w:p>
        </w:tc>
        <w:tc>
          <w:tcPr>
            <w:tcW w:w="0" w:type="auto"/>
            <w:tcBorders>
              <w:top w:val="single" w:sz="6" w:space="0" w:color="000000"/>
              <w:left w:val="single" w:sz="6" w:space="0" w:color="000000"/>
              <w:bottom w:val="single" w:sz="6" w:space="0" w:color="000000"/>
              <w:right w:val="single" w:sz="6" w:space="0" w:color="000000"/>
            </w:tcBorders>
            <w:vAlign w:val="center"/>
          </w:tcPr>
          <w:p w14:paraId="4D749B2B" w14:textId="4A51B77D"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388.</w:t>
            </w:r>
            <w:r w:rsidR="00B460C0" w:rsidRPr="00F12FD8">
              <w:rPr>
                <w:rFonts w:ascii="Times New Roman" w:eastAsia="Malgun Gothic" w:hAnsi="Times New Roman" w:cs="Times New Roman"/>
                <w:color w:val="000000"/>
                <w:kern w:val="0"/>
                <w:sz w:val="24"/>
                <w:szCs w:val="24"/>
              </w:rPr>
              <w:t>4</w:t>
            </w:r>
          </w:p>
        </w:tc>
        <w:tc>
          <w:tcPr>
            <w:tcW w:w="0" w:type="auto"/>
            <w:tcBorders>
              <w:top w:val="single" w:sz="6" w:space="0" w:color="000000"/>
              <w:left w:val="nil"/>
              <w:bottom w:val="single" w:sz="6" w:space="0" w:color="000000"/>
              <w:right w:val="single" w:sz="6" w:space="0" w:color="000000"/>
            </w:tcBorders>
            <w:vAlign w:val="center"/>
          </w:tcPr>
          <w:p w14:paraId="0D718EB3" w14:textId="5A239265"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587C26D8"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48DD8A60"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25032793" w14:textId="3ACA217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lastRenderedPageBreak/>
              <w:t>4</w:t>
            </w:r>
            <w:r w:rsidRPr="00F12FD8">
              <w:rPr>
                <w:rFonts w:ascii="Times New Roman" w:eastAsia="Malgun Gothic" w:hAnsi="Times New Roman" w:cs="Times New Roman"/>
                <w:color w:val="000000"/>
                <w:kern w:val="0"/>
                <w:sz w:val="24"/>
                <w:szCs w:val="24"/>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2B864012" w14:textId="3B00B3EC"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Paeonol</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5854CE1A"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9</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10</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487393EF" w14:textId="600A1611"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166.</w:t>
            </w:r>
            <w:r w:rsidR="00B460C0" w:rsidRPr="00F12FD8">
              <w:rPr>
                <w:rFonts w:ascii="Times New Roman" w:eastAsia="Malgun Gothic" w:hAnsi="Times New Roman" w:cs="Times New Roman"/>
                <w:color w:val="000000"/>
                <w:kern w:val="0"/>
                <w:sz w:val="24"/>
                <w:szCs w:val="24"/>
              </w:rPr>
              <w:t>2</w:t>
            </w:r>
          </w:p>
        </w:tc>
        <w:tc>
          <w:tcPr>
            <w:tcW w:w="0" w:type="auto"/>
            <w:tcBorders>
              <w:top w:val="single" w:sz="6" w:space="0" w:color="000000"/>
              <w:left w:val="nil"/>
              <w:bottom w:val="single" w:sz="6" w:space="0" w:color="000000"/>
              <w:right w:val="single" w:sz="6" w:space="0" w:color="000000"/>
            </w:tcBorders>
            <w:vAlign w:val="center"/>
          </w:tcPr>
          <w:p w14:paraId="14FF2586"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1B4F3629"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4BA030C3"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1ACF38DC" w14:textId="0FD98621"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4</w:t>
            </w:r>
            <w:r w:rsidRPr="00F12FD8">
              <w:rPr>
                <w:rFonts w:ascii="Times New Roman" w:eastAsia="Malgun Gothic" w:hAnsi="Times New Roman" w:cs="Times New Roman"/>
                <w:color w:val="000000"/>
                <w:kern w:val="0"/>
                <w:sz w:val="24"/>
                <w:szCs w:val="24"/>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761269A7" w14:textId="0511E6C8"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machilin</w:t>
            </w:r>
            <w:proofErr w:type="spellEnd"/>
            <w:r w:rsidRPr="00F12FD8">
              <w:rPr>
                <w:rFonts w:ascii="Times New Roman" w:eastAsia="Malgun Gothic" w:hAnsi="Times New Roman" w:cs="Times New Roman"/>
                <w:color w:val="000000"/>
                <w:kern w:val="0"/>
                <w:sz w:val="24"/>
                <w:szCs w:val="24"/>
              </w:rPr>
              <w:t xml:space="preserve"> A</w:t>
            </w:r>
          </w:p>
        </w:tc>
        <w:tc>
          <w:tcPr>
            <w:tcW w:w="0" w:type="auto"/>
            <w:tcBorders>
              <w:top w:val="single" w:sz="6" w:space="0" w:color="000000"/>
              <w:left w:val="single" w:sz="6" w:space="0" w:color="000000"/>
              <w:bottom w:val="single" w:sz="6" w:space="0" w:color="000000"/>
              <w:right w:val="single" w:sz="6" w:space="0" w:color="000000"/>
            </w:tcBorders>
            <w:vAlign w:val="center"/>
          </w:tcPr>
          <w:p w14:paraId="3B6C1145"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20</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22</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3BDF6998" w14:textId="34AFC5BC"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326.</w:t>
            </w:r>
            <w:r w:rsidR="00B460C0" w:rsidRPr="00F12FD8">
              <w:rPr>
                <w:rFonts w:ascii="Times New Roman" w:eastAsia="Malgun Gothic" w:hAnsi="Times New Roman" w:cs="Times New Roman"/>
                <w:color w:val="000000"/>
                <w:kern w:val="0"/>
                <w:sz w:val="24"/>
                <w:szCs w:val="24"/>
              </w:rPr>
              <w:t>4</w:t>
            </w:r>
          </w:p>
        </w:tc>
        <w:tc>
          <w:tcPr>
            <w:tcW w:w="0" w:type="auto"/>
            <w:tcBorders>
              <w:top w:val="single" w:sz="6" w:space="0" w:color="000000"/>
              <w:left w:val="nil"/>
              <w:bottom w:val="single" w:sz="6" w:space="0" w:color="000000"/>
              <w:right w:val="single" w:sz="6" w:space="0" w:color="000000"/>
            </w:tcBorders>
            <w:vAlign w:val="center"/>
          </w:tcPr>
          <w:p w14:paraId="04E2CAC8"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0B8A16FA" w14:textId="149EC7BC"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02D98920"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1725436E" w14:textId="161C271C"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4</w:t>
            </w:r>
            <w:r w:rsidRPr="00F12FD8">
              <w:rPr>
                <w:rFonts w:ascii="Times New Roman" w:eastAsia="Malgun Gothic" w:hAnsi="Times New Roman" w:cs="Times New Roman"/>
                <w:color w:val="000000"/>
                <w:kern w:val="0"/>
                <w:sz w:val="24"/>
                <w:szCs w:val="24"/>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5B7B8EAB" w14:textId="1AC51E3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demethylsuberosine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2E1D0A31"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14</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14</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2B1CCC00" w14:textId="7BD2BF3A"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230.</w:t>
            </w:r>
            <w:r w:rsidR="00B460C0" w:rsidRPr="00F12FD8">
              <w:rPr>
                <w:rFonts w:ascii="Times New Roman" w:eastAsia="Malgun Gothic" w:hAnsi="Times New Roman" w:cs="Times New Roman"/>
                <w:color w:val="000000"/>
                <w:kern w:val="0"/>
                <w:sz w:val="24"/>
                <w:szCs w:val="24"/>
              </w:rPr>
              <w:t>3</w:t>
            </w:r>
          </w:p>
        </w:tc>
        <w:tc>
          <w:tcPr>
            <w:tcW w:w="0" w:type="auto"/>
            <w:tcBorders>
              <w:top w:val="single" w:sz="6" w:space="0" w:color="000000"/>
              <w:left w:val="nil"/>
              <w:bottom w:val="single" w:sz="6" w:space="0" w:color="000000"/>
              <w:right w:val="single" w:sz="6" w:space="0" w:color="000000"/>
            </w:tcBorders>
            <w:vAlign w:val="center"/>
          </w:tcPr>
          <w:p w14:paraId="0ACAD972"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23049BCB"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5E2411CA"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7878252E" w14:textId="2ECDD1C1"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4</w:t>
            </w:r>
            <w:r w:rsidRPr="00F12FD8">
              <w:rPr>
                <w:rFonts w:ascii="Times New Roman" w:eastAsia="Malgun Gothic" w:hAnsi="Times New Roman" w:cs="Times New Roman"/>
                <w:color w:val="000000"/>
                <w:kern w:val="0"/>
                <w:sz w:val="24"/>
                <w:szCs w:val="24"/>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6E6E43F3" w14:textId="0B989AD2"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asiatic</w:t>
            </w:r>
            <w:proofErr w:type="spellEnd"/>
            <w:r w:rsidRPr="00F12FD8">
              <w:rPr>
                <w:rFonts w:ascii="Times New Roman" w:eastAsia="Malgun Gothic" w:hAnsi="Times New Roman" w:cs="Times New Roman"/>
                <w:color w:val="000000"/>
                <w:kern w:val="0"/>
                <w:sz w:val="24"/>
                <w:szCs w:val="24"/>
              </w:rPr>
              <w:t xml:space="preserve"> acid</w:t>
            </w:r>
          </w:p>
        </w:tc>
        <w:tc>
          <w:tcPr>
            <w:tcW w:w="0" w:type="auto"/>
            <w:tcBorders>
              <w:top w:val="single" w:sz="6" w:space="0" w:color="000000"/>
              <w:left w:val="single" w:sz="6" w:space="0" w:color="000000"/>
              <w:bottom w:val="single" w:sz="6" w:space="0" w:color="000000"/>
              <w:right w:val="single" w:sz="6" w:space="0" w:color="000000"/>
            </w:tcBorders>
            <w:vAlign w:val="center"/>
          </w:tcPr>
          <w:p w14:paraId="1731AB62"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30</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48</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67887A95"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488.7</w:t>
            </w:r>
          </w:p>
        </w:tc>
        <w:tc>
          <w:tcPr>
            <w:tcW w:w="0" w:type="auto"/>
            <w:tcBorders>
              <w:top w:val="single" w:sz="6" w:space="0" w:color="000000"/>
              <w:left w:val="nil"/>
              <w:bottom w:val="single" w:sz="6" w:space="0" w:color="000000"/>
              <w:right w:val="single" w:sz="6" w:space="0" w:color="000000"/>
            </w:tcBorders>
            <w:vAlign w:val="center"/>
          </w:tcPr>
          <w:p w14:paraId="79D397DE" w14:textId="6C5103FF"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45761583"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5C16990E"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48949304" w14:textId="4F0C061B"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4</w:t>
            </w:r>
            <w:r w:rsidRPr="00F12FD8">
              <w:rPr>
                <w:rFonts w:ascii="Times New Roman" w:eastAsia="Malgun Gothic" w:hAnsi="Times New Roman" w:cs="Times New Roman"/>
                <w:color w:val="000000"/>
                <w:kern w:val="0"/>
                <w:sz w:val="24"/>
                <w:szCs w:val="24"/>
              </w:rPr>
              <w:t>6</w:t>
            </w:r>
          </w:p>
        </w:tc>
        <w:tc>
          <w:tcPr>
            <w:tcW w:w="0" w:type="auto"/>
            <w:tcBorders>
              <w:top w:val="single" w:sz="6" w:space="0" w:color="000000"/>
              <w:left w:val="single" w:sz="6" w:space="0" w:color="000000"/>
              <w:bottom w:val="single" w:sz="6" w:space="0" w:color="000000"/>
              <w:right w:val="single" w:sz="6" w:space="0" w:color="000000"/>
            </w:tcBorders>
            <w:vAlign w:val="center"/>
          </w:tcPr>
          <w:p w14:paraId="28CB4C00" w14:textId="34374D13"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Galbacin</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1A2F58C5"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20</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20</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256D3CF5" w14:textId="3CAA7D28"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340.</w:t>
            </w:r>
            <w:r w:rsidR="00B460C0" w:rsidRPr="00F12FD8">
              <w:rPr>
                <w:rFonts w:ascii="Times New Roman" w:eastAsia="Malgun Gothic" w:hAnsi="Times New Roman" w:cs="Times New Roman"/>
                <w:color w:val="000000"/>
                <w:kern w:val="0"/>
                <w:sz w:val="24"/>
                <w:szCs w:val="24"/>
              </w:rPr>
              <w:t>4</w:t>
            </w:r>
          </w:p>
        </w:tc>
        <w:tc>
          <w:tcPr>
            <w:tcW w:w="0" w:type="auto"/>
            <w:tcBorders>
              <w:top w:val="single" w:sz="6" w:space="0" w:color="000000"/>
              <w:left w:val="nil"/>
              <w:bottom w:val="single" w:sz="6" w:space="0" w:color="000000"/>
              <w:right w:val="single" w:sz="6" w:space="0" w:color="000000"/>
            </w:tcBorders>
            <w:vAlign w:val="center"/>
          </w:tcPr>
          <w:p w14:paraId="6AC8501A"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21B5F221" w14:textId="2C8D1AA6"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4755AC9A"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6B83ED6D" w14:textId="6432C3D8"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4</w:t>
            </w:r>
            <w:r w:rsidRPr="00F12FD8">
              <w:rPr>
                <w:rFonts w:ascii="Times New Roman" w:eastAsia="Malgun Gothic" w:hAnsi="Times New Roman" w:cs="Times New Roman"/>
                <w:color w:val="000000"/>
                <w:kern w:val="0"/>
                <w:sz w:val="24"/>
                <w:szCs w:val="24"/>
              </w:rPr>
              <w:t>7</w:t>
            </w:r>
          </w:p>
        </w:tc>
        <w:tc>
          <w:tcPr>
            <w:tcW w:w="0" w:type="auto"/>
            <w:tcBorders>
              <w:top w:val="single" w:sz="6" w:space="0" w:color="000000"/>
              <w:left w:val="single" w:sz="6" w:space="0" w:color="000000"/>
              <w:bottom w:val="single" w:sz="6" w:space="0" w:color="000000"/>
              <w:right w:val="single" w:sz="6" w:space="0" w:color="000000"/>
            </w:tcBorders>
            <w:vAlign w:val="center"/>
          </w:tcPr>
          <w:p w14:paraId="3F384E22" w14:textId="07775A3E"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hint="eastAsia"/>
                <w:color w:val="000000"/>
                <w:kern w:val="0"/>
                <w:sz w:val="24"/>
                <w:szCs w:val="24"/>
              </w:rPr>
              <w:t>L</w:t>
            </w:r>
            <w:r w:rsidRPr="00F12FD8">
              <w:rPr>
                <w:rFonts w:ascii="Times New Roman" w:eastAsia="Malgun Gothic" w:hAnsi="Times New Roman" w:cs="Times New Roman"/>
                <w:color w:val="000000"/>
                <w:kern w:val="0"/>
                <w:sz w:val="24"/>
                <w:szCs w:val="24"/>
              </w:rPr>
              <w:t>yoniside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6E1A389A" w14:textId="43F28BB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C</w:t>
            </w:r>
            <w:r w:rsidRPr="00F12FD8">
              <w:rPr>
                <w:rFonts w:ascii="Times New Roman" w:eastAsia="Malgun Gothic" w:hAnsi="Times New Roman" w:cs="Times New Roman"/>
                <w:color w:val="000000"/>
                <w:kern w:val="0"/>
                <w:sz w:val="24"/>
                <w:szCs w:val="24"/>
                <w:vertAlign w:val="subscript"/>
              </w:rPr>
              <w:t>27</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36</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12</w:t>
            </w:r>
          </w:p>
        </w:tc>
        <w:tc>
          <w:tcPr>
            <w:tcW w:w="0" w:type="auto"/>
            <w:tcBorders>
              <w:top w:val="single" w:sz="6" w:space="0" w:color="000000"/>
              <w:left w:val="single" w:sz="6" w:space="0" w:color="000000"/>
              <w:bottom w:val="single" w:sz="6" w:space="0" w:color="000000"/>
              <w:right w:val="single" w:sz="6" w:space="0" w:color="000000"/>
            </w:tcBorders>
            <w:vAlign w:val="center"/>
          </w:tcPr>
          <w:p w14:paraId="7EFA6C5E" w14:textId="461DE5BC"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5</w:t>
            </w:r>
            <w:r w:rsidRPr="00F12FD8">
              <w:rPr>
                <w:rFonts w:ascii="Times New Roman" w:eastAsia="Malgun Gothic" w:hAnsi="Times New Roman" w:cs="Times New Roman"/>
                <w:color w:val="000000"/>
                <w:kern w:val="0"/>
                <w:sz w:val="24"/>
                <w:szCs w:val="24"/>
              </w:rPr>
              <w:t>52.6</w:t>
            </w:r>
          </w:p>
        </w:tc>
        <w:tc>
          <w:tcPr>
            <w:tcW w:w="0" w:type="auto"/>
            <w:tcBorders>
              <w:top w:val="single" w:sz="6" w:space="0" w:color="000000"/>
              <w:left w:val="nil"/>
              <w:bottom w:val="single" w:sz="6" w:space="0" w:color="000000"/>
              <w:right w:val="single" w:sz="6" w:space="0" w:color="000000"/>
            </w:tcBorders>
            <w:vAlign w:val="center"/>
          </w:tcPr>
          <w:p w14:paraId="681C5F3C" w14:textId="0403265B"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hint="eastAsia"/>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237E8233" w14:textId="07E3285C"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hint="eastAsia"/>
                <w:b/>
                <w:bCs/>
                <w:color w:val="000000"/>
                <w:kern w:val="0"/>
                <w:sz w:val="24"/>
                <w:szCs w:val="24"/>
              </w:rPr>
              <w:t>O</w:t>
            </w:r>
          </w:p>
        </w:tc>
      </w:tr>
      <w:tr w:rsidR="00AC74A5" w:rsidRPr="00F12FD8" w14:paraId="65CACEA3"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47582B22" w14:textId="54999082"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4</w:t>
            </w:r>
            <w:r w:rsidRPr="00F12FD8">
              <w:rPr>
                <w:rFonts w:ascii="Times New Roman" w:eastAsia="Malgun Gothic" w:hAnsi="Times New Roman" w:cs="Times New Roman"/>
                <w:color w:val="000000"/>
                <w:kern w:val="0"/>
                <w:sz w:val="24"/>
                <w:szCs w:val="24"/>
              </w:rPr>
              <w:t>8</w:t>
            </w:r>
          </w:p>
        </w:tc>
        <w:tc>
          <w:tcPr>
            <w:tcW w:w="0" w:type="auto"/>
            <w:tcBorders>
              <w:top w:val="single" w:sz="6" w:space="0" w:color="000000"/>
              <w:left w:val="single" w:sz="6" w:space="0" w:color="000000"/>
              <w:bottom w:val="single" w:sz="6" w:space="0" w:color="000000"/>
              <w:right w:val="single" w:sz="6" w:space="0" w:color="000000"/>
            </w:tcBorders>
            <w:vAlign w:val="center"/>
          </w:tcPr>
          <w:p w14:paraId="69FA8959" w14:textId="06D8D460"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3-hydroxy-5,7-dimethoxy-3,4-methylenedioxyflavan</w:t>
            </w:r>
          </w:p>
        </w:tc>
        <w:tc>
          <w:tcPr>
            <w:tcW w:w="0" w:type="auto"/>
            <w:tcBorders>
              <w:top w:val="single" w:sz="6" w:space="0" w:color="000000"/>
              <w:left w:val="single" w:sz="6" w:space="0" w:color="000000"/>
              <w:bottom w:val="single" w:sz="6" w:space="0" w:color="000000"/>
              <w:right w:val="single" w:sz="6" w:space="0" w:color="000000"/>
            </w:tcBorders>
            <w:vAlign w:val="center"/>
          </w:tcPr>
          <w:p w14:paraId="4B73FE50"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18</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18</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6</w:t>
            </w:r>
          </w:p>
        </w:tc>
        <w:tc>
          <w:tcPr>
            <w:tcW w:w="0" w:type="auto"/>
            <w:tcBorders>
              <w:top w:val="single" w:sz="6" w:space="0" w:color="000000"/>
              <w:left w:val="single" w:sz="6" w:space="0" w:color="000000"/>
              <w:bottom w:val="single" w:sz="6" w:space="0" w:color="000000"/>
              <w:right w:val="single" w:sz="6" w:space="0" w:color="000000"/>
            </w:tcBorders>
            <w:vAlign w:val="center"/>
          </w:tcPr>
          <w:p w14:paraId="3BF01AE1" w14:textId="7EFDB8A1"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330</w:t>
            </w:r>
            <w:r w:rsidR="00B460C0" w:rsidRPr="00F12FD8">
              <w:rPr>
                <w:rFonts w:ascii="Times New Roman" w:eastAsia="Malgun Gothic" w:hAnsi="Times New Roman" w:cs="Times New Roman"/>
                <w:color w:val="000000"/>
                <w:kern w:val="0"/>
                <w:sz w:val="24"/>
                <w:szCs w:val="24"/>
              </w:rPr>
              <w:t>.0</w:t>
            </w:r>
          </w:p>
        </w:tc>
        <w:tc>
          <w:tcPr>
            <w:tcW w:w="0" w:type="auto"/>
            <w:tcBorders>
              <w:top w:val="single" w:sz="6" w:space="0" w:color="000000"/>
              <w:left w:val="nil"/>
              <w:bottom w:val="single" w:sz="6" w:space="0" w:color="000000"/>
              <w:right w:val="single" w:sz="6" w:space="0" w:color="000000"/>
            </w:tcBorders>
            <w:vAlign w:val="center"/>
          </w:tcPr>
          <w:p w14:paraId="0543FF16"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1C9D9E33" w14:textId="1E025D41"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158408A3"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4E38570C" w14:textId="7E1A912C"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4</w:t>
            </w:r>
            <w:r w:rsidRPr="00F12FD8">
              <w:rPr>
                <w:rFonts w:ascii="Times New Roman" w:eastAsia="Malgun Gothic" w:hAnsi="Times New Roman" w:cs="Times New Roman"/>
                <w:color w:val="000000"/>
                <w:kern w:val="0"/>
                <w:sz w:val="24"/>
                <w:szCs w:val="24"/>
              </w:rPr>
              <w:t>9</w:t>
            </w:r>
          </w:p>
        </w:tc>
        <w:tc>
          <w:tcPr>
            <w:tcW w:w="0" w:type="auto"/>
            <w:tcBorders>
              <w:top w:val="single" w:sz="6" w:space="0" w:color="000000"/>
              <w:left w:val="single" w:sz="6" w:space="0" w:color="000000"/>
              <w:bottom w:val="single" w:sz="6" w:space="0" w:color="000000"/>
              <w:right w:val="single" w:sz="6" w:space="0" w:color="000000"/>
            </w:tcBorders>
            <w:vAlign w:val="center"/>
          </w:tcPr>
          <w:p w14:paraId="30662153" w14:textId="1C7BA36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3,4-dihydroxy-3,5,7-trimethoxyflavan</w:t>
            </w:r>
          </w:p>
        </w:tc>
        <w:tc>
          <w:tcPr>
            <w:tcW w:w="0" w:type="auto"/>
            <w:tcBorders>
              <w:top w:val="single" w:sz="6" w:space="0" w:color="000000"/>
              <w:left w:val="single" w:sz="6" w:space="0" w:color="000000"/>
              <w:bottom w:val="single" w:sz="6" w:space="0" w:color="000000"/>
              <w:right w:val="single" w:sz="6" w:space="0" w:color="000000"/>
            </w:tcBorders>
            <w:vAlign w:val="center"/>
          </w:tcPr>
          <w:p w14:paraId="59194C63"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18</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20</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6</w:t>
            </w:r>
          </w:p>
        </w:tc>
        <w:tc>
          <w:tcPr>
            <w:tcW w:w="0" w:type="auto"/>
            <w:tcBorders>
              <w:top w:val="single" w:sz="6" w:space="0" w:color="000000"/>
              <w:left w:val="single" w:sz="6" w:space="0" w:color="000000"/>
              <w:bottom w:val="single" w:sz="6" w:space="0" w:color="000000"/>
              <w:right w:val="single" w:sz="6" w:space="0" w:color="000000"/>
            </w:tcBorders>
            <w:vAlign w:val="center"/>
          </w:tcPr>
          <w:p w14:paraId="3A9446A2" w14:textId="4962E52F"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332</w:t>
            </w:r>
            <w:r w:rsidR="00B460C0" w:rsidRPr="00F12FD8">
              <w:rPr>
                <w:rFonts w:ascii="Times New Roman" w:eastAsia="Malgun Gothic" w:hAnsi="Times New Roman" w:cs="Times New Roman"/>
                <w:color w:val="000000"/>
                <w:kern w:val="0"/>
                <w:sz w:val="24"/>
                <w:szCs w:val="24"/>
              </w:rPr>
              <w:t>.0</w:t>
            </w:r>
          </w:p>
        </w:tc>
        <w:tc>
          <w:tcPr>
            <w:tcW w:w="0" w:type="auto"/>
            <w:tcBorders>
              <w:top w:val="single" w:sz="6" w:space="0" w:color="000000"/>
              <w:left w:val="nil"/>
              <w:bottom w:val="single" w:sz="6" w:space="0" w:color="000000"/>
              <w:right w:val="single" w:sz="6" w:space="0" w:color="000000"/>
            </w:tcBorders>
            <w:vAlign w:val="center"/>
          </w:tcPr>
          <w:p w14:paraId="6566986E"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2BF29D29" w14:textId="7AF3F9D5"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25A58B76"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06D87AD5" w14:textId="0A65F752"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5</w:t>
            </w:r>
            <w:r w:rsidRPr="00F12FD8">
              <w:rPr>
                <w:rFonts w:ascii="Times New Roman" w:eastAsia="Malgun Gothic" w:hAnsi="Times New Roman" w:cs="Times New Roman"/>
                <w:color w:val="000000"/>
                <w:kern w:val="0"/>
                <w:sz w:val="24"/>
                <w:szCs w:val="24"/>
              </w:rPr>
              <w:t>0</w:t>
            </w:r>
          </w:p>
        </w:tc>
        <w:tc>
          <w:tcPr>
            <w:tcW w:w="0" w:type="auto"/>
            <w:tcBorders>
              <w:top w:val="single" w:sz="6" w:space="0" w:color="000000"/>
              <w:left w:val="single" w:sz="6" w:space="0" w:color="000000"/>
              <w:bottom w:val="single" w:sz="6" w:space="0" w:color="000000"/>
              <w:right w:val="single" w:sz="6" w:space="0" w:color="000000"/>
            </w:tcBorders>
            <w:vAlign w:val="center"/>
          </w:tcPr>
          <w:p w14:paraId="054C076C" w14:textId="62703CC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azelaic acid</w:t>
            </w:r>
          </w:p>
        </w:tc>
        <w:tc>
          <w:tcPr>
            <w:tcW w:w="0" w:type="auto"/>
            <w:tcBorders>
              <w:top w:val="single" w:sz="6" w:space="0" w:color="000000"/>
              <w:left w:val="single" w:sz="6" w:space="0" w:color="000000"/>
              <w:bottom w:val="single" w:sz="6" w:space="0" w:color="000000"/>
              <w:right w:val="single" w:sz="6" w:space="0" w:color="000000"/>
            </w:tcBorders>
            <w:vAlign w:val="center"/>
          </w:tcPr>
          <w:p w14:paraId="50C5622C"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9</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16</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3F5404B5" w14:textId="62D019FA"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154</w:t>
            </w:r>
            <w:r w:rsidR="00B460C0" w:rsidRPr="00F12FD8">
              <w:rPr>
                <w:rFonts w:ascii="Times New Roman" w:eastAsia="Malgun Gothic" w:hAnsi="Times New Roman" w:cs="Times New Roman"/>
                <w:color w:val="000000"/>
                <w:kern w:val="0"/>
                <w:sz w:val="24"/>
                <w:szCs w:val="24"/>
              </w:rPr>
              <w:t>.0</w:t>
            </w:r>
          </w:p>
        </w:tc>
        <w:tc>
          <w:tcPr>
            <w:tcW w:w="0" w:type="auto"/>
            <w:tcBorders>
              <w:top w:val="single" w:sz="6" w:space="0" w:color="000000"/>
              <w:left w:val="nil"/>
              <w:bottom w:val="single" w:sz="6" w:space="0" w:color="000000"/>
              <w:right w:val="single" w:sz="6" w:space="0" w:color="000000"/>
            </w:tcBorders>
            <w:vAlign w:val="center"/>
          </w:tcPr>
          <w:p w14:paraId="15455B9D" w14:textId="1241A255"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20D850EE"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6A7A5551"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53C0DDA2" w14:textId="64F1A58D"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5</w:t>
            </w:r>
            <w:r w:rsidRPr="00F12FD8">
              <w:rPr>
                <w:rFonts w:ascii="Times New Roman" w:eastAsia="Malgun Gothic" w:hAnsi="Times New Roman" w:cs="Times New Roman"/>
                <w:color w:val="000000"/>
                <w:kern w:val="0"/>
                <w:sz w:val="24"/>
                <w:szCs w:val="24"/>
              </w:rPr>
              <w:t>1</w:t>
            </w:r>
          </w:p>
        </w:tc>
        <w:tc>
          <w:tcPr>
            <w:tcW w:w="0" w:type="auto"/>
            <w:tcBorders>
              <w:top w:val="single" w:sz="6" w:space="0" w:color="000000"/>
              <w:left w:val="single" w:sz="6" w:space="0" w:color="000000"/>
              <w:bottom w:val="single" w:sz="6" w:space="0" w:color="000000"/>
              <w:right w:val="single" w:sz="6" w:space="0" w:color="000000"/>
            </w:tcBorders>
            <w:vAlign w:val="center"/>
          </w:tcPr>
          <w:p w14:paraId="5AE3EEE7" w14:textId="39ECFD5E"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neotuberostemonine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7551073B"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22</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33</w:t>
            </w:r>
            <w:r w:rsidRPr="00F12FD8">
              <w:rPr>
                <w:rFonts w:ascii="Times New Roman" w:eastAsia="Malgun Gothic" w:hAnsi="Times New Roman" w:cs="Times New Roman"/>
                <w:color w:val="000000"/>
                <w:kern w:val="0"/>
                <w:sz w:val="24"/>
                <w:szCs w:val="24"/>
              </w:rPr>
              <w:t>NO</w:t>
            </w:r>
            <w:r w:rsidRPr="00F12FD8">
              <w:rPr>
                <w:rFonts w:ascii="Times New Roman" w:eastAsia="Malgun Gothic" w:hAnsi="Times New Roman" w:cs="Times New Roman"/>
                <w:color w:val="000000"/>
                <w:kern w:val="0"/>
                <w:sz w:val="24"/>
                <w:szCs w:val="24"/>
                <w:vertAlign w:val="subscript"/>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408F512E" w14:textId="6481897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375.2</w:t>
            </w:r>
          </w:p>
        </w:tc>
        <w:tc>
          <w:tcPr>
            <w:tcW w:w="0" w:type="auto"/>
            <w:tcBorders>
              <w:top w:val="single" w:sz="6" w:space="0" w:color="000000"/>
              <w:left w:val="nil"/>
              <w:bottom w:val="single" w:sz="6" w:space="0" w:color="000000"/>
              <w:right w:val="single" w:sz="6" w:space="0" w:color="000000"/>
            </w:tcBorders>
            <w:vAlign w:val="center"/>
          </w:tcPr>
          <w:p w14:paraId="552A172B"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4AC7B512"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69EC475E"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034259BE" w14:textId="49316593"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5</w:t>
            </w:r>
            <w:r w:rsidRPr="00F12FD8">
              <w:rPr>
                <w:rFonts w:ascii="Times New Roman" w:eastAsia="Malgun Gothic" w:hAnsi="Times New Roman" w:cs="Times New Roman"/>
                <w:color w:val="000000"/>
                <w:kern w:val="0"/>
                <w:sz w:val="24"/>
                <w:szCs w:val="24"/>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72280633" w14:textId="29036B91"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Indoxyl B-D-glucoside (</w:t>
            </w:r>
            <w:proofErr w:type="spellStart"/>
            <w:r w:rsidRPr="00F12FD8">
              <w:rPr>
                <w:rFonts w:ascii="Times New Roman" w:eastAsia="Malgun Gothic" w:hAnsi="Times New Roman" w:cs="Times New Roman"/>
                <w:color w:val="000000"/>
                <w:kern w:val="0"/>
                <w:sz w:val="24"/>
                <w:szCs w:val="24"/>
              </w:rPr>
              <w:t>indican</w:t>
            </w:r>
            <w:proofErr w:type="spellEnd"/>
            <w:r w:rsidRPr="00F12FD8">
              <w:rPr>
                <w:rFonts w:ascii="Times New Roman" w:eastAsia="Malgun Gothic" w:hAnsi="Times New Roman" w:cs="Times New Roman"/>
                <w:color w:val="000000"/>
                <w:kern w:val="0"/>
                <w:sz w:val="24"/>
                <w:szCs w:val="24"/>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0482C373"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14</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17</w:t>
            </w:r>
            <w:r w:rsidRPr="00F12FD8">
              <w:rPr>
                <w:rFonts w:ascii="Times New Roman" w:eastAsia="Malgun Gothic" w:hAnsi="Times New Roman" w:cs="Times New Roman"/>
                <w:color w:val="000000"/>
                <w:kern w:val="0"/>
                <w:sz w:val="24"/>
                <w:szCs w:val="24"/>
              </w:rPr>
              <w:t>NO</w:t>
            </w:r>
            <w:r w:rsidRPr="00F12FD8">
              <w:rPr>
                <w:rFonts w:ascii="Times New Roman" w:eastAsia="Malgun Gothic" w:hAnsi="Times New Roman" w:cs="Times New Roman"/>
                <w:color w:val="000000"/>
                <w:kern w:val="0"/>
                <w:sz w:val="24"/>
                <w:szCs w:val="24"/>
                <w:vertAlign w:val="subscript"/>
              </w:rPr>
              <w:t>6</w:t>
            </w:r>
          </w:p>
        </w:tc>
        <w:tc>
          <w:tcPr>
            <w:tcW w:w="0" w:type="auto"/>
            <w:tcBorders>
              <w:top w:val="single" w:sz="6" w:space="0" w:color="000000"/>
              <w:left w:val="single" w:sz="6" w:space="0" w:color="000000"/>
              <w:bottom w:val="single" w:sz="6" w:space="0" w:color="000000"/>
              <w:right w:val="single" w:sz="6" w:space="0" w:color="000000"/>
            </w:tcBorders>
            <w:vAlign w:val="center"/>
          </w:tcPr>
          <w:p w14:paraId="2790BC11" w14:textId="5883D83F"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295.1</w:t>
            </w:r>
          </w:p>
        </w:tc>
        <w:tc>
          <w:tcPr>
            <w:tcW w:w="0" w:type="auto"/>
            <w:tcBorders>
              <w:top w:val="single" w:sz="6" w:space="0" w:color="000000"/>
              <w:left w:val="nil"/>
              <w:bottom w:val="single" w:sz="6" w:space="0" w:color="000000"/>
              <w:right w:val="single" w:sz="6" w:space="0" w:color="000000"/>
            </w:tcBorders>
            <w:vAlign w:val="center"/>
          </w:tcPr>
          <w:p w14:paraId="768B8EDF" w14:textId="60FAE3A9"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62F4F1C7"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1260D9EA"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09276922" w14:textId="6DA98FE4"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5</w:t>
            </w:r>
            <w:r w:rsidRPr="00F12FD8">
              <w:rPr>
                <w:rFonts w:ascii="Times New Roman" w:eastAsia="Malgun Gothic" w:hAnsi="Times New Roman" w:cs="Times New Roman"/>
                <w:color w:val="000000"/>
                <w:kern w:val="0"/>
                <w:sz w:val="24"/>
                <w:szCs w:val="24"/>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287AC674" w14:textId="23798D1D"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3,4-dihydroxybenzoic acid</w:t>
            </w:r>
          </w:p>
        </w:tc>
        <w:tc>
          <w:tcPr>
            <w:tcW w:w="0" w:type="auto"/>
            <w:tcBorders>
              <w:top w:val="single" w:sz="6" w:space="0" w:color="000000"/>
              <w:left w:val="single" w:sz="6" w:space="0" w:color="000000"/>
              <w:bottom w:val="single" w:sz="6" w:space="0" w:color="000000"/>
              <w:right w:val="single" w:sz="6" w:space="0" w:color="000000"/>
            </w:tcBorders>
            <w:vAlign w:val="center"/>
          </w:tcPr>
          <w:p w14:paraId="091C19CC"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7</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6</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16166FCB" w14:textId="550BDB4D"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154.1</w:t>
            </w:r>
          </w:p>
        </w:tc>
        <w:tc>
          <w:tcPr>
            <w:tcW w:w="0" w:type="auto"/>
            <w:tcBorders>
              <w:top w:val="single" w:sz="6" w:space="0" w:color="000000"/>
              <w:left w:val="nil"/>
              <w:bottom w:val="single" w:sz="6" w:space="0" w:color="000000"/>
              <w:right w:val="single" w:sz="6" w:space="0" w:color="000000"/>
            </w:tcBorders>
            <w:vAlign w:val="center"/>
          </w:tcPr>
          <w:p w14:paraId="75CB7990" w14:textId="626E32D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1A0379B5"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1BBEAA76"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33DFCAD4" w14:textId="758907C0"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5</w:t>
            </w:r>
            <w:r w:rsidRPr="00F12FD8">
              <w:rPr>
                <w:rFonts w:ascii="Times New Roman" w:eastAsia="Malgun Gothic" w:hAnsi="Times New Roman" w:cs="Times New Roman"/>
                <w:color w:val="000000"/>
                <w:kern w:val="0"/>
                <w:sz w:val="24"/>
                <w:szCs w:val="24"/>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2894B296" w14:textId="47F8EE6E"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Myristic acid</w:t>
            </w:r>
          </w:p>
        </w:tc>
        <w:tc>
          <w:tcPr>
            <w:tcW w:w="0" w:type="auto"/>
            <w:tcBorders>
              <w:top w:val="single" w:sz="6" w:space="0" w:color="000000"/>
              <w:left w:val="single" w:sz="6" w:space="0" w:color="000000"/>
              <w:bottom w:val="single" w:sz="6" w:space="0" w:color="000000"/>
              <w:right w:val="single" w:sz="6" w:space="0" w:color="000000"/>
            </w:tcBorders>
            <w:vAlign w:val="center"/>
          </w:tcPr>
          <w:p w14:paraId="6B93F064" w14:textId="1583322E"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vertAlign w:val="subscript"/>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14</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28</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257A2C9B" w14:textId="209E1BBE"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228.</w:t>
            </w:r>
            <w:r w:rsidR="00B460C0" w:rsidRPr="00F12FD8">
              <w:rPr>
                <w:rFonts w:ascii="Times New Roman" w:eastAsia="Malgun Gothic" w:hAnsi="Times New Roman" w:cs="Times New Roman"/>
                <w:color w:val="000000"/>
                <w:kern w:val="0"/>
                <w:sz w:val="24"/>
                <w:szCs w:val="24"/>
              </w:rPr>
              <w:t>4</w:t>
            </w:r>
          </w:p>
        </w:tc>
        <w:tc>
          <w:tcPr>
            <w:tcW w:w="0" w:type="auto"/>
            <w:tcBorders>
              <w:top w:val="single" w:sz="6" w:space="0" w:color="000000"/>
              <w:left w:val="nil"/>
              <w:bottom w:val="single" w:sz="6" w:space="0" w:color="000000"/>
              <w:right w:val="single" w:sz="6" w:space="0" w:color="000000"/>
            </w:tcBorders>
            <w:vAlign w:val="center"/>
          </w:tcPr>
          <w:p w14:paraId="5B0E0EF3"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4560558C"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4436EFD6"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3F618941" w14:textId="57AE1A5A"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5</w:t>
            </w:r>
            <w:r w:rsidRPr="00F12FD8">
              <w:rPr>
                <w:rFonts w:ascii="Times New Roman" w:eastAsia="Malgun Gothic" w:hAnsi="Times New Roman" w:cs="Times New Roman"/>
                <w:color w:val="000000"/>
                <w:kern w:val="0"/>
                <w:sz w:val="24"/>
                <w:szCs w:val="24"/>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7C9E3918" w14:textId="2B74EAD4"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Stearic acid</w:t>
            </w:r>
          </w:p>
        </w:tc>
        <w:tc>
          <w:tcPr>
            <w:tcW w:w="0" w:type="auto"/>
            <w:tcBorders>
              <w:top w:val="single" w:sz="6" w:space="0" w:color="000000"/>
              <w:left w:val="single" w:sz="6" w:space="0" w:color="000000"/>
              <w:bottom w:val="single" w:sz="6" w:space="0" w:color="000000"/>
              <w:right w:val="single" w:sz="6" w:space="0" w:color="000000"/>
            </w:tcBorders>
            <w:vAlign w:val="center"/>
          </w:tcPr>
          <w:p w14:paraId="5D0151D1"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18</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36</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16ACA1C2" w14:textId="1D685F3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284.</w:t>
            </w:r>
            <w:r w:rsidR="00B460C0" w:rsidRPr="00F12FD8">
              <w:rPr>
                <w:rFonts w:ascii="Times New Roman" w:eastAsia="Malgun Gothic" w:hAnsi="Times New Roman" w:cs="Times New Roman"/>
                <w:color w:val="000000"/>
                <w:kern w:val="0"/>
                <w:sz w:val="24"/>
                <w:szCs w:val="24"/>
              </w:rPr>
              <w:t>5</w:t>
            </w:r>
          </w:p>
        </w:tc>
        <w:tc>
          <w:tcPr>
            <w:tcW w:w="0" w:type="auto"/>
            <w:tcBorders>
              <w:top w:val="single" w:sz="6" w:space="0" w:color="000000"/>
              <w:left w:val="nil"/>
              <w:bottom w:val="single" w:sz="6" w:space="0" w:color="000000"/>
              <w:right w:val="single" w:sz="6" w:space="0" w:color="000000"/>
            </w:tcBorders>
            <w:vAlign w:val="center"/>
          </w:tcPr>
          <w:p w14:paraId="77C6595A"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0F5ED5A6" w14:textId="1FF51D04"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4CA1E595"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46FE3C44" w14:textId="22CE27C8"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5</w:t>
            </w:r>
            <w:r w:rsidRPr="00F12FD8">
              <w:rPr>
                <w:rFonts w:ascii="Times New Roman" w:eastAsia="Malgun Gothic" w:hAnsi="Times New Roman" w:cs="Times New Roman"/>
                <w:color w:val="000000"/>
                <w:kern w:val="0"/>
                <w:sz w:val="24"/>
                <w:szCs w:val="24"/>
              </w:rPr>
              <w:t>6</w:t>
            </w:r>
          </w:p>
        </w:tc>
        <w:tc>
          <w:tcPr>
            <w:tcW w:w="0" w:type="auto"/>
            <w:tcBorders>
              <w:top w:val="single" w:sz="6" w:space="0" w:color="000000"/>
              <w:left w:val="single" w:sz="6" w:space="0" w:color="000000"/>
              <w:bottom w:val="single" w:sz="6" w:space="0" w:color="000000"/>
              <w:right w:val="single" w:sz="6" w:space="0" w:color="000000"/>
            </w:tcBorders>
            <w:vAlign w:val="center"/>
          </w:tcPr>
          <w:p w14:paraId="0A9BB6DE" w14:textId="1BDB4BF8"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platyphylloside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12C31920"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25</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32</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9</w:t>
            </w:r>
          </w:p>
        </w:tc>
        <w:tc>
          <w:tcPr>
            <w:tcW w:w="0" w:type="auto"/>
            <w:tcBorders>
              <w:top w:val="single" w:sz="6" w:space="0" w:color="000000"/>
              <w:left w:val="single" w:sz="6" w:space="0" w:color="000000"/>
              <w:bottom w:val="single" w:sz="6" w:space="0" w:color="000000"/>
              <w:right w:val="single" w:sz="6" w:space="0" w:color="000000"/>
            </w:tcBorders>
            <w:vAlign w:val="center"/>
          </w:tcPr>
          <w:p w14:paraId="61A7961F" w14:textId="4819DB2F"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476.5</w:t>
            </w:r>
          </w:p>
        </w:tc>
        <w:tc>
          <w:tcPr>
            <w:tcW w:w="0" w:type="auto"/>
            <w:tcBorders>
              <w:top w:val="single" w:sz="6" w:space="0" w:color="000000"/>
              <w:left w:val="nil"/>
              <w:bottom w:val="single" w:sz="6" w:space="0" w:color="000000"/>
              <w:right w:val="single" w:sz="6" w:space="0" w:color="000000"/>
            </w:tcBorders>
            <w:vAlign w:val="center"/>
          </w:tcPr>
          <w:p w14:paraId="7537179F" w14:textId="19D65560"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5D923256"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62FA0D69"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0FB7BD43" w14:textId="7034D456"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5</w:t>
            </w:r>
            <w:r w:rsidRPr="00F12FD8">
              <w:rPr>
                <w:rFonts w:ascii="Times New Roman" w:eastAsia="Malgun Gothic" w:hAnsi="Times New Roman" w:cs="Times New Roman"/>
                <w:color w:val="000000"/>
                <w:kern w:val="0"/>
                <w:sz w:val="24"/>
                <w:szCs w:val="24"/>
              </w:rPr>
              <w:t>7</w:t>
            </w:r>
          </w:p>
        </w:tc>
        <w:tc>
          <w:tcPr>
            <w:tcW w:w="0" w:type="auto"/>
            <w:tcBorders>
              <w:top w:val="single" w:sz="6" w:space="0" w:color="000000"/>
              <w:left w:val="single" w:sz="6" w:space="0" w:color="000000"/>
              <w:bottom w:val="single" w:sz="6" w:space="0" w:color="000000"/>
              <w:right w:val="single" w:sz="6" w:space="0" w:color="000000"/>
            </w:tcBorders>
            <w:vAlign w:val="center"/>
          </w:tcPr>
          <w:p w14:paraId="79F164E2" w14:textId="225AC802"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3,5,7,2',6'-pentahydroxyflavanone</w:t>
            </w:r>
          </w:p>
        </w:tc>
        <w:tc>
          <w:tcPr>
            <w:tcW w:w="0" w:type="auto"/>
            <w:tcBorders>
              <w:top w:val="single" w:sz="6" w:space="0" w:color="000000"/>
              <w:left w:val="single" w:sz="6" w:space="0" w:color="000000"/>
              <w:bottom w:val="single" w:sz="6" w:space="0" w:color="000000"/>
              <w:right w:val="single" w:sz="6" w:space="0" w:color="000000"/>
            </w:tcBorders>
            <w:vAlign w:val="center"/>
          </w:tcPr>
          <w:p w14:paraId="3CB8378D"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15</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12</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7</w:t>
            </w:r>
          </w:p>
        </w:tc>
        <w:tc>
          <w:tcPr>
            <w:tcW w:w="0" w:type="auto"/>
            <w:tcBorders>
              <w:top w:val="single" w:sz="6" w:space="0" w:color="000000"/>
              <w:left w:val="single" w:sz="6" w:space="0" w:color="000000"/>
              <w:bottom w:val="single" w:sz="6" w:space="0" w:color="000000"/>
              <w:right w:val="single" w:sz="6" w:space="0" w:color="000000"/>
            </w:tcBorders>
            <w:vAlign w:val="center"/>
          </w:tcPr>
          <w:p w14:paraId="0237E309" w14:textId="7B78DC2F"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304.</w:t>
            </w:r>
            <w:r w:rsidR="00B460C0" w:rsidRPr="00F12FD8">
              <w:rPr>
                <w:rFonts w:ascii="Times New Roman" w:eastAsia="Malgun Gothic" w:hAnsi="Times New Roman" w:cs="Times New Roman"/>
                <w:color w:val="000000"/>
                <w:kern w:val="0"/>
                <w:sz w:val="24"/>
                <w:szCs w:val="24"/>
              </w:rPr>
              <w:t>3</w:t>
            </w:r>
          </w:p>
        </w:tc>
        <w:tc>
          <w:tcPr>
            <w:tcW w:w="0" w:type="auto"/>
            <w:tcBorders>
              <w:top w:val="single" w:sz="6" w:space="0" w:color="000000"/>
              <w:left w:val="nil"/>
              <w:bottom w:val="single" w:sz="6" w:space="0" w:color="000000"/>
              <w:right w:val="single" w:sz="6" w:space="0" w:color="000000"/>
            </w:tcBorders>
            <w:vAlign w:val="center"/>
          </w:tcPr>
          <w:p w14:paraId="350D7656" w14:textId="6D5E256A"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c>
          <w:tcPr>
            <w:tcW w:w="0" w:type="auto"/>
            <w:tcBorders>
              <w:top w:val="single" w:sz="6" w:space="0" w:color="000000"/>
              <w:left w:val="nil"/>
              <w:bottom w:val="single" w:sz="6" w:space="0" w:color="000000"/>
              <w:right w:val="single" w:sz="6" w:space="0" w:color="000000"/>
            </w:tcBorders>
            <w:vAlign w:val="center"/>
          </w:tcPr>
          <w:p w14:paraId="60817F35"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r>
      <w:tr w:rsidR="00AC74A5" w:rsidRPr="00F12FD8" w14:paraId="32088927"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524C3CFA" w14:textId="11F66993"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5</w:t>
            </w:r>
            <w:r w:rsidRPr="00F12FD8">
              <w:rPr>
                <w:rFonts w:ascii="Times New Roman" w:eastAsia="Malgun Gothic" w:hAnsi="Times New Roman" w:cs="Times New Roman"/>
                <w:color w:val="000000"/>
                <w:kern w:val="0"/>
                <w:sz w:val="24"/>
                <w:szCs w:val="24"/>
              </w:rPr>
              <w:t>8</w:t>
            </w:r>
          </w:p>
        </w:tc>
        <w:tc>
          <w:tcPr>
            <w:tcW w:w="0" w:type="auto"/>
            <w:tcBorders>
              <w:top w:val="single" w:sz="6" w:space="0" w:color="000000"/>
              <w:left w:val="single" w:sz="6" w:space="0" w:color="000000"/>
              <w:bottom w:val="single" w:sz="6" w:space="0" w:color="000000"/>
              <w:right w:val="single" w:sz="6" w:space="0" w:color="000000"/>
            </w:tcBorders>
            <w:vAlign w:val="center"/>
          </w:tcPr>
          <w:p w14:paraId="2DE16A55" w14:textId="16E4603A"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imperatorin</w:t>
            </w:r>
          </w:p>
        </w:tc>
        <w:tc>
          <w:tcPr>
            <w:tcW w:w="0" w:type="auto"/>
            <w:tcBorders>
              <w:top w:val="single" w:sz="6" w:space="0" w:color="000000"/>
              <w:left w:val="single" w:sz="6" w:space="0" w:color="000000"/>
              <w:bottom w:val="single" w:sz="6" w:space="0" w:color="000000"/>
              <w:right w:val="single" w:sz="6" w:space="0" w:color="000000"/>
            </w:tcBorders>
            <w:vAlign w:val="center"/>
          </w:tcPr>
          <w:p w14:paraId="3BB91C04"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16</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14</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477496D3" w14:textId="16BBFB86"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270.</w:t>
            </w:r>
            <w:r w:rsidR="00B460C0" w:rsidRPr="00F12FD8">
              <w:rPr>
                <w:rFonts w:ascii="Times New Roman" w:eastAsia="Malgun Gothic" w:hAnsi="Times New Roman" w:cs="Times New Roman"/>
                <w:color w:val="000000"/>
                <w:kern w:val="0"/>
                <w:sz w:val="24"/>
                <w:szCs w:val="24"/>
              </w:rPr>
              <w:t>3</w:t>
            </w:r>
          </w:p>
        </w:tc>
        <w:tc>
          <w:tcPr>
            <w:tcW w:w="0" w:type="auto"/>
            <w:tcBorders>
              <w:top w:val="single" w:sz="6" w:space="0" w:color="000000"/>
              <w:left w:val="nil"/>
              <w:bottom w:val="single" w:sz="6" w:space="0" w:color="000000"/>
              <w:right w:val="single" w:sz="6" w:space="0" w:color="000000"/>
            </w:tcBorders>
            <w:vAlign w:val="center"/>
          </w:tcPr>
          <w:p w14:paraId="5ECB0088"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2CE0401E" w14:textId="2382706F"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00186294"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20FDF3D7" w14:textId="7C48A231"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5</w:t>
            </w:r>
            <w:r w:rsidRPr="00F12FD8">
              <w:rPr>
                <w:rFonts w:ascii="Times New Roman" w:eastAsia="Malgun Gothic" w:hAnsi="Times New Roman" w:cs="Times New Roman"/>
                <w:color w:val="000000"/>
                <w:kern w:val="0"/>
                <w:sz w:val="24"/>
                <w:szCs w:val="24"/>
              </w:rPr>
              <w:t>9</w:t>
            </w:r>
          </w:p>
        </w:tc>
        <w:tc>
          <w:tcPr>
            <w:tcW w:w="0" w:type="auto"/>
            <w:tcBorders>
              <w:top w:val="single" w:sz="6" w:space="0" w:color="000000"/>
              <w:left w:val="single" w:sz="6" w:space="0" w:color="000000"/>
              <w:bottom w:val="single" w:sz="6" w:space="0" w:color="000000"/>
              <w:right w:val="single" w:sz="6" w:space="0" w:color="000000"/>
            </w:tcBorders>
            <w:vAlign w:val="center"/>
          </w:tcPr>
          <w:p w14:paraId="0C82773C" w14:textId="51CC2D98"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oxypeucedanin</w:t>
            </w:r>
          </w:p>
        </w:tc>
        <w:tc>
          <w:tcPr>
            <w:tcW w:w="0" w:type="auto"/>
            <w:tcBorders>
              <w:top w:val="single" w:sz="6" w:space="0" w:color="000000"/>
              <w:left w:val="single" w:sz="6" w:space="0" w:color="000000"/>
              <w:bottom w:val="single" w:sz="6" w:space="0" w:color="000000"/>
              <w:right w:val="single" w:sz="6" w:space="0" w:color="000000"/>
            </w:tcBorders>
            <w:vAlign w:val="center"/>
          </w:tcPr>
          <w:p w14:paraId="0424F904"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16</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14</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1971B51E" w14:textId="596B3823"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286.</w:t>
            </w:r>
            <w:r w:rsidR="00B460C0" w:rsidRPr="00F12FD8">
              <w:rPr>
                <w:rFonts w:ascii="Times New Roman" w:eastAsia="Malgun Gothic" w:hAnsi="Times New Roman" w:cs="Times New Roman"/>
                <w:color w:val="000000"/>
                <w:kern w:val="0"/>
                <w:sz w:val="24"/>
                <w:szCs w:val="24"/>
              </w:rPr>
              <w:t>3</w:t>
            </w:r>
          </w:p>
        </w:tc>
        <w:tc>
          <w:tcPr>
            <w:tcW w:w="0" w:type="auto"/>
            <w:tcBorders>
              <w:top w:val="single" w:sz="6" w:space="0" w:color="000000"/>
              <w:left w:val="nil"/>
              <w:bottom w:val="single" w:sz="6" w:space="0" w:color="000000"/>
              <w:right w:val="single" w:sz="6" w:space="0" w:color="000000"/>
            </w:tcBorders>
            <w:vAlign w:val="center"/>
          </w:tcPr>
          <w:p w14:paraId="3A3E0F40"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79DBCB6F" w14:textId="346678CE"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r w:rsidR="00AC74A5" w:rsidRPr="00F12FD8" w14:paraId="185F0868" w14:textId="77777777" w:rsidTr="00AC74A5">
        <w:trPr>
          <w:trHeight w:val="187"/>
        </w:trPr>
        <w:tc>
          <w:tcPr>
            <w:tcW w:w="0" w:type="auto"/>
            <w:tcBorders>
              <w:top w:val="single" w:sz="6" w:space="0" w:color="000000"/>
              <w:left w:val="single" w:sz="6" w:space="0" w:color="000000"/>
              <w:bottom w:val="single" w:sz="6" w:space="0" w:color="000000"/>
              <w:right w:val="single" w:sz="6" w:space="0" w:color="000000"/>
            </w:tcBorders>
          </w:tcPr>
          <w:p w14:paraId="5A37A0BA" w14:textId="7E9D19E9"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hint="eastAsia"/>
                <w:color w:val="000000"/>
                <w:kern w:val="0"/>
                <w:sz w:val="24"/>
                <w:szCs w:val="24"/>
              </w:rPr>
              <w:t>6</w:t>
            </w:r>
            <w:r w:rsidRPr="00F12FD8">
              <w:rPr>
                <w:rFonts w:ascii="Times New Roman" w:eastAsia="Malgun Gothic" w:hAnsi="Times New Roman" w:cs="Times New Roman"/>
                <w:color w:val="000000"/>
                <w:kern w:val="0"/>
                <w:sz w:val="24"/>
                <w:szCs w:val="24"/>
              </w:rPr>
              <w:t>0</w:t>
            </w:r>
          </w:p>
        </w:tc>
        <w:tc>
          <w:tcPr>
            <w:tcW w:w="0" w:type="auto"/>
            <w:tcBorders>
              <w:top w:val="single" w:sz="6" w:space="0" w:color="000000"/>
              <w:left w:val="single" w:sz="6" w:space="0" w:color="000000"/>
              <w:bottom w:val="single" w:sz="6" w:space="0" w:color="000000"/>
              <w:right w:val="single" w:sz="6" w:space="0" w:color="000000"/>
            </w:tcBorders>
            <w:vAlign w:val="center"/>
          </w:tcPr>
          <w:p w14:paraId="428A87FB" w14:textId="49804DDB"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proofErr w:type="spellStart"/>
            <w:r w:rsidRPr="00F12FD8">
              <w:rPr>
                <w:rFonts w:ascii="Times New Roman" w:eastAsia="Malgun Gothic" w:hAnsi="Times New Roman" w:cs="Times New Roman"/>
                <w:color w:val="000000"/>
                <w:kern w:val="0"/>
                <w:sz w:val="24"/>
                <w:szCs w:val="24"/>
              </w:rPr>
              <w:t>arctigenin</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578F7536"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C</w:t>
            </w:r>
            <w:r w:rsidRPr="00F12FD8">
              <w:rPr>
                <w:rFonts w:ascii="Times New Roman" w:eastAsia="Malgun Gothic" w:hAnsi="Times New Roman" w:cs="Times New Roman"/>
                <w:color w:val="000000"/>
                <w:kern w:val="0"/>
                <w:sz w:val="24"/>
                <w:szCs w:val="24"/>
                <w:vertAlign w:val="subscript"/>
              </w:rPr>
              <w:t>21</w:t>
            </w:r>
            <w:r w:rsidRPr="00F12FD8">
              <w:rPr>
                <w:rFonts w:ascii="Times New Roman" w:eastAsia="Malgun Gothic" w:hAnsi="Times New Roman" w:cs="Times New Roman"/>
                <w:color w:val="000000"/>
                <w:kern w:val="0"/>
                <w:sz w:val="24"/>
                <w:szCs w:val="24"/>
              </w:rPr>
              <w:t>H</w:t>
            </w:r>
            <w:r w:rsidRPr="00F12FD8">
              <w:rPr>
                <w:rFonts w:ascii="Times New Roman" w:eastAsia="Malgun Gothic" w:hAnsi="Times New Roman" w:cs="Times New Roman"/>
                <w:color w:val="000000"/>
                <w:kern w:val="0"/>
                <w:sz w:val="24"/>
                <w:szCs w:val="24"/>
                <w:vertAlign w:val="subscript"/>
              </w:rPr>
              <w:t>24</w:t>
            </w:r>
            <w:r w:rsidRPr="00F12FD8">
              <w:rPr>
                <w:rFonts w:ascii="Times New Roman" w:eastAsia="Malgun Gothic" w:hAnsi="Times New Roman" w:cs="Times New Roman"/>
                <w:color w:val="000000"/>
                <w:kern w:val="0"/>
                <w:sz w:val="24"/>
                <w:szCs w:val="24"/>
              </w:rPr>
              <w:t>O</w:t>
            </w:r>
            <w:r w:rsidRPr="00F12FD8">
              <w:rPr>
                <w:rFonts w:ascii="Times New Roman" w:eastAsia="Malgun Gothic" w:hAnsi="Times New Roman" w:cs="Times New Roman"/>
                <w:color w:val="000000"/>
                <w:kern w:val="0"/>
                <w:sz w:val="24"/>
                <w:szCs w:val="24"/>
                <w:vertAlign w:val="subscript"/>
              </w:rPr>
              <w:t>6</w:t>
            </w:r>
          </w:p>
        </w:tc>
        <w:tc>
          <w:tcPr>
            <w:tcW w:w="0" w:type="auto"/>
            <w:tcBorders>
              <w:top w:val="single" w:sz="6" w:space="0" w:color="000000"/>
              <w:left w:val="single" w:sz="6" w:space="0" w:color="000000"/>
              <w:bottom w:val="single" w:sz="6" w:space="0" w:color="000000"/>
              <w:right w:val="single" w:sz="6" w:space="0" w:color="000000"/>
            </w:tcBorders>
            <w:vAlign w:val="center"/>
          </w:tcPr>
          <w:p w14:paraId="3590759B" w14:textId="015577FA" w:rsidR="00AC74A5" w:rsidRPr="00F12FD8" w:rsidRDefault="00AC74A5" w:rsidP="001E43F7">
            <w:pPr>
              <w:widowControl/>
              <w:wordWrap/>
              <w:adjustRightInd w:val="0"/>
              <w:spacing w:after="0" w:line="240" w:lineRule="auto"/>
              <w:jc w:val="center"/>
              <w:rPr>
                <w:rFonts w:ascii="Times New Roman" w:eastAsia="Malgun Gothic" w:hAnsi="Times New Roman" w:cs="Times New Roman"/>
                <w:color w:val="000000"/>
                <w:kern w:val="0"/>
                <w:sz w:val="24"/>
                <w:szCs w:val="24"/>
              </w:rPr>
            </w:pPr>
            <w:r w:rsidRPr="00F12FD8">
              <w:rPr>
                <w:rFonts w:ascii="Times New Roman" w:eastAsia="Malgun Gothic" w:hAnsi="Times New Roman" w:cs="Times New Roman"/>
                <w:color w:val="000000"/>
                <w:kern w:val="0"/>
                <w:sz w:val="24"/>
                <w:szCs w:val="24"/>
              </w:rPr>
              <w:t>372.4</w:t>
            </w:r>
          </w:p>
        </w:tc>
        <w:tc>
          <w:tcPr>
            <w:tcW w:w="0" w:type="auto"/>
            <w:tcBorders>
              <w:top w:val="single" w:sz="6" w:space="0" w:color="000000"/>
              <w:left w:val="nil"/>
              <w:bottom w:val="single" w:sz="6" w:space="0" w:color="000000"/>
              <w:right w:val="single" w:sz="6" w:space="0" w:color="000000"/>
            </w:tcBorders>
            <w:vAlign w:val="center"/>
          </w:tcPr>
          <w:p w14:paraId="01FC7EC0" w14:textId="77777777"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O</w:t>
            </w:r>
          </w:p>
        </w:tc>
        <w:tc>
          <w:tcPr>
            <w:tcW w:w="0" w:type="auto"/>
            <w:tcBorders>
              <w:top w:val="single" w:sz="6" w:space="0" w:color="000000"/>
              <w:left w:val="nil"/>
              <w:bottom w:val="single" w:sz="6" w:space="0" w:color="000000"/>
              <w:right w:val="single" w:sz="6" w:space="0" w:color="000000"/>
            </w:tcBorders>
            <w:vAlign w:val="center"/>
          </w:tcPr>
          <w:p w14:paraId="4E972B25" w14:textId="0DAAF9BA" w:rsidR="00AC74A5" w:rsidRPr="00F12FD8" w:rsidRDefault="00AC74A5" w:rsidP="001E43F7">
            <w:pPr>
              <w:widowControl/>
              <w:wordWrap/>
              <w:adjustRightInd w:val="0"/>
              <w:spacing w:after="0" w:line="240" w:lineRule="auto"/>
              <w:jc w:val="center"/>
              <w:rPr>
                <w:rFonts w:ascii="Times New Roman" w:eastAsia="Malgun Gothic" w:hAnsi="Times New Roman" w:cs="Times New Roman"/>
                <w:b/>
                <w:bCs/>
                <w:color w:val="000000"/>
                <w:kern w:val="0"/>
                <w:sz w:val="24"/>
                <w:szCs w:val="24"/>
              </w:rPr>
            </w:pPr>
            <w:r w:rsidRPr="00F12FD8">
              <w:rPr>
                <w:rFonts w:ascii="Times New Roman" w:eastAsia="Malgun Gothic" w:hAnsi="Times New Roman" w:cs="Times New Roman"/>
                <w:b/>
                <w:bCs/>
                <w:color w:val="000000"/>
                <w:kern w:val="0"/>
                <w:sz w:val="24"/>
                <w:szCs w:val="24"/>
              </w:rPr>
              <w:t>X</w:t>
            </w:r>
          </w:p>
        </w:tc>
      </w:tr>
    </w:tbl>
    <w:p w14:paraId="11BA2087" w14:textId="3564903F" w:rsidR="001E43F7" w:rsidRPr="00F12FD8" w:rsidRDefault="001E43F7" w:rsidP="00AE7F31">
      <w:pPr>
        <w:ind w:firstLine="240"/>
        <w:jc w:val="center"/>
        <w:rPr>
          <w:rFonts w:ascii="Times New Roman" w:hAnsi="Times New Roman" w:cs="Times New Roman"/>
          <w:sz w:val="24"/>
          <w:szCs w:val="28"/>
        </w:rPr>
      </w:pPr>
    </w:p>
    <w:p w14:paraId="6DFE8FA2" w14:textId="77777777" w:rsidR="001E43F7" w:rsidRPr="00F12FD8" w:rsidRDefault="001E43F7">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br w:type="page"/>
      </w:r>
    </w:p>
    <w:p w14:paraId="7D08233E" w14:textId="142BD24B" w:rsidR="001E43F7" w:rsidRPr="00F12FD8" w:rsidRDefault="00C90883" w:rsidP="001E43F7">
      <w:pPr>
        <w:rPr>
          <w:rFonts w:ascii="Times New Roman" w:hAnsi="Times New Roman" w:cs="Times New Roman"/>
          <w:b/>
          <w:bCs/>
          <w:sz w:val="24"/>
          <w:szCs w:val="28"/>
        </w:rPr>
      </w:pPr>
      <w:r w:rsidRPr="00F12FD8">
        <w:rPr>
          <w:rFonts w:ascii="Times New Roman" w:hAnsi="Times New Roman" w:cs="Times New Roman"/>
          <w:b/>
          <w:bCs/>
          <w:sz w:val="24"/>
          <w:szCs w:val="28"/>
        </w:rPr>
        <w:lastRenderedPageBreak/>
        <w:t>9</w:t>
      </w:r>
      <w:r w:rsidR="001E43F7" w:rsidRPr="00F12FD8">
        <w:rPr>
          <w:rFonts w:ascii="Times New Roman" w:hAnsi="Times New Roman" w:cs="Times New Roman"/>
          <w:b/>
          <w:bCs/>
          <w:sz w:val="24"/>
          <w:szCs w:val="28"/>
        </w:rPr>
        <w:t xml:space="preserve">. </w:t>
      </w:r>
      <w:r w:rsidR="00FD3890" w:rsidRPr="00F12FD8">
        <w:rPr>
          <w:rFonts w:ascii="Times New Roman" w:hAnsi="Times New Roman" w:cs="Times New Roman"/>
          <w:b/>
          <w:bCs/>
          <w:sz w:val="24"/>
          <w:szCs w:val="28"/>
        </w:rPr>
        <w:t>E</w:t>
      </w:r>
      <w:r w:rsidR="001E43F7" w:rsidRPr="00F12FD8">
        <w:rPr>
          <w:rFonts w:ascii="Times New Roman" w:hAnsi="Times New Roman" w:cs="Times New Roman"/>
          <w:b/>
          <w:bCs/>
          <w:sz w:val="24"/>
          <w:szCs w:val="28"/>
        </w:rPr>
        <w:t>xperimental HSQC spectra</w:t>
      </w:r>
      <w:r w:rsidR="00FD3890" w:rsidRPr="00F12FD8">
        <w:rPr>
          <w:rFonts w:ascii="Times New Roman" w:hAnsi="Times New Roman" w:cs="Times New Roman"/>
          <w:b/>
          <w:bCs/>
          <w:sz w:val="24"/>
          <w:szCs w:val="28"/>
        </w:rPr>
        <w:t xml:space="preserve"> in CDCl3 and </w:t>
      </w:r>
      <w:proofErr w:type="spellStart"/>
      <w:r w:rsidR="00FD3890" w:rsidRPr="00F12FD8">
        <w:rPr>
          <w:rFonts w:ascii="Times New Roman" w:hAnsi="Times New Roman" w:cs="Times New Roman"/>
          <w:b/>
          <w:bCs/>
          <w:sz w:val="24"/>
          <w:szCs w:val="28"/>
        </w:rPr>
        <w:t>MeOD</w:t>
      </w:r>
      <w:proofErr w:type="spellEnd"/>
    </w:p>
    <w:p w14:paraId="7B618B14" w14:textId="5D8B0CC9" w:rsidR="000113F0" w:rsidRPr="00F12FD8" w:rsidRDefault="00C90883" w:rsidP="001E43F7">
      <w:pPr>
        <w:rPr>
          <w:rFonts w:ascii="Times New Roman" w:hAnsi="Times New Roman" w:cs="Times New Roman"/>
          <w:b/>
          <w:bCs/>
          <w:sz w:val="24"/>
          <w:szCs w:val="28"/>
          <w:vertAlign w:val="subscript"/>
        </w:rPr>
      </w:pPr>
      <w:r w:rsidRPr="00F12FD8">
        <w:rPr>
          <w:rFonts w:ascii="Times New Roman" w:hAnsi="Times New Roman" w:cs="Times New Roman"/>
          <w:b/>
          <w:bCs/>
          <w:sz w:val="24"/>
          <w:szCs w:val="28"/>
        </w:rPr>
        <w:t>9</w:t>
      </w:r>
      <w:r w:rsidR="000113F0" w:rsidRPr="00F12FD8">
        <w:rPr>
          <w:rFonts w:ascii="Times New Roman" w:hAnsi="Times New Roman" w:cs="Times New Roman"/>
          <w:b/>
          <w:bCs/>
          <w:sz w:val="24"/>
          <w:szCs w:val="28"/>
        </w:rPr>
        <w:t xml:space="preserve">.1. </w:t>
      </w:r>
      <w:r w:rsidR="008B67DD" w:rsidRPr="00F12FD8">
        <w:rPr>
          <w:rFonts w:ascii="Times New Roman" w:hAnsi="Times New Roman" w:cs="Times New Roman"/>
          <w:b/>
          <w:bCs/>
          <w:sz w:val="24"/>
          <w:szCs w:val="28"/>
        </w:rPr>
        <w:t>E</w:t>
      </w:r>
      <w:r w:rsidR="000113F0" w:rsidRPr="00F12FD8">
        <w:rPr>
          <w:rFonts w:ascii="Times New Roman" w:hAnsi="Times New Roman" w:cs="Times New Roman"/>
          <w:b/>
          <w:bCs/>
          <w:sz w:val="24"/>
          <w:szCs w:val="28"/>
        </w:rPr>
        <w:t>xperimental HSQC spectra in CDCl</w:t>
      </w:r>
      <w:r w:rsidR="000113F0" w:rsidRPr="00F12FD8">
        <w:rPr>
          <w:rFonts w:ascii="Times New Roman" w:hAnsi="Times New Roman" w:cs="Times New Roman"/>
          <w:b/>
          <w:bCs/>
          <w:sz w:val="24"/>
          <w:szCs w:val="28"/>
          <w:vertAlign w:val="subscript"/>
        </w:rPr>
        <w:t>3</w:t>
      </w:r>
    </w:p>
    <w:p w14:paraId="1C6DA520" w14:textId="1C2A8260" w:rsidR="00AE7F31"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402A4E13" wp14:editId="0A437F7C">
            <wp:extent cx="5617231" cy="3957851"/>
            <wp:effectExtent l="0" t="0" r="254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email">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29877" cy="3966761"/>
                    </a:xfrm>
                    <a:prstGeom prst="rect">
                      <a:avLst/>
                    </a:prstGeom>
                    <a:noFill/>
                  </pic:spPr>
                </pic:pic>
              </a:graphicData>
            </a:graphic>
          </wp:inline>
        </w:drawing>
      </w:r>
    </w:p>
    <w:p w14:paraId="25D858D2" w14:textId="31CC967F"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2238D32F" wp14:editId="6BE09DC2">
            <wp:extent cx="5704798" cy="4019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email">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13150" cy="4025435"/>
                    </a:xfrm>
                    <a:prstGeom prst="rect">
                      <a:avLst/>
                    </a:prstGeom>
                    <a:noFill/>
                  </pic:spPr>
                </pic:pic>
              </a:graphicData>
            </a:graphic>
          </wp:inline>
        </w:drawing>
      </w:r>
    </w:p>
    <w:p w14:paraId="10B653FE" w14:textId="1CF7A778"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23876F19" wp14:editId="231102CE">
            <wp:extent cx="5661539" cy="39890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email">
                      <a:extLst>
                        <a:ext uri="{BEBA8EAE-BF5A-486C-A8C5-ECC9F3942E4B}">
                          <a14:imgProps xmlns:a14="http://schemas.microsoft.com/office/drawing/2010/main">
                            <a14:imgLayer r:embed="rId34">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67509" cy="3993276"/>
                    </a:xfrm>
                    <a:prstGeom prst="rect">
                      <a:avLst/>
                    </a:prstGeom>
                    <a:noFill/>
                  </pic:spPr>
                </pic:pic>
              </a:graphicData>
            </a:graphic>
          </wp:inline>
        </w:drawing>
      </w:r>
    </w:p>
    <w:p w14:paraId="5E26A9C2" w14:textId="63183422"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61C2EEB2" wp14:editId="5EA55EE4">
            <wp:extent cx="5675057" cy="3998595"/>
            <wp:effectExtent l="0" t="0" r="190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email">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83505" cy="4004547"/>
                    </a:xfrm>
                    <a:prstGeom prst="rect">
                      <a:avLst/>
                    </a:prstGeom>
                    <a:noFill/>
                  </pic:spPr>
                </pic:pic>
              </a:graphicData>
            </a:graphic>
          </wp:inline>
        </w:drawing>
      </w:r>
    </w:p>
    <w:p w14:paraId="3294F80F" w14:textId="77777777" w:rsidR="000113F0" w:rsidRPr="00F12FD8" w:rsidRDefault="000113F0">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br w:type="page"/>
      </w:r>
    </w:p>
    <w:p w14:paraId="7BA42479" w14:textId="7FBB5D03"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594E5E14" wp14:editId="09364AAA">
            <wp:extent cx="5688576" cy="400812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email">
                      <a:extLst>
                        <a:ext uri="{BEBA8EAE-BF5A-486C-A8C5-ECC9F3942E4B}">
                          <a14:imgProps xmlns:a14="http://schemas.microsoft.com/office/drawing/2010/main">
                            <a14:imgLayer r:embed="rId38">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94406" cy="4012228"/>
                    </a:xfrm>
                    <a:prstGeom prst="rect">
                      <a:avLst/>
                    </a:prstGeom>
                    <a:noFill/>
                  </pic:spPr>
                </pic:pic>
              </a:graphicData>
            </a:graphic>
          </wp:inline>
        </w:drawing>
      </w:r>
    </w:p>
    <w:p w14:paraId="51EC37DF" w14:textId="6E5EAB33"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5CAEF29A" wp14:editId="02DB1C93">
            <wp:extent cx="5756168" cy="405574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email">
                      <a:extLst>
                        <a:ext uri="{BEBA8EAE-BF5A-486C-A8C5-ECC9F3942E4B}">
                          <a14:imgProps xmlns:a14="http://schemas.microsoft.com/office/drawing/2010/main">
                            <a14:imgLayer r:embed="rId40">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66466" cy="4063001"/>
                    </a:xfrm>
                    <a:prstGeom prst="rect">
                      <a:avLst/>
                    </a:prstGeom>
                    <a:noFill/>
                  </pic:spPr>
                </pic:pic>
              </a:graphicData>
            </a:graphic>
          </wp:inline>
        </w:drawing>
      </w:r>
    </w:p>
    <w:p w14:paraId="40DAC1EF" w14:textId="77777777" w:rsidR="000113F0" w:rsidRPr="00F12FD8" w:rsidRDefault="000113F0">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br w:type="page"/>
      </w:r>
    </w:p>
    <w:p w14:paraId="6F60C47C" w14:textId="65D6E393"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50C50EBD" wp14:editId="2AE3EB73">
            <wp:extent cx="5729131" cy="4036695"/>
            <wp:effectExtent l="0" t="0" r="508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email">
                      <a:extLst>
                        <a:ext uri="{BEBA8EAE-BF5A-486C-A8C5-ECC9F3942E4B}">
                          <a14:imgProps xmlns:a14="http://schemas.microsoft.com/office/drawing/2010/main">
                            <a14:imgLayer r:embed="rId42">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37620" cy="4042676"/>
                    </a:xfrm>
                    <a:prstGeom prst="rect">
                      <a:avLst/>
                    </a:prstGeom>
                    <a:noFill/>
                  </pic:spPr>
                </pic:pic>
              </a:graphicData>
            </a:graphic>
          </wp:inline>
        </w:drawing>
      </w:r>
    </w:p>
    <w:p w14:paraId="7FE55BAF" w14:textId="07764BC4"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3B686156" wp14:editId="04CC6F87">
            <wp:extent cx="5702094" cy="4017645"/>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email">
                      <a:extLst>
                        <a:ext uri="{BEBA8EAE-BF5A-486C-A8C5-ECC9F3942E4B}">
                          <a14:imgProps xmlns:a14="http://schemas.microsoft.com/office/drawing/2010/main">
                            <a14:imgLayer r:embed="rId44">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09451" cy="4022828"/>
                    </a:xfrm>
                    <a:prstGeom prst="rect">
                      <a:avLst/>
                    </a:prstGeom>
                    <a:noFill/>
                  </pic:spPr>
                </pic:pic>
              </a:graphicData>
            </a:graphic>
          </wp:inline>
        </w:drawing>
      </w:r>
    </w:p>
    <w:p w14:paraId="6045427C" w14:textId="77777777" w:rsidR="000113F0" w:rsidRPr="00F12FD8" w:rsidRDefault="000113F0">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br w:type="page"/>
      </w:r>
    </w:p>
    <w:p w14:paraId="03770137" w14:textId="3F3F4D65"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4003FD14" wp14:editId="31DF42DE">
            <wp:extent cx="5702094" cy="401764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email">
                      <a:extLst>
                        <a:ext uri="{BEBA8EAE-BF5A-486C-A8C5-ECC9F3942E4B}">
                          <a14:imgProps xmlns:a14="http://schemas.microsoft.com/office/drawing/2010/main">
                            <a14:imgLayer r:embed="rId46">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12538" cy="4025004"/>
                    </a:xfrm>
                    <a:prstGeom prst="rect">
                      <a:avLst/>
                    </a:prstGeom>
                    <a:noFill/>
                  </pic:spPr>
                </pic:pic>
              </a:graphicData>
            </a:graphic>
          </wp:inline>
        </w:drawing>
      </w:r>
    </w:p>
    <w:p w14:paraId="7A88E066" w14:textId="11EA06FC"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48CA272C" wp14:editId="5D151AA9">
            <wp:extent cx="5636520" cy="3971442"/>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email">
                      <a:extLst>
                        <a:ext uri="{BEBA8EAE-BF5A-486C-A8C5-ECC9F3942E4B}">
                          <a14:imgProps xmlns:a14="http://schemas.microsoft.com/office/drawing/2010/main">
                            <a14:imgLayer r:embed="rId48">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49446" cy="3980549"/>
                    </a:xfrm>
                    <a:prstGeom prst="rect">
                      <a:avLst/>
                    </a:prstGeom>
                    <a:noFill/>
                  </pic:spPr>
                </pic:pic>
              </a:graphicData>
            </a:graphic>
          </wp:inline>
        </w:drawing>
      </w:r>
    </w:p>
    <w:p w14:paraId="5A1AA792" w14:textId="77777777" w:rsidR="000113F0" w:rsidRPr="00F12FD8" w:rsidRDefault="000113F0">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br w:type="page"/>
      </w:r>
    </w:p>
    <w:p w14:paraId="2EB5DCF2" w14:textId="61897E10"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2592E5EA" wp14:editId="0DACA156">
            <wp:extent cx="5733368" cy="4039680"/>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email">
                      <a:extLst>
                        <a:ext uri="{BEBA8EAE-BF5A-486C-A8C5-ECC9F3942E4B}">
                          <a14:imgProps xmlns:a14="http://schemas.microsoft.com/office/drawing/2010/main">
                            <a14:imgLayer r:embed="rId50">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44417" cy="4047465"/>
                    </a:xfrm>
                    <a:prstGeom prst="rect">
                      <a:avLst/>
                    </a:prstGeom>
                    <a:noFill/>
                  </pic:spPr>
                </pic:pic>
              </a:graphicData>
            </a:graphic>
          </wp:inline>
        </w:drawing>
      </w:r>
    </w:p>
    <w:p w14:paraId="72B60978" w14:textId="36D78A6C"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1B3AC10D" wp14:editId="32B60ED9">
            <wp:extent cx="5694629" cy="4012385"/>
            <wp:effectExtent l="0" t="0" r="1905"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email">
                      <a:extLst>
                        <a:ext uri="{BEBA8EAE-BF5A-486C-A8C5-ECC9F3942E4B}">
                          <a14:imgProps xmlns:a14="http://schemas.microsoft.com/office/drawing/2010/main">
                            <a14:imgLayer r:embed="rId52">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14025" cy="4026052"/>
                    </a:xfrm>
                    <a:prstGeom prst="rect">
                      <a:avLst/>
                    </a:prstGeom>
                    <a:noFill/>
                  </pic:spPr>
                </pic:pic>
              </a:graphicData>
            </a:graphic>
          </wp:inline>
        </w:drawing>
      </w:r>
    </w:p>
    <w:p w14:paraId="05E615CC" w14:textId="77777777" w:rsidR="000113F0" w:rsidRPr="00F12FD8" w:rsidRDefault="000113F0">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br w:type="page"/>
      </w:r>
    </w:p>
    <w:p w14:paraId="0BB4EC3D" w14:textId="38A7688B"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278BDF6A" wp14:editId="0D6473ED">
            <wp:extent cx="5694629" cy="4012385"/>
            <wp:effectExtent l="0" t="0" r="1905"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 cstate="email">
                      <a:extLst>
                        <a:ext uri="{BEBA8EAE-BF5A-486C-A8C5-ECC9F3942E4B}">
                          <a14:imgProps xmlns:a14="http://schemas.microsoft.com/office/drawing/2010/main">
                            <a14:imgLayer r:embed="rId54">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03955" cy="4018956"/>
                    </a:xfrm>
                    <a:prstGeom prst="rect">
                      <a:avLst/>
                    </a:prstGeom>
                    <a:noFill/>
                  </pic:spPr>
                </pic:pic>
              </a:graphicData>
            </a:graphic>
          </wp:inline>
        </w:drawing>
      </w:r>
    </w:p>
    <w:p w14:paraId="09627630" w14:textId="3B4263DA"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24D8824B" wp14:editId="61BFFD73">
            <wp:extent cx="5694629" cy="4012385"/>
            <wp:effectExtent l="0" t="0" r="1905"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cstate="email">
                      <a:extLst>
                        <a:ext uri="{BEBA8EAE-BF5A-486C-A8C5-ECC9F3942E4B}">
                          <a14:imgProps xmlns:a14="http://schemas.microsoft.com/office/drawing/2010/main">
                            <a14:imgLayer r:embed="rId56">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14030" cy="4026055"/>
                    </a:xfrm>
                    <a:prstGeom prst="rect">
                      <a:avLst/>
                    </a:prstGeom>
                    <a:noFill/>
                  </pic:spPr>
                </pic:pic>
              </a:graphicData>
            </a:graphic>
          </wp:inline>
        </w:drawing>
      </w:r>
    </w:p>
    <w:p w14:paraId="7CFD65ED" w14:textId="77777777" w:rsidR="000113F0" w:rsidRPr="00F12FD8" w:rsidRDefault="000113F0">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br w:type="page"/>
      </w:r>
    </w:p>
    <w:p w14:paraId="448B9E3D" w14:textId="1D6CCF8B"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23BFDEEE" wp14:editId="1D6B0104">
            <wp:extent cx="5712915" cy="4025269"/>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email">
                      <a:extLst>
                        <a:ext uri="{BEBA8EAE-BF5A-486C-A8C5-ECC9F3942E4B}">
                          <a14:imgProps xmlns:a14="http://schemas.microsoft.com/office/drawing/2010/main">
                            <a14:imgLayer r:embed="rId58">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23350" cy="4032621"/>
                    </a:xfrm>
                    <a:prstGeom prst="rect">
                      <a:avLst/>
                    </a:prstGeom>
                    <a:noFill/>
                  </pic:spPr>
                </pic:pic>
              </a:graphicData>
            </a:graphic>
          </wp:inline>
        </w:drawing>
      </w:r>
    </w:p>
    <w:p w14:paraId="7262BABF" w14:textId="35C12011"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34241157" wp14:editId="2D12C0EF">
            <wp:extent cx="5733368" cy="4039680"/>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cstate="email">
                      <a:extLst>
                        <a:ext uri="{BEBA8EAE-BF5A-486C-A8C5-ECC9F3942E4B}">
                          <a14:imgProps xmlns:a14="http://schemas.microsoft.com/office/drawing/2010/main">
                            <a14:imgLayer r:embed="rId60">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41437" cy="4045366"/>
                    </a:xfrm>
                    <a:prstGeom prst="rect">
                      <a:avLst/>
                    </a:prstGeom>
                    <a:noFill/>
                  </pic:spPr>
                </pic:pic>
              </a:graphicData>
            </a:graphic>
          </wp:inline>
        </w:drawing>
      </w:r>
    </w:p>
    <w:p w14:paraId="4CF8033E" w14:textId="77777777" w:rsidR="000113F0" w:rsidRPr="00F12FD8" w:rsidRDefault="000113F0">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br w:type="page"/>
      </w:r>
    </w:p>
    <w:p w14:paraId="19ED0AB9" w14:textId="28AC0ED1"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49328ACA" wp14:editId="4380596E">
            <wp:extent cx="5713999" cy="4026033"/>
            <wp:effectExtent l="0" t="0" r="127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cstate="email">
                      <a:extLst>
                        <a:ext uri="{BEBA8EAE-BF5A-486C-A8C5-ECC9F3942E4B}">
                          <a14:imgProps xmlns:a14="http://schemas.microsoft.com/office/drawing/2010/main">
                            <a14:imgLayer r:embed="rId62">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19052" cy="4029593"/>
                    </a:xfrm>
                    <a:prstGeom prst="rect">
                      <a:avLst/>
                    </a:prstGeom>
                    <a:noFill/>
                  </pic:spPr>
                </pic:pic>
              </a:graphicData>
            </a:graphic>
          </wp:inline>
        </w:drawing>
      </w:r>
    </w:p>
    <w:p w14:paraId="6BC14176" w14:textId="638E90CC"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3630B2B6" wp14:editId="77FAAB7F">
            <wp:extent cx="5694629" cy="4012385"/>
            <wp:effectExtent l="0" t="0" r="1905"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cstate="email">
                      <a:extLst>
                        <a:ext uri="{BEBA8EAE-BF5A-486C-A8C5-ECC9F3942E4B}">
                          <a14:imgProps xmlns:a14="http://schemas.microsoft.com/office/drawing/2010/main">
                            <a14:imgLayer r:embed="rId64">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02654" cy="4018040"/>
                    </a:xfrm>
                    <a:prstGeom prst="rect">
                      <a:avLst/>
                    </a:prstGeom>
                    <a:noFill/>
                  </pic:spPr>
                </pic:pic>
              </a:graphicData>
            </a:graphic>
          </wp:inline>
        </w:drawing>
      </w:r>
    </w:p>
    <w:p w14:paraId="6F55DC51" w14:textId="77777777" w:rsidR="000113F0" w:rsidRPr="00F12FD8" w:rsidRDefault="000113F0">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br w:type="page"/>
      </w:r>
    </w:p>
    <w:p w14:paraId="6B0CC280" w14:textId="3E79A16E"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3D6CC471" wp14:editId="2DF3AB2D">
            <wp:extent cx="5675259" cy="3998737"/>
            <wp:effectExtent l="0" t="0" r="1905"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5" cstate="email">
                      <a:extLst>
                        <a:ext uri="{BEBA8EAE-BF5A-486C-A8C5-ECC9F3942E4B}">
                          <a14:imgProps xmlns:a14="http://schemas.microsoft.com/office/drawing/2010/main">
                            <a14:imgLayer r:embed="rId66">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80112" cy="4002157"/>
                    </a:xfrm>
                    <a:prstGeom prst="rect">
                      <a:avLst/>
                    </a:prstGeom>
                    <a:noFill/>
                  </pic:spPr>
                </pic:pic>
              </a:graphicData>
            </a:graphic>
          </wp:inline>
        </w:drawing>
      </w:r>
    </w:p>
    <w:p w14:paraId="5B32CDDA" w14:textId="5C9E9DB1"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0437A413" wp14:editId="66921248">
            <wp:extent cx="5694629" cy="4012385"/>
            <wp:effectExtent l="0" t="0" r="1905"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7" cstate="email">
                      <a:extLst>
                        <a:ext uri="{BEBA8EAE-BF5A-486C-A8C5-ECC9F3942E4B}">
                          <a14:imgProps xmlns:a14="http://schemas.microsoft.com/office/drawing/2010/main">
                            <a14:imgLayer r:embed="rId68">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10424" cy="4023514"/>
                    </a:xfrm>
                    <a:prstGeom prst="rect">
                      <a:avLst/>
                    </a:prstGeom>
                    <a:noFill/>
                  </pic:spPr>
                </pic:pic>
              </a:graphicData>
            </a:graphic>
          </wp:inline>
        </w:drawing>
      </w:r>
    </w:p>
    <w:p w14:paraId="4C146E89" w14:textId="77777777" w:rsidR="000545F5" w:rsidRPr="00F12FD8" w:rsidRDefault="000545F5" w:rsidP="001E43F7">
      <w:pPr>
        <w:rPr>
          <w:rFonts w:ascii="Times New Roman" w:hAnsi="Times New Roman" w:cs="Times New Roman"/>
          <w:sz w:val="24"/>
          <w:szCs w:val="28"/>
        </w:rPr>
      </w:pPr>
    </w:p>
    <w:p w14:paraId="10125F4C" w14:textId="041CFE11" w:rsidR="000113F0" w:rsidRPr="00F12FD8" w:rsidRDefault="000113F0">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br w:type="page"/>
      </w:r>
      <w:r w:rsidR="000545F5" w:rsidRPr="00F12FD8">
        <w:rPr>
          <w:rFonts w:ascii="Times New Roman" w:hAnsi="Times New Roman" w:cs="Times New Roman"/>
          <w:noProof/>
          <w:sz w:val="24"/>
          <w:szCs w:val="28"/>
          <w:lang w:eastAsia="en-US"/>
        </w:rPr>
        <w:lastRenderedPageBreak/>
        <w:drawing>
          <wp:inline distT="0" distB="0" distL="0" distR="0" wp14:anchorId="4D025079" wp14:editId="0CD44AC5">
            <wp:extent cx="5652737" cy="3982868"/>
            <wp:effectExtent l="0" t="0" r="571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9" cstate="email">
                      <a:extLst>
                        <a:ext uri="{BEBA8EAE-BF5A-486C-A8C5-ECC9F3942E4B}">
                          <a14:imgProps xmlns:a14="http://schemas.microsoft.com/office/drawing/2010/main">
                            <a14:imgLayer r:embed="rId70">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66893" cy="3992842"/>
                    </a:xfrm>
                    <a:prstGeom prst="rect">
                      <a:avLst/>
                    </a:prstGeom>
                    <a:noFill/>
                  </pic:spPr>
                </pic:pic>
              </a:graphicData>
            </a:graphic>
          </wp:inline>
        </w:drawing>
      </w:r>
    </w:p>
    <w:p w14:paraId="754B7A3D" w14:textId="5EEE2A83"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4170DB2A" wp14:editId="47452FA6">
            <wp:extent cx="5685619" cy="400603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1" cstate="email">
                      <a:extLst>
                        <a:ext uri="{BEBA8EAE-BF5A-486C-A8C5-ECC9F3942E4B}">
                          <a14:imgProps xmlns:a14="http://schemas.microsoft.com/office/drawing/2010/main">
                            <a14:imgLayer r:embed="rId72">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99047" cy="4015498"/>
                    </a:xfrm>
                    <a:prstGeom prst="rect">
                      <a:avLst/>
                    </a:prstGeom>
                    <a:noFill/>
                  </pic:spPr>
                </pic:pic>
              </a:graphicData>
            </a:graphic>
          </wp:inline>
        </w:drawing>
      </w:r>
    </w:p>
    <w:p w14:paraId="2CEAAFCA" w14:textId="40D29EDB" w:rsidR="000113F0" w:rsidRPr="00F12FD8" w:rsidRDefault="000113F0"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740A6A96" wp14:editId="4441C31A">
            <wp:extent cx="5726563" cy="4034885"/>
            <wp:effectExtent l="0" t="0" r="762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3" cstate="email">
                      <a:extLst>
                        <a:ext uri="{BEBA8EAE-BF5A-486C-A8C5-ECC9F3942E4B}">
                          <a14:imgProps xmlns:a14="http://schemas.microsoft.com/office/drawing/2010/main">
                            <a14:imgLayer r:embed="rId74">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36338" cy="4041772"/>
                    </a:xfrm>
                    <a:prstGeom prst="rect">
                      <a:avLst/>
                    </a:prstGeom>
                    <a:noFill/>
                  </pic:spPr>
                </pic:pic>
              </a:graphicData>
            </a:graphic>
          </wp:inline>
        </w:drawing>
      </w:r>
    </w:p>
    <w:p w14:paraId="5D158C11" w14:textId="6737D8DA"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290C9616" wp14:editId="29E6A772">
            <wp:extent cx="5675259" cy="3998737"/>
            <wp:effectExtent l="0" t="0" r="1905"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5" cstate="email">
                      <a:extLst>
                        <a:ext uri="{BEBA8EAE-BF5A-486C-A8C5-ECC9F3942E4B}">
                          <a14:imgProps xmlns:a14="http://schemas.microsoft.com/office/drawing/2010/main">
                            <a14:imgLayer r:embed="rId76">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82190" cy="4003621"/>
                    </a:xfrm>
                    <a:prstGeom prst="rect">
                      <a:avLst/>
                    </a:prstGeom>
                    <a:noFill/>
                  </pic:spPr>
                </pic:pic>
              </a:graphicData>
            </a:graphic>
          </wp:inline>
        </w:drawing>
      </w:r>
    </w:p>
    <w:p w14:paraId="2AFDBEE2" w14:textId="07EE29AC" w:rsidR="000113F0" w:rsidRPr="00F12FD8" w:rsidRDefault="000113F0"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2C38C88B" wp14:editId="0A85F177">
            <wp:extent cx="5726563" cy="4034885"/>
            <wp:effectExtent l="0" t="0" r="762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7" cstate="email">
                      <a:extLst>
                        <a:ext uri="{BEBA8EAE-BF5A-486C-A8C5-ECC9F3942E4B}">
                          <a14:imgProps xmlns:a14="http://schemas.microsoft.com/office/drawing/2010/main">
                            <a14:imgLayer r:embed="rId78">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33113" cy="4039500"/>
                    </a:xfrm>
                    <a:prstGeom prst="rect">
                      <a:avLst/>
                    </a:prstGeom>
                    <a:noFill/>
                  </pic:spPr>
                </pic:pic>
              </a:graphicData>
            </a:graphic>
          </wp:inline>
        </w:drawing>
      </w:r>
    </w:p>
    <w:p w14:paraId="5D1BB057" w14:textId="08FD494F"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2B8340B1" wp14:editId="704A8C29">
            <wp:extent cx="5714154" cy="3971442"/>
            <wp:effectExtent l="0" t="0" r="127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9" cstate="email">
                      <a:extLst>
                        <a:ext uri="{BEBA8EAE-BF5A-486C-A8C5-ECC9F3942E4B}">
                          <a14:imgProps xmlns:a14="http://schemas.microsoft.com/office/drawing/2010/main">
                            <a14:imgLayer r:embed="rId80">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30311" cy="3982672"/>
                    </a:xfrm>
                    <a:prstGeom prst="rect">
                      <a:avLst/>
                    </a:prstGeom>
                    <a:noFill/>
                  </pic:spPr>
                </pic:pic>
              </a:graphicData>
            </a:graphic>
          </wp:inline>
        </w:drawing>
      </w:r>
    </w:p>
    <w:p w14:paraId="0B1BC956" w14:textId="511A6F6C" w:rsidR="000113F0" w:rsidRPr="00F12FD8" w:rsidRDefault="000113F0"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1653C086" wp14:editId="4F8D06CB">
            <wp:extent cx="5643766" cy="3922521"/>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1" cstate="email">
                      <a:extLst>
                        <a:ext uri="{BEBA8EAE-BF5A-486C-A8C5-ECC9F3942E4B}">
                          <a14:imgProps xmlns:a14="http://schemas.microsoft.com/office/drawing/2010/main">
                            <a14:imgLayer r:embed="rId82">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61938" cy="3935151"/>
                    </a:xfrm>
                    <a:prstGeom prst="rect">
                      <a:avLst/>
                    </a:prstGeom>
                    <a:noFill/>
                  </pic:spPr>
                </pic:pic>
              </a:graphicData>
            </a:graphic>
          </wp:inline>
        </w:drawing>
      </w:r>
    </w:p>
    <w:p w14:paraId="03F3F579" w14:textId="1074136C"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17A11B25" wp14:editId="385D2FDB">
            <wp:extent cx="5674880" cy="3944146"/>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3" cstate="email">
                      <a:extLst>
                        <a:ext uri="{BEBA8EAE-BF5A-486C-A8C5-ECC9F3942E4B}">
                          <a14:imgProps xmlns:a14="http://schemas.microsoft.com/office/drawing/2010/main">
                            <a14:imgLayer r:embed="rId84">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81388" cy="3948669"/>
                    </a:xfrm>
                    <a:prstGeom prst="rect">
                      <a:avLst/>
                    </a:prstGeom>
                    <a:noFill/>
                  </pic:spPr>
                </pic:pic>
              </a:graphicData>
            </a:graphic>
          </wp:inline>
        </w:drawing>
      </w:r>
    </w:p>
    <w:p w14:paraId="085688D1" w14:textId="46165D0A" w:rsidR="000113F0" w:rsidRPr="00F12FD8" w:rsidRDefault="000113F0"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01E3C17A" wp14:editId="6A01AAEA">
            <wp:extent cx="5714154" cy="3971442"/>
            <wp:effectExtent l="0" t="0" r="127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5" cstate="email">
                      <a:extLst>
                        <a:ext uri="{BEBA8EAE-BF5A-486C-A8C5-ECC9F3942E4B}">
                          <a14:imgProps xmlns:a14="http://schemas.microsoft.com/office/drawing/2010/main">
                            <a14:imgLayer r:embed="rId86">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26042" cy="3979704"/>
                    </a:xfrm>
                    <a:prstGeom prst="rect">
                      <a:avLst/>
                    </a:prstGeom>
                    <a:noFill/>
                  </pic:spPr>
                </pic:pic>
              </a:graphicData>
            </a:graphic>
          </wp:inline>
        </w:drawing>
      </w:r>
    </w:p>
    <w:p w14:paraId="5F9FC107" w14:textId="4A7F00BD"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6542006D" wp14:editId="675ACD63">
            <wp:extent cx="5694517" cy="3957794"/>
            <wp:effectExtent l="0" t="0" r="1905"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cstate="email">
                      <a:extLst>
                        <a:ext uri="{BEBA8EAE-BF5A-486C-A8C5-ECC9F3942E4B}">
                          <a14:imgProps xmlns:a14="http://schemas.microsoft.com/office/drawing/2010/main">
                            <a14:imgLayer r:embed="rId88">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02974" cy="3963672"/>
                    </a:xfrm>
                    <a:prstGeom prst="rect">
                      <a:avLst/>
                    </a:prstGeom>
                    <a:noFill/>
                  </pic:spPr>
                </pic:pic>
              </a:graphicData>
            </a:graphic>
          </wp:inline>
        </w:drawing>
      </w:r>
    </w:p>
    <w:p w14:paraId="01887D72" w14:textId="7FD435D4" w:rsidR="000113F0" w:rsidRPr="00F12FD8" w:rsidRDefault="000113F0"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1BA6C887" wp14:editId="5D06C25A">
            <wp:extent cx="5714154" cy="3971442"/>
            <wp:effectExtent l="0" t="0" r="127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9" cstate="email">
                      <a:extLst>
                        <a:ext uri="{BEBA8EAE-BF5A-486C-A8C5-ECC9F3942E4B}">
                          <a14:imgProps xmlns:a14="http://schemas.microsoft.com/office/drawing/2010/main">
                            <a14:imgLayer r:embed="rId90">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24680" cy="3978758"/>
                    </a:xfrm>
                    <a:prstGeom prst="rect">
                      <a:avLst/>
                    </a:prstGeom>
                    <a:noFill/>
                  </pic:spPr>
                </pic:pic>
              </a:graphicData>
            </a:graphic>
          </wp:inline>
        </w:drawing>
      </w:r>
    </w:p>
    <w:p w14:paraId="18D2DE11" w14:textId="6D7B2AEE" w:rsidR="000113F0" w:rsidRPr="00F12FD8" w:rsidRDefault="000113F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15997726" wp14:editId="10442DC3">
            <wp:extent cx="5725653" cy="3979434"/>
            <wp:effectExtent l="0" t="0" r="889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1" cstate="email">
                      <a:extLst>
                        <a:ext uri="{BEBA8EAE-BF5A-486C-A8C5-ECC9F3942E4B}">
                          <a14:imgProps xmlns:a14="http://schemas.microsoft.com/office/drawing/2010/main">
                            <a14:imgLayer r:embed="rId92">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35407" cy="3986213"/>
                    </a:xfrm>
                    <a:prstGeom prst="rect">
                      <a:avLst/>
                    </a:prstGeom>
                    <a:noFill/>
                  </pic:spPr>
                </pic:pic>
              </a:graphicData>
            </a:graphic>
          </wp:inline>
        </w:drawing>
      </w:r>
    </w:p>
    <w:p w14:paraId="7D610513" w14:textId="349D1559" w:rsidR="00B61FFE" w:rsidRPr="00F12FD8" w:rsidRDefault="000113F0"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465E4505" wp14:editId="229C580D">
            <wp:extent cx="5739301" cy="39889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3" cstate="email">
                      <a:extLst>
                        <a:ext uri="{BEBA8EAE-BF5A-486C-A8C5-ECC9F3942E4B}">
                          <a14:imgProps xmlns:a14="http://schemas.microsoft.com/office/drawing/2010/main">
                            <a14:imgLayer r:embed="rId94">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47437" cy="3994575"/>
                    </a:xfrm>
                    <a:prstGeom prst="rect">
                      <a:avLst/>
                    </a:prstGeom>
                    <a:noFill/>
                  </pic:spPr>
                </pic:pic>
              </a:graphicData>
            </a:graphic>
          </wp:inline>
        </w:drawing>
      </w:r>
    </w:p>
    <w:p w14:paraId="235F50D7" w14:textId="160EF393" w:rsidR="000113F0" w:rsidRPr="00F12FD8" w:rsidRDefault="00B61FFE"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330B4333" wp14:editId="5EE62F23">
            <wp:extent cx="5635606" cy="3916850"/>
            <wp:effectExtent l="0" t="0" r="381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5" cstate="email">
                      <a:extLst>
                        <a:ext uri="{BEBA8EAE-BF5A-486C-A8C5-ECC9F3942E4B}">
                          <a14:imgProps xmlns:a14="http://schemas.microsoft.com/office/drawing/2010/main">
                            <a14:imgLayer r:embed="rId96">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48132" cy="3925556"/>
                    </a:xfrm>
                    <a:prstGeom prst="rect">
                      <a:avLst/>
                    </a:prstGeom>
                    <a:noFill/>
                  </pic:spPr>
                </pic:pic>
              </a:graphicData>
            </a:graphic>
          </wp:inline>
        </w:drawing>
      </w:r>
    </w:p>
    <w:p w14:paraId="6F557ED3" w14:textId="491D3BB3" w:rsidR="00B61FFE" w:rsidRPr="00F12FD8" w:rsidRDefault="00B61FFE"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17432BA0" wp14:editId="62EAA5C4">
            <wp:extent cx="5694517" cy="3957794"/>
            <wp:effectExtent l="0" t="0" r="1905"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7" cstate="email">
                      <a:extLst>
                        <a:ext uri="{BEBA8EAE-BF5A-486C-A8C5-ECC9F3942E4B}">
                          <a14:imgProps xmlns:a14="http://schemas.microsoft.com/office/drawing/2010/main">
                            <a14:imgLayer r:embed="rId98">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19991" cy="3975499"/>
                    </a:xfrm>
                    <a:prstGeom prst="rect">
                      <a:avLst/>
                    </a:prstGeom>
                    <a:noFill/>
                  </pic:spPr>
                </pic:pic>
              </a:graphicData>
            </a:graphic>
          </wp:inline>
        </w:drawing>
      </w:r>
    </w:p>
    <w:p w14:paraId="051D6A66" w14:textId="2CC85EAE" w:rsidR="00B61FFE" w:rsidRPr="00F12FD8" w:rsidRDefault="00B61FFE"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2A87A5F4" wp14:editId="3FAB30E0">
            <wp:extent cx="5694517" cy="3957794"/>
            <wp:effectExtent l="0" t="0" r="1905"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9" cstate="email">
                      <a:extLst>
                        <a:ext uri="{BEBA8EAE-BF5A-486C-A8C5-ECC9F3942E4B}">
                          <a14:imgProps xmlns:a14="http://schemas.microsoft.com/office/drawing/2010/main">
                            <a14:imgLayer r:embed="rId100">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05465" cy="3965403"/>
                    </a:xfrm>
                    <a:prstGeom prst="rect">
                      <a:avLst/>
                    </a:prstGeom>
                    <a:noFill/>
                  </pic:spPr>
                </pic:pic>
              </a:graphicData>
            </a:graphic>
          </wp:inline>
        </w:drawing>
      </w:r>
    </w:p>
    <w:p w14:paraId="34FE9053" w14:textId="5EA7798D" w:rsidR="00B61FFE" w:rsidRPr="00F12FD8" w:rsidRDefault="00B61FFE"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23317AE8" wp14:editId="257ECF14">
            <wp:extent cx="5714154" cy="3971442"/>
            <wp:effectExtent l="0" t="0" r="127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1" cstate="email">
                      <a:extLst>
                        <a:ext uri="{BEBA8EAE-BF5A-486C-A8C5-ECC9F3942E4B}">
                          <a14:imgProps xmlns:a14="http://schemas.microsoft.com/office/drawing/2010/main">
                            <a14:imgLayer r:embed="rId102">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28843" cy="3981651"/>
                    </a:xfrm>
                    <a:prstGeom prst="rect">
                      <a:avLst/>
                    </a:prstGeom>
                    <a:noFill/>
                  </pic:spPr>
                </pic:pic>
              </a:graphicData>
            </a:graphic>
          </wp:inline>
        </w:drawing>
      </w:r>
    </w:p>
    <w:p w14:paraId="51E1A980" w14:textId="182A5568" w:rsidR="00B61FFE" w:rsidRPr="00F12FD8" w:rsidRDefault="00B61FFE"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3A2CC72A" wp14:editId="46C043C5">
            <wp:extent cx="5714154" cy="3971442"/>
            <wp:effectExtent l="0" t="0" r="127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3" cstate="email">
                      <a:extLst>
                        <a:ext uri="{BEBA8EAE-BF5A-486C-A8C5-ECC9F3942E4B}">
                          <a14:imgProps xmlns:a14="http://schemas.microsoft.com/office/drawing/2010/main">
                            <a14:imgLayer r:embed="rId104">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26825" cy="3980249"/>
                    </a:xfrm>
                    <a:prstGeom prst="rect">
                      <a:avLst/>
                    </a:prstGeom>
                    <a:noFill/>
                  </pic:spPr>
                </pic:pic>
              </a:graphicData>
            </a:graphic>
          </wp:inline>
        </w:drawing>
      </w:r>
    </w:p>
    <w:p w14:paraId="4F081AAE" w14:textId="3FB5C4DA" w:rsidR="00B61FFE" w:rsidRPr="00F12FD8" w:rsidRDefault="00B61FFE"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6E09858B" wp14:editId="0CDAF39B">
            <wp:extent cx="5596334" cy="3889555"/>
            <wp:effectExtent l="0" t="0" r="444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5" cstate="email">
                      <a:extLst>
                        <a:ext uri="{BEBA8EAE-BF5A-486C-A8C5-ECC9F3942E4B}">
                          <a14:imgProps xmlns:a14="http://schemas.microsoft.com/office/drawing/2010/main">
                            <a14:imgLayer r:embed="rId106">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11309" cy="3899963"/>
                    </a:xfrm>
                    <a:prstGeom prst="rect">
                      <a:avLst/>
                    </a:prstGeom>
                    <a:noFill/>
                  </pic:spPr>
                </pic:pic>
              </a:graphicData>
            </a:graphic>
          </wp:inline>
        </w:drawing>
      </w:r>
    </w:p>
    <w:p w14:paraId="3F92A1A7" w14:textId="77777777" w:rsidR="00F66A8D" w:rsidRPr="00F12FD8" w:rsidRDefault="00F66A8D">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br w:type="page"/>
      </w:r>
    </w:p>
    <w:p w14:paraId="7073E431" w14:textId="69CD4024" w:rsidR="00B61FFE" w:rsidRPr="00F12FD8" w:rsidRDefault="00C90883" w:rsidP="00B61FFE">
      <w:pPr>
        <w:rPr>
          <w:rFonts w:ascii="Times New Roman" w:hAnsi="Times New Roman" w:cs="Times New Roman"/>
          <w:sz w:val="24"/>
          <w:szCs w:val="28"/>
        </w:rPr>
      </w:pPr>
      <w:r w:rsidRPr="00F12FD8">
        <w:rPr>
          <w:rFonts w:ascii="Times New Roman" w:hAnsi="Times New Roman" w:cs="Times New Roman"/>
          <w:sz w:val="24"/>
          <w:szCs w:val="28"/>
        </w:rPr>
        <w:lastRenderedPageBreak/>
        <w:t>9</w:t>
      </w:r>
      <w:r w:rsidR="00B61FFE" w:rsidRPr="00F12FD8">
        <w:rPr>
          <w:rFonts w:ascii="Times New Roman" w:hAnsi="Times New Roman" w:cs="Times New Roman"/>
          <w:sz w:val="24"/>
          <w:szCs w:val="28"/>
        </w:rPr>
        <w:t xml:space="preserve">.2. </w:t>
      </w:r>
      <w:r w:rsidR="00FD3890" w:rsidRPr="00F12FD8">
        <w:rPr>
          <w:rFonts w:ascii="Times New Roman" w:hAnsi="Times New Roman" w:cs="Times New Roman"/>
          <w:sz w:val="24"/>
          <w:szCs w:val="28"/>
        </w:rPr>
        <w:t>E</w:t>
      </w:r>
      <w:r w:rsidR="00B61FFE" w:rsidRPr="00F12FD8">
        <w:rPr>
          <w:rFonts w:ascii="Times New Roman" w:hAnsi="Times New Roman" w:cs="Times New Roman"/>
          <w:sz w:val="24"/>
          <w:szCs w:val="28"/>
        </w:rPr>
        <w:t xml:space="preserve">xperimental HSQC spectra in </w:t>
      </w:r>
      <w:proofErr w:type="spellStart"/>
      <w:r w:rsidR="00B61FFE" w:rsidRPr="00F12FD8">
        <w:rPr>
          <w:rFonts w:ascii="Times New Roman" w:hAnsi="Times New Roman" w:cs="Times New Roman"/>
          <w:sz w:val="24"/>
          <w:szCs w:val="28"/>
        </w:rPr>
        <w:t>MeOD</w:t>
      </w:r>
      <w:proofErr w:type="spellEnd"/>
    </w:p>
    <w:p w14:paraId="78831217" w14:textId="795F28C0" w:rsidR="00B61FFE" w:rsidRPr="00F12FD8" w:rsidRDefault="00FD3890" w:rsidP="00B61FFE">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64D6DE40" wp14:editId="58F4BAD3">
            <wp:extent cx="5773420" cy="401263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email">
                      <a:extLst>
                        <a:ext uri="{BEBA8EAE-BF5A-486C-A8C5-ECC9F3942E4B}">
                          <a14:imgProps xmlns:a14="http://schemas.microsoft.com/office/drawing/2010/main">
                            <a14:imgLayer r:embed="rId108">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79772" cy="4017048"/>
                    </a:xfrm>
                    <a:prstGeom prst="rect">
                      <a:avLst/>
                    </a:prstGeom>
                    <a:noFill/>
                  </pic:spPr>
                </pic:pic>
              </a:graphicData>
            </a:graphic>
          </wp:inline>
        </w:drawing>
      </w:r>
    </w:p>
    <w:p w14:paraId="52AB51EC" w14:textId="77777777" w:rsidR="00FD3890" w:rsidRPr="00F12FD8" w:rsidRDefault="00FD3890" w:rsidP="00B61FFE">
      <w:pPr>
        <w:rPr>
          <w:rFonts w:ascii="Times New Roman" w:hAnsi="Times New Roman" w:cs="Times New Roman"/>
          <w:sz w:val="24"/>
          <w:szCs w:val="28"/>
        </w:rPr>
      </w:pPr>
    </w:p>
    <w:p w14:paraId="1C4AF4C3" w14:textId="7A197BD9" w:rsidR="00B61FFE" w:rsidRPr="00F12FD8" w:rsidRDefault="00FD3890" w:rsidP="001E43F7">
      <w:pPr>
        <w:rPr>
          <w:rFonts w:ascii="Times New Roman" w:hAnsi="Times New Roman" w:cs="Times New Roman"/>
          <w:noProof/>
          <w:sz w:val="24"/>
          <w:szCs w:val="28"/>
        </w:rPr>
      </w:pPr>
      <w:r w:rsidRPr="00F12FD8">
        <w:rPr>
          <w:rFonts w:ascii="Times New Roman" w:hAnsi="Times New Roman" w:cs="Times New Roman"/>
          <w:noProof/>
          <w:sz w:val="24"/>
          <w:szCs w:val="28"/>
        </w:rPr>
        <w:t xml:space="preserve"> </w:t>
      </w:r>
      <w:r w:rsidRPr="00F12FD8">
        <w:rPr>
          <w:rFonts w:ascii="Times New Roman" w:hAnsi="Times New Roman" w:cs="Times New Roman"/>
          <w:noProof/>
          <w:sz w:val="24"/>
          <w:szCs w:val="28"/>
          <w:lang w:eastAsia="en-US"/>
        </w:rPr>
        <w:drawing>
          <wp:inline distT="0" distB="0" distL="0" distR="0" wp14:anchorId="691828DF" wp14:editId="3FB01DD3">
            <wp:extent cx="5648215" cy="392561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9" cstate="email">
                      <a:extLst>
                        <a:ext uri="{BEBA8EAE-BF5A-486C-A8C5-ECC9F3942E4B}">
                          <a14:imgProps xmlns:a14="http://schemas.microsoft.com/office/drawing/2010/main">
                            <a14:imgLayer r:embed="rId110">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77566" cy="3946012"/>
                    </a:xfrm>
                    <a:prstGeom prst="rect">
                      <a:avLst/>
                    </a:prstGeom>
                    <a:noFill/>
                  </pic:spPr>
                </pic:pic>
              </a:graphicData>
            </a:graphic>
          </wp:inline>
        </w:drawing>
      </w:r>
    </w:p>
    <w:p w14:paraId="3EB1354F" w14:textId="43183F94" w:rsidR="00FD3890" w:rsidRPr="00F12FD8" w:rsidRDefault="00FD389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7F882EBE" wp14:editId="6274F414">
            <wp:extent cx="5678827" cy="394688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cstate="email">
                      <a:extLst>
                        <a:ext uri="{BEBA8EAE-BF5A-486C-A8C5-ECC9F3942E4B}">
                          <a14:imgProps xmlns:a14="http://schemas.microsoft.com/office/drawing/2010/main">
                            <a14:imgLayer r:embed="rId112">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93051" cy="3956775"/>
                    </a:xfrm>
                    <a:prstGeom prst="rect">
                      <a:avLst/>
                    </a:prstGeom>
                    <a:noFill/>
                  </pic:spPr>
                </pic:pic>
              </a:graphicData>
            </a:graphic>
          </wp:inline>
        </w:drawing>
      </w:r>
    </w:p>
    <w:p w14:paraId="1F4C43CE" w14:textId="3027DB49" w:rsidR="00FD3890" w:rsidRPr="00F12FD8" w:rsidRDefault="00FD3890"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14D0DA97" wp14:editId="3BC48798">
            <wp:extent cx="5593964" cy="3887908"/>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3" cstate="email">
                      <a:extLst>
                        <a:ext uri="{BEBA8EAE-BF5A-486C-A8C5-ECC9F3942E4B}">
                          <a14:imgProps xmlns:a14="http://schemas.microsoft.com/office/drawing/2010/main">
                            <a14:imgLayer r:embed="rId114">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08892" cy="3898283"/>
                    </a:xfrm>
                    <a:prstGeom prst="rect">
                      <a:avLst/>
                    </a:prstGeom>
                    <a:noFill/>
                  </pic:spPr>
                </pic:pic>
              </a:graphicData>
            </a:graphic>
          </wp:inline>
        </w:drawing>
      </w:r>
    </w:p>
    <w:p w14:paraId="31C8B063" w14:textId="4F3B9724" w:rsidR="00FD3890" w:rsidRPr="00F12FD8" w:rsidRDefault="00FD389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5021C42F" wp14:editId="7D92B45F">
            <wp:extent cx="5684698" cy="395097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5" cstate="email">
                      <a:extLst>
                        <a:ext uri="{BEBA8EAE-BF5A-486C-A8C5-ECC9F3942E4B}">
                          <a14:imgProps xmlns:a14="http://schemas.microsoft.com/office/drawing/2010/main">
                            <a14:imgLayer r:embed="rId116">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98114" cy="3960295"/>
                    </a:xfrm>
                    <a:prstGeom prst="rect">
                      <a:avLst/>
                    </a:prstGeom>
                    <a:noFill/>
                  </pic:spPr>
                </pic:pic>
              </a:graphicData>
            </a:graphic>
          </wp:inline>
        </w:drawing>
      </w:r>
    </w:p>
    <w:p w14:paraId="21AFDF75" w14:textId="1C672814" w:rsidR="00FD3890" w:rsidRPr="00F12FD8" w:rsidRDefault="00FD3890"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6760A132" wp14:editId="001E9EC5">
            <wp:extent cx="5726123" cy="3979761"/>
            <wp:effectExtent l="0" t="0" r="8255" b="190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cstate="email">
                      <a:extLst>
                        <a:ext uri="{BEBA8EAE-BF5A-486C-A8C5-ECC9F3942E4B}">
                          <a14:imgProps xmlns:a14="http://schemas.microsoft.com/office/drawing/2010/main">
                            <a14:imgLayer r:embed="rId118">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36211" cy="3986772"/>
                    </a:xfrm>
                    <a:prstGeom prst="rect">
                      <a:avLst/>
                    </a:prstGeom>
                    <a:noFill/>
                  </pic:spPr>
                </pic:pic>
              </a:graphicData>
            </a:graphic>
          </wp:inline>
        </w:drawing>
      </w:r>
    </w:p>
    <w:p w14:paraId="45D16639" w14:textId="73363334" w:rsidR="00FD3890" w:rsidRPr="00F12FD8" w:rsidRDefault="00FD389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338C7B7A" wp14:editId="31BDA197">
            <wp:extent cx="5639331" cy="3919439"/>
            <wp:effectExtent l="0" t="0" r="0"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9" cstate="email">
                      <a:extLst>
                        <a:ext uri="{BEBA8EAE-BF5A-486C-A8C5-ECC9F3942E4B}">
                          <a14:imgProps xmlns:a14="http://schemas.microsoft.com/office/drawing/2010/main">
                            <a14:imgLayer r:embed="rId120">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49964" cy="3926829"/>
                    </a:xfrm>
                    <a:prstGeom prst="rect">
                      <a:avLst/>
                    </a:prstGeom>
                    <a:noFill/>
                  </pic:spPr>
                </pic:pic>
              </a:graphicData>
            </a:graphic>
          </wp:inline>
        </w:drawing>
      </w:r>
    </w:p>
    <w:p w14:paraId="22EA7ED5" w14:textId="13B246F9" w:rsidR="00FD3890" w:rsidRPr="00F12FD8" w:rsidRDefault="00FD3890"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7B058DA9" wp14:editId="52ECF646">
            <wp:extent cx="5757654" cy="40016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1" cstate="email">
                      <a:extLst>
                        <a:ext uri="{BEBA8EAE-BF5A-486C-A8C5-ECC9F3942E4B}">
                          <a14:imgProps xmlns:a14="http://schemas.microsoft.com/office/drawing/2010/main">
                            <a14:imgLayer r:embed="rId122">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71815" cy="4011517"/>
                    </a:xfrm>
                    <a:prstGeom prst="rect">
                      <a:avLst/>
                    </a:prstGeom>
                    <a:noFill/>
                  </pic:spPr>
                </pic:pic>
              </a:graphicData>
            </a:graphic>
          </wp:inline>
        </w:drawing>
      </w:r>
    </w:p>
    <w:p w14:paraId="5E6CA889" w14:textId="0A02923B" w:rsidR="00FD3890" w:rsidRPr="00F12FD8" w:rsidRDefault="00FD389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44A42A99" wp14:editId="67B0AA2D">
            <wp:extent cx="5741889" cy="3990718"/>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3" cstate="email">
                      <a:extLst>
                        <a:ext uri="{BEBA8EAE-BF5A-486C-A8C5-ECC9F3942E4B}">
                          <a14:imgProps xmlns:a14="http://schemas.microsoft.com/office/drawing/2010/main">
                            <a14:imgLayer r:embed="rId124">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56123" cy="4000611"/>
                    </a:xfrm>
                    <a:prstGeom prst="rect">
                      <a:avLst/>
                    </a:prstGeom>
                    <a:noFill/>
                  </pic:spPr>
                </pic:pic>
              </a:graphicData>
            </a:graphic>
          </wp:inline>
        </w:drawing>
      </w:r>
    </w:p>
    <w:p w14:paraId="2E66AC9D" w14:textId="371E7360" w:rsidR="00FD3890" w:rsidRPr="00F12FD8" w:rsidRDefault="00FD3890"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686F1DE6" wp14:editId="7F7D7CE0">
            <wp:extent cx="5662016" cy="3935205"/>
            <wp:effectExtent l="0" t="0" r="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5" cstate="email">
                      <a:extLst>
                        <a:ext uri="{BEBA8EAE-BF5A-486C-A8C5-ECC9F3942E4B}">
                          <a14:imgProps xmlns:a14="http://schemas.microsoft.com/office/drawing/2010/main">
                            <a14:imgLayer r:embed="rId126">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78439" cy="3946619"/>
                    </a:xfrm>
                    <a:prstGeom prst="rect">
                      <a:avLst/>
                    </a:prstGeom>
                    <a:noFill/>
                  </pic:spPr>
                </pic:pic>
              </a:graphicData>
            </a:graphic>
          </wp:inline>
        </w:drawing>
      </w:r>
    </w:p>
    <w:p w14:paraId="79784DA4" w14:textId="343C98A6" w:rsidR="00FD3890" w:rsidRPr="00F12FD8" w:rsidRDefault="00FD389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2B67A588" wp14:editId="0C2C993C">
            <wp:extent cx="5804951" cy="4034548"/>
            <wp:effectExtent l="0" t="0" r="5715"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7" cstate="email">
                      <a:extLst>
                        <a:ext uri="{BEBA8EAE-BF5A-486C-A8C5-ECC9F3942E4B}">
                          <a14:imgProps xmlns:a14="http://schemas.microsoft.com/office/drawing/2010/main">
                            <a14:imgLayer r:embed="rId128">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818946" cy="4044275"/>
                    </a:xfrm>
                    <a:prstGeom prst="rect">
                      <a:avLst/>
                    </a:prstGeom>
                    <a:noFill/>
                  </pic:spPr>
                </pic:pic>
              </a:graphicData>
            </a:graphic>
          </wp:inline>
        </w:drawing>
      </w:r>
    </w:p>
    <w:p w14:paraId="452A255A" w14:textId="0EFAC730" w:rsidR="00FD3890" w:rsidRPr="00F12FD8" w:rsidRDefault="00FD3890"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7F4B96EE" wp14:editId="25FF5004">
            <wp:extent cx="5815950" cy="4042192"/>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9" cstate="email">
                      <a:extLst>
                        <a:ext uri="{BEBA8EAE-BF5A-486C-A8C5-ECC9F3942E4B}">
                          <a14:imgProps xmlns:a14="http://schemas.microsoft.com/office/drawing/2010/main">
                            <a14:imgLayer r:embed="rId130">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829965" cy="4051933"/>
                    </a:xfrm>
                    <a:prstGeom prst="rect">
                      <a:avLst/>
                    </a:prstGeom>
                    <a:noFill/>
                  </pic:spPr>
                </pic:pic>
              </a:graphicData>
            </a:graphic>
          </wp:inline>
        </w:drawing>
      </w:r>
    </w:p>
    <w:p w14:paraId="04CD3281" w14:textId="6CC8A72C" w:rsidR="00FD3890" w:rsidRPr="00F12FD8" w:rsidRDefault="00FD389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62B0A29C" wp14:editId="4EAD6C4A">
            <wp:extent cx="5762787" cy="4005243"/>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1" cstate="email">
                      <a:extLst>
                        <a:ext uri="{BEBA8EAE-BF5A-486C-A8C5-ECC9F3942E4B}">
                          <a14:imgProps xmlns:a14="http://schemas.microsoft.com/office/drawing/2010/main">
                            <a14:imgLayer r:embed="rId132">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77610" cy="4015545"/>
                    </a:xfrm>
                    <a:prstGeom prst="rect">
                      <a:avLst/>
                    </a:prstGeom>
                    <a:noFill/>
                  </pic:spPr>
                </pic:pic>
              </a:graphicData>
            </a:graphic>
          </wp:inline>
        </w:drawing>
      </w:r>
    </w:p>
    <w:p w14:paraId="5C997B1F" w14:textId="484C1C13" w:rsidR="00FD3890" w:rsidRPr="00F12FD8" w:rsidRDefault="00FD3890"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1E65E109" wp14:editId="6E202D9E">
            <wp:extent cx="5669401" cy="3940338"/>
            <wp:effectExtent l="0" t="0" r="7620"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3" cstate="email">
                      <a:extLst>
                        <a:ext uri="{BEBA8EAE-BF5A-486C-A8C5-ECC9F3942E4B}">
                          <a14:imgProps xmlns:a14="http://schemas.microsoft.com/office/drawing/2010/main">
                            <a14:imgLayer r:embed="rId134">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85980" cy="3951860"/>
                    </a:xfrm>
                    <a:prstGeom prst="rect">
                      <a:avLst/>
                    </a:prstGeom>
                    <a:noFill/>
                  </pic:spPr>
                </pic:pic>
              </a:graphicData>
            </a:graphic>
          </wp:inline>
        </w:drawing>
      </w:r>
    </w:p>
    <w:p w14:paraId="0C626003" w14:textId="1052F1DB" w:rsidR="00FD3890" w:rsidRPr="00F12FD8" w:rsidRDefault="00FD389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0AEB743B" wp14:editId="63830553">
            <wp:extent cx="5592909" cy="3887175"/>
            <wp:effectExtent l="0" t="0" r="825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5" cstate="email">
                      <a:extLst>
                        <a:ext uri="{BEBA8EAE-BF5A-486C-A8C5-ECC9F3942E4B}">
                          <a14:imgProps xmlns:a14="http://schemas.microsoft.com/office/drawing/2010/main">
                            <a14:imgLayer r:embed="rId136">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13107" cy="3901213"/>
                    </a:xfrm>
                    <a:prstGeom prst="rect">
                      <a:avLst/>
                    </a:prstGeom>
                    <a:noFill/>
                  </pic:spPr>
                </pic:pic>
              </a:graphicData>
            </a:graphic>
          </wp:inline>
        </w:drawing>
      </w:r>
    </w:p>
    <w:p w14:paraId="4F60DA93" w14:textId="1B190352" w:rsidR="00FD3890" w:rsidRPr="00F12FD8" w:rsidRDefault="00FD3890"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1CF642AB" wp14:editId="347035F7">
            <wp:extent cx="5699997" cy="3961603"/>
            <wp:effectExtent l="0" t="0" r="0" b="127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7" cstate="email">
                      <a:extLst>
                        <a:ext uri="{BEBA8EAE-BF5A-486C-A8C5-ECC9F3942E4B}">
                          <a14:imgProps xmlns:a14="http://schemas.microsoft.com/office/drawing/2010/main">
                            <a14:imgLayer r:embed="rId138">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15240" cy="3972197"/>
                    </a:xfrm>
                    <a:prstGeom prst="rect">
                      <a:avLst/>
                    </a:prstGeom>
                    <a:noFill/>
                  </pic:spPr>
                </pic:pic>
              </a:graphicData>
            </a:graphic>
          </wp:inline>
        </w:drawing>
      </w:r>
    </w:p>
    <w:p w14:paraId="7B768AF7" w14:textId="796AF972" w:rsidR="00FD3890" w:rsidRPr="00F12FD8" w:rsidRDefault="00FD389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1B793978" wp14:editId="4FD32563">
            <wp:extent cx="5741522" cy="3990463"/>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9" cstate="email">
                      <a:extLst>
                        <a:ext uri="{BEBA8EAE-BF5A-486C-A8C5-ECC9F3942E4B}">
                          <a14:imgProps xmlns:a14="http://schemas.microsoft.com/office/drawing/2010/main">
                            <a14:imgLayer r:embed="rId140">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55535" cy="4000202"/>
                    </a:xfrm>
                    <a:prstGeom prst="rect">
                      <a:avLst/>
                    </a:prstGeom>
                    <a:noFill/>
                  </pic:spPr>
                </pic:pic>
              </a:graphicData>
            </a:graphic>
          </wp:inline>
        </w:drawing>
      </w:r>
    </w:p>
    <w:p w14:paraId="63B0E618" w14:textId="2633E81D" w:rsidR="00FD3890" w:rsidRPr="00F12FD8" w:rsidRDefault="00FD3890"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50CEC638" wp14:editId="724E2CF1">
            <wp:extent cx="5752155" cy="3997854"/>
            <wp:effectExtent l="0" t="0" r="1270"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1" cstate="email">
                      <a:extLst>
                        <a:ext uri="{BEBA8EAE-BF5A-486C-A8C5-ECC9F3942E4B}">
                          <a14:imgProps xmlns:a14="http://schemas.microsoft.com/office/drawing/2010/main">
                            <a14:imgLayer r:embed="rId142">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72746" cy="4012165"/>
                    </a:xfrm>
                    <a:prstGeom prst="rect">
                      <a:avLst/>
                    </a:prstGeom>
                    <a:noFill/>
                  </pic:spPr>
                </pic:pic>
              </a:graphicData>
            </a:graphic>
          </wp:inline>
        </w:drawing>
      </w:r>
    </w:p>
    <w:p w14:paraId="6E40BDD0" w14:textId="6F28FE2C" w:rsidR="00FD3890" w:rsidRPr="00F12FD8" w:rsidRDefault="00FD389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37102EDC" wp14:editId="3C1EFB8F">
            <wp:extent cx="5667094" cy="3938735"/>
            <wp:effectExtent l="0" t="0" r="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3" cstate="email">
                      <a:extLst>
                        <a:ext uri="{BEBA8EAE-BF5A-486C-A8C5-ECC9F3942E4B}">
                          <a14:imgProps xmlns:a14="http://schemas.microsoft.com/office/drawing/2010/main">
                            <a14:imgLayer r:embed="rId144">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75804" cy="3944789"/>
                    </a:xfrm>
                    <a:prstGeom prst="rect">
                      <a:avLst/>
                    </a:prstGeom>
                    <a:noFill/>
                  </pic:spPr>
                </pic:pic>
              </a:graphicData>
            </a:graphic>
          </wp:inline>
        </w:drawing>
      </w:r>
    </w:p>
    <w:p w14:paraId="7DDF0923" w14:textId="65F51060" w:rsidR="00FD3890" w:rsidRPr="00F12FD8" w:rsidRDefault="00FD3890"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4A5F4C1B" wp14:editId="0BA566E8">
            <wp:extent cx="5677727" cy="394612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5" cstate="email">
                      <a:extLst>
                        <a:ext uri="{BEBA8EAE-BF5A-486C-A8C5-ECC9F3942E4B}">
                          <a14:imgProps xmlns:a14="http://schemas.microsoft.com/office/drawing/2010/main">
                            <a14:imgLayer r:embed="rId146">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88431" cy="3953564"/>
                    </a:xfrm>
                    <a:prstGeom prst="rect">
                      <a:avLst/>
                    </a:prstGeom>
                    <a:noFill/>
                  </pic:spPr>
                </pic:pic>
              </a:graphicData>
            </a:graphic>
          </wp:inline>
        </w:drawing>
      </w:r>
    </w:p>
    <w:p w14:paraId="794F78FD" w14:textId="2C53AE6C" w:rsidR="00FD3890" w:rsidRPr="00F12FD8" w:rsidRDefault="00FD389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7E4FB96A" wp14:editId="7A81F28E">
            <wp:extent cx="5730890" cy="3983074"/>
            <wp:effectExtent l="0" t="0" r="317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7" cstate="email">
                      <a:extLst>
                        <a:ext uri="{BEBA8EAE-BF5A-486C-A8C5-ECC9F3942E4B}">
                          <a14:imgProps xmlns:a14="http://schemas.microsoft.com/office/drawing/2010/main">
                            <a14:imgLayer r:embed="rId148">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50306" cy="3996568"/>
                    </a:xfrm>
                    <a:prstGeom prst="rect">
                      <a:avLst/>
                    </a:prstGeom>
                    <a:noFill/>
                  </pic:spPr>
                </pic:pic>
              </a:graphicData>
            </a:graphic>
          </wp:inline>
        </w:drawing>
      </w:r>
    </w:p>
    <w:p w14:paraId="2A42156F" w14:textId="6A0ED010" w:rsidR="00FD3890" w:rsidRPr="00F12FD8" w:rsidRDefault="00FD3890"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7E8B26F8" wp14:editId="66433562">
            <wp:extent cx="5699997" cy="3961603"/>
            <wp:effectExtent l="0" t="0" r="0" b="127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9" cstate="email">
                      <a:extLst>
                        <a:ext uri="{BEBA8EAE-BF5A-486C-A8C5-ECC9F3942E4B}">
                          <a14:imgProps xmlns:a14="http://schemas.microsoft.com/office/drawing/2010/main">
                            <a14:imgLayer r:embed="rId150">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34497" cy="3985581"/>
                    </a:xfrm>
                    <a:prstGeom prst="rect">
                      <a:avLst/>
                    </a:prstGeom>
                    <a:noFill/>
                  </pic:spPr>
                </pic:pic>
              </a:graphicData>
            </a:graphic>
          </wp:inline>
        </w:drawing>
      </w:r>
    </w:p>
    <w:p w14:paraId="5D92B64E" w14:textId="0D3200E8" w:rsidR="00FD3890" w:rsidRPr="00F12FD8" w:rsidRDefault="00FD3890"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256BC874" wp14:editId="3B63DDEC">
            <wp:extent cx="5669401" cy="3940338"/>
            <wp:effectExtent l="0" t="0" r="7620" b="31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1" cstate="email">
                      <a:extLst>
                        <a:ext uri="{BEBA8EAE-BF5A-486C-A8C5-ECC9F3942E4B}">
                          <a14:imgProps xmlns:a14="http://schemas.microsoft.com/office/drawing/2010/main">
                            <a14:imgLayer r:embed="rId152">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83106" cy="3949863"/>
                    </a:xfrm>
                    <a:prstGeom prst="rect">
                      <a:avLst/>
                    </a:prstGeom>
                    <a:noFill/>
                  </pic:spPr>
                </pic:pic>
              </a:graphicData>
            </a:graphic>
          </wp:inline>
        </w:drawing>
      </w:r>
    </w:p>
    <w:p w14:paraId="548B9D80" w14:textId="1BBBE2FE" w:rsidR="000545F5" w:rsidRPr="00F12FD8" w:rsidRDefault="000545F5"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1FE958F3" wp14:editId="0145811A">
            <wp:extent cx="5684698" cy="395097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3" cstate="email">
                      <a:extLst>
                        <a:ext uri="{BEBA8EAE-BF5A-486C-A8C5-ECC9F3942E4B}">
                          <a14:imgProps xmlns:a14="http://schemas.microsoft.com/office/drawing/2010/main">
                            <a14:imgLayer r:embed="rId154">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99614" cy="3961337"/>
                    </a:xfrm>
                    <a:prstGeom prst="rect">
                      <a:avLst/>
                    </a:prstGeom>
                    <a:noFill/>
                  </pic:spPr>
                </pic:pic>
              </a:graphicData>
            </a:graphic>
          </wp:inline>
        </w:drawing>
      </w:r>
    </w:p>
    <w:p w14:paraId="210BA3C2" w14:textId="111654F1" w:rsidR="00FD3890" w:rsidRPr="00F12FD8" w:rsidRDefault="000545F5"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05E04280" wp14:editId="6276782B">
            <wp:extent cx="5698992" cy="3960904"/>
            <wp:effectExtent l="0" t="0" r="0" b="190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5" cstate="email">
                      <a:extLst>
                        <a:ext uri="{BEBA8EAE-BF5A-486C-A8C5-ECC9F3942E4B}">
                          <a14:imgProps xmlns:a14="http://schemas.microsoft.com/office/drawing/2010/main">
                            <a14:imgLayer r:embed="rId156">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14672" cy="3971802"/>
                    </a:xfrm>
                    <a:prstGeom prst="rect">
                      <a:avLst/>
                    </a:prstGeom>
                    <a:noFill/>
                  </pic:spPr>
                </pic:pic>
              </a:graphicData>
            </a:graphic>
          </wp:inline>
        </w:drawing>
      </w:r>
    </w:p>
    <w:p w14:paraId="4B24D428" w14:textId="22A28121" w:rsidR="000545F5" w:rsidRPr="00F12FD8" w:rsidRDefault="000545F5"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341E1648" wp14:editId="75ECEC86">
            <wp:extent cx="5669401" cy="3940338"/>
            <wp:effectExtent l="0" t="0" r="7620" b="317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7" cstate="email">
                      <a:extLst>
                        <a:ext uri="{BEBA8EAE-BF5A-486C-A8C5-ECC9F3942E4B}">
                          <a14:imgProps xmlns:a14="http://schemas.microsoft.com/office/drawing/2010/main">
                            <a14:imgLayer r:embed="rId158">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83450" cy="3950102"/>
                    </a:xfrm>
                    <a:prstGeom prst="rect">
                      <a:avLst/>
                    </a:prstGeom>
                    <a:noFill/>
                  </pic:spPr>
                </pic:pic>
              </a:graphicData>
            </a:graphic>
          </wp:inline>
        </w:drawing>
      </w:r>
    </w:p>
    <w:p w14:paraId="425B9E7E" w14:textId="4331B5F2" w:rsidR="000545F5" w:rsidRPr="00F12FD8" w:rsidRDefault="000545F5"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4DA03D1A" wp14:editId="2EEB0EB6">
            <wp:extent cx="5684698" cy="395097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9" cstate="email">
                      <a:extLst>
                        <a:ext uri="{BEBA8EAE-BF5A-486C-A8C5-ECC9F3942E4B}">
                          <a14:imgProps xmlns:a14="http://schemas.microsoft.com/office/drawing/2010/main">
                            <a14:imgLayer r:embed="rId160">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95430" cy="3958429"/>
                    </a:xfrm>
                    <a:prstGeom prst="rect">
                      <a:avLst/>
                    </a:prstGeom>
                    <a:noFill/>
                  </pic:spPr>
                </pic:pic>
              </a:graphicData>
            </a:graphic>
          </wp:inline>
        </w:drawing>
      </w:r>
    </w:p>
    <w:p w14:paraId="70F12E9A" w14:textId="78CE616B" w:rsidR="000545F5" w:rsidRPr="00F12FD8" w:rsidRDefault="000545F5"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34EDE986" wp14:editId="0AA036DC">
            <wp:extent cx="5699997" cy="3961603"/>
            <wp:effectExtent l="0" t="0" r="0"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1" cstate="email">
                      <a:extLst>
                        <a:ext uri="{BEBA8EAE-BF5A-486C-A8C5-ECC9F3942E4B}">
                          <a14:imgProps xmlns:a14="http://schemas.microsoft.com/office/drawing/2010/main">
                            <a14:imgLayer r:embed="rId162">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07340" cy="3966707"/>
                    </a:xfrm>
                    <a:prstGeom prst="rect">
                      <a:avLst/>
                    </a:prstGeom>
                    <a:noFill/>
                  </pic:spPr>
                </pic:pic>
              </a:graphicData>
            </a:graphic>
          </wp:inline>
        </w:drawing>
      </w:r>
    </w:p>
    <w:p w14:paraId="2EE68005" w14:textId="66AF8D59" w:rsidR="000545F5" w:rsidRPr="00F12FD8" w:rsidRDefault="000545F5"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089FC7D5" wp14:editId="3F654820">
            <wp:extent cx="5684698" cy="395097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3" cstate="email">
                      <a:extLst>
                        <a:ext uri="{BEBA8EAE-BF5A-486C-A8C5-ECC9F3942E4B}">
                          <a14:imgProps xmlns:a14="http://schemas.microsoft.com/office/drawing/2010/main">
                            <a14:imgLayer r:embed="rId164">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94850" cy="3958026"/>
                    </a:xfrm>
                    <a:prstGeom prst="rect">
                      <a:avLst/>
                    </a:prstGeom>
                    <a:noFill/>
                  </pic:spPr>
                </pic:pic>
              </a:graphicData>
            </a:graphic>
          </wp:inline>
        </w:drawing>
      </w:r>
    </w:p>
    <w:p w14:paraId="6973DA32" w14:textId="605C353E" w:rsidR="000545F5" w:rsidRPr="00F12FD8" w:rsidRDefault="000545F5"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523A943E" wp14:editId="2B8CC1ED">
            <wp:extent cx="5730594" cy="3982868"/>
            <wp:effectExtent l="0" t="0" r="381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5" cstate="email">
                      <a:extLst>
                        <a:ext uri="{BEBA8EAE-BF5A-486C-A8C5-ECC9F3942E4B}">
                          <a14:imgProps xmlns:a14="http://schemas.microsoft.com/office/drawing/2010/main">
                            <a14:imgLayer r:embed="rId166">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43534" cy="3991861"/>
                    </a:xfrm>
                    <a:prstGeom prst="rect">
                      <a:avLst/>
                    </a:prstGeom>
                    <a:noFill/>
                  </pic:spPr>
                </pic:pic>
              </a:graphicData>
            </a:graphic>
          </wp:inline>
        </w:drawing>
      </w:r>
      <w:r w:rsidRPr="00F12FD8">
        <w:rPr>
          <w:rFonts w:ascii="Times New Roman" w:hAnsi="Times New Roman" w:cs="Times New Roman"/>
          <w:noProof/>
          <w:sz w:val="24"/>
          <w:szCs w:val="28"/>
          <w:lang w:eastAsia="en-US"/>
        </w:rPr>
        <w:lastRenderedPageBreak/>
        <w:drawing>
          <wp:inline distT="0" distB="0" distL="0" distR="0" wp14:anchorId="7531A2F0" wp14:editId="51F873D1">
            <wp:extent cx="5773420" cy="4012633"/>
            <wp:effectExtent l="0" t="0" r="0" b="698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7" cstate="email">
                      <a:extLst>
                        <a:ext uri="{BEBA8EAE-BF5A-486C-A8C5-ECC9F3942E4B}">
                          <a14:imgProps xmlns:a14="http://schemas.microsoft.com/office/drawing/2010/main">
                            <a14:imgLayer r:embed="rId168">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85886" cy="4021297"/>
                    </a:xfrm>
                    <a:prstGeom prst="rect">
                      <a:avLst/>
                    </a:prstGeom>
                    <a:noFill/>
                  </pic:spPr>
                </pic:pic>
              </a:graphicData>
            </a:graphic>
          </wp:inline>
        </w:drawing>
      </w:r>
    </w:p>
    <w:p w14:paraId="3296B7EC" w14:textId="7C37583D" w:rsidR="000545F5" w:rsidRPr="00F12FD8" w:rsidRDefault="00B024A2"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7D6E35EC" wp14:editId="564EEA64">
            <wp:extent cx="5672298" cy="3963035"/>
            <wp:effectExtent l="0" t="0" r="5080" b="0"/>
            <wp:docPr id="72" name="그림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9" cstate="email">
                      <a:extLst>
                        <a:ext uri="{28A0092B-C50C-407E-A947-70E740481C1C}">
                          <a14:useLocalDpi xmlns:a14="http://schemas.microsoft.com/office/drawing/2010/main"/>
                        </a:ext>
                      </a:extLst>
                    </a:blip>
                    <a:srcRect/>
                    <a:stretch>
                      <a:fillRect/>
                    </a:stretch>
                  </pic:blipFill>
                  <pic:spPr bwMode="auto">
                    <a:xfrm>
                      <a:off x="0" y="0"/>
                      <a:ext cx="5682625" cy="3970250"/>
                    </a:xfrm>
                    <a:prstGeom prst="rect">
                      <a:avLst/>
                    </a:prstGeom>
                    <a:noFill/>
                  </pic:spPr>
                </pic:pic>
              </a:graphicData>
            </a:graphic>
          </wp:inline>
        </w:drawing>
      </w:r>
    </w:p>
    <w:p w14:paraId="7CAB0BDD" w14:textId="616180A5" w:rsidR="000545F5" w:rsidRPr="00F12FD8" w:rsidRDefault="000545F5"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278E6CAE" wp14:editId="219EF7B3">
            <wp:extent cx="5745891" cy="3993500"/>
            <wp:effectExtent l="0" t="0" r="7620" b="762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0" cstate="email">
                      <a:extLst>
                        <a:ext uri="{BEBA8EAE-BF5A-486C-A8C5-ECC9F3942E4B}">
                          <a14:imgProps xmlns:a14="http://schemas.microsoft.com/office/drawing/2010/main">
                            <a14:imgLayer r:embed="rId171">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54488" cy="3999475"/>
                    </a:xfrm>
                    <a:prstGeom prst="rect">
                      <a:avLst/>
                    </a:prstGeom>
                    <a:noFill/>
                  </pic:spPr>
                </pic:pic>
              </a:graphicData>
            </a:graphic>
          </wp:inline>
        </w:drawing>
      </w:r>
    </w:p>
    <w:p w14:paraId="489F248E" w14:textId="5F02E4FA" w:rsidR="000545F5" w:rsidRPr="00F12FD8" w:rsidRDefault="000545F5"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398CCADE" wp14:editId="6A915F06">
            <wp:extent cx="5699997" cy="3961603"/>
            <wp:effectExtent l="0" t="0" r="0" b="127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2" cstate="email">
                      <a:extLst>
                        <a:ext uri="{BEBA8EAE-BF5A-486C-A8C5-ECC9F3942E4B}">
                          <a14:imgProps xmlns:a14="http://schemas.microsoft.com/office/drawing/2010/main">
                            <a14:imgLayer r:embed="rId173">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25362" cy="3979232"/>
                    </a:xfrm>
                    <a:prstGeom prst="rect">
                      <a:avLst/>
                    </a:prstGeom>
                    <a:noFill/>
                  </pic:spPr>
                </pic:pic>
              </a:graphicData>
            </a:graphic>
          </wp:inline>
        </w:drawing>
      </w:r>
    </w:p>
    <w:p w14:paraId="188896C6" w14:textId="7A271920" w:rsidR="000545F5" w:rsidRPr="00F12FD8" w:rsidRDefault="000545F5"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4FF393DD" wp14:editId="65F75094">
            <wp:extent cx="5720257" cy="3975684"/>
            <wp:effectExtent l="0" t="0" r="0" b="635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4" cstate="email">
                      <a:extLst>
                        <a:ext uri="{BEBA8EAE-BF5A-486C-A8C5-ECC9F3942E4B}">
                          <a14:imgProps xmlns:a14="http://schemas.microsoft.com/office/drawing/2010/main">
                            <a14:imgLayer r:embed="rId175">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36688" cy="3987104"/>
                    </a:xfrm>
                    <a:prstGeom prst="rect">
                      <a:avLst/>
                    </a:prstGeom>
                    <a:noFill/>
                  </pic:spPr>
                </pic:pic>
              </a:graphicData>
            </a:graphic>
          </wp:inline>
        </w:drawing>
      </w:r>
    </w:p>
    <w:p w14:paraId="2CCA9688" w14:textId="4FDA0B8B" w:rsidR="000545F5" w:rsidRPr="00F12FD8" w:rsidRDefault="000545F5"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2CF61534" wp14:editId="5BDB3114">
            <wp:extent cx="5684698" cy="395097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6" cstate="email">
                      <a:extLst>
                        <a:ext uri="{BEBA8EAE-BF5A-486C-A8C5-ECC9F3942E4B}">
                          <a14:imgProps xmlns:a14="http://schemas.microsoft.com/office/drawing/2010/main">
                            <a14:imgLayer r:embed="rId177">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89306" cy="3954173"/>
                    </a:xfrm>
                    <a:prstGeom prst="rect">
                      <a:avLst/>
                    </a:prstGeom>
                    <a:noFill/>
                  </pic:spPr>
                </pic:pic>
              </a:graphicData>
            </a:graphic>
          </wp:inline>
        </w:drawing>
      </w:r>
    </w:p>
    <w:p w14:paraId="05A482B1" w14:textId="4ED04566" w:rsidR="000545F5" w:rsidRPr="00F12FD8" w:rsidRDefault="000545F5"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099C8B27" wp14:editId="02F6BB04">
            <wp:extent cx="5645829" cy="3923955"/>
            <wp:effectExtent l="0" t="0" r="0" b="63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8" cstate="email">
                      <a:extLst>
                        <a:ext uri="{BEBA8EAE-BF5A-486C-A8C5-ECC9F3942E4B}">
                          <a14:imgProps xmlns:a14="http://schemas.microsoft.com/office/drawing/2010/main">
                            <a14:imgLayer r:embed="rId179">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55300" cy="3930537"/>
                    </a:xfrm>
                    <a:prstGeom prst="rect">
                      <a:avLst/>
                    </a:prstGeom>
                    <a:noFill/>
                  </pic:spPr>
                </pic:pic>
              </a:graphicData>
            </a:graphic>
          </wp:inline>
        </w:drawing>
      </w:r>
    </w:p>
    <w:p w14:paraId="4A02851A" w14:textId="587E4246" w:rsidR="000545F5" w:rsidRPr="00F12FD8" w:rsidRDefault="000545F5" w:rsidP="000545F5">
      <w:pPr>
        <w:rPr>
          <w:rFonts w:ascii="Times New Roman" w:hAnsi="Times New Roman" w:cs="Times New Roman"/>
          <w:sz w:val="24"/>
          <w:szCs w:val="28"/>
        </w:rPr>
      </w:pPr>
      <w:r w:rsidRPr="00F12FD8">
        <w:rPr>
          <w:rFonts w:ascii="Times New Roman" w:hAnsi="Times New Roman" w:cs="Times New Roman"/>
          <w:noProof/>
          <w:sz w:val="24"/>
          <w:szCs w:val="28"/>
          <w:lang w:eastAsia="en-US"/>
        </w:rPr>
        <w:drawing>
          <wp:inline distT="0" distB="0" distL="0" distR="0" wp14:anchorId="7C27323E" wp14:editId="4E712766">
            <wp:extent cx="5654102" cy="3929705"/>
            <wp:effectExtent l="0" t="0" r="381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0" cstate="email">
                      <a:extLst>
                        <a:ext uri="{BEBA8EAE-BF5A-486C-A8C5-ECC9F3942E4B}">
                          <a14:imgProps xmlns:a14="http://schemas.microsoft.com/office/drawing/2010/main">
                            <a14:imgLayer r:embed="rId181">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63639" cy="3936334"/>
                    </a:xfrm>
                    <a:prstGeom prst="rect">
                      <a:avLst/>
                    </a:prstGeom>
                    <a:noFill/>
                  </pic:spPr>
                </pic:pic>
              </a:graphicData>
            </a:graphic>
          </wp:inline>
        </w:drawing>
      </w:r>
    </w:p>
    <w:p w14:paraId="5027AFA5" w14:textId="77777777" w:rsidR="00C01CE2" w:rsidRPr="00F12FD8" w:rsidRDefault="00C01CE2">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br w:type="page"/>
      </w:r>
    </w:p>
    <w:p w14:paraId="164930B8" w14:textId="12344D21" w:rsidR="00C01CE2" w:rsidRPr="00F12FD8" w:rsidRDefault="000545F5" w:rsidP="001E43F7">
      <w:pPr>
        <w:rPr>
          <w:rFonts w:ascii="Times New Roman" w:hAnsi="Times New Roman" w:cs="Times New Roman"/>
          <w:sz w:val="24"/>
          <w:szCs w:val="28"/>
        </w:rPr>
      </w:pPr>
      <w:r w:rsidRPr="00F12FD8">
        <w:rPr>
          <w:rFonts w:ascii="Times New Roman" w:hAnsi="Times New Roman" w:cs="Times New Roman"/>
          <w:noProof/>
          <w:sz w:val="24"/>
          <w:szCs w:val="28"/>
          <w:lang w:eastAsia="en-US"/>
        </w:rPr>
        <w:lastRenderedPageBreak/>
        <w:drawing>
          <wp:inline distT="0" distB="0" distL="0" distR="0" wp14:anchorId="5DF5A50D" wp14:editId="66014E92">
            <wp:extent cx="5699997" cy="3961603"/>
            <wp:effectExtent l="0" t="0" r="0" b="127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2" cstate="email">
                      <a:extLst>
                        <a:ext uri="{BEBA8EAE-BF5A-486C-A8C5-ECC9F3942E4B}">
                          <a14:imgProps xmlns:a14="http://schemas.microsoft.com/office/drawing/2010/main">
                            <a14:imgLayer r:embed="rId183">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709088" cy="3967922"/>
                    </a:xfrm>
                    <a:prstGeom prst="rect">
                      <a:avLst/>
                    </a:prstGeom>
                    <a:noFill/>
                  </pic:spPr>
                </pic:pic>
              </a:graphicData>
            </a:graphic>
          </wp:inline>
        </w:drawing>
      </w:r>
    </w:p>
    <w:p w14:paraId="7B7FAA13" w14:textId="77777777" w:rsidR="00C01CE2" w:rsidRPr="00F12FD8" w:rsidRDefault="00C01CE2">
      <w:pPr>
        <w:widowControl/>
        <w:wordWrap/>
        <w:autoSpaceDE/>
        <w:autoSpaceDN/>
        <w:rPr>
          <w:rFonts w:ascii="Times New Roman" w:hAnsi="Times New Roman" w:cs="Times New Roman"/>
          <w:sz w:val="24"/>
          <w:szCs w:val="28"/>
        </w:rPr>
      </w:pPr>
      <w:r w:rsidRPr="00F12FD8">
        <w:rPr>
          <w:rFonts w:ascii="Times New Roman" w:hAnsi="Times New Roman" w:cs="Times New Roman"/>
          <w:sz w:val="24"/>
          <w:szCs w:val="28"/>
        </w:rPr>
        <w:br w:type="page"/>
      </w:r>
    </w:p>
    <w:p w14:paraId="00DE9718" w14:textId="44FBEDED" w:rsidR="00C01CE2" w:rsidRPr="00F12FD8" w:rsidRDefault="00C01CE2" w:rsidP="00C01CE2">
      <w:pPr>
        <w:rPr>
          <w:rFonts w:ascii="Times New Roman" w:hAnsi="Times New Roman" w:cs="Times New Roman"/>
          <w:b/>
          <w:bCs/>
          <w:i/>
          <w:sz w:val="24"/>
          <w:szCs w:val="28"/>
        </w:rPr>
      </w:pPr>
      <w:r w:rsidRPr="00F12FD8">
        <w:rPr>
          <w:rFonts w:ascii="Times New Roman" w:hAnsi="Times New Roman" w:cs="Times New Roman" w:hint="eastAsia"/>
          <w:b/>
          <w:sz w:val="24"/>
          <w:szCs w:val="28"/>
        </w:rPr>
        <w:lastRenderedPageBreak/>
        <w:t>10</w:t>
      </w:r>
      <w:r w:rsidRPr="00F12FD8">
        <w:rPr>
          <w:rFonts w:ascii="Times New Roman" w:hAnsi="Times New Roman" w:cs="Times New Roman"/>
          <w:b/>
          <w:sz w:val="24"/>
          <w:szCs w:val="28"/>
        </w:rPr>
        <w:t xml:space="preserve">. </w:t>
      </w:r>
      <w:r w:rsidRPr="00F12FD8">
        <w:rPr>
          <w:rFonts w:ascii="Times New Roman" w:hAnsi="Times New Roman" w:cs="Times New Roman"/>
          <w:b/>
          <w:bCs/>
          <w:sz w:val="24"/>
          <w:szCs w:val="28"/>
        </w:rPr>
        <w:t xml:space="preserve">Structure elucidation of previously undescribed compounds from </w:t>
      </w:r>
      <w:r w:rsidRPr="00F12FD8">
        <w:rPr>
          <w:rFonts w:ascii="Times New Roman" w:hAnsi="Times New Roman" w:cs="Times New Roman"/>
          <w:b/>
          <w:bCs/>
          <w:i/>
          <w:sz w:val="24"/>
          <w:szCs w:val="28"/>
        </w:rPr>
        <w:t xml:space="preserve">A. </w:t>
      </w:r>
      <w:proofErr w:type="spellStart"/>
      <w:r w:rsidRPr="00F12FD8">
        <w:rPr>
          <w:rFonts w:ascii="Times New Roman" w:hAnsi="Times New Roman" w:cs="Times New Roman"/>
          <w:b/>
          <w:bCs/>
          <w:i/>
          <w:sz w:val="24"/>
          <w:szCs w:val="28"/>
        </w:rPr>
        <w:t>pilosa</w:t>
      </w:r>
      <w:proofErr w:type="spellEnd"/>
      <w:r w:rsidRPr="00F12FD8">
        <w:rPr>
          <w:rFonts w:ascii="Times New Roman" w:hAnsi="Times New Roman" w:cs="Times New Roman"/>
          <w:b/>
          <w:bCs/>
          <w:i/>
          <w:sz w:val="24"/>
          <w:szCs w:val="28"/>
        </w:rPr>
        <w:t xml:space="preserve"> </w:t>
      </w:r>
      <w:r w:rsidRPr="00F12FD8">
        <w:rPr>
          <w:rFonts w:ascii="Times New Roman" w:hAnsi="Times New Roman" w:cs="Times New Roman"/>
          <w:b/>
          <w:bCs/>
          <w:sz w:val="24"/>
          <w:szCs w:val="28"/>
        </w:rPr>
        <w:t xml:space="preserve">and </w:t>
      </w:r>
      <w:proofErr w:type="spellStart"/>
      <w:r w:rsidRPr="00F12FD8">
        <w:rPr>
          <w:rFonts w:ascii="Times New Roman" w:hAnsi="Times New Roman" w:cs="Times New Roman"/>
          <w:b/>
          <w:bCs/>
          <w:i/>
          <w:sz w:val="24"/>
          <w:szCs w:val="28"/>
        </w:rPr>
        <w:t>Dictyota</w:t>
      </w:r>
      <w:proofErr w:type="spellEnd"/>
      <w:r w:rsidRPr="00F12FD8">
        <w:rPr>
          <w:rFonts w:ascii="Times New Roman" w:hAnsi="Times New Roman" w:cs="Times New Roman"/>
          <w:b/>
          <w:bCs/>
          <w:i/>
          <w:sz w:val="24"/>
          <w:szCs w:val="28"/>
        </w:rPr>
        <w:t xml:space="preserve"> sp.</w:t>
      </w:r>
    </w:p>
    <w:p w14:paraId="5ABA519D" w14:textId="7119A12F" w:rsidR="00741236" w:rsidRPr="00F12FD8" w:rsidRDefault="00741236" w:rsidP="001E43F7">
      <w:pPr>
        <w:rPr>
          <w:rFonts w:ascii="Times New Roman" w:hAnsi="Times New Roman" w:cs="Times New Roman"/>
          <w:b/>
          <w:sz w:val="24"/>
          <w:szCs w:val="28"/>
        </w:rPr>
      </w:pPr>
      <w:r w:rsidRPr="00F12FD8">
        <w:rPr>
          <w:rFonts w:ascii="Times New Roman" w:hAnsi="Times New Roman" w:cs="Times New Roman" w:hint="eastAsia"/>
          <w:b/>
          <w:sz w:val="24"/>
          <w:szCs w:val="28"/>
        </w:rPr>
        <w:t xml:space="preserve">10.1. </w:t>
      </w:r>
      <w:r w:rsidRPr="00F12FD8">
        <w:rPr>
          <w:rFonts w:ascii="Times New Roman" w:hAnsi="Times New Roman" w:cs="Times New Roman"/>
          <w:b/>
          <w:sz w:val="24"/>
          <w:szCs w:val="28"/>
          <w:vertAlign w:val="superscript"/>
        </w:rPr>
        <w:t>1</w:t>
      </w:r>
      <w:r w:rsidRPr="00F12FD8">
        <w:rPr>
          <w:rFonts w:ascii="Times New Roman" w:hAnsi="Times New Roman" w:cs="Times New Roman"/>
          <w:b/>
          <w:sz w:val="24"/>
          <w:szCs w:val="28"/>
        </w:rPr>
        <w:t xml:space="preserve">H and </w:t>
      </w:r>
      <w:r w:rsidRPr="00F12FD8">
        <w:rPr>
          <w:rFonts w:ascii="Times New Roman" w:hAnsi="Times New Roman" w:cs="Times New Roman"/>
          <w:b/>
          <w:sz w:val="24"/>
          <w:szCs w:val="28"/>
          <w:vertAlign w:val="superscript"/>
        </w:rPr>
        <w:t>13</w:t>
      </w:r>
      <w:r w:rsidRPr="00F12FD8">
        <w:rPr>
          <w:rFonts w:ascii="Times New Roman" w:hAnsi="Times New Roman" w:cs="Times New Roman"/>
          <w:b/>
          <w:sz w:val="24"/>
          <w:szCs w:val="28"/>
        </w:rPr>
        <w:t>C NMR data of compounds 1 and 2</w:t>
      </w:r>
    </w:p>
    <w:tbl>
      <w:tblPr>
        <w:tblW w:w="8931" w:type="dxa"/>
        <w:tblCellMar>
          <w:left w:w="99" w:type="dxa"/>
          <w:right w:w="99" w:type="dxa"/>
        </w:tblCellMar>
        <w:tblLook w:val="04A0" w:firstRow="1" w:lastRow="0" w:firstColumn="1" w:lastColumn="0" w:noHBand="0" w:noVBand="1"/>
      </w:tblPr>
      <w:tblGrid>
        <w:gridCol w:w="957"/>
        <w:gridCol w:w="693"/>
        <w:gridCol w:w="2851"/>
        <w:gridCol w:w="1063"/>
        <w:gridCol w:w="693"/>
        <w:gridCol w:w="2700"/>
      </w:tblGrid>
      <w:tr w:rsidR="00314153" w:rsidRPr="00F12FD8" w14:paraId="0DDBC325" w14:textId="77777777" w:rsidTr="00314153">
        <w:trPr>
          <w:trHeight w:val="348"/>
        </w:trPr>
        <w:tc>
          <w:tcPr>
            <w:tcW w:w="4488" w:type="dxa"/>
            <w:gridSpan w:val="3"/>
            <w:tcBorders>
              <w:top w:val="single" w:sz="4" w:space="0" w:color="auto"/>
              <w:left w:val="nil"/>
              <w:bottom w:val="single" w:sz="4" w:space="0" w:color="auto"/>
              <w:right w:val="nil"/>
            </w:tcBorders>
            <w:shd w:val="clear" w:color="auto" w:fill="auto"/>
            <w:noWrap/>
            <w:vAlign w:val="center"/>
            <w:hideMark/>
          </w:tcPr>
          <w:p w14:paraId="6C9DF491"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1,2,3-trihydroxyursa-12,18-dien-28-oic acid (</w:t>
            </w:r>
            <w:r w:rsidRPr="00F12FD8">
              <w:rPr>
                <w:rFonts w:ascii="Times New Roman" w:eastAsia="Malgun Gothic" w:hAnsi="Times New Roman" w:cs="Times New Roman"/>
                <w:b/>
                <w:bCs/>
                <w:color w:val="000000"/>
                <w:kern w:val="0"/>
                <w:sz w:val="22"/>
              </w:rPr>
              <w:t>1</w:t>
            </w:r>
            <w:r w:rsidRPr="00F12FD8">
              <w:rPr>
                <w:rFonts w:ascii="Times New Roman" w:eastAsia="Malgun Gothic" w:hAnsi="Times New Roman" w:cs="Times New Roman"/>
                <w:color w:val="000000"/>
                <w:kern w:val="0"/>
                <w:sz w:val="22"/>
              </w:rPr>
              <w:t xml:space="preserve">) </w:t>
            </w:r>
          </w:p>
        </w:tc>
        <w:tc>
          <w:tcPr>
            <w:tcW w:w="4443" w:type="dxa"/>
            <w:gridSpan w:val="3"/>
            <w:tcBorders>
              <w:top w:val="single" w:sz="4" w:space="0" w:color="auto"/>
              <w:left w:val="nil"/>
              <w:bottom w:val="single" w:sz="4" w:space="0" w:color="auto"/>
              <w:right w:val="nil"/>
            </w:tcBorders>
            <w:shd w:val="clear" w:color="auto" w:fill="auto"/>
            <w:noWrap/>
            <w:vAlign w:val="center"/>
            <w:hideMark/>
          </w:tcPr>
          <w:p w14:paraId="02BC537E"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14,15-dihydroxy </w:t>
            </w:r>
            <w:proofErr w:type="spellStart"/>
            <w:r w:rsidRPr="00F12FD8">
              <w:rPr>
                <w:rFonts w:ascii="Times New Roman" w:eastAsia="Malgun Gothic" w:hAnsi="Times New Roman" w:cs="Times New Roman"/>
                <w:color w:val="000000"/>
                <w:kern w:val="0"/>
                <w:sz w:val="22"/>
              </w:rPr>
              <w:t>acutilol</w:t>
            </w:r>
            <w:proofErr w:type="spellEnd"/>
            <w:r w:rsidRPr="00F12FD8">
              <w:rPr>
                <w:rFonts w:ascii="Times New Roman" w:eastAsia="Malgun Gothic" w:hAnsi="Times New Roman" w:cs="Times New Roman"/>
                <w:color w:val="000000"/>
                <w:kern w:val="0"/>
                <w:sz w:val="22"/>
              </w:rPr>
              <w:t xml:space="preserve"> A 8-acetate (</w:t>
            </w:r>
            <w:r w:rsidRPr="00F12FD8">
              <w:rPr>
                <w:rFonts w:ascii="Times New Roman" w:eastAsia="Malgun Gothic" w:hAnsi="Times New Roman" w:cs="Times New Roman"/>
                <w:b/>
                <w:bCs/>
                <w:color w:val="000000"/>
                <w:kern w:val="0"/>
                <w:sz w:val="22"/>
              </w:rPr>
              <w:t>2</w:t>
            </w:r>
            <w:r w:rsidRPr="00F12FD8">
              <w:rPr>
                <w:rFonts w:ascii="Times New Roman" w:eastAsia="Malgun Gothic" w:hAnsi="Times New Roman" w:cs="Times New Roman"/>
                <w:color w:val="000000"/>
                <w:kern w:val="0"/>
                <w:sz w:val="22"/>
              </w:rPr>
              <w:t>)</w:t>
            </w:r>
          </w:p>
        </w:tc>
      </w:tr>
      <w:tr w:rsidR="00314153" w:rsidRPr="00F12FD8" w14:paraId="7852BFDB" w14:textId="77777777" w:rsidTr="00314153">
        <w:trPr>
          <w:trHeight w:val="348"/>
        </w:trPr>
        <w:tc>
          <w:tcPr>
            <w:tcW w:w="957" w:type="dxa"/>
            <w:tcBorders>
              <w:top w:val="nil"/>
              <w:left w:val="nil"/>
              <w:bottom w:val="single" w:sz="4" w:space="0" w:color="auto"/>
              <w:right w:val="nil"/>
            </w:tcBorders>
            <w:shd w:val="clear" w:color="auto" w:fill="auto"/>
            <w:noWrap/>
            <w:vAlign w:val="center"/>
            <w:hideMark/>
          </w:tcPr>
          <w:p w14:paraId="42DA2907"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position</w:t>
            </w:r>
          </w:p>
        </w:tc>
        <w:tc>
          <w:tcPr>
            <w:tcW w:w="680" w:type="dxa"/>
            <w:tcBorders>
              <w:top w:val="nil"/>
              <w:left w:val="nil"/>
              <w:bottom w:val="single" w:sz="4" w:space="0" w:color="auto"/>
              <w:right w:val="nil"/>
            </w:tcBorders>
            <w:shd w:val="clear" w:color="auto" w:fill="auto"/>
            <w:noWrap/>
            <w:vAlign w:val="center"/>
            <w:hideMark/>
          </w:tcPr>
          <w:p w14:paraId="4664C011"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proofErr w:type="spellStart"/>
            <w:r w:rsidRPr="00F12FD8">
              <w:rPr>
                <w:rFonts w:ascii="Times New Roman" w:eastAsia="Malgun Gothic" w:hAnsi="Times New Roman" w:cs="Times New Roman"/>
                <w:color w:val="000000"/>
                <w:kern w:val="0"/>
                <w:sz w:val="22"/>
              </w:rPr>
              <w:t>δC</w:t>
            </w:r>
            <w:proofErr w:type="spellEnd"/>
          </w:p>
        </w:tc>
        <w:tc>
          <w:tcPr>
            <w:tcW w:w="2851" w:type="dxa"/>
            <w:tcBorders>
              <w:top w:val="nil"/>
              <w:left w:val="nil"/>
              <w:bottom w:val="single" w:sz="4" w:space="0" w:color="auto"/>
              <w:right w:val="nil"/>
            </w:tcBorders>
            <w:shd w:val="clear" w:color="auto" w:fill="auto"/>
            <w:noWrap/>
            <w:vAlign w:val="center"/>
            <w:hideMark/>
          </w:tcPr>
          <w:p w14:paraId="222933CE"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proofErr w:type="spellStart"/>
            <w:r w:rsidRPr="00F12FD8">
              <w:rPr>
                <w:rFonts w:ascii="Times New Roman" w:eastAsia="Malgun Gothic" w:hAnsi="Times New Roman" w:cs="Times New Roman"/>
                <w:color w:val="000000"/>
                <w:kern w:val="0"/>
                <w:sz w:val="22"/>
              </w:rPr>
              <w:t>δH</w:t>
            </w:r>
            <w:proofErr w:type="spellEnd"/>
            <w:r w:rsidRPr="00F12FD8">
              <w:rPr>
                <w:rFonts w:ascii="Times New Roman" w:eastAsia="Malgun Gothic" w:hAnsi="Times New Roman" w:cs="Times New Roman"/>
                <w:color w:val="000000"/>
                <w:kern w:val="0"/>
                <w:sz w:val="22"/>
              </w:rPr>
              <w:t xml:space="preserve"> (J in Hz)</w:t>
            </w:r>
          </w:p>
        </w:tc>
        <w:tc>
          <w:tcPr>
            <w:tcW w:w="1063" w:type="dxa"/>
            <w:tcBorders>
              <w:top w:val="nil"/>
              <w:left w:val="nil"/>
              <w:bottom w:val="single" w:sz="4" w:space="0" w:color="auto"/>
              <w:right w:val="nil"/>
            </w:tcBorders>
            <w:shd w:val="clear" w:color="auto" w:fill="auto"/>
            <w:noWrap/>
            <w:vAlign w:val="center"/>
            <w:hideMark/>
          </w:tcPr>
          <w:p w14:paraId="21B52155"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position</w:t>
            </w:r>
          </w:p>
        </w:tc>
        <w:tc>
          <w:tcPr>
            <w:tcW w:w="680" w:type="dxa"/>
            <w:tcBorders>
              <w:top w:val="nil"/>
              <w:left w:val="nil"/>
              <w:bottom w:val="single" w:sz="4" w:space="0" w:color="auto"/>
              <w:right w:val="nil"/>
            </w:tcBorders>
            <w:shd w:val="clear" w:color="auto" w:fill="auto"/>
            <w:noWrap/>
            <w:vAlign w:val="center"/>
            <w:hideMark/>
          </w:tcPr>
          <w:p w14:paraId="3CCC75E6"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proofErr w:type="spellStart"/>
            <w:r w:rsidRPr="00F12FD8">
              <w:rPr>
                <w:rFonts w:ascii="Times New Roman" w:eastAsia="Malgun Gothic" w:hAnsi="Times New Roman" w:cs="Times New Roman"/>
                <w:color w:val="000000"/>
                <w:kern w:val="0"/>
                <w:sz w:val="22"/>
              </w:rPr>
              <w:t>δC</w:t>
            </w:r>
            <w:proofErr w:type="spellEnd"/>
          </w:p>
        </w:tc>
        <w:tc>
          <w:tcPr>
            <w:tcW w:w="2700" w:type="dxa"/>
            <w:tcBorders>
              <w:top w:val="nil"/>
              <w:left w:val="nil"/>
              <w:bottom w:val="single" w:sz="4" w:space="0" w:color="auto"/>
              <w:right w:val="nil"/>
            </w:tcBorders>
            <w:shd w:val="clear" w:color="auto" w:fill="auto"/>
            <w:noWrap/>
            <w:vAlign w:val="center"/>
            <w:hideMark/>
          </w:tcPr>
          <w:p w14:paraId="0AD3BEFE"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proofErr w:type="spellStart"/>
            <w:r w:rsidRPr="00F12FD8">
              <w:rPr>
                <w:rFonts w:ascii="Times New Roman" w:eastAsia="Malgun Gothic" w:hAnsi="Times New Roman" w:cs="Times New Roman"/>
                <w:color w:val="000000"/>
                <w:kern w:val="0"/>
                <w:sz w:val="22"/>
              </w:rPr>
              <w:t>δH</w:t>
            </w:r>
            <w:proofErr w:type="spellEnd"/>
            <w:r w:rsidRPr="00F12FD8">
              <w:rPr>
                <w:rFonts w:ascii="Times New Roman" w:eastAsia="Malgun Gothic" w:hAnsi="Times New Roman" w:cs="Times New Roman"/>
                <w:color w:val="000000"/>
                <w:kern w:val="0"/>
                <w:sz w:val="22"/>
              </w:rPr>
              <w:t xml:space="preserve"> (J in Hz)</w:t>
            </w:r>
          </w:p>
        </w:tc>
      </w:tr>
      <w:tr w:rsidR="00314153" w:rsidRPr="00F12FD8" w14:paraId="2FFAC003" w14:textId="77777777" w:rsidTr="00314153">
        <w:trPr>
          <w:trHeight w:val="348"/>
        </w:trPr>
        <w:tc>
          <w:tcPr>
            <w:tcW w:w="957" w:type="dxa"/>
            <w:tcBorders>
              <w:top w:val="nil"/>
              <w:left w:val="nil"/>
              <w:bottom w:val="nil"/>
              <w:right w:val="nil"/>
            </w:tcBorders>
            <w:shd w:val="clear" w:color="auto" w:fill="auto"/>
            <w:noWrap/>
            <w:vAlign w:val="center"/>
            <w:hideMark/>
          </w:tcPr>
          <w:p w14:paraId="19972D7F"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w:t>
            </w:r>
          </w:p>
        </w:tc>
        <w:tc>
          <w:tcPr>
            <w:tcW w:w="680" w:type="dxa"/>
            <w:tcBorders>
              <w:top w:val="nil"/>
              <w:left w:val="nil"/>
              <w:bottom w:val="nil"/>
              <w:right w:val="nil"/>
            </w:tcBorders>
            <w:shd w:val="clear" w:color="auto" w:fill="auto"/>
            <w:noWrap/>
            <w:vAlign w:val="center"/>
            <w:hideMark/>
          </w:tcPr>
          <w:p w14:paraId="57B91B34"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81.5</w:t>
            </w:r>
          </w:p>
        </w:tc>
        <w:tc>
          <w:tcPr>
            <w:tcW w:w="2851" w:type="dxa"/>
            <w:tcBorders>
              <w:top w:val="nil"/>
              <w:left w:val="nil"/>
              <w:bottom w:val="nil"/>
              <w:right w:val="nil"/>
            </w:tcBorders>
            <w:shd w:val="clear" w:color="auto" w:fill="auto"/>
            <w:noWrap/>
            <w:vAlign w:val="center"/>
            <w:hideMark/>
          </w:tcPr>
          <w:p w14:paraId="73559153"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3.63 (1H, </w:t>
            </w:r>
            <w:proofErr w:type="spellStart"/>
            <w:r w:rsidRPr="00F12FD8">
              <w:rPr>
                <w:rFonts w:ascii="Times New Roman" w:eastAsia="Malgun Gothic" w:hAnsi="Times New Roman" w:cs="Times New Roman"/>
                <w:color w:val="000000"/>
                <w:kern w:val="0"/>
                <w:sz w:val="22"/>
              </w:rPr>
              <w:t>brd</w:t>
            </w:r>
            <w:proofErr w:type="spellEnd"/>
            <w:r w:rsidRPr="00F12FD8">
              <w:rPr>
                <w:rFonts w:ascii="Times New Roman" w:eastAsia="Malgun Gothic" w:hAnsi="Times New Roman" w:cs="Times New Roman"/>
                <w:color w:val="000000"/>
                <w:kern w:val="0"/>
                <w:sz w:val="22"/>
              </w:rPr>
              <w:t xml:space="preserve">, </w:t>
            </w:r>
            <w:r w:rsidRPr="00F12FD8">
              <w:rPr>
                <w:rFonts w:ascii="Times New Roman" w:eastAsia="Malgun Gothic" w:hAnsi="Times New Roman" w:cs="Times New Roman"/>
                <w:i/>
                <w:iCs/>
                <w:color w:val="000000"/>
                <w:kern w:val="0"/>
                <w:sz w:val="22"/>
              </w:rPr>
              <w:t>J</w:t>
            </w:r>
            <w:r w:rsidRPr="00F12FD8">
              <w:rPr>
                <w:rFonts w:ascii="Times New Roman" w:eastAsia="Malgun Gothic" w:hAnsi="Times New Roman" w:cs="Times New Roman"/>
                <w:color w:val="000000"/>
                <w:kern w:val="0"/>
                <w:sz w:val="22"/>
              </w:rPr>
              <w:t xml:space="preserve"> = 4.6 Hz)</w:t>
            </w:r>
          </w:p>
        </w:tc>
        <w:tc>
          <w:tcPr>
            <w:tcW w:w="1063" w:type="dxa"/>
            <w:tcBorders>
              <w:top w:val="nil"/>
              <w:left w:val="nil"/>
              <w:bottom w:val="nil"/>
              <w:right w:val="nil"/>
            </w:tcBorders>
            <w:shd w:val="clear" w:color="auto" w:fill="auto"/>
            <w:noWrap/>
            <w:vAlign w:val="center"/>
            <w:hideMark/>
          </w:tcPr>
          <w:p w14:paraId="34B50B86"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w:t>
            </w:r>
          </w:p>
        </w:tc>
        <w:tc>
          <w:tcPr>
            <w:tcW w:w="680" w:type="dxa"/>
            <w:tcBorders>
              <w:top w:val="nil"/>
              <w:left w:val="nil"/>
              <w:bottom w:val="nil"/>
              <w:right w:val="nil"/>
            </w:tcBorders>
            <w:shd w:val="clear" w:color="auto" w:fill="auto"/>
            <w:noWrap/>
            <w:vAlign w:val="center"/>
            <w:hideMark/>
          </w:tcPr>
          <w:p w14:paraId="2087DC96"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139.8</w:t>
            </w:r>
          </w:p>
        </w:tc>
        <w:tc>
          <w:tcPr>
            <w:tcW w:w="2700" w:type="dxa"/>
            <w:tcBorders>
              <w:top w:val="nil"/>
              <w:left w:val="nil"/>
              <w:bottom w:val="nil"/>
              <w:right w:val="nil"/>
            </w:tcBorders>
            <w:shd w:val="clear" w:color="auto" w:fill="auto"/>
            <w:noWrap/>
            <w:vAlign w:val="center"/>
            <w:hideMark/>
          </w:tcPr>
          <w:p w14:paraId="17263638"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 </w:t>
            </w:r>
          </w:p>
        </w:tc>
      </w:tr>
      <w:tr w:rsidR="00314153" w:rsidRPr="00F12FD8" w14:paraId="12F0C32D" w14:textId="77777777" w:rsidTr="00314153">
        <w:trPr>
          <w:trHeight w:val="348"/>
        </w:trPr>
        <w:tc>
          <w:tcPr>
            <w:tcW w:w="957" w:type="dxa"/>
            <w:tcBorders>
              <w:top w:val="nil"/>
              <w:left w:val="nil"/>
              <w:bottom w:val="nil"/>
              <w:right w:val="nil"/>
            </w:tcBorders>
            <w:shd w:val="clear" w:color="auto" w:fill="auto"/>
            <w:noWrap/>
            <w:vAlign w:val="center"/>
            <w:hideMark/>
          </w:tcPr>
          <w:p w14:paraId="41A4F95F"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w:t>
            </w:r>
          </w:p>
        </w:tc>
        <w:tc>
          <w:tcPr>
            <w:tcW w:w="680" w:type="dxa"/>
            <w:tcBorders>
              <w:top w:val="nil"/>
              <w:left w:val="nil"/>
              <w:bottom w:val="nil"/>
              <w:right w:val="nil"/>
            </w:tcBorders>
            <w:shd w:val="clear" w:color="auto" w:fill="auto"/>
            <w:noWrap/>
            <w:vAlign w:val="center"/>
            <w:hideMark/>
          </w:tcPr>
          <w:p w14:paraId="70FF99E2"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76.5</w:t>
            </w:r>
          </w:p>
        </w:tc>
        <w:tc>
          <w:tcPr>
            <w:tcW w:w="2851" w:type="dxa"/>
            <w:tcBorders>
              <w:top w:val="nil"/>
              <w:left w:val="nil"/>
              <w:bottom w:val="nil"/>
              <w:right w:val="nil"/>
            </w:tcBorders>
            <w:shd w:val="clear" w:color="auto" w:fill="auto"/>
            <w:noWrap/>
            <w:vAlign w:val="center"/>
            <w:hideMark/>
          </w:tcPr>
          <w:p w14:paraId="18BF7448"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4.51 (1H, dd, </w:t>
            </w:r>
            <w:r w:rsidRPr="00F12FD8">
              <w:rPr>
                <w:rFonts w:ascii="Times New Roman" w:eastAsia="Malgun Gothic" w:hAnsi="Times New Roman" w:cs="Times New Roman"/>
                <w:i/>
                <w:iCs/>
                <w:color w:val="000000"/>
                <w:kern w:val="0"/>
                <w:sz w:val="22"/>
              </w:rPr>
              <w:t>J</w:t>
            </w:r>
            <w:r w:rsidRPr="00F12FD8">
              <w:rPr>
                <w:rFonts w:ascii="Times New Roman" w:eastAsia="Malgun Gothic" w:hAnsi="Times New Roman" w:cs="Times New Roman"/>
                <w:color w:val="000000"/>
                <w:kern w:val="0"/>
                <w:sz w:val="22"/>
              </w:rPr>
              <w:t xml:space="preserve"> = 4.6, 2.8 Hz)</w:t>
            </w:r>
          </w:p>
        </w:tc>
        <w:tc>
          <w:tcPr>
            <w:tcW w:w="1063" w:type="dxa"/>
            <w:tcBorders>
              <w:top w:val="nil"/>
              <w:left w:val="nil"/>
              <w:bottom w:val="nil"/>
              <w:right w:val="nil"/>
            </w:tcBorders>
            <w:shd w:val="clear" w:color="auto" w:fill="auto"/>
            <w:noWrap/>
            <w:vAlign w:val="center"/>
            <w:hideMark/>
          </w:tcPr>
          <w:p w14:paraId="03DCA755"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w:t>
            </w:r>
          </w:p>
        </w:tc>
        <w:tc>
          <w:tcPr>
            <w:tcW w:w="680" w:type="dxa"/>
            <w:tcBorders>
              <w:top w:val="nil"/>
              <w:left w:val="nil"/>
              <w:bottom w:val="nil"/>
              <w:right w:val="nil"/>
            </w:tcBorders>
            <w:shd w:val="clear" w:color="auto" w:fill="auto"/>
            <w:noWrap/>
            <w:vAlign w:val="center"/>
            <w:hideMark/>
          </w:tcPr>
          <w:p w14:paraId="430C0BB2"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36.7</w:t>
            </w:r>
          </w:p>
        </w:tc>
        <w:tc>
          <w:tcPr>
            <w:tcW w:w="2700" w:type="dxa"/>
            <w:tcBorders>
              <w:top w:val="nil"/>
              <w:left w:val="nil"/>
              <w:bottom w:val="nil"/>
              <w:right w:val="nil"/>
            </w:tcBorders>
            <w:shd w:val="clear" w:color="auto" w:fill="auto"/>
            <w:noWrap/>
            <w:vAlign w:val="center"/>
            <w:hideMark/>
          </w:tcPr>
          <w:p w14:paraId="40297EC3"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2.88 (2H, </w:t>
            </w:r>
            <w:proofErr w:type="spellStart"/>
            <w:r w:rsidRPr="00F12FD8">
              <w:rPr>
                <w:rFonts w:ascii="Times New Roman" w:eastAsia="Malgun Gothic" w:hAnsi="Times New Roman" w:cs="Times New Roman"/>
                <w:color w:val="000000"/>
                <w:kern w:val="0"/>
                <w:sz w:val="22"/>
              </w:rPr>
              <w:t>brs</w:t>
            </w:r>
            <w:proofErr w:type="spellEnd"/>
            <w:r w:rsidRPr="00F12FD8">
              <w:rPr>
                <w:rFonts w:ascii="Times New Roman" w:eastAsia="Malgun Gothic" w:hAnsi="Times New Roman" w:cs="Times New Roman"/>
                <w:color w:val="000000"/>
                <w:kern w:val="0"/>
                <w:sz w:val="22"/>
              </w:rPr>
              <w:t>)</w:t>
            </w:r>
          </w:p>
        </w:tc>
      </w:tr>
      <w:tr w:rsidR="00314153" w:rsidRPr="00F12FD8" w14:paraId="3A8F82D8" w14:textId="77777777" w:rsidTr="00314153">
        <w:trPr>
          <w:trHeight w:val="348"/>
        </w:trPr>
        <w:tc>
          <w:tcPr>
            <w:tcW w:w="957" w:type="dxa"/>
            <w:tcBorders>
              <w:top w:val="nil"/>
              <w:left w:val="nil"/>
              <w:bottom w:val="nil"/>
              <w:right w:val="nil"/>
            </w:tcBorders>
            <w:shd w:val="clear" w:color="auto" w:fill="auto"/>
            <w:noWrap/>
            <w:vAlign w:val="center"/>
            <w:hideMark/>
          </w:tcPr>
          <w:p w14:paraId="397C6200"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3</w:t>
            </w:r>
          </w:p>
        </w:tc>
        <w:tc>
          <w:tcPr>
            <w:tcW w:w="680" w:type="dxa"/>
            <w:tcBorders>
              <w:top w:val="nil"/>
              <w:left w:val="nil"/>
              <w:bottom w:val="nil"/>
              <w:right w:val="nil"/>
            </w:tcBorders>
            <w:shd w:val="clear" w:color="auto" w:fill="auto"/>
            <w:noWrap/>
            <w:vAlign w:val="center"/>
            <w:hideMark/>
          </w:tcPr>
          <w:p w14:paraId="73C86CDE"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77.7</w:t>
            </w:r>
          </w:p>
        </w:tc>
        <w:tc>
          <w:tcPr>
            <w:tcW w:w="2851" w:type="dxa"/>
            <w:tcBorders>
              <w:top w:val="nil"/>
              <w:left w:val="nil"/>
              <w:bottom w:val="nil"/>
              <w:right w:val="nil"/>
            </w:tcBorders>
            <w:shd w:val="clear" w:color="auto" w:fill="auto"/>
            <w:noWrap/>
            <w:vAlign w:val="center"/>
            <w:hideMark/>
          </w:tcPr>
          <w:p w14:paraId="6B057CCD"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3.51 (1H, d, </w:t>
            </w:r>
            <w:r w:rsidRPr="00F12FD8">
              <w:rPr>
                <w:rFonts w:ascii="Times New Roman" w:eastAsia="Malgun Gothic" w:hAnsi="Times New Roman" w:cs="Times New Roman"/>
                <w:i/>
                <w:iCs/>
                <w:color w:val="000000"/>
                <w:kern w:val="0"/>
                <w:sz w:val="22"/>
              </w:rPr>
              <w:t xml:space="preserve">J </w:t>
            </w:r>
            <w:r w:rsidRPr="00F12FD8">
              <w:rPr>
                <w:rFonts w:ascii="Times New Roman" w:eastAsia="Malgun Gothic" w:hAnsi="Times New Roman" w:cs="Times New Roman"/>
                <w:color w:val="000000"/>
                <w:kern w:val="0"/>
                <w:sz w:val="22"/>
              </w:rPr>
              <w:t>= 2.8 Hz)</w:t>
            </w:r>
          </w:p>
        </w:tc>
        <w:tc>
          <w:tcPr>
            <w:tcW w:w="1063" w:type="dxa"/>
            <w:tcBorders>
              <w:top w:val="nil"/>
              <w:left w:val="nil"/>
              <w:bottom w:val="nil"/>
              <w:right w:val="nil"/>
            </w:tcBorders>
            <w:shd w:val="clear" w:color="auto" w:fill="auto"/>
            <w:noWrap/>
            <w:vAlign w:val="center"/>
            <w:hideMark/>
          </w:tcPr>
          <w:p w14:paraId="4C91C3ED"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3</w:t>
            </w:r>
          </w:p>
        </w:tc>
        <w:tc>
          <w:tcPr>
            <w:tcW w:w="680" w:type="dxa"/>
            <w:tcBorders>
              <w:top w:val="nil"/>
              <w:left w:val="nil"/>
              <w:bottom w:val="nil"/>
              <w:right w:val="nil"/>
            </w:tcBorders>
            <w:shd w:val="clear" w:color="auto" w:fill="auto"/>
            <w:noWrap/>
            <w:vAlign w:val="center"/>
            <w:hideMark/>
          </w:tcPr>
          <w:p w14:paraId="0F1633E4"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124.4</w:t>
            </w:r>
          </w:p>
        </w:tc>
        <w:tc>
          <w:tcPr>
            <w:tcW w:w="2700" w:type="dxa"/>
            <w:tcBorders>
              <w:top w:val="nil"/>
              <w:left w:val="nil"/>
              <w:bottom w:val="nil"/>
              <w:right w:val="nil"/>
            </w:tcBorders>
            <w:shd w:val="clear" w:color="auto" w:fill="auto"/>
            <w:noWrap/>
            <w:vAlign w:val="center"/>
            <w:hideMark/>
          </w:tcPr>
          <w:p w14:paraId="61D16EAB"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5.38 (1H, </w:t>
            </w:r>
            <w:proofErr w:type="spellStart"/>
            <w:r w:rsidRPr="00F12FD8">
              <w:rPr>
                <w:rFonts w:ascii="Times New Roman" w:eastAsia="Malgun Gothic" w:hAnsi="Times New Roman" w:cs="Times New Roman"/>
                <w:color w:val="000000"/>
                <w:kern w:val="0"/>
                <w:sz w:val="22"/>
              </w:rPr>
              <w:t>brs</w:t>
            </w:r>
            <w:proofErr w:type="spellEnd"/>
            <w:r w:rsidRPr="00F12FD8">
              <w:rPr>
                <w:rFonts w:ascii="Times New Roman" w:eastAsia="Malgun Gothic" w:hAnsi="Times New Roman" w:cs="Times New Roman"/>
                <w:color w:val="000000"/>
                <w:kern w:val="0"/>
                <w:sz w:val="22"/>
              </w:rPr>
              <w:t>)</w:t>
            </w:r>
          </w:p>
        </w:tc>
      </w:tr>
      <w:tr w:rsidR="00314153" w:rsidRPr="00F12FD8" w14:paraId="2FAF7F35" w14:textId="77777777" w:rsidTr="00314153">
        <w:trPr>
          <w:trHeight w:val="348"/>
        </w:trPr>
        <w:tc>
          <w:tcPr>
            <w:tcW w:w="957" w:type="dxa"/>
            <w:tcBorders>
              <w:top w:val="nil"/>
              <w:left w:val="nil"/>
              <w:bottom w:val="nil"/>
              <w:right w:val="nil"/>
            </w:tcBorders>
            <w:shd w:val="clear" w:color="auto" w:fill="auto"/>
            <w:noWrap/>
            <w:vAlign w:val="center"/>
            <w:hideMark/>
          </w:tcPr>
          <w:p w14:paraId="2E9B6173"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4</w:t>
            </w:r>
          </w:p>
        </w:tc>
        <w:tc>
          <w:tcPr>
            <w:tcW w:w="680" w:type="dxa"/>
            <w:tcBorders>
              <w:top w:val="nil"/>
              <w:left w:val="nil"/>
              <w:bottom w:val="nil"/>
              <w:right w:val="nil"/>
            </w:tcBorders>
            <w:shd w:val="clear" w:color="auto" w:fill="auto"/>
            <w:noWrap/>
            <w:vAlign w:val="center"/>
            <w:hideMark/>
          </w:tcPr>
          <w:p w14:paraId="19F64F79"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39.4</w:t>
            </w:r>
          </w:p>
        </w:tc>
        <w:tc>
          <w:tcPr>
            <w:tcW w:w="2851" w:type="dxa"/>
            <w:tcBorders>
              <w:top w:val="nil"/>
              <w:left w:val="nil"/>
              <w:bottom w:val="nil"/>
              <w:right w:val="nil"/>
            </w:tcBorders>
            <w:shd w:val="clear" w:color="auto" w:fill="auto"/>
            <w:noWrap/>
            <w:vAlign w:val="center"/>
            <w:hideMark/>
          </w:tcPr>
          <w:p w14:paraId="19538E81"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 </w:t>
            </w:r>
          </w:p>
        </w:tc>
        <w:tc>
          <w:tcPr>
            <w:tcW w:w="1063" w:type="dxa"/>
            <w:tcBorders>
              <w:top w:val="nil"/>
              <w:left w:val="nil"/>
              <w:bottom w:val="nil"/>
              <w:right w:val="nil"/>
            </w:tcBorders>
            <w:shd w:val="clear" w:color="auto" w:fill="auto"/>
            <w:noWrap/>
            <w:vAlign w:val="center"/>
            <w:hideMark/>
          </w:tcPr>
          <w:p w14:paraId="358EB186"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4</w:t>
            </w:r>
          </w:p>
        </w:tc>
        <w:tc>
          <w:tcPr>
            <w:tcW w:w="680" w:type="dxa"/>
            <w:tcBorders>
              <w:top w:val="nil"/>
              <w:left w:val="nil"/>
              <w:bottom w:val="nil"/>
              <w:right w:val="nil"/>
            </w:tcBorders>
            <w:shd w:val="clear" w:color="auto" w:fill="auto"/>
            <w:noWrap/>
            <w:vAlign w:val="center"/>
            <w:hideMark/>
          </w:tcPr>
          <w:p w14:paraId="3E3D202C"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144.1</w:t>
            </w:r>
          </w:p>
        </w:tc>
        <w:tc>
          <w:tcPr>
            <w:tcW w:w="2700" w:type="dxa"/>
            <w:tcBorders>
              <w:top w:val="nil"/>
              <w:left w:val="nil"/>
              <w:bottom w:val="nil"/>
              <w:right w:val="nil"/>
            </w:tcBorders>
            <w:shd w:val="clear" w:color="auto" w:fill="auto"/>
            <w:noWrap/>
            <w:vAlign w:val="center"/>
            <w:hideMark/>
          </w:tcPr>
          <w:p w14:paraId="4A07FE31"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 </w:t>
            </w:r>
          </w:p>
        </w:tc>
      </w:tr>
      <w:tr w:rsidR="00314153" w:rsidRPr="00F12FD8" w14:paraId="0641357C" w14:textId="77777777" w:rsidTr="00314153">
        <w:trPr>
          <w:trHeight w:val="348"/>
        </w:trPr>
        <w:tc>
          <w:tcPr>
            <w:tcW w:w="957" w:type="dxa"/>
            <w:tcBorders>
              <w:top w:val="nil"/>
              <w:left w:val="nil"/>
              <w:bottom w:val="nil"/>
              <w:right w:val="nil"/>
            </w:tcBorders>
            <w:shd w:val="clear" w:color="auto" w:fill="auto"/>
            <w:noWrap/>
            <w:vAlign w:val="center"/>
            <w:hideMark/>
          </w:tcPr>
          <w:p w14:paraId="7AAFF32F"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5</w:t>
            </w:r>
          </w:p>
        </w:tc>
        <w:tc>
          <w:tcPr>
            <w:tcW w:w="680" w:type="dxa"/>
            <w:tcBorders>
              <w:top w:val="nil"/>
              <w:left w:val="nil"/>
              <w:bottom w:val="nil"/>
              <w:right w:val="nil"/>
            </w:tcBorders>
            <w:shd w:val="clear" w:color="auto" w:fill="auto"/>
            <w:noWrap/>
            <w:vAlign w:val="center"/>
            <w:hideMark/>
          </w:tcPr>
          <w:p w14:paraId="4B115799"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54.2</w:t>
            </w:r>
          </w:p>
        </w:tc>
        <w:tc>
          <w:tcPr>
            <w:tcW w:w="2851" w:type="dxa"/>
            <w:tcBorders>
              <w:top w:val="nil"/>
              <w:left w:val="nil"/>
              <w:bottom w:val="nil"/>
              <w:right w:val="nil"/>
            </w:tcBorders>
            <w:shd w:val="clear" w:color="auto" w:fill="auto"/>
            <w:noWrap/>
            <w:vAlign w:val="center"/>
            <w:hideMark/>
          </w:tcPr>
          <w:p w14:paraId="735A566E"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0.96 (1H, d, </w:t>
            </w:r>
            <w:r w:rsidRPr="00F12FD8">
              <w:rPr>
                <w:rFonts w:ascii="Times New Roman" w:eastAsia="Malgun Gothic" w:hAnsi="Times New Roman" w:cs="Times New Roman"/>
                <w:i/>
                <w:iCs/>
                <w:color w:val="000000"/>
                <w:kern w:val="0"/>
                <w:sz w:val="22"/>
              </w:rPr>
              <w:t>J</w:t>
            </w:r>
            <w:r w:rsidRPr="00F12FD8">
              <w:rPr>
                <w:rFonts w:ascii="Times New Roman" w:eastAsia="Malgun Gothic" w:hAnsi="Times New Roman" w:cs="Times New Roman"/>
                <w:color w:val="000000"/>
                <w:kern w:val="0"/>
                <w:sz w:val="22"/>
              </w:rPr>
              <w:t xml:space="preserve"> = 11.2 Hz)</w:t>
            </w:r>
          </w:p>
        </w:tc>
        <w:tc>
          <w:tcPr>
            <w:tcW w:w="1063" w:type="dxa"/>
            <w:tcBorders>
              <w:top w:val="nil"/>
              <w:left w:val="nil"/>
              <w:bottom w:val="nil"/>
              <w:right w:val="nil"/>
            </w:tcBorders>
            <w:shd w:val="clear" w:color="auto" w:fill="auto"/>
            <w:noWrap/>
            <w:vAlign w:val="center"/>
            <w:hideMark/>
          </w:tcPr>
          <w:p w14:paraId="6BB2AF99"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5</w:t>
            </w:r>
          </w:p>
        </w:tc>
        <w:tc>
          <w:tcPr>
            <w:tcW w:w="680" w:type="dxa"/>
            <w:tcBorders>
              <w:top w:val="nil"/>
              <w:left w:val="nil"/>
              <w:bottom w:val="nil"/>
              <w:right w:val="nil"/>
            </w:tcBorders>
            <w:shd w:val="clear" w:color="auto" w:fill="auto"/>
            <w:noWrap/>
            <w:vAlign w:val="center"/>
            <w:hideMark/>
          </w:tcPr>
          <w:p w14:paraId="41076151"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60.9</w:t>
            </w:r>
          </w:p>
        </w:tc>
        <w:tc>
          <w:tcPr>
            <w:tcW w:w="2700" w:type="dxa"/>
            <w:tcBorders>
              <w:top w:val="nil"/>
              <w:left w:val="nil"/>
              <w:bottom w:val="nil"/>
              <w:right w:val="nil"/>
            </w:tcBorders>
            <w:shd w:val="clear" w:color="auto" w:fill="auto"/>
            <w:noWrap/>
            <w:vAlign w:val="center"/>
            <w:hideMark/>
          </w:tcPr>
          <w:p w14:paraId="532D2715"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3.33 (1H, m)</w:t>
            </w:r>
          </w:p>
        </w:tc>
      </w:tr>
      <w:tr w:rsidR="00314153" w:rsidRPr="00F12FD8" w14:paraId="0763FCF3" w14:textId="77777777" w:rsidTr="00314153">
        <w:trPr>
          <w:trHeight w:val="552"/>
        </w:trPr>
        <w:tc>
          <w:tcPr>
            <w:tcW w:w="957" w:type="dxa"/>
            <w:tcBorders>
              <w:top w:val="nil"/>
              <w:left w:val="nil"/>
              <w:bottom w:val="nil"/>
              <w:right w:val="nil"/>
            </w:tcBorders>
            <w:shd w:val="clear" w:color="auto" w:fill="auto"/>
            <w:noWrap/>
            <w:vAlign w:val="center"/>
            <w:hideMark/>
          </w:tcPr>
          <w:p w14:paraId="0EAD9C42"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6</w:t>
            </w:r>
          </w:p>
        </w:tc>
        <w:tc>
          <w:tcPr>
            <w:tcW w:w="680" w:type="dxa"/>
            <w:tcBorders>
              <w:top w:val="nil"/>
              <w:left w:val="nil"/>
              <w:bottom w:val="nil"/>
              <w:right w:val="nil"/>
            </w:tcBorders>
            <w:shd w:val="clear" w:color="auto" w:fill="auto"/>
            <w:noWrap/>
            <w:vAlign w:val="center"/>
            <w:hideMark/>
          </w:tcPr>
          <w:p w14:paraId="35504B05"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18.5</w:t>
            </w:r>
          </w:p>
        </w:tc>
        <w:tc>
          <w:tcPr>
            <w:tcW w:w="2851" w:type="dxa"/>
            <w:tcBorders>
              <w:top w:val="nil"/>
              <w:left w:val="nil"/>
              <w:bottom w:val="nil"/>
              <w:right w:val="nil"/>
            </w:tcBorders>
            <w:shd w:val="clear" w:color="auto" w:fill="auto"/>
            <w:vAlign w:val="center"/>
            <w:hideMark/>
          </w:tcPr>
          <w:p w14:paraId="645ADDC0"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1.70 (1H, m)</w:t>
            </w:r>
            <w:r w:rsidRPr="00F12FD8">
              <w:rPr>
                <w:rFonts w:ascii="Times New Roman" w:eastAsia="Malgun Gothic" w:hAnsi="Times New Roman" w:cs="Times New Roman"/>
                <w:color w:val="000000"/>
                <w:kern w:val="0"/>
                <w:sz w:val="22"/>
              </w:rPr>
              <w:br/>
              <w:t>1.62 (1H, m)</w:t>
            </w:r>
          </w:p>
        </w:tc>
        <w:tc>
          <w:tcPr>
            <w:tcW w:w="1063" w:type="dxa"/>
            <w:tcBorders>
              <w:top w:val="nil"/>
              <w:left w:val="nil"/>
              <w:bottom w:val="nil"/>
              <w:right w:val="nil"/>
            </w:tcBorders>
            <w:shd w:val="clear" w:color="auto" w:fill="auto"/>
            <w:noWrap/>
            <w:vAlign w:val="center"/>
            <w:hideMark/>
          </w:tcPr>
          <w:p w14:paraId="0CF9EDEA"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6</w:t>
            </w:r>
          </w:p>
        </w:tc>
        <w:tc>
          <w:tcPr>
            <w:tcW w:w="680" w:type="dxa"/>
            <w:tcBorders>
              <w:top w:val="nil"/>
              <w:left w:val="nil"/>
              <w:bottom w:val="nil"/>
              <w:right w:val="nil"/>
            </w:tcBorders>
            <w:shd w:val="clear" w:color="auto" w:fill="auto"/>
            <w:noWrap/>
            <w:vAlign w:val="center"/>
            <w:hideMark/>
          </w:tcPr>
          <w:p w14:paraId="6B28D158"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72.1</w:t>
            </w:r>
          </w:p>
        </w:tc>
        <w:tc>
          <w:tcPr>
            <w:tcW w:w="2700" w:type="dxa"/>
            <w:tcBorders>
              <w:top w:val="nil"/>
              <w:left w:val="nil"/>
              <w:bottom w:val="nil"/>
              <w:right w:val="nil"/>
            </w:tcBorders>
            <w:shd w:val="clear" w:color="auto" w:fill="auto"/>
            <w:noWrap/>
            <w:vAlign w:val="center"/>
            <w:hideMark/>
          </w:tcPr>
          <w:p w14:paraId="17F404AC"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3.94 (1H, dd, </w:t>
            </w:r>
            <w:r w:rsidRPr="00F12FD8">
              <w:rPr>
                <w:rFonts w:ascii="Times New Roman" w:eastAsia="Malgun Gothic" w:hAnsi="Times New Roman" w:cs="Times New Roman"/>
                <w:i/>
                <w:iCs/>
                <w:color w:val="000000"/>
                <w:kern w:val="0"/>
                <w:sz w:val="22"/>
              </w:rPr>
              <w:t>J</w:t>
            </w:r>
            <w:r w:rsidRPr="00F12FD8">
              <w:rPr>
                <w:rFonts w:ascii="Times New Roman" w:eastAsia="Malgun Gothic" w:hAnsi="Times New Roman" w:cs="Times New Roman"/>
                <w:color w:val="000000"/>
                <w:kern w:val="0"/>
                <w:sz w:val="22"/>
              </w:rPr>
              <w:t xml:space="preserve"> = 9.3 Hz)</w:t>
            </w:r>
          </w:p>
        </w:tc>
      </w:tr>
      <w:tr w:rsidR="00314153" w:rsidRPr="00F12FD8" w14:paraId="50D0B535" w14:textId="77777777" w:rsidTr="00314153">
        <w:trPr>
          <w:trHeight w:val="552"/>
        </w:trPr>
        <w:tc>
          <w:tcPr>
            <w:tcW w:w="957" w:type="dxa"/>
            <w:tcBorders>
              <w:top w:val="nil"/>
              <w:left w:val="nil"/>
              <w:bottom w:val="nil"/>
              <w:right w:val="nil"/>
            </w:tcBorders>
            <w:shd w:val="clear" w:color="auto" w:fill="auto"/>
            <w:noWrap/>
            <w:vAlign w:val="center"/>
            <w:hideMark/>
          </w:tcPr>
          <w:p w14:paraId="21EBAE2D"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7</w:t>
            </w:r>
          </w:p>
        </w:tc>
        <w:tc>
          <w:tcPr>
            <w:tcW w:w="680" w:type="dxa"/>
            <w:tcBorders>
              <w:top w:val="nil"/>
              <w:left w:val="nil"/>
              <w:bottom w:val="nil"/>
              <w:right w:val="nil"/>
            </w:tcBorders>
            <w:shd w:val="clear" w:color="auto" w:fill="auto"/>
            <w:noWrap/>
            <w:vAlign w:val="center"/>
            <w:hideMark/>
          </w:tcPr>
          <w:p w14:paraId="6985BB27"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35.7</w:t>
            </w:r>
          </w:p>
        </w:tc>
        <w:tc>
          <w:tcPr>
            <w:tcW w:w="2851" w:type="dxa"/>
            <w:tcBorders>
              <w:top w:val="nil"/>
              <w:left w:val="nil"/>
              <w:bottom w:val="nil"/>
              <w:right w:val="nil"/>
            </w:tcBorders>
            <w:shd w:val="clear" w:color="auto" w:fill="auto"/>
            <w:vAlign w:val="center"/>
            <w:hideMark/>
          </w:tcPr>
          <w:p w14:paraId="4A69B9F5"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1.67 (1H, m)</w:t>
            </w:r>
            <w:r w:rsidRPr="00F12FD8">
              <w:rPr>
                <w:rFonts w:ascii="Times New Roman" w:eastAsia="Malgun Gothic" w:hAnsi="Times New Roman" w:cs="Times New Roman"/>
                <w:color w:val="000000"/>
                <w:kern w:val="0"/>
                <w:sz w:val="22"/>
              </w:rPr>
              <w:br/>
              <w:t>1.58 (1H, m)</w:t>
            </w:r>
          </w:p>
        </w:tc>
        <w:tc>
          <w:tcPr>
            <w:tcW w:w="1063" w:type="dxa"/>
            <w:tcBorders>
              <w:top w:val="nil"/>
              <w:left w:val="nil"/>
              <w:bottom w:val="nil"/>
              <w:right w:val="nil"/>
            </w:tcBorders>
            <w:shd w:val="clear" w:color="auto" w:fill="auto"/>
            <w:noWrap/>
            <w:vAlign w:val="center"/>
            <w:hideMark/>
          </w:tcPr>
          <w:p w14:paraId="550FD055"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7</w:t>
            </w:r>
          </w:p>
        </w:tc>
        <w:tc>
          <w:tcPr>
            <w:tcW w:w="680" w:type="dxa"/>
            <w:tcBorders>
              <w:top w:val="nil"/>
              <w:left w:val="nil"/>
              <w:bottom w:val="nil"/>
              <w:right w:val="nil"/>
            </w:tcBorders>
            <w:shd w:val="clear" w:color="auto" w:fill="auto"/>
            <w:noWrap/>
            <w:vAlign w:val="center"/>
            <w:hideMark/>
          </w:tcPr>
          <w:p w14:paraId="5AB82F09"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48.9</w:t>
            </w:r>
          </w:p>
        </w:tc>
        <w:tc>
          <w:tcPr>
            <w:tcW w:w="2700" w:type="dxa"/>
            <w:tcBorders>
              <w:top w:val="nil"/>
              <w:left w:val="nil"/>
              <w:bottom w:val="nil"/>
              <w:right w:val="nil"/>
            </w:tcBorders>
            <w:shd w:val="clear" w:color="auto" w:fill="auto"/>
            <w:noWrap/>
            <w:vAlign w:val="center"/>
            <w:hideMark/>
          </w:tcPr>
          <w:p w14:paraId="66F14429"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1.41 (1H, m)</w:t>
            </w:r>
          </w:p>
        </w:tc>
      </w:tr>
      <w:tr w:rsidR="00314153" w:rsidRPr="00F12FD8" w14:paraId="167DD408" w14:textId="77777777" w:rsidTr="00314153">
        <w:trPr>
          <w:trHeight w:val="348"/>
        </w:trPr>
        <w:tc>
          <w:tcPr>
            <w:tcW w:w="957" w:type="dxa"/>
            <w:tcBorders>
              <w:top w:val="nil"/>
              <w:left w:val="nil"/>
              <w:bottom w:val="nil"/>
              <w:right w:val="nil"/>
            </w:tcBorders>
            <w:shd w:val="clear" w:color="auto" w:fill="auto"/>
            <w:noWrap/>
            <w:vAlign w:val="center"/>
            <w:hideMark/>
          </w:tcPr>
          <w:p w14:paraId="71C483B3"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8</w:t>
            </w:r>
          </w:p>
        </w:tc>
        <w:tc>
          <w:tcPr>
            <w:tcW w:w="680" w:type="dxa"/>
            <w:tcBorders>
              <w:top w:val="nil"/>
              <w:left w:val="nil"/>
              <w:bottom w:val="nil"/>
              <w:right w:val="nil"/>
            </w:tcBorders>
            <w:shd w:val="clear" w:color="auto" w:fill="auto"/>
            <w:noWrap/>
            <w:vAlign w:val="center"/>
            <w:hideMark/>
          </w:tcPr>
          <w:p w14:paraId="1AFD54E1"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40.3</w:t>
            </w:r>
          </w:p>
        </w:tc>
        <w:tc>
          <w:tcPr>
            <w:tcW w:w="2851" w:type="dxa"/>
            <w:tcBorders>
              <w:top w:val="nil"/>
              <w:left w:val="nil"/>
              <w:bottom w:val="nil"/>
              <w:right w:val="nil"/>
            </w:tcBorders>
            <w:shd w:val="clear" w:color="auto" w:fill="auto"/>
            <w:noWrap/>
            <w:vAlign w:val="center"/>
            <w:hideMark/>
          </w:tcPr>
          <w:p w14:paraId="03ADF01E"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 </w:t>
            </w:r>
          </w:p>
        </w:tc>
        <w:tc>
          <w:tcPr>
            <w:tcW w:w="1063" w:type="dxa"/>
            <w:tcBorders>
              <w:top w:val="nil"/>
              <w:left w:val="nil"/>
              <w:bottom w:val="nil"/>
              <w:right w:val="nil"/>
            </w:tcBorders>
            <w:shd w:val="clear" w:color="auto" w:fill="auto"/>
            <w:noWrap/>
            <w:vAlign w:val="center"/>
            <w:hideMark/>
          </w:tcPr>
          <w:p w14:paraId="42E1611A"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8</w:t>
            </w:r>
          </w:p>
        </w:tc>
        <w:tc>
          <w:tcPr>
            <w:tcW w:w="680" w:type="dxa"/>
            <w:tcBorders>
              <w:top w:val="nil"/>
              <w:left w:val="nil"/>
              <w:bottom w:val="nil"/>
              <w:right w:val="nil"/>
            </w:tcBorders>
            <w:shd w:val="clear" w:color="auto" w:fill="auto"/>
            <w:noWrap/>
            <w:vAlign w:val="center"/>
            <w:hideMark/>
          </w:tcPr>
          <w:p w14:paraId="5B56F0BE"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71.5</w:t>
            </w:r>
          </w:p>
        </w:tc>
        <w:tc>
          <w:tcPr>
            <w:tcW w:w="2700" w:type="dxa"/>
            <w:tcBorders>
              <w:top w:val="nil"/>
              <w:left w:val="nil"/>
              <w:bottom w:val="nil"/>
              <w:right w:val="nil"/>
            </w:tcBorders>
            <w:shd w:val="clear" w:color="auto" w:fill="auto"/>
            <w:noWrap/>
            <w:vAlign w:val="center"/>
            <w:hideMark/>
          </w:tcPr>
          <w:p w14:paraId="315EA21C" w14:textId="51829B53"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5.22</w:t>
            </w:r>
            <w:r w:rsidR="00405FA7" w:rsidRPr="00F12FD8">
              <w:rPr>
                <w:rFonts w:ascii="Times New Roman" w:eastAsia="Malgun Gothic" w:hAnsi="Times New Roman" w:cs="Times New Roman"/>
                <w:color w:val="000000"/>
                <w:kern w:val="0"/>
                <w:sz w:val="22"/>
              </w:rPr>
              <w:br/>
            </w:r>
            <w:r w:rsidRPr="00F12FD8">
              <w:rPr>
                <w:rFonts w:ascii="Times New Roman" w:eastAsia="Malgun Gothic" w:hAnsi="Times New Roman" w:cs="Times New Roman"/>
                <w:color w:val="000000"/>
                <w:kern w:val="0"/>
                <w:sz w:val="22"/>
              </w:rPr>
              <w:t xml:space="preserve">(1H, td, </w:t>
            </w:r>
            <w:r w:rsidRPr="00F12FD8">
              <w:rPr>
                <w:rFonts w:ascii="Times New Roman" w:eastAsia="Malgun Gothic" w:hAnsi="Times New Roman" w:cs="Times New Roman"/>
                <w:i/>
                <w:iCs/>
                <w:color w:val="000000"/>
                <w:kern w:val="0"/>
                <w:sz w:val="22"/>
              </w:rPr>
              <w:t>J</w:t>
            </w:r>
            <w:r w:rsidRPr="00F12FD8">
              <w:rPr>
                <w:rFonts w:ascii="Times New Roman" w:eastAsia="Malgun Gothic" w:hAnsi="Times New Roman" w:cs="Times New Roman"/>
                <w:color w:val="000000"/>
                <w:kern w:val="0"/>
                <w:sz w:val="22"/>
              </w:rPr>
              <w:t xml:space="preserve"> = 8.0, 3.4 Hz)</w:t>
            </w:r>
          </w:p>
        </w:tc>
      </w:tr>
      <w:tr w:rsidR="00314153" w:rsidRPr="00F12FD8" w14:paraId="30B09259" w14:textId="77777777" w:rsidTr="00314153">
        <w:trPr>
          <w:trHeight w:val="348"/>
        </w:trPr>
        <w:tc>
          <w:tcPr>
            <w:tcW w:w="957" w:type="dxa"/>
            <w:tcBorders>
              <w:top w:val="nil"/>
              <w:left w:val="nil"/>
              <w:bottom w:val="nil"/>
              <w:right w:val="nil"/>
            </w:tcBorders>
            <w:shd w:val="clear" w:color="auto" w:fill="auto"/>
            <w:noWrap/>
            <w:vAlign w:val="center"/>
            <w:hideMark/>
          </w:tcPr>
          <w:p w14:paraId="743BF1CC"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9</w:t>
            </w:r>
          </w:p>
        </w:tc>
        <w:tc>
          <w:tcPr>
            <w:tcW w:w="680" w:type="dxa"/>
            <w:tcBorders>
              <w:top w:val="nil"/>
              <w:left w:val="nil"/>
              <w:bottom w:val="nil"/>
              <w:right w:val="nil"/>
            </w:tcBorders>
            <w:shd w:val="clear" w:color="auto" w:fill="auto"/>
            <w:noWrap/>
            <w:vAlign w:val="center"/>
            <w:hideMark/>
          </w:tcPr>
          <w:p w14:paraId="3AB81679"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49.8</w:t>
            </w:r>
          </w:p>
        </w:tc>
        <w:tc>
          <w:tcPr>
            <w:tcW w:w="2851" w:type="dxa"/>
            <w:tcBorders>
              <w:top w:val="nil"/>
              <w:left w:val="nil"/>
              <w:bottom w:val="nil"/>
              <w:right w:val="nil"/>
            </w:tcBorders>
            <w:shd w:val="clear" w:color="auto" w:fill="auto"/>
            <w:noWrap/>
            <w:vAlign w:val="center"/>
            <w:hideMark/>
          </w:tcPr>
          <w:p w14:paraId="4342E112"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1.90 (1H, m)</w:t>
            </w:r>
          </w:p>
        </w:tc>
        <w:tc>
          <w:tcPr>
            <w:tcW w:w="1063" w:type="dxa"/>
            <w:tcBorders>
              <w:top w:val="nil"/>
              <w:left w:val="nil"/>
              <w:bottom w:val="nil"/>
              <w:right w:val="nil"/>
            </w:tcBorders>
            <w:shd w:val="clear" w:color="auto" w:fill="auto"/>
            <w:noWrap/>
            <w:vAlign w:val="center"/>
            <w:hideMark/>
          </w:tcPr>
          <w:p w14:paraId="77C14375"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9</w:t>
            </w:r>
          </w:p>
        </w:tc>
        <w:tc>
          <w:tcPr>
            <w:tcW w:w="680" w:type="dxa"/>
            <w:tcBorders>
              <w:top w:val="nil"/>
              <w:left w:val="nil"/>
              <w:bottom w:val="nil"/>
              <w:right w:val="nil"/>
            </w:tcBorders>
            <w:shd w:val="clear" w:color="auto" w:fill="auto"/>
            <w:noWrap/>
            <w:vAlign w:val="center"/>
            <w:hideMark/>
          </w:tcPr>
          <w:p w14:paraId="4C45CA20"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40.1</w:t>
            </w:r>
          </w:p>
        </w:tc>
        <w:tc>
          <w:tcPr>
            <w:tcW w:w="2700" w:type="dxa"/>
            <w:tcBorders>
              <w:top w:val="nil"/>
              <w:left w:val="nil"/>
              <w:bottom w:val="nil"/>
              <w:right w:val="nil"/>
            </w:tcBorders>
            <w:shd w:val="clear" w:color="auto" w:fill="auto"/>
            <w:noWrap/>
            <w:vAlign w:val="center"/>
            <w:hideMark/>
          </w:tcPr>
          <w:p w14:paraId="2C6819BF"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2.48 (2H, d, </w:t>
            </w:r>
            <w:r w:rsidRPr="00F12FD8">
              <w:rPr>
                <w:rFonts w:ascii="Times New Roman" w:eastAsia="Malgun Gothic" w:hAnsi="Times New Roman" w:cs="Times New Roman"/>
                <w:i/>
                <w:iCs/>
                <w:color w:val="000000"/>
                <w:kern w:val="0"/>
                <w:sz w:val="22"/>
              </w:rPr>
              <w:t>J</w:t>
            </w:r>
            <w:r w:rsidRPr="00F12FD8">
              <w:rPr>
                <w:rFonts w:ascii="Times New Roman" w:eastAsia="Malgun Gothic" w:hAnsi="Times New Roman" w:cs="Times New Roman"/>
                <w:color w:val="000000"/>
                <w:kern w:val="0"/>
                <w:sz w:val="22"/>
              </w:rPr>
              <w:t xml:space="preserve"> = 8.0 Hz)</w:t>
            </w:r>
          </w:p>
        </w:tc>
      </w:tr>
      <w:tr w:rsidR="00314153" w:rsidRPr="00F12FD8" w14:paraId="5449D3F5" w14:textId="77777777" w:rsidTr="00314153">
        <w:trPr>
          <w:trHeight w:val="348"/>
        </w:trPr>
        <w:tc>
          <w:tcPr>
            <w:tcW w:w="957" w:type="dxa"/>
            <w:tcBorders>
              <w:top w:val="nil"/>
              <w:left w:val="nil"/>
              <w:bottom w:val="nil"/>
              <w:right w:val="nil"/>
            </w:tcBorders>
            <w:shd w:val="clear" w:color="auto" w:fill="auto"/>
            <w:noWrap/>
            <w:vAlign w:val="center"/>
            <w:hideMark/>
          </w:tcPr>
          <w:p w14:paraId="00EB31A2"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10</w:t>
            </w:r>
          </w:p>
        </w:tc>
        <w:tc>
          <w:tcPr>
            <w:tcW w:w="680" w:type="dxa"/>
            <w:tcBorders>
              <w:top w:val="nil"/>
              <w:left w:val="nil"/>
              <w:bottom w:val="nil"/>
              <w:right w:val="nil"/>
            </w:tcBorders>
            <w:shd w:val="clear" w:color="auto" w:fill="auto"/>
            <w:noWrap/>
            <w:vAlign w:val="center"/>
            <w:hideMark/>
          </w:tcPr>
          <w:p w14:paraId="59DBCA66"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44.2</w:t>
            </w:r>
          </w:p>
        </w:tc>
        <w:tc>
          <w:tcPr>
            <w:tcW w:w="2851" w:type="dxa"/>
            <w:tcBorders>
              <w:top w:val="nil"/>
              <w:left w:val="nil"/>
              <w:bottom w:val="nil"/>
              <w:right w:val="nil"/>
            </w:tcBorders>
            <w:shd w:val="clear" w:color="auto" w:fill="auto"/>
            <w:noWrap/>
            <w:vAlign w:val="center"/>
            <w:hideMark/>
          </w:tcPr>
          <w:p w14:paraId="5FF08DE2"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 </w:t>
            </w:r>
          </w:p>
        </w:tc>
        <w:tc>
          <w:tcPr>
            <w:tcW w:w="1063" w:type="dxa"/>
            <w:tcBorders>
              <w:top w:val="nil"/>
              <w:left w:val="nil"/>
              <w:bottom w:val="nil"/>
              <w:right w:val="nil"/>
            </w:tcBorders>
            <w:shd w:val="clear" w:color="auto" w:fill="auto"/>
            <w:noWrap/>
            <w:vAlign w:val="center"/>
            <w:hideMark/>
          </w:tcPr>
          <w:p w14:paraId="2A8012CF"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10</w:t>
            </w:r>
          </w:p>
        </w:tc>
        <w:tc>
          <w:tcPr>
            <w:tcW w:w="680" w:type="dxa"/>
            <w:tcBorders>
              <w:top w:val="nil"/>
              <w:left w:val="nil"/>
              <w:bottom w:val="nil"/>
              <w:right w:val="nil"/>
            </w:tcBorders>
            <w:shd w:val="clear" w:color="auto" w:fill="auto"/>
            <w:noWrap/>
            <w:vAlign w:val="center"/>
            <w:hideMark/>
          </w:tcPr>
          <w:p w14:paraId="0E5E64C5"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125.4</w:t>
            </w:r>
          </w:p>
        </w:tc>
        <w:tc>
          <w:tcPr>
            <w:tcW w:w="2700" w:type="dxa"/>
            <w:tcBorders>
              <w:top w:val="nil"/>
              <w:left w:val="nil"/>
              <w:bottom w:val="nil"/>
              <w:right w:val="nil"/>
            </w:tcBorders>
            <w:shd w:val="clear" w:color="auto" w:fill="auto"/>
            <w:noWrap/>
            <w:vAlign w:val="center"/>
            <w:hideMark/>
          </w:tcPr>
          <w:p w14:paraId="564C9DAD"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 </w:t>
            </w:r>
          </w:p>
        </w:tc>
      </w:tr>
      <w:tr w:rsidR="00314153" w:rsidRPr="00F12FD8" w14:paraId="4CDF57AA" w14:textId="77777777" w:rsidTr="00314153">
        <w:trPr>
          <w:trHeight w:val="552"/>
        </w:trPr>
        <w:tc>
          <w:tcPr>
            <w:tcW w:w="957" w:type="dxa"/>
            <w:tcBorders>
              <w:top w:val="nil"/>
              <w:left w:val="nil"/>
              <w:bottom w:val="nil"/>
              <w:right w:val="nil"/>
            </w:tcBorders>
            <w:shd w:val="clear" w:color="auto" w:fill="auto"/>
            <w:noWrap/>
            <w:vAlign w:val="center"/>
            <w:hideMark/>
          </w:tcPr>
          <w:p w14:paraId="2F553D3D"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11</w:t>
            </w:r>
          </w:p>
        </w:tc>
        <w:tc>
          <w:tcPr>
            <w:tcW w:w="680" w:type="dxa"/>
            <w:tcBorders>
              <w:top w:val="nil"/>
              <w:left w:val="nil"/>
              <w:bottom w:val="nil"/>
              <w:right w:val="nil"/>
            </w:tcBorders>
            <w:shd w:val="clear" w:color="auto" w:fill="auto"/>
            <w:noWrap/>
            <w:vAlign w:val="center"/>
            <w:hideMark/>
          </w:tcPr>
          <w:p w14:paraId="741B21D4"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27.3</w:t>
            </w:r>
          </w:p>
        </w:tc>
        <w:tc>
          <w:tcPr>
            <w:tcW w:w="2851" w:type="dxa"/>
            <w:tcBorders>
              <w:top w:val="nil"/>
              <w:left w:val="nil"/>
              <w:bottom w:val="nil"/>
              <w:right w:val="nil"/>
            </w:tcBorders>
            <w:shd w:val="clear" w:color="auto" w:fill="auto"/>
            <w:vAlign w:val="center"/>
            <w:hideMark/>
          </w:tcPr>
          <w:p w14:paraId="4FEDA598"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3.44 (1H, m)</w:t>
            </w:r>
            <w:r w:rsidRPr="00F12FD8">
              <w:rPr>
                <w:rFonts w:ascii="Times New Roman" w:eastAsia="Malgun Gothic" w:hAnsi="Times New Roman" w:cs="Times New Roman"/>
                <w:color w:val="000000"/>
                <w:kern w:val="0"/>
                <w:sz w:val="22"/>
              </w:rPr>
              <w:br/>
              <w:t>2.45 (1H, m)</w:t>
            </w:r>
          </w:p>
        </w:tc>
        <w:tc>
          <w:tcPr>
            <w:tcW w:w="1063" w:type="dxa"/>
            <w:tcBorders>
              <w:top w:val="nil"/>
              <w:left w:val="nil"/>
              <w:bottom w:val="nil"/>
              <w:right w:val="nil"/>
            </w:tcBorders>
            <w:shd w:val="clear" w:color="auto" w:fill="auto"/>
            <w:noWrap/>
            <w:vAlign w:val="center"/>
            <w:hideMark/>
          </w:tcPr>
          <w:p w14:paraId="6AF6A17E"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11</w:t>
            </w:r>
          </w:p>
        </w:tc>
        <w:tc>
          <w:tcPr>
            <w:tcW w:w="680" w:type="dxa"/>
            <w:tcBorders>
              <w:top w:val="nil"/>
              <w:left w:val="nil"/>
              <w:bottom w:val="nil"/>
              <w:right w:val="nil"/>
            </w:tcBorders>
            <w:shd w:val="clear" w:color="auto" w:fill="auto"/>
            <w:noWrap/>
            <w:vAlign w:val="center"/>
            <w:hideMark/>
          </w:tcPr>
          <w:p w14:paraId="129E407C"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31.5</w:t>
            </w:r>
          </w:p>
        </w:tc>
        <w:tc>
          <w:tcPr>
            <w:tcW w:w="2700" w:type="dxa"/>
            <w:tcBorders>
              <w:top w:val="nil"/>
              <w:left w:val="nil"/>
              <w:bottom w:val="nil"/>
              <w:right w:val="nil"/>
            </w:tcBorders>
            <w:shd w:val="clear" w:color="auto" w:fill="auto"/>
            <w:noWrap/>
            <w:vAlign w:val="center"/>
            <w:hideMark/>
          </w:tcPr>
          <w:p w14:paraId="5C1C8320"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1.86 (1H, m)</w:t>
            </w:r>
          </w:p>
        </w:tc>
      </w:tr>
      <w:tr w:rsidR="00314153" w:rsidRPr="00F12FD8" w14:paraId="45A30F41" w14:textId="77777777" w:rsidTr="00314153">
        <w:trPr>
          <w:trHeight w:val="552"/>
        </w:trPr>
        <w:tc>
          <w:tcPr>
            <w:tcW w:w="957" w:type="dxa"/>
            <w:tcBorders>
              <w:top w:val="nil"/>
              <w:left w:val="nil"/>
              <w:bottom w:val="nil"/>
              <w:right w:val="nil"/>
            </w:tcBorders>
            <w:shd w:val="clear" w:color="auto" w:fill="auto"/>
            <w:noWrap/>
            <w:vAlign w:val="center"/>
            <w:hideMark/>
          </w:tcPr>
          <w:p w14:paraId="2F32E3F5"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12</w:t>
            </w:r>
          </w:p>
        </w:tc>
        <w:tc>
          <w:tcPr>
            <w:tcW w:w="680" w:type="dxa"/>
            <w:tcBorders>
              <w:top w:val="nil"/>
              <w:left w:val="nil"/>
              <w:bottom w:val="nil"/>
              <w:right w:val="nil"/>
            </w:tcBorders>
            <w:shd w:val="clear" w:color="auto" w:fill="auto"/>
            <w:noWrap/>
            <w:vAlign w:val="center"/>
            <w:hideMark/>
          </w:tcPr>
          <w:p w14:paraId="4E60079E"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127.9</w:t>
            </w:r>
          </w:p>
        </w:tc>
        <w:tc>
          <w:tcPr>
            <w:tcW w:w="2851" w:type="dxa"/>
            <w:tcBorders>
              <w:top w:val="nil"/>
              <w:left w:val="nil"/>
              <w:bottom w:val="nil"/>
              <w:right w:val="nil"/>
            </w:tcBorders>
            <w:shd w:val="clear" w:color="auto" w:fill="auto"/>
            <w:noWrap/>
            <w:vAlign w:val="center"/>
            <w:hideMark/>
          </w:tcPr>
          <w:p w14:paraId="55111B87"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5.88 (1H, dd, </w:t>
            </w:r>
            <w:r w:rsidRPr="00F12FD8">
              <w:rPr>
                <w:rFonts w:ascii="Times New Roman" w:eastAsia="Malgun Gothic" w:hAnsi="Times New Roman" w:cs="Times New Roman"/>
                <w:i/>
                <w:iCs/>
                <w:color w:val="000000"/>
                <w:kern w:val="0"/>
                <w:sz w:val="22"/>
              </w:rPr>
              <w:t>J</w:t>
            </w:r>
            <w:r w:rsidRPr="00F12FD8">
              <w:rPr>
                <w:rFonts w:ascii="Times New Roman" w:eastAsia="Malgun Gothic" w:hAnsi="Times New Roman" w:cs="Times New Roman"/>
                <w:color w:val="000000"/>
                <w:kern w:val="0"/>
                <w:sz w:val="22"/>
              </w:rPr>
              <w:t xml:space="preserve"> = 5.6, 2.4 Hz)</w:t>
            </w:r>
          </w:p>
        </w:tc>
        <w:tc>
          <w:tcPr>
            <w:tcW w:w="1063" w:type="dxa"/>
            <w:tcBorders>
              <w:top w:val="nil"/>
              <w:left w:val="nil"/>
              <w:bottom w:val="nil"/>
              <w:right w:val="nil"/>
            </w:tcBorders>
            <w:shd w:val="clear" w:color="auto" w:fill="auto"/>
            <w:noWrap/>
            <w:vAlign w:val="center"/>
            <w:hideMark/>
          </w:tcPr>
          <w:p w14:paraId="0C59EFCD"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12</w:t>
            </w:r>
          </w:p>
        </w:tc>
        <w:tc>
          <w:tcPr>
            <w:tcW w:w="680" w:type="dxa"/>
            <w:tcBorders>
              <w:top w:val="nil"/>
              <w:left w:val="nil"/>
              <w:bottom w:val="nil"/>
              <w:right w:val="nil"/>
            </w:tcBorders>
            <w:shd w:val="clear" w:color="auto" w:fill="auto"/>
            <w:noWrap/>
            <w:vAlign w:val="center"/>
            <w:hideMark/>
          </w:tcPr>
          <w:p w14:paraId="71513235"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32.6</w:t>
            </w:r>
          </w:p>
        </w:tc>
        <w:tc>
          <w:tcPr>
            <w:tcW w:w="2700" w:type="dxa"/>
            <w:tcBorders>
              <w:top w:val="nil"/>
              <w:left w:val="nil"/>
              <w:bottom w:val="nil"/>
              <w:right w:val="nil"/>
            </w:tcBorders>
            <w:shd w:val="clear" w:color="auto" w:fill="auto"/>
            <w:vAlign w:val="center"/>
            <w:hideMark/>
          </w:tcPr>
          <w:p w14:paraId="530017EF"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1.56 (1H, m)</w:t>
            </w:r>
            <w:r w:rsidRPr="00F12FD8">
              <w:rPr>
                <w:rFonts w:ascii="Times New Roman" w:eastAsia="Malgun Gothic" w:hAnsi="Times New Roman" w:cs="Times New Roman"/>
                <w:color w:val="000000"/>
                <w:kern w:val="0"/>
                <w:sz w:val="22"/>
              </w:rPr>
              <w:br/>
              <w:t>1.37 (1H, m)</w:t>
            </w:r>
          </w:p>
        </w:tc>
      </w:tr>
      <w:tr w:rsidR="00314153" w:rsidRPr="00F12FD8" w14:paraId="75E59081" w14:textId="77777777" w:rsidTr="00314153">
        <w:trPr>
          <w:trHeight w:val="552"/>
        </w:trPr>
        <w:tc>
          <w:tcPr>
            <w:tcW w:w="957" w:type="dxa"/>
            <w:tcBorders>
              <w:top w:val="nil"/>
              <w:left w:val="nil"/>
              <w:bottom w:val="nil"/>
              <w:right w:val="nil"/>
            </w:tcBorders>
            <w:shd w:val="clear" w:color="auto" w:fill="auto"/>
            <w:noWrap/>
            <w:vAlign w:val="center"/>
            <w:hideMark/>
          </w:tcPr>
          <w:p w14:paraId="1B8D0BE1"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13</w:t>
            </w:r>
          </w:p>
        </w:tc>
        <w:tc>
          <w:tcPr>
            <w:tcW w:w="680" w:type="dxa"/>
            <w:tcBorders>
              <w:top w:val="nil"/>
              <w:left w:val="nil"/>
              <w:bottom w:val="nil"/>
              <w:right w:val="nil"/>
            </w:tcBorders>
            <w:shd w:val="clear" w:color="auto" w:fill="auto"/>
            <w:noWrap/>
            <w:vAlign w:val="center"/>
            <w:hideMark/>
          </w:tcPr>
          <w:p w14:paraId="0D0D735C"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139</w:t>
            </w:r>
          </w:p>
        </w:tc>
        <w:tc>
          <w:tcPr>
            <w:tcW w:w="2851" w:type="dxa"/>
            <w:tcBorders>
              <w:top w:val="nil"/>
              <w:left w:val="nil"/>
              <w:bottom w:val="nil"/>
              <w:right w:val="nil"/>
            </w:tcBorders>
            <w:shd w:val="clear" w:color="auto" w:fill="auto"/>
            <w:noWrap/>
            <w:vAlign w:val="center"/>
            <w:hideMark/>
          </w:tcPr>
          <w:p w14:paraId="580F41E0"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 </w:t>
            </w:r>
          </w:p>
        </w:tc>
        <w:tc>
          <w:tcPr>
            <w:tcW w:w="1063" w:type="dxa"/>
            <w:tcBorders>
              <w:top w:val="nil"/>
              <w:left w:val="nil"/>
              <w:bottom w:val="nil"/>
              <w:right w:val="nil"/>
            </w:tcBorders>
            <w:shd w:val="clear" w:color="auto" w:fill="auto"/>
            <w:noWrap/>
            <w:vAlign w:val="center"/>
            <w:hideMark/>
          </w:tcPr>
          <w:p w14:paraId="5C5F03B8"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13</w:t>
            </w:r>
          </w:p>
        </w:tc>
        <w:tc>
          <w:tcPr>
            <w:tcW w:w="680" w:type="dxa"/>
            <w:tcBorders>
              <w:top w:val="nil"/>
              <w:left w:val="nil"/>
              <w:bottom w:val="nil"/>
              <w:right w:val="nil"/>
            </w:tcBorders>
            <w:shd w:val="clear" w:color="auto" w:fill="auto"/>
            <w:noWrap/>
            <w:vAlign w:val="center"/>
            <w:hideMark/>
          </w:tcPr>
          <w:p w14:paraId="441E7F69"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28.9</w:t>
            </w:r>
          </w:p>
        </w:tc>
        <w:tc>
          <w:tcPr>
            <w:tcW w:w="2700" w:type="dxa"/>
            <w:tcBorders>
              <w:top w:val="nil"/>
              <w:left w:val="nil"/>
              <w:bottom w:val="nil"/>
              <w:right w:val="nil"/>
            </w:tcBorders>
            <w:shd w:val="clear" w:color="auto" w:fill="auto"/>
            <w:vAlign w:val="center"/>
            <w:hideMark/>
          </w:tcPr>
          <w:p w14:paraId="610AC99E"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1.52 (1H, m)</w:t>
            </w:r>
            <w:r w:rsidRPr="00F12FD8">
              <w:rPr>
                <w:rFonts w:ascii="Times New Roman" w:eastAsia="Malgun Gothic" w:hAnsi="Times New Roman" w:cs="Times New Roman"/>
                <w:color w:val="000000"/>
                <w:kern w:val="0"/>
                <w:sz w:val="22"/>
              </w:rPr>
              <w:br/>
              <w:t>1.29 (1H, m)</w:t>
            </w:r>
          </w:p>
        </w:tc>
      </w:tr>
      <w:tr w:rsidR="00314153" w:rsidRPr="00F12FD8" w14:paraId="32F38A2D" w14:textId="77777777" w:rsidTr="00314153">
        <w:trPr>
          <w:trHeight w:val="348"/>
        </w:trPr>
        <w:tc>
          <w:tcPr>
            <w:tcW w:w="957" w:type="dxa"/>
            <w:tcBorders>
              <w:top w:val="nil"/>
              <w:left w:val="nil"/>
              <w:bottom w:val="nil"/>
              <w:right w:val="nil"/>
            </w:tcBorders>
            <w:shd w:val="clear" w:color="auto" w:fill="auto"/>
            <w:noWrap/>
            <w:vAlign w:val="center"/>
            <w:hideMark/>
          </w:tcPr>
          <w:p w14:paraId="02E5AA77"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14</w:t>
            </w:r>
          </w:p>
        </w:tc>
        <w:tc>
          <w:tcPr>
            <w:tcW w:w="680" w:type="dxa"/>
            <w:tcBorders>
              <w:top w:val="nil"/>
              <w:left w:val="nil"/>
              <w:bottom w:val="nil"/>
              <w:right w:val="nil"/>
            </w:tcBorders>
            <w:shd w:val="clear" w:color="auto" w:fill="auto"/>
            <w:noWrap/>
            <w:vAlign w:val="center"/>
            <w:hideMark/>
          </w:tcPr>
          <w:p w14:paraId="3FC9459D"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45.5</w:t>
            </w:r>
          </w:p>
        </w:tc>
        <w:tc>
          <w:tcPr>
            <w:tcW w:w="2851" w:type="dxa"/>
            <w:tcBorders>
              <w:top w:val="nil"/>
              <w:left w:val="nil"/>
              <w:bottom w:val="nil"/>
              <w:right w:val="nil"/>
            </w:tcBorders>
            <w:shd w:val="clear" w:color="auto" w:fill="auto"/>
            <w:noWrap/>
            <w:vAlign w:val="center"/>
            <w:hideMark/>
          </w:tcPr>
          <w:p w14:paraId="27805C39"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 </w:t>
            </w:r>
          </w:p>
        </w:tc>
        <w:tc>
          <w:tcPr>
            <w:tcW w:w="1063" w:type="dxa"/>
            <w:tcBorders>
              <w:top w:val="nil"/>
              <w:left w:val="nil"/>
              <w:bottom w:val="nil"/>
              <w:right w:val="nil"/>
            </w:tcBorders>
            <w:shd w:val="clear" w:color="auto" w:fill="auto"/>
            <w:noWrap/>
            <w:vAlign w:val="center"/>
            <w:hideMark/>
          </w:tcPr>
          <w:p w14:paraId="025ECC6E"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14</w:t>
            </w:r>
          </w:p>
        </w:tc>
        <w:tc>
          <w:tcPr>
            <w:tcW w:w="680" w:type="dxa"/>
            <w:tcBorders>
              <w:top w:val="nil"/>
              <w:left w:val="nil"/>
              <w:bottom w:val="nil"/>
              <w:right w:val="nil"/>
            </w:tcBorders>
            <w:shd w:val="clear" w:color="auto" w:fill="auto"/>
            <w:noWrap/>
            <w:vAlign w:val="center"/>
            <w:hideMark/>
          </w:tcPr>
          <w:p w14:paraId="09D543A6"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79.7</w:t>
            </w:r>
          </w:p>
        </w:tc>
        <w:tc>
          <w:tcPr>
            <w:tcW w:w="2700" w:type="dxa"/>
            <w:tcBorders>
              <w:top w:val="nil"/>
              <w:left w:val="nil"/>
              <w:bottom w:val="nil"/>
              <w:right w:val="nil"/>
            </w:tcBorders>
            <w:shd w:val="clear" w:color="auto" w:fill="auto"/>
            <w:noWrap/>
            <w:vAlign w:val="center"/>
            <w:hideMark/>
          </w:tcPr>
          <w:p w14:paraId="5590E6D0"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3.25 (1H, </w:t>
            </w:r>
            <w:proofErr w:type="spellStart"/>
            <w:r w:rsidRPr="00F12FD8">
              <w:rPr>
                <w:rFonts w:ascii="Times New Roman" w:eastAsia="Malgun Gothic" w:hAnsi="Times New Roman" w:cs="Times New Roman"/>
                <w:color w:val="000000"/>
                <w:kern w:val="0"/>
                <w:sz w:val="22"/>
              </w:rPr>
              <w:t>brd</w:t>
            </w:r>
            <w:proofErr w:type="spellEnd"/>
            <w:r w:rsidRPr="00F12FD8">
              <w:rPr>
                <w:rFonts w:ascii="Times New Roman" w:eastAsia="Malgun Gothic" w:hAnsi="Times New Roman" w:cs="Times New Roman"/>
                <w:color w:val="000000"/>
                <w:kern w:val="0"/>
                <w:sz w:val="22"/>
              </w:rPr>
              <w:t xml:space="preserve">, </w:t>
            </w:r>
            <w:r w:rsidRPr="00F12FD8">
              <w:rPr>
                <w:rFonts w:ascii="Times New Roman" w:eastAsia="Malgun Gothic" w:hAnsi="Times New Roman" w:cs="Times New Roman"/>
                <w:i/>
                <w:iCs/>
                <w:color w:val="000000"/>
                <w:kern w:val="0"/>
                <w:sz w:val="22"/>
              </w:rPr>
              <w:t>J</w:t>
            </w:r>
            <w:r w:rsidRPr="00F12FD8">
              <w:rPr>
                <w:rFonts w:ascii="Times New Roman" w:eastAsia="Malgun Gothic" w:hAnsi="Times New Roman" w:cs="Times New Roman"/>
                <w:color w:val="000000"/>
                <w:kern w:val="0"/>
                <w:sz w:val="22"/>
              </w:rPr>
              <w:t xml:space="preserve"> = 9.3 Hz)</w:t>
            </w:r>
          </w:p>
        </w:tc>
      </w:tr>
      <w:tr w:rsidR="00314153" w:rsidRPr="00F12FD8" w14:paraId="6CD64624" w14:textId="77777777" w:rsidTr="00314153">
        <w:trPr>
          <w:trHeight w:val="552"/>
        </w:trPr>
        <w:tc>
          <w:tcPr>
            <w:tcW w:w="957" w:type="dxa"/>
            <w:tcBorders>
              <w:top w:val="nil"/>
              <w:left w:val="nil"/>
              <w:bottom w:val="nil"/>
              <w:right w:val="nil"/>
            </w:tcBorders>
            <w:shd w:val="clear" w:color="auto" w:fill="auto"/>
            <w:noWrap/>
            <w:vAlign w:val="center"/>
            <w:hideMark/>
          </w:tcPr>
          <w:p w14:paraId="4408BBFC"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15</w:t>
            </w:r>
          </w:p>
        </w:tc>
        <w:tc>
          <w:tcPr>
            <w:tcW w:w="680" w:type="dxa"/>
            <w:tcBorders>
              <w:top w:val="nil"/>
              <w:left w:val="nil"/>
              <w:bottom w:val="nil"/>
              <w:right w:val="nil"/>
            </w:tcBorders>
            <w:shd w:val="clear" w:color="auto" w:fill="auto"/>
            <w:noWrap/>
            <w:vAlign w:val="center"/>
            <w:hideMark/>
          </w:tcPr>
          <w:p w14:paraId="1E209202"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29.4</w:t>
            </w:r>
          </w:p>
        </w:tc>
        <w:tc>
          <w:tcPr>
            <w:tcW w:w="2851" w:type="dxa"/>
            <w:tcBorders>
              <w:top w:val="nil"/>
              <w:left w:val="nil"/>
              <w:bottom w:val="nil"/>
              <w:right w:val="nil"/>
            </w:tcBorders>
            <w:shd w:val="clear" w:color="auto" w:fill="auto"/>
            <w:vAlign w:val="center"/>
            <w:hideMark/>
          </w:tcPr>
          <w:p w14:paraId="628E19EF"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2.37 (1H, m)</w:t>
            </w:r>
            <w:r w:rsidRPr="00F12FD8">
              <w:rPr>
                <w:rFonts w:ascii="Times New Roman" w:eastAsia="Malgun Gothic" w:hAnsi="Times New Roman" w:cs="Times New Roman"/>
                <w:color w:val="000000"/>
                <w:kern w:val="0"/>
                <w:sz w:val="22"/>
              </w:rPr>
              <w:br/>
              <w:t>1.35 (1H, m)</w:t>
            </w:r>
          </w:p>
        </w:tc>
        <w:tc>
          <w:tcPr>
            <w:tcW w:w="1063" w:type="dxa"/>
            <w:tcBorders>
              <w:top w:val="nil"/>
              <w:left w:val="nil"/>
              <w:bottom w:val="nil"/>
              <w:right w:val="nil"/>
            </w:tcBorders>
            <w:shd w:val="clear" w:color="auto" w:fill="auto"/>
            <w:noWrap/>
            <w:vAlign w:val="center"/>
            <w:hideMark/>
          </w:tcPr>
          <w:p w14:paraId="0085E369"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15</w:t>
            </w:r>
          </w:p>
        </w:tc>
        <w:tc>
          <w:tcPr>
            <w:tcW w:w="680" w:type="dxa"/>
            <w:tcBorders>
              <w:top w:val="nil"/>
              <w:left w:val="nil"/>
              <w:bottom w:val="nil"/>
              <w:right w:val="nil"/>
            </w:tcBorders>
            <w:shd w:val="clear" w:color="auto" w:fill="auto"/>
            <w:noWrap/>
            <w:vAlign w:val="center"/>
            <w:hideMark/>
          </w:tcPr>
          <w:p w14:paraId="2B71D0BE"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74</w:t>
            </w:r>
          </w:p>
        </w:tc>
        <w:tc>
          <w:tcPr>
            <w:tcW w:w="2700" w:type="dxa"/>
            <w:tcBorders>
              <w:top w:val="nil"/>
              <w:left w:val="nil"/>
              <w:bottom w:val="nil"/>
              <w:right w:val="nil"/>
            </w:tcBorders>
            <w:shd w:val="clear" w:color="auto" w:fill="auto"/>
            <w:noWrap/>
            <w:vAlign w:val="center"/>
            <w:hideMark/>
          </w:tcPr>
          <w:p w14:paraId="4861D933"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 </w:t>
            </w:r>
          </w:p>
        </w:tc>
      </w:tr>
      <w:tr w:rsidR="00314153" w:rsidRPr="00F12FD8" w14:paraId="6C1B84A2" w14:textId="77777777" w:rsidTr="00314153">
        <w:trPr>
          <w:trHeight w:val="552"/>
        </w:trPr>
        <w:tc>
          <w:tcPr>
            <w:tcW w:w="957" w:type="dxa"/>
            <w:tcBorders>
              <w:top w:val="nil"/>
              <w:left w:val="nil"/>
              <w:bottom w:val="nil"/>
              <w:right w:val="nil"/>
            </w:tcBorders>
            <w:shd w:val="clear" w:color="auto" w:fill="auto"/>
            <w:noWrap/>
            <w:vAlign w:val="center"/>
            <w:hideMark/>
          </w:tcPr>
          <w:p w14:paraId="734DB5AE"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16</w:t>
            </w:r>
          </w:p>
        </w:tc>
        <w:tc>
          <w:tcPr>
            <w:tcW w:w="680" w:type="dxa"/>
            <w:tcBorders>
              <w:top w:val="nil"/>
              <w:left w:val="nil"/>
              <w:bottom w:val="nil"/>
              <w:right w:val="nil"/>
            </w:tcBorders>
            <w:shd w:val="clear" w:color="auto" w:fill="auto"/>
            <w:noWrap/>
            <w:vAlign w:val="center"/>
            <w:hideMark/>
          </w:tcPr>
          <w:p w14:paraId="073FD5EA"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36.1</w:t>
            </w:r>
          </w:p>
        </w:tc>
        <w:tc>
          <w:tcPr>
            <w:tcW w:w="2851" w:type="dxa"/>
            <w:tcBorders>
              <w:top w:val="nil"/>
              <w:left w:val="nil"/>
              <w:bottom w:val="nil"/>
              <w:right w:val="nil"/>
            </w:tcBorders>
            <w:shd w:val="clear" w:color="auto" w:fill="auto"/>
            <w:vAlign w:val="center"/>
            <w:hideMark/>
          </w:tcPr>
          <w:p w14:paraId="36FE35AB"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2.63 (1H, d, </w:t>
            </w:r>
            <w:r w:rsidRPr="00F12FD8">
              <w:rPr>
                <w:rFonts w:ascii="Times New Roman" w:eastAsia="Malgun Gothic" w:hAnsi="Times New Roman" w:cs="Times New Roman"/>
                <w:i/>
                <w:iCs/>
                <w:color w:val="000000"/>
                <w:kern w:val="0"/>
                <w:sz w:val="22"/>
              </w:rPr>
              <w:t>J</w:t>
            </w:r>
            <w:r w:rsidRPr="00F12FD8">
              <w:rPr>
                <w:rFonts w:ascii="Times New Roman" w:eastAsia="Malgun Gothic" w:hAnsi="Times New Roman" w:cs="Times New Roman"/>
                <w:color w:val="000000"/>
                <w:kern w:val="0"/>
                <w:sz w:val="22"/>
              </w:rPr>
              <w:t xml:space="preserve"> = 13.2 Hz)</w:t>
            </w:r>
            <w:r w:rsidRPr="00F12FD8">
              <w:rPr>
                <w:rFonts w:ascii="Times New Roman" w:eastAsia="Malgun Gothic" w:hAnsi="Times New Roman" w:cs="Times New Roman"/>
                <w:color w:val="000000"/>
                <w:kern w:val="0"/>
                <w:sz w:val="22"/>
              </w:rPr>
              <w:br/>
              <w:t>1.58 (1H, m)</w:t>
            </w:r>
          </w:p>
        </w:tc>
        <w:tc>
          <w:tcPr>
            <w:tcW w:w="1063" w:type="dxa"/>
            <w:tcBorders>
              <w:top w:val="nil"/>
              <w:left w:val="nil"/>
              <w:bottom w:val="nil"/>
              <w:right w:val="nil"/>
            </w:tcBorders>
            <w:shd w:val="clear" w:color="auto" w:fill="auto"/>
            <w:noWrap/>
            <w:vAlign w:val="center"/>
            <w:hideMark/>
          </w:tcPr>
          <w:p w14:paraId="515DBBC9"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16</w:t>
            </w:r>
          </w:p>
        </w:tc>
        <w:tc>
          <w:tcPr>
            <w:tcW w:w="680" w:type="dxa"/>
            <w:tcBorders>
              <w:top w:val="nil"/>
              <w:left w:val="nil"/>
              <w:bottom w:val="nil"/>
              <w:right w:val="nil"/>
            </w:tcBorders>
            <w:shd w:val="clear" w:color="auto" w:fill="auto"/>
            <w:noWrap/>
            <w:vAlign w:val="center"/>
            <w:hideMark/>
          </w:tcPr>
          <w:p w14:paraId="13F9DF9F"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25.1</w:t>
            </w:r>
          </w:p>
        </w:tc>
        <w:tc>
          <w:tcPr>
            <w:tcW w:w="2700" w:type="dxa"/>
            <w:tcBorders>
              <w:top w:val="nil"/>
              <w:left w:val="nil"/>
              <w:bottom w:val="nil"/>
              <w:right w:val="nil"/>
            </w:tcBorders>
            <w:shd w:val="clear" w:color="auto" w:fill="auto"/>
            <w:noWrap/>
            <w:vAlign w:val="center"/>
            <w:hideMark/>
          </w:tcPr>
          <w:p w14:paraId="740482D1"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1.13 (3H, s)</w:t>
            </w:r>
          </w:p>
        </w:tc>
      </w:tr>
      <w:tr w:rsidR="00314153" w:rsidRPr="00F12FD8" w14:paraId="09F0092F" w14:textId="77777777" w:rsidTr="00314153">
        <w:trPr>
          <w:trHeight w:val="348"/>
        </w:trPr>
        <w:tc>
          <w:tcPr>
            <w:tcW w:w="957" w:type="dxa"/>
            <w:tcBorders>
              <w:top w:val="nil"/>
              <w:left w:val="nil"/>
              <w:bottom w:val="nil"/>
              <w:right w:val="nil"/>
            </w:tcBorders>
            <w:shd w:val="clear" w:color="auto" w:fill="auto"/>
            <w:noWrap/>
            <w:vAlign w:val="center"/>
            <w:hideMark/>
          </w:tcPr>
          <w:p w14:paraId="76BC2CAA"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17</w:t>
            </w:r>
          </w:p>
        </w:tc>
        <w:tc>
          <w:tcPr>
            <w:tcW w:w="680" w:type="dxa"/>
            <w:tcBorders>
              <w:top w:val="nil"/>
              <w:left w:val="nil"/>
              <w:bottom w:val="nil"/>
              <w:right w:val="nil"/>
            </w:tcBorders>
            <w:shd w:val="clear" w:color="auto" w:fill="auto"/>
            <w:noWrap/>
            <w:vAlign w:val="center"/>
            <w:hideMark/>
          </w:tcPr>
          <w:p w14:paraId="2C0A72AA"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50.2</w:t>
            </w:r>
          </w:p>
        </w:tc>
        <w:tc>
          <w:tcPr>
            <w:tcW w:w="2851" w:type="dxa"/>
            <w:tcBorders>
              <w:top w:val="nil"/>
              <w:left w:val="nil"/>
              <w:bottom w:val="nil"/>
              <w:right w:val="nil"/>
            </w:tcBorders>
            <w:shd w:val="clear" w:color="auto" w:fill="auto"/>
            <w:noWrap/>
            <w:vAlign w:val="center"/>
            <w:hideMark/>
          </w:tcPr>
          <w:p w14:paraId="27DDB5CE"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 </w:t>
            </w:r>
          </w:p>
        </w:tc>
        <w:tc>
          <w:tcPr>
            <w:tcW w:w="1063" w:type="dxa"/>
            <w:tcBorders>
              <w:top w:val="nil"/>
              <w:left w:val="nil"/>
              <w:bottom w:val="nil"/>
              <w:right w:val="nil"/>
            </w:tcBorders>
            <w:shd w:val="clear" w:color="auto" w:fill="auto"/>
            <w:noWrap/>
            <w:vAlign w:val="center"/>
            <w:hideMark/>
          </w:tcPr>
          <w:p w14:paraId="7F9475B3"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17</w:t>
            </w:r>
          </w:p>
        </w:tc>
        <w:tc>
          <w:tcPr>
            <w:tcW w:w="680" w:type="dxa"/>
            <w:tcBorders>
              <w:top w:val="nil"/>
              <w:left w:val="nil"/>
              <w:bottom w:val="nil"/>
              <w:right w:val="nil"/>
            </w:tcBorders>
            <w:shd w:val="clear" w:color="auto" w:fill="auto"/>
            <w:noWrap/>
            <w:vAlign w:val="center"/>
            <w:hideMark/>
          </w:tcPr>
          <w:p w14:paraId="7D745A5F"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20.7</w:t>
            </w:r>
          </w:p>
        </w:tc>
        <w:tc>
          <w:tcPr>
            <w:tcW w:w="2700" w:type="dxa"/>
            <w:tcBorders>
              <w:top w:val="nil"/>
              <w:left w:val="nil"/>
              <w:bottom w:val="nil"/>
              <w:right w:val="nil"/>
            </w:tcBorders>
            <w:shd w:val="clear" w:color="auto" w:fill="auto"/>
            <w:noWrap/>
            <w:vAlign w:val="center"/>
            <w:hideMark/>
          </w:tcPr>
          <w:p w14:paraId="73BBE293"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1.70 (3H, s)</w:t>
            </w:r>
          </w:p>
        </w:tc>
      </w:tr>
      <w:tr w:rsidR="00314153" w:rsidRPr="00F12FD8" w14:paraId="4AA32F4A" w14:textId="77777777" w:rsidTr="00314153">
        <w:trPr>
          <w:trHeight w:val="348"/>
        </w:trPr>
        <w:tc>
          <w:tcPr>
            <w:tcW w:w="957" w:type="dxa"/>
            <w:tcBorders>
              <w:top w:val="nil"/>
              <w:left w:val="nil"/>
              <w:bottom w:val="nil"/>
              <w:right w:val="nil"/>
            </w:tcBorders>
            <w:shd w:val="clear" w:color="auto" w:fill="auto"/>
            <w:noWrap/>
            <w:vAlign w:val="center"/>
            <w:hideMark/>
          </w:tcPr>
          <w:p w14:paraId="589CF337"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18</w:t>
            </w:r>
          </w:p>
        </w:tc>
        <w:tc>
          <w:tcPr>
            <w:tcW w:w="680" w:type="dxa"/>
            <w:tcBorders>
              <w:top w:val="nil"/>
              <w:left w:val="nil"/>
              <w:bottom w:val="nil"/>
              <w:right w:val="nil"/>
            </w:tcBorders>
            <w:shd w:val="clear" w:color="auto" w:fill="auto"/>
            <w:noWrap/>
            <w:vAlign w:val="center"/>
            <w:hideMark/>
          </w:tcPr>
          <w:p w14:paraId="182B6617"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135.2</w:t>
            </w:r>
          </w:p>
        </w:tc>
        <w:tc>
          <w:tcPr>
            <w:tcW w:w="2851" w:type="dxa"/>
            <w:tcBorders>
              <w:top w:val="nil"/>
              <w:left w:val="nil"/>
              <w:bottom w:val="nil"/>
              <w:right w:val="nil"/>
            </w:tcBorders>
            <w:shd w:val="clear" w:color="auto" w:fill="auto"/>
            <w:noWrap/>
            <w:vAlign w:val="center"/>
            <w:hideMark/>
          </w:tcPr>
          <w:p w14:paraId="53F8436A"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 </w:t>
            </w:r>
          </w:p>
        </w:tc>
        <w:tc>
          <w:tcPr>
            <w:tcW w:w="1063" w:type="dxa"/>
            <w:tcBorders>
              <w:top w:val="nil"/>
              <w:left w:val="nil"/>
              <w:bottom w:val="nil"/>
              <w:right w:val="nil"/>
            </w:tcBorders>
            <w:shd w:val="clear" w:color="auto" w:fill="auto"/>
            <w:noWrap/>
            <w:vAlign w:val="center"/>
            <w:hideMark/>
          </w:tcPr>
          <w:p w14:paraId="763F2926"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18</w:t>
            </w:r>
          </w:p>
        </w:tc>
        <w:tc>
          <w:tcPr>
            <w:tcW w:w="680" w:type="dxa"/>
            <w:tcBorders>
              <w:top w:val="nil"/>
              <w:left w:val="nil"/>
              <w:bottom w:val="nil"/>
              <w:right w:val="nil"/>
            </w:tcBorders>
            <w:shd w:val="clear" w:color="auto" w:fill="auto"/>
            <w:noWrap/>
            <w:vAlign w:val="center"/>
            <w:hideMark/>
          </w:tcPr>
          <w:p w14:paraId="701A895E"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16</w:t>
            </w:r>
          </w:p>
        </w:tc>
        <w:tc>
          <w:tcPr>
            <w:tcW w:w="2700" w:type="dxa"/>
            <w:tcBorders>
              <w:top w:val="nil"/>
              <w:left w:val="nil"/>
              <w:bottom w:val="nil"/>
              <w:right w:val="nil"/>
            </w:tcBorders>
            <w:shd w:val="clear" w:color="auto" w:fill="auto"/>
            <w:noWrap/>
            <w:vAlign w:val="center"/>
            <w:hideMark/>
          </w:tcPr>
          <w:p w14:paraId="4514D103"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1.87 (3H, s)</w:t>
            </w:r>
          </w:p>
        </w:tc>
      </w:tr>
      <w:tr w:rsidR="00314153" w:rsidRPr="00F12FD8" w14:paraId="51234C38" w14:textId="77777777" w:rsidTr="00314153">
        <w:trPr>
          <w:trHeight w:val="348"/>
        </w:trPr>
        <w:tc>
          <w:tcPr>
            <w:tcW w:w="957" w:type="dxa"/>
            <w:tcBorders>
              <w:top w:val="nil"/>
              <w:left w:val="nil"/>
              <w:bottom w:val="nil"/>
              <w:right w:val="nil"/>
            </w:tcBorders>
            <w:shd w:val="clear" w:color="auto" w:fill="auto"/>
            <w:noWrap/>
            <w:vAlign w:val="center"/>
            <w:hideMark/>
          </w:tcPr>
          <w:p w14:paraId="715A037F"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19</w:t>
            </w:r>
          </w:p>
        </w:tc>
        <w:tc>
          <w:tcPr>
            <w:tcW w:w="680" w:type="dxa"/>
            <w:tcBorders>
              <w:top w:val="nil"/>
              <w:left w:val="nil"/>
              <w:bottom w:val="nil"/>
              <w:right w:val="nil"/>
            </w:tcBorders>
            <w:shd w:val="clear" w:color="auto" w:fill="auto"/>
            <w:noWrap/>
            <w:vAlign w:val="center"/>
            <w:hideMark/>
          </w:tcPr>
          <w:p w14:paraId="25450245"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135.2</w:t>
            </w:r>
          </w:p>
        </w:tc>
        <w:tc>
          <w:tcPr>
            <w:tcW w:w="2851" w:type="dxa"/>
            <w:tcBorders>
              <w:top w:val="nil"/>
              <w:left w:val="nil"/>
              <w:bottom w:val="nil"/>
              <w:right w:val="nil"/>
            </w:tcBorders>
            <w:shd w:val="clear" w:color="auto" w:fill="auto"/>
            <w:noWrap/>
            <w:vAlign w:val="center"/>
            <w:hideMark/>
          </w:tcPr>
          <w:p w14:paraId="6374D087"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 </w:t>
            </w:r>
          </w:p>
        </w:tc>
        <w:tc>
          <w:tcPr>
            <w:tcW w:w="1063" w:type="dxa"/>
            <w:tcBorders>
              <w:top w:val="nil"/>
              <w:left w:val="nil"/>
              <w:bottom w:val="nil"/>
              <w:right w:val="nil"/>
            </w:tcBorders>
            <w:shd w:val="clear" w:color="auto" w:fill="auto"/>
            <w:noWrap/>
            <w:vAlign w:val="center"/>
            <w:hideMark/>
          </w:tcPr>
          <w:p w14:paraId="1370C57B"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19</w:t>
            </w:r>
          </w:p>
        </w:tc>
        <w:tc>
          <w:tcPr>
            <w:tcW w:w="680" w:type="dxa"/>
            <w:tcBorders>
              <w:top w:val="nil"/>
              <w:left w:val="nil"/>
              <w:bottom w:val="nil"/>
              <w:right w:val="nil"/>
            </w:tcBorders>
            <w:shd w:val="clear" w:color="auto" w:fill="auto"/>
            <w:noWrap/>
            <w:vAlign w:val="center"/>
            <w:hideMark/>
          </w:tcPr>
          <w:p w14:paraId="6854AB84"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17.7</w:t>
            </w:r>
          </w:p>
        </w:tc>
        <w:tc>
          <w:tcPr>
            <w:tcW w:w="2700" w:type="dxa"/>
            <w:tcBorders>
              <w:top w:val="nil"/>
              <w:left w:val="nil"/>
              <w:bottom w:val="nil"/>
              <w:right w:val="nil"/>
            </w:tcBorders>
            <w:shd w:val="clear" w:color="auto" w:fill="auto"/>
            <w:noWrap/>
            <w:vAlign w:val="center"/>
            <w:hideMark/>
          </w:tcPr>
          <w:p w14:paraId="1344CAC3"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0.89 (3H, d, </w:t>
            </w:r>
            <w:r w:rsidRPr="00F12FD8">
              <w:rPr>
                <w:rFonts w:ascii="Times New Roman" w:eastAsia="Malgun Gothic" w:hAnsi="Times New Roman" w:cs="Times New Roman"/>
                <w:i/>
                <w:iCs/>
                <w:color w:val="000000"/>
                <w:kern w:val="0"/>
                <w:sz w:val="22"/>
              </w:rPr>
              <w:t>J</w:t>
            </w:r>
            <w:r w:rsidRPr="00F12FD8">
              <w:rPr>
                <w:rFonts w:ascii="Times New Roman" w:eastAsia="Malgun Gothic" w:hAnsi="Times New Roman" w:cs="Times New Roman"/>
                <w:color w:val="000000"/>
                <w:kern w:val="0"/>
                <w:sz w:val="22"/>
              </w:rPr>
              <w:t xml:space="preserve"> = 6.6 Hz)</w:t>
            </w:r>
          </w:p>
        </w:tc>
      </w:tr>
      <w:tr w:rsidR="00314153" w:rsidRPr="00F12FD8" w14:paraId="41101918" w14:textId="77777777" w:rsidTr="00314153">
        <w:trPr>
          <w:trHeight w:val="348"/>
        </w:trPr>
        <w:tc>
          <w:tcPr>
            <w:tcW w:w="957" w:type="dxa"/>
            <w:tcBorders>
              <w:top w:val="nil"/>
              <w:left w:val="nil"/>
              <w:bottom w:val="nil"/>
              <w:right w:val="nil"/>
            </w:tcBorders>
            <w:shd w:val="clear" w:color="auto" w:fill="auto"/>
            <w:noWrap/>
            <w:vAlign w:val="center"/>
            <w:hideMark/>
          </w:tcPr>
          <w:p w14:paraId="522FCEB8"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20</w:t>
            </w:r>
          </w:p>
        </w:tc>
        <w:tc>
          <w:tcPr>
            <w:tcW w:w="680" w:type="dxa"/>
            <w:tcBorders>
              <w:top w:val="nil"/>
              <w:left w:val="nil"/>
              <w:bottom w:val="nil"/>
              <w:right w:val="nil"/>
            </w:tcBorders>
            <w:shd w:val="clear" w:color="auto" w:fill="auto"/>
            <w:noWrap/>
            <w:vAlign w:val="center"/>
            <w:hideMark/>
          </w:tcPr>
          <w:p w14:paraId="0F1A4289"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35.2</w:t>
            </w:r>
          </w:p>
        </w:tc>
        <w:tc>
          <w:tcPr>
            <w:tcW w:w="2851" w:type="dxa"/>
            <w:tcBorders>
              <w:top w:val="nil"/>
              <w:left w:val="nil"/>
              <w:bottom w:val="nil"/>
              <w:right w:val="nil"/>
            </w:tcBorders>
            <w:shd w:val="clear" w:color="auto" w:fill="auto"/>
            <w:noWrap/>
            <w:vAlign w:val="center"/>
            <w:hideMark/>
          </w:tcPr>
          <w:p w14:paraId="7D774580"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2.25 (1H, m)</w:t>
            </w:r>
          </w:p>
        </w:tc>
        <w:tc>
          <w:tcPr>
            <w:tcW w:w="1063" w:type="dxa"/>
            <w:tcBorders>
              <w:top w:val="nil"/>
              <w:left w:val="nil"/>
              <w:bottom w:val="nil"/>
              <w:right w:val="nil"/>
            </w:tcBorders>
            <w:shd w:val="clear" w:color="auto" w:fill="auto"/>
            <w:noWrap/>
            <w:vAlign w:val="center"/>
            <w:hideMark/>
          </w:tcPr>
          <w:p w14:paraId="63B2477E"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20</w:t>
            </w:r>
          </w:p>
        </w:tc>
        <w:tc>
          <w:tcPr>
            <w:tcW w:w="680" w:type="dxa"/>
            <w:tcBorders>
              <w:top w:val="nil"/>
              <w:left w:val="nil"/>
              <w:bottom w:val="nil"/>
              <w:right w:val="nil"/>
            </w:tcBorders>
            <w:shd w:val="clear" w:color="auto" w:fill="auto"/>
            <w:noWrap/>
            <w:vAlign w:val="center"/>
            <w:hideMark/>
          </w:tcPr>
          <w:p w14:paraId="496DA0B0"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25.7</w:t>
            </w:r>
          </w:p>
        </w:tc>
        <w:tc>
          <w:tcPr>
            <w:tcW w:w="2700" w:type="dxa"/>
            <w:tcBorders>
              <w:top w:val="nil"/>
              <w:left w:val="nil"/>
              <w:bottom w:val="nil"/>
              <w:right w:val="nil"/>
            </w:tcBorders>
            <w:shd w:val="clear" w:color="auto" w:fill="auto"/>
            <w:noWrap/>
            <w:vAlign w:val="center"/>
            <w:hideMark/>
          </w:tcPr>
          <w:p w14:paraId="0DBA59B4"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1.15 (3H, s)</w:t>
            </w:r>
          </w:p>
        </w:tc>
      </w:tr>
      <w:tr w:rsidR="00314153" w:rsidRPr="00F12FD8" w14:paraId="2207BAFF" w14:textId="77777777" w:rsidTr="00314153">
        <w:trPr>
          <w:trHeight w:val="552"/>
        </w:trPr>
        <w:tc>
          <w:tcPr>
            <w:tcW w:w="957" w:type="dxa"/>
            <w:tcBorders>
              <w:top w:val="nil"/>
              <w:left w:val="nil"/>
              <w:bottom w:val="nil"/>
              <w:right w:val="nil"/>
            </w:tcBorders>
            <w:shd w:val="clear" w:color="auto" w:fill="auto"/>
            <w:noWrap/>
            <w:vAlign w:val="center"/>
            <w:hideMark/>
          </w:tcPr>
          <w:p w14:paraId="219F8B3B"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21</w:t>
            </w:r>
          </w:p>
        </w:tc>
        <w:tc>
          <w:tcPr>
            <w:tcW w:w="680" w:type="dxa"/>
            <w:tcBorders>
              <w:top w:val="nil"/>
              <w:left w:val="nil"/>
              <w:bottom w:val="nil"/>
              <w:right w:val="nil"/>
            </w:tcBorders>
            <w:shd w:val="clear" w:color="auto" w:fill="auto"/>
            <w:noWrap/>
            <w:vAlign w:val="center"/>
            <w:hideMark/>
          </w:tcPr>
          <w:p w14:paraId="00AD244A"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27.4</w:t>
            </w:r>
          </w:p>
        </w:tc>
        <w:tc>
          <w:tcPr>
            <w:tcW w:w="2851" w:type="dxa"/>
            <w:tcBorders>
              <w:top w:val="nil"/>
              <w:left w:val="nil"/>
              <w:bottom w:val="nil"/>
              <w:right w:val="nil"/>
            </w:tcBorders>
            <w:shd w:val="clear" w:color="auto" w:fill="auto"/>
            <w:vAlign w:val="center"/>
            <w:hideMark/>
          </w:tcPr>
          <w:p w14:paraId="0D55D3CC"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2.25 (1H, m)</w:t>
            </w:r>
            <w:r w:rsidRPr="00F12FD8">
              <w:rPr>
                <w:rFonts w:ascii="Times New Roman" w:eastAsia="Malgun Gothic" w:hAnsi="Times New Roman" w:cs="Times New Roman"/>
                <w:color w:val="000000"/>
                <w:kern w:val="0"/>
                <w:sz w:val="22"/>
              </w:rPr>
              <w:br/>
              <w:t>1.39 (1H, m)</w:t>
            </w:r>
          </w:p>
        </w:tc>
        <w:tc>
          <w:tcPr>
            <w:tcW w:w="1063" w:type="dxa"/>
            <w:tcBorders>
              <w:top w:val="nil"/>
              <w:left w:val="nil"/>
              <w:bottom w:val="nil"/>
              <w:right w:val="nil"/>
            </w:tcBorders>
            <w:shd w:val="clear" w:color="auto" w:fill="auto"/>
            <w:noWrap/>
            <w:vAlign w:val="center"/>
            <w:hideMark/>
          </w:tcPr>
          <w:p w14:paraId="30AAF355"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21</w:t>
            </w:r>
          </w:p>
        </w:tc>
        <w:tc>
          <w:tcPr>
            <w:tcW w:w="680" w:type="dxa"/>
            <w:tcBorders>
              <w:top w:val="nil"/>
              <w:left w:val="nil"/>
              <w:bottom w:val="nil"/>
              <w:right w:val="nil"/>
            </w:tcBorders>
            <w:shd w:val="clear" w:color="auto" w:fill="auto"/>
            <w:noWrap/>
            <w:vAlign w:val="center"/>
            <w:hideMark/>
          </w:tcPr>
          <w:p w14:paraId="2945C807"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173</w:t>
            </w:r>
          </w:p>
        </w:tc>
        <w:tc>
          <w:tcPr>
            <w:tcW w:w="2700" w:type="dxa"/>
            <w:tcBorders>
              <w:top w:val="nil"/>
              <w:left w:val="nil"/>
              <w:bottom w:val="nil"/>
              <w:right w:val="nil"/>
            </w:tcBorders>
            <w:shd w:val="clear" w:color="auto" w:fill="auto"/>
            <w:noWrap/>
            <w:vAlign w:val="center"/>
            <w:hideMark/>
          </w:tcPr>
          <w:p w14:paraId="751782F4"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 </w:t>
            </w:r>
          </w:p>
        </w:tc>
      </w:tr>
      <w:tr w:rsidR="00314153" w:rsidRPr="00F12FD8" w14:paraId="0A437BF8" w14:textId="77777777" w:rsidTr="00314153">
        <w:trPr>
          <w:trHeight w:val="552"/>
        </w:trPr>
        <w:tc>
          <w:tcPr>
            <w:tcW w:w="957" w:type="dxa"/>
            <w:tcBorders>
              <w:top w:val="nil"/>
              <w:left w:val="nil"/>
              <w:bottom w:val="nil"/>
              <w:right w:val="nil"/>
            </w:tcBorders>
            <w:shd w:val="clear" w:color="auto" w:fill="auto"/>
            <w:noWrap/>
            <w:vAlign w:val="center"/>
            <w:hideMark/>
          </w:tcPr>
          <w:p w14:paraId="1D9D9D88"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22</w:t>
            </w:r>
          </w:p>
        </w:tc>
        <w:tc>
          <w:tcPr>
            <w:tcW w:w="680" w:type="dxa"/>
            <w:tcBorders>
              <w:top w:val="nil"/>
              <w:left w:val="nil"/>
              <w:bottom w:val="nil"/>
              <w:right w:val="nil"/>
            </w:tcBorders>
            <w:shd w:val="clear" w:color="auto" w:fill="auto"/>
            <w:noWrap/>
            <w:vAlign w:val="center"/>
            <w:hideMark/>
          </w:tcPr>
          <w:p w14:paraId="42B13C87"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32.3</w:t>
            </w:r>
          </w:p>
        </w:tc>
        <w:tc>
          <w:tcPr>
            <w:tcW w:w="2851" w:type="dxa"/>
            <w:tcBorders>
              <w:top w:val="nil"/>
              <w:left w:val="nil"/>
              <w:bottom w:val="nil"/>
              <w:right w:val="nil"/>
            </w:tcBorders>
            <w:shd w:val="clear" w:color="auto" w:fill="auto"/>
            <w:vAlign w:val="center"/>
            <w:hideMark/>
          </w:tcPr>
          <w:p w14:paraId="246BE3E2"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2.20 (1H, m)</w:t>
            </w:r>
            <w:r w:rsidRPr="00F12FD8">
              <w:rPr>
                <w:rFonts w:ascii="Times New Roman" w:eastAsia="Malgun Gothic" w:hAnsi="Times New Roman" w:cs="Times New Roman"/>
                <w:color w:val="000000"/>
                <w:kern w:val="0"/>
                <w:sz w:val="22"/>
              </w:rPr>
              <w:br/>
              <w:t>1.78 (1H, m)</w:t>
            </w:r>
          </w:p>
        </w:tc>
        <w:tc>
          <w:tcPr>
            <w:tcW w:w="1063" w:type="dxa"/>
            <w:tcBorders>
              <w:top w:val="nil"/>
              <w:left w:val="nil"/>
              <w:bottom w:val="nil"/>
              <w:right w:val="nil"/>
            </w:tcBorders>
            <w:shd w:val="clear" w:color="auto" w:fill="auto"/>
            <w:noWrap/>
            <w:vAlign w:val="center"/>
            <w:hideMark/>
          </w:tcPr>
          <w:p w14:paraId="5A120A99"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22</w:t>
            </w:r>
          </w:p>
        </w:tc>
        <w:tc>
          <w:tcPr>
            <w:tcW w:w="680" w:type="dxa"/>
            <w:tcBorders>
              <w:top w:val="nil"/>
              <w:left w:val="nil"/>
              <w:bottom w:val="nil"/>
              <w:right w:val="nil"/>
            </w:tcBorders>
            <w:shd w:val="clear" w:color="auto" w:fill="auto"/>
            <w:noWrap/>
            <w:vAlign w:val="center"/>
            <w:hideMark/>
          </w:tcPr>
          <w:p w14:paraId="012D83F3"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21.5</w:t>
            </w:r>
          </w:p>
        </w:tc>
        <w:tc>
          <w:tcPr>
            <w:tcW w:w="2700" w:type="dxa"/>
            <w:tcBorders>
              <w:top w:val="nil"/>
              <w:left w:val="nil"/>
              <w:bottom w:val="nil"/>
              <w:right w:val="nil"/>
            </w:tcBorders>
            <w:shd w:val="clear" w:color="auto" w:fill="auto"/>
            <w:noWrap/>
            <w:vAlign w:val="center"/>
            <w:hideMark/>
          </w:tcPr>
          <w:p w14:paraId="4A2BB820"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2.08 (3H, s)</w:t>
            </w:r>
          </w:p>
        </w:tc>
      </w:tr>
      <w:tr w:rsidR="00314153" w:rsidRPr="00F12FD8" w14:paraId="01DE8657" w14:textId="77777777" w:rsidTr="00314153">
        <w:trPr>
          <w:trHeight w:val="348"/>
        </w:trPr>
        <w:tc>
          <w:tcPr>
            <w:tcW w:w="957" w:type="dxa"/>
            <w:tcBorders>
              <w:top w:val="nil"/>
              <w:left w:val="nil"/>
              <w:bottom w:val="nil"/>
              <w:right w:val="nil"/>
            </w:tcBorders>
            <w:shd w:val="clear" w:color="auto" w:fill="auto"/>
            <w:noWrap/>
            <w:vAlign w:val="center"/>
            <w:hideMark/>
          </w:tcPr>
          <w:p w14:paraId="59F79DF4"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23</w:t>
            </w:r>
          </w:p>
        </w:tc>
        <w:tc>
          <w:tcPr>
            <w:tcW w:w="680" w:type="dxa"/>
            <w:tcBorders>
              <w:top w:val="nil"/>
              <w:left w:val="nil"/>
              <w:bottom w:val="nil"/>
              <w:right w:val="nil"/>
            </w:tcBorders>
            <w:shd w:val="clear" w:color="auto" w:fill="auto"/>
            <w:noWrap/>
            <w:vAlign w:val="center"/>
            <w:hideMark/>
          </w:tcPr>
          <w:p w14:paraId="0B7370B6"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18.4</w:t>
            </w:r>
          </w:p>
        </w:tc>
        <w:tc>
          <w:tcPr>
            <w:tcW w:w="2851" w:type="dxa"/>
            <w:tcBorders>
              <w:top w:val="nil"/>
              <w:left w:val="nil"/>
              <w:bottom w:val="nil"/>
              <w:right w:val="nil"/>
            </w:tcBorders>
            <w:shd w:val="clear" w:color="auto" w:fill="auto"/>
            <w:noWrap/>
            <w:vAlign w:val="center"/>
            <w:hideMark/>
          </w:tcPr>
          <w:p w14:paraId="66B7AC23"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1.40 (3H, s)</w:t>
            </w:r>
          </w:p>
        </w:tc>
        <w:tc>
          <w:tcPr>
            <w:tcW w:w="1063" w:type="dxa"/>
            <w:tcBorders>
              <w:top w:val="nil"/>
              <w:left w:val="nil"/>
              <w:bottom w:val="nil"/>
              <w:right w:val="nil"/>
            </w:tcBorders>
            <w:shd w:val="clear" w:color="auto" w:fill="auto"/>
            <w:noWrap/>
            <w:vAlign w:val="center"/>
            <w:hideMark/>
          </w:tcPr>
          <w:p w14:paraId="2F53B97F"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p>
        </w:tc>
        <w:tc>
          <w:tcPr>
            <w:tcW w:w="680" w:type="dxa"/>
            <w:tcBorders>
              <w:top w:val="nil"/>
              <w:left w:val="nil"/>
              <w:bottom w:val="nil"/>
              <w:right w:val="nil"/>
            </w:tcBorders>
            <w:shd w:val="clear" w:color="auto" w:fill="auto"/>
            <w:noWrap/>
            <w:vAlign w:val="center"/>
            <w:hideMark/>
          </w:tcPr>
          <w:p w14:paraId="39FFFD80" w14:textId="77777777" w:rsidR="00314153" w:rsidRPr="00F12FD8" w:rsidRDefault="00314153" w:rsidP="00314153">
            <w:pPr>
              <w:widowControl/>
              <w:wordWrap/>
              <w:autoSpaceDE/>
              <w:autoSpaceDN/>
              <w:spacing w:after="0" w:line="240" w:lineRule="auto"/>
              <w:jc w:val="left"/>
              <w:rPr>
                <w:rFonts w:ascii="Times New Roman" w:eastAsia="Times New Roman" w:hAnsi="Times New Roman" w:cs="Times New Roman"/>
                <w:kern w:val="0"/>
                <w:szCs w:val="20"/>
              </w:rPr>
            </w:pPr>
          </w:p>
        </w:tc>
        <w:tc>
          <w:tcPr>
            <w:tcW w:w="2700" w:type="dxa"/>
            <w:tcBorders>
              <w:top w:val="nil"/>
              <w:left w:val="nil"/>
              <w:bottom w:val="nil"/>
              <w:right w:val="nil"/>
            </w:tcBorders>
            <w:shd w:val="clear" w:color="auto" w:fill="auto"/>
            <w:noWrap/>
            <w:vAlign w:val="center"/>
            <w:hideMark/>
          </w:tcPr>
          <w:p w14:paraId="2CACF277" w14:textId="77777777" w:rsidR="00314153" w:rsidRPr="00F12FD8" w:rsidRDefault="00314153" w:rsidP="00314153">
            <w:pPr>
              <w:widowControl/>
              <w:wordWrap/>
              <w:autoSpaceDE/>
              <w:autoSpaceDN/>
              <w:spacing w:after="0" w:line="240" w:lineRule="auto"/>
              <w:jc w:val="left"/>
              <w:rPr>
                <w:rFonts w:ascii="Times New Roman" w:eastAsia="Times New Roman" w:hAnsi="Times New Roman" w:cs="Times New Roman"/>
                <w:kern w:val="0"/>
                <w:szCs w:val="20"/>
              </w:rPr>
            </w:pPr>
          </w:p>
        </w:tc>
      </w:tr>
      <w:tr w:rsidR="00314153" w:rsidRPr="00F12FD8" w14:paraId="0173ADD3" w14:textId="77777777" w:rsidTr="00314153">
        <w:trPr>
          <w:trHeight w:val="348"/>
        </w:trPr>
        <w:tc>
          <w:tcPr>
            <w:tcW w:w="957" w:type="dxa"/>
            <w:tcBorders>
              <w:top w:val="nil"/>
              <w:left w:val="nil"/>
              <w:bottom w:val="nil"/>
              <w:right w:val="nil"/>
            </w:tcBorders>
            <w:shd w:val="clear" w:color="auto" w:fill="auto"/>
            <w:noWrap/>
            <w:vAlign w:val="center"/>
            <w:hideMark/>
          </w:tcPr>
          <w:p w14:paraId="50D4798B"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24</w:t>
            </w:r>
          </w:p>
        </w:tc>
        <w:tc>
          <w:tcPr>
            <w:tcW w:w="680" w:type="dxa"/>
            <w:tcBorders>
              <w:top w:val="nil"/>
              <w:left w:val="nil"/>
              <w:bottom w:val="nil"/>
              <w:right w:val="nil"/>
            </w:tcBorders>
            <w:shd w:val="clear" w:color="auto" w:fill="auto"/>
            <w:noWrap/>
            <w:vAlign w:val="center"/>
            <w:hideMark/>
          </w:tcPr>
          <w:p w14:paraId="02479D59"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30.8</w:t>
            </w:r>
          </w:p>
        </w:tc>
        <w:tc>
          <w:tcPr>
            <w:tcW w:w="2851" w:type="dxa"/>
            <w:tcBorders>
              <w:top w:val="nil"/>
              <w:left w:val="nil"/>
              <w:bottom w:val="nil"/>
              <w:right w:val="nil"/>
            </w:tcBorders>
            <w:shd w:val="clear" w:color="auto" w:fill="auto"/>
            <w:noWrap/>
            <w:vAlign w:val="center"/>
            <w:hideMark/>
          </w:tcPr>
          <w:p w14:paraId="106C0D44"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1.29 (3H, s)</w:t>
            </w:r>
          </w:p>
        </w:tc>
        <w:tc>
          <w:tcPr>
            <w:tcW w:w="1063" w:type="dxa"/>
            <w:tcBorders>
              <w:top w:val="nil"/>
              <w:left w:val="nil"/>
              <w:bottom w:val="nil"/>
              <w:right w:val="nil"/>
            </w:tcBorders>
            <w:shd w:val="clear" w:color="auto" w:fill="auto"/>
            <w:noWrap/>
            <w:vAlign w:val="center"/>
            <w:hideMark/>
          </w:tcPr>
          <w:p w14:paraId="1C45AA72"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p>
        </w:tc>
        <w:tc>
          <w:tcPr>
            <w:tcW w:w="680" w:type="dxa"/>
            <w:tcBorders>
              <w:top w:val="nil"/>
              <w:left w:val="nil"/>
              <w:bottom w:val="nil"/>
              <w:right w:val="nil"/>
            </w:tcBorders>
            <w:shd w:val="clear" w:color="auto" w:fill="auto"/>
            <w:noWrap/>
            <w:vAlign w:val="center"/>
            <w:hideMark/>
          </w:tcPr>
          <w:p w14:paraId="37A89F7F" w14:textId="77777777" w:rsidR="00314153" w:rsidRPr="00F12FD8" w:rsidRDefault="00314153" w:rsidP="00314153">
            <w:pPr>
              <w:widowControl/>
              <w:wordWrap/>
              <w:autoSpaceDE/>
              <w:autoSpaceDN/>
              <w:spacing w:after="0" w:line="240" w:lineRule="auto"/>
              <w:jc w:val="left"/>
              <w:rPr>
                <w:rFonts w:ascii="Times New Roman" w:eastAsia="Times New Roman" w:hAnsi="Times New Roman" w:cs="Times New Roman"/>
                <w:kern w:val="0"/>
                <w:szCs w:val="20"/>
              </w:rPr>
            </w:pPr>
          </w:p>
        </w:tc>
        <w:tc>
          <w:tcPr>
            <w:tcW w:w="2700" w:type="dxa"/>
            <w:tcBorders>
              <w:top w:val="nil"/>
              <w:left w:val="nil"/>
              <w:bottom w:val="nil"/>
              <w:right w:val="nil"/>
            </w:tcBorders>
            <w:shd w:val="clear" w:color="auto" w:fill="auto"/>
            <w:noWrap/>
            <w:vAlign w:val="center"/>
            <w:hideMark/>
          </w:tcPr>
          <w:p w14:paraId="5AFB9AEF" w14:textId="77777777" w:rsidR="00314153" w:rsidRPr="00F12FD8" w:rsidRDefault="00314153" w:rsidP="00314153">
            <w:pPr>
              <w:widowControl/>
              <w:wordWrap/>
              <w:autoSpaceDE/>
              <w:autoSpaceDN/>
              <w:spacing w:after="0" w:line="240" w:lineRule="auto"/>
              <w:jc w:val="left"/>
              <w:rPr>
                <w:rFonts w:ascii="Times New Roman" w:eastAsia="Times New Roman" w:hAnsi="Times New Roman" w:cs="Times New Roman"/>
                <w:kern w:val="0"/>
                <w:szCs w:val="20"/>
              </w:rPr>
            </w:pPr>
          </w:p>
        </w:tc>
      </w:tr>
      <w:tr w:rsidR="00314153" w:rsidRPr="00F12FD8" w14:paraId="4FEAE446" w14:textId="77777777" w:rsidTr="00314153">
        <w:trPr>
          <w:trHeight w:val="348"/>
        </w:trPr>
        <w:tc>
          <w:tcPr>
            <w:tcW w:w="957" w:type="dxa"/>
            <w:tcBorders>
              <w:top w:val="nil"/>
              <w:left w:val="nil"/>
              <w:bottom w:val="nil"/>
              <w:right w:val="nil"/>
            </w:tcBorders>
            <w:shd w:val="clear" w:color="auto" w:fill="auto"/>
            <w:noWrap/>
            <w:vAlign w:val="center"/>
            <w:hideMark/>
          </w:tcPr>
          <w:p w14:paraId="4DE039D0"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25</w:t>
            </w:r>
          </w:p>
        </w:tc>
        <w:tc>
          <w:tcPr>
            <w:tcW w:w="680" w:type="dxa"/>
            <w:tcBorders>
              <w:top w:val="nil"/>
              <w:left w:val="nil"/>
              <w:bottom w:val="nil"/>
              <w:right w:val="nil"/>
            </w:tcBorders>
            <w:shd w:val="clear" w:color="auto" w:fill="auto"/>
            <w:noWrap/>
            <w:vAlign w:val="center"/>
            <w:hideMark/>
          </w:tcPr>
          <w:p w14:paraId="2E16C951"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13.5</w:t>
            </w:r>
          </w:p>
        </w:tc>
        <w:tc>
          <w:tcPr>
            <w:tcW w:w="2851" w:type="dxa"/>
            <w:tcBorders>
              <w:top w:val="nil"/>
              <w:left w:val="nil"/>
              <w:bottom w:val="nil"/>
              <w:right w:val="nil"/>
            </w:tcBorders>
            <w:shd w:val="clear" w:color="auto" w:fill="auto"/>
            <w:noWrap/>
            <w:vAlign w:val="center"/>
            <w:hideMark/>
          </w:tcPr>
          <w:p w14:paraId="3B35E4D2"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1.63 (3H, s)</w:t>
            </w:r>
          </w:p>
        </w:tc>
        <w:tc>
          <w:tcPr>
            <w:tcW w:w="1063" w:type="dxa"/>
            <w:tcBorders>
              <w:top w:val="nil"/>
              <w:left w:val="nil"/>
              <w:bottom w:val="nil"/>
              <w:right w:val="nil"/>
            </w:tcBorders>
            <w:shd w:val="clear" w:color="auto" w:fill="auto"/>
            <w:noWrap/>
            <w:vAlign w:val="center"/>
            <w:hideMark/>
          </w:tcPr>
          <w:p w14:paraId="1D980F34"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p>
        </w:tc>
        <w:tc>
          <w:tcPr>
            <w:tcW w:w="680" w:type="dxa"/>
            <w:tcBorders>
              <w:top w:val="nil"/>
              <w:left w:val="nil"/>
              <w:bottom w:val="nil"/>
              <w:right w:val="nil"/>
            </w:tcBorders>
            <w:shd w:val="clear" w:color="auto" w:fill="auto"/>
            <w:noWrap/>
            <w:vAlign w:val="center"/>
            <w:hideMark/>
          </w:tcPr>
          <w:p w14:paraId="6D8BF93B" w14:textId="77777777" w:rsidR="00314153" w:rsidRPr="00F12FD8" w:rsidRDefault="00314153" w:rsidP="00314153">
            <w:pPr>
              <w:widowControl/>
              <w:wordWrap/>
              <w:autoSpaceDE/>
              <w:autoSpaceDN/>
              <w:spacing w:after="0" w:line="240" w:lineRule="auto"/>
              <w:jc w:val="left"/>
              <w:rPr>
                <w:rFonts w:ascii="Times New Roman" w:eastAsia="Times New Roman" w:hAnsi="Times New Roman" w:cs="Times New Roman"/>
                <w:kern w:val="0"/>
                <w:szCs w:val="20"/>
              </w:rPr>
            </w:pPr>
          </w:p>
        </w:tc>
        <w:tc>
          <w:tcPr>
            <w:tcW w:w="2700" w:type="dxa"/>
            <w:tcBorders>
              <w:top w:val="nil"/>
              <w:left w:val="nil"/>
              <w:bottom w:val="nil"/>
              <w:right w:val="nil"/>
            </w:tcBorders>
            <w:shd w:val="clear" w:color="auto" w:fill="auto"/>
            <w:noWrap/>
            <w:vAlign w:val="center"/>
            <w:hideMark/>
          </w:tcPr>
          <w:p w14:paraId="2DE5473E" w14:textId="77777777" w:rsidR="00314153" w:rsidRPr="00F12FD8" w:rsidRDefault="00314153" w:rsidP="00314153">
            <w:pPr>
              <w:widowControl/>
              <w:wordWrap/>
              <w:autoSpaceDE/>
              <w:autoSpaceDN/>
              <w:spacing w:after="0" w:line="240" w:lineRule="auto"/>
              <w:jc w:val="left"/>
              <w:rPr>
                <w:rFonts w:ascii="Times New Roman" w:eastAsia="Times New Roman" w:hAnsi="Times New Roman" w:cs="Times New Roman"/>
                <w:kern w:val="0"/>
                <w:szCs w:val="20"/>
              </w:rPr>
            </w:pPr>
          </w:p>
        </w:tc>
      </w:tr>
      <w:tr w:rsidR="00314153" w:rsidRPr="00F12FD8" w14:paraId="50C4319B" w14:textId="77777777" w:rsidTr="00314153">
        <w:trPr>
          <w:trHeight w:val="348"/>
        </w:trPr>
        <w:tc>
          <w:tcPr>
            <w:tcW w:w="957" w:type="dxa"/>
            <w:tcBorders>
              <w:top w:val="nil"/>
              <w:left w:val="nil"/>
              <w:bottom w:val="nil"/>
              <w:right w:val="nil"/>
            </w:tcBorders>
            <w:shd w:val="clear" w:color="auto" w:fill="auto"/>
            <w:noWrap/>
            <w:vAlign w:val="center"/>
            <w:hideMark/>
          </w:tcPr>
          <w:p w14:paraId="0144279A"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26</w:t>
            </w:r>
          </w:p>
        </w:tc>
        <w:tc>
          <w:tcPr>
            <w:tcW w:w="680" w:type="dxa"/>
            <w:tcBorders>
              <w:top w:val="nil"/>
              <w:left w:val="nil"/>
              <w:bottom w:val="nil"/>
              <w:right w:val="nil"/>
            </w:tcBorders>
            <w:shd w:val="clear" w:color="auto" w:fill="auto"/>
            <w:noWrap/>
            <w:vAlign w:val="center"/>
            <w:hideMark/>
          </w:tcPr>
          <w:p w14:paraId="2EAFEE14"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19.2</w:t>
            </w:r>
          </w:p>
        </w:tc>
        <w:tc>
          <w:tcPr>
            <w:tcW w:w="2851" w:type="dxa"/>
            <w:tcBorders>
              <w:top w:val="nil"/>
              <w:left w:val="nil"/>
              <w:bottom w:val="nil"/>
              <w:right w:val="nil"/>
            </w:tcBorders>
            <w:shd w:val="clear" w:color="auto" w:fill="auto"/>
            <w:noWrap/>
            <w:vAlign w:val="center"/>
            <w:hideMark/>
          </w:tcPr>
          <w:p w14:paraId="2E4D3269"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1.20 (3H, s)</w:t>
            </w:r>
          </w:p>
        </w:tc>
        <w:tc>
          <w:tcPr>
            <w:tcW w:w="1063" w:type="dxa"/>
            <w:tcBorders>
              <w:top w:val="nil"/>
              <w:left w:val="nil"/>
              <w:bottom w:val="nil"/>
              <w:right w:val="nil"/>
            </w:tcBorders>
            <w:shd w:val="clear" w:color="auto" w:fill="auto"/>
            <w:noWrap/>
            <w:vAlign w:val="center"/>
            <w:hideMark/>
          </w:tcPr>
          <w:p w14:paraId="6293AD83"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p>
        </w:tc>
        <w:tc>
          <w:tcPr>
            <w:tcW w:w="680" w:type="dxa"/>
            <w:tcBorders>
              <w:top w:val="nil"/>
              <w:left w:val="nil"/>
              <w:bottom w:val="nil"/>
              <w:right w:val="nil"/>
            </w:tcBorders>
            <w:shd w:val="clear" w:color="auto" w:fill="auto"/>
            <w:noWrap/>
            <w:vAlign w:val="center"/>
            <w:hideMark/>
          </w:tcPr>
          <w:p w14:paraId="56746819" w14:textId="77777777" w:rsidR="00314153" w:rsidRPr="00F12FD8" w:rsidRDefault="00314153" w:rsidP="00314153">
            <w:pPr>
              <w:widowControl/>
              <w:wordWrap/>
              <w:autoSpaceDE/>
              <w:autoSpaceDN/>
              <w:spacing w:after="0" w:line="240" w:lineRule="auto"/>
              <w:jc w:val="left"/>
              <w:rPr>
                <w:rFonts w:ascii="Times New Roman" w:eastAsia="Times New Roman" w:hAnsi="Times New Roman" w:cs="Times New Roman"/>
                <w:kern w:val="0"/>
                <w:szCs w:val="20"/>
              </w:rPr>
            </w:pPr>
          </w:p>
        </w:tc>
        <w:tc>
          <w:tcPr>
            <w:tcW w:w="2700" w:type="dxa"/>
            <w:tcBorders>
              <w:top w:val="nil"/>
              <w:left w:val="nil"/>
              <w:bottom w:val="nil"/>
              <w:right w:val="nil"/>
            </w:tcBorders>
            <w:shd w:val="clear" w:color="auto" w:fill="auto"/>
            <w:noWrap/>
            <w:vAlign w:val="center"/>
            <w:hideMark/>
          </w:tcPr>
          <w:p w14:paraId="4ACA5FA6" w14:textId="77777777" w:rsidR="00314153" w:rsidRPr="00F12FD8" w:rsidRDefault="00314153" w:rsidP="00314153">
            <w:pPr>
              <w:widowControl/>
              <w:wordWrap/>
              <w:autoSpaceDE/>
              <w:autoSpaceDN/>
              <w:spacing w:after="0" w:line="240" w:lineRule="auto"/>
              <w:jc w:val="left"/>
              <w:rPr>
                <w:rFonts w:ascii="Times New Roman" w:eastAsia="Times New Roman" w:hAnsi="Times New Roman" w:cs="Times New Roman"/>
                <w:kern w:val="0"/>
                <w:szCs w:val="20"/>
              </w:rPr>
            </w:pPr>
          </w:p>
        </w:tc>
      </w:tr>
      <w:tr w:rsidR="00314153" w:rsidRPr="00F12FD8" w14:paraId="60F99648" w14:textId="77777777" w:rsidTr="00314153">
        <w:trPr>
          <w:trHeight w:val="348"/>
        </w:trPr>
        <w:tc>
          <w:tcPr>
            <w:tcW w:w="957" w:type="dxa"/>
            <w:tcBorders>
              <w:top w:val="nil"/>
              <w:left w:val="nil"/>
              <w:bottom w:val="nil"/>
              <w:right w:val="nil"/>
            </w:tcBorders>
            <w:shd w:val="clear" w:color="auto" w:fill="auto"/>
            <w:noWrap/>
            <w:vAlign w:val="center"/>
            <w:hideMark/>
          </w:tcPr>
          <w:p w14:paraId="11AFDA08"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27</w:t>
            </w:r>
          </w:p>
        </w:tc>
        <w:tc>
          <w:tcPr>
            <w:tcW w:w="680" w:type="dxa"/>
            <w:tcBorders>
              <w:top w:val="nil"/>
              <w:left w:val="nil"/>
              <w:bottom w:val="nil"/>
              <w:right w:val="nil"/>
            </w:tcBorders>
            <w:shd w:val="clear" w:color="auto" w:fill="auto"/>
            <w:noWrap/>
            <w:vAlign w:val="center"/>
            <w:hideMark/>
          </w:tcPr>
          <w:p w14:paraId="224C2CC4"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22.6</w:t>
            </w:r>
          </w:p>
        </w:tc>
        <w:tc>
          <w:tcPr>
            <w:tcW w:w="2851" w:type="dxa"/>
            <w:tcBorders>
              <w:top w:val="nil"/>
              <w:left w:val="nil"/>
              <w:bottom w:val="nil"/>
              <w:right w:val="nil"/>
            </w:tcBorders>
            <w:shd w:val="clear" w:color="auto" w:fill="auto"/>
            <w:noWrap/>
            <w:vAlign w:val="center"/>
            <w:hideMark/>
          </w:tcPr>
          <w:p w14:paraId="5F5E1618"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1.23 (3H, s)</w:t>
            </w:r>
          </w:p>
        </w:tc>
        <w:tc>
          <w:tcPr>
            <w:tcW w:w="1063" w:type="dxa"/>
            <w:tcBorders>
              <w:top w:val="nil"/>
              <w:left w:val="nil"/>
              <w:bottom w:val="nil"/>
              <w:right w:val="nil"/>
            </w:tcBorders>
            <w:shd w:val="clear" w:color="auto" w:fill="auto"/>
            <w:noWrap/>
            <w:vAlign w:val="center"/>
            <w:hideMark/>
          </w:tcPr>
          <w:p w14:paraId="37828E15"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p>
        </w:tc>
        <w:tc>
          <w:tcPr>
            <w:tcW w:w="680" w:type="dxa"/>
            <w:tcBorders>
              <w:top w:val="nil"/>
              <w:left w:val="nil"/>
              <w:bottom w:val="nil"/>
              <w:right w:val="nil"/>
            </w:tcBorders>
            <w:shd w:val="clear" w:color="auto" w:fill="auto"/>
            <w:noWrap/>
            <w:vAlign w:val="center"/>
            <w:hideMark/>
          </w:tcPr>
          <w:p w14:paraId="26917CAB" w14:textId="77777777" w:rsidR="00314153" w:rsidRPr="00F12FD8" w:rsidRDefault="00314153" w:rsidP="00314153">
            <w:pPr>
              <w:widowControl/>
              <w:wordWrap/>
              <w:autoSpaceDE/>
              <w:autoSpaceDN/>
              <w:spacing w:after="0" w:line="240" w:lineRule="auto"/>
              <w:jc w:val="left"/>
              <w:rPr>
                <w:rFonts w:ascii="Times New Roman" w:eastAsia="Times New Roman" w:hAnsi="Times New Roman" w:cs="Times New Roman"/>
                <w:kern w:val="0"/>
                <w:szCs w:val="20"/>
              </w:rPr>
            </w:pPr>
          </w:p>
        </w:tc>
        <w:tc>
          <w:tcPr>
            <w:tcW w:w="2700" w:type="dxa"/>
            <w:tcBorders>
              <w:top w:val="nil"/>
              <w:left w:val="nil"/>
              <w:bottom w:val="nil"/>
              <w:right w:val="nil"/>
            </w:tcBorders>
            <w:shd w:val="clear" w:color="auto" w:fill="auto"/>
            <w:noWrap/>
            <w:vAlign w:val="center"/>
            <w:hideMark/>
          </w:tcPr>
          <w:p w14:paraId="36687913" w14:textId="77777777" w:rsidR="00314153" w:rsidRPr="00F12FD8" w:rsidRDefault="00314153" w:rsidP="00314153">
            <w:pPr>
              <w:widowControl/>
              <w:wordWrap/>
              <w:autoSpaceDE/>
              <w:autoSpaceDN/>
              <w:spacing w:after="0" w:line="240" w:lineRule="auto"/>
              <w:jc w:val="left"/>
              <w:rPr>
                <w:rFonts w:ascii="Times New Roman" w:eastAsia="Times New Roman" w:hAnsi="Times New Roman" w:cs="Times New Roman"/>
                <w:kern w:val="0"/>
                <w:szCs w:val="20"/>
              </w:rPr>
            </w:pPr>
          </w:p>
        </w:tc>
      </w:tr>
      <w:tr w:rsidR="00314153" w:rsidRPr="00F12FD8" w14:paraId="317702B1" w14:textId="77777777" w:rsidTr="00314153">
        <w:trPr>
          <w:trHeight w:val="348"/>
        </w:trPr>
        <w:tc>
          <w:tcPr>
            <w:tcW w:w="957" w:type="dxa"/>
            <w:tcBorders>
              <w:top w:val="nil"/>
              <w:left w:val="nil"/>
              <w:bottom w:val="nil"/>
              <w:right w:val="nil"/>
            </w:tcBorders>
            <w:shd w:val="clear" w:color="auto" w:fill="auto"/>
            <w:noWrap/>
            <w:vAlign w:val="center"/>
            <w:hideMark/>
          </w:tcPr>
          <w:p w14:paraId="620733D4"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28</w:t>
            </w:r>
          </w:p>
        </w:tc>
        <w:tc>
          <w:tcPr>
            <w:tcW w:w="680" w:type="dxa"/>
            <w:tcBorders>
              <w:top w:val="nil"/>
              <w:left w:val="nil"/>
              <w:bottom w:val="nil"/>
              <w:right w:val="nil"/>
            </w:tcBorders>
            <w:shd w:val="clear" w:color="auto" w:fill="auto"/>
            <w:noWrap/>
            <w:vAlign w:val="center"/>
            <w:hideMark/>
          </w:tcPr>
          <w:p w14:paraId="495C2687"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179.1</w:t>
            </w:r>
          </w:p>
        </w:tc>
        <w:tc>
          <w:tcPr>
            <w:tcW w:w="2851" w:type="dxa"/>
            <w:tcBorders>
              <w:top w:val="nil"/>
              <w:left w:val="nil"/>
              <w:bottom w:val="nil"/>
              <w:right w:val="nil"/>
            </w:tcBorders>
            <w:shd w:val="clear" w:color="auto" w:fill="auto"/>
            <w:noWrap/>
            <w:vAlign w:val="center"/>
            <w:hideMark/>
          </w:tcPr>
          <w:p w14:paraId="6F3EF310"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 </w:t>
            </w:r>
          </w:p>
        </w:tc>
        <w:tc>
          <w:tcPr>
            <w:tcW w:w="1063" w:type="dxa"/>
            <w:tcBorders>
              <w:top w:val="nil"/>
              <w:left w:val="nil"/>
              <w:bottom w:val="nil"/>
              <w:right w:val="nil"/>
            </w:tcBorders>
            <w:shd w:val="clear" w:color="auto" w:fill="auto"/>
            <w:noWrap/>
            <w:vAlign w:val="center"/>
            <w:hideMark/>
          </w:tcPr>
          <w:p w14:paraId="5CFFADD6"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p>
        </w:tc>
        <w:tc>
          <w:tcPr>
            <w:tcW w:w="680" w:type="dxa"/>
            <w:tcBorders>
              <w:top w:val="nil"/>
              <w:left w:val="nil"/>
              <w:bottom w:val="nil"/>
              <w:right w:val="nil"/>
            </w:tcBorders>
            <w:shd w:val="clear" w:color="auto" w:fill="auto"/>
            <w:noWrap/>
            <w:vAlign w:val="center"/>
            <w:hideMark/>
          </w:tcPr>
          <w:p w14:paraId="57BCE2DA" w14:textId="77777777" w:rsidR="00314153" w:rsidRPr="00F12FD8" w:rsidRDefault="00314153" w:rsidP="00314153">
            <w:pPr>
              <w:widowControl/>
              <w:wordWrap/>
              <w:autoSpaceDE/>
              <w:autoSpaceDN/>
              <w:spacing w:after="0" w:line="240" w:lineRule="auto"/>
              <w:jc w:val="left"/>
              <w:rPr>
                <w:rFonts w:ascii="Times New Roman" w:eastAsia="Times New Roman" w:hAnsi="Times New Roman" w:cs="Times New Roman"/>
                <w:kern w:val="0"/>
                <w:szCs w:val="20"/>
              </w:rPr>
            </w:pPr>
          </w:p>
        </w:tc>
        <w:tc>
          <w:tcPr>
            <w:tcW w:w="2700" w:type="dxa"/>
            <w:tcBorders>
              <w:top w:val="nil"/>
              <w:left w:val="nil"/>
              <w:bottom w:val="nil"/>
              <w:right w:val="nil"/>
            </w:tcBorders>
            <w:shd w:val="clear" w:color="auto" w:fill="auto"/>
            <w:noWrap/>
            <w:vAlign w:val="center"/>
            <w:hideMark/>
          </w:tcPr>
          <w:p w14:paraId="0457A58F" w14:textId="77777777" w:rsidR="00314153" w:rsidRPr="00F12FD8" w:rsidRDefault="00314153" w:rsidP="00314153">
            <w:pPr>
              <w:widowControl/>
              <w:wordWrap/>
              <w:autoSpaceDE/>
              <w:autoSpaceDN/>
              <w:spacing w:after="0" w:line="240" w:lineRule="auto"/>
              <w:jc w:val="left"/>
              <w:rPr>
                <w:rFonts w:ascii="Times New Roman" w:eastAsia="Times New Roman" w:hAnsi="Times New Roman" w:cs="Times New Roman"/>
                <w:kern w:val="0"/>
                <w:szCs w:val="20"/>
              </w:rPr>
            </w:pPr>
          </w:p>
        </w:tc>
      </w:tr>
      <w:tr w:rsidR="00314153" w:rsidRPr="00F12FD8" w14:paraId="34E783CB" w14:textId="77777777" w:rsidTr="00314153">
        <w:trPr>
          <w:trHeight w:val="348"/>
        </w:trPr>
        <w:tc>
          <w:tcPr>
            <w:tcW w:w="957" w:type="dxa"/>
            <w:tcBorders>
              <w:top w:val="nil"/>
              <w:left w:val="nil"/>
              <w:bottom w:val="nil"/>
              <w:right w:val="nil"/>
            </w:tcBorders>
            <w:shd w:val="clear" w:color="auto" w:fill="auto"/>
            <w:noWrap/>
            <w:vAlign w:val="center"/>
            <w:hideMark/>
          </w:tcPr>
          <w:p w14:paraId="3DAF0C6E"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lastRenderedPageBreak/>
              <w:t>29</w:t>
            </w:r>
          </w:p>
        </w:tc>
        <w:tc>
          <w:tcPr>
            <w:tcW w:w="680" w:type="dxa"/>
            <w:tcBorders>
              <w:top w:val="nil"/>
              <w:left w:val="nil"/>
              <w:bottom w:val="nil"/>
              <w:right w:val="nil"/>
            </w:tcBorders>
            <w:shd w:val="clear" w:color="auto" w:fill="auto"/>
            <w:noWrap/>
            <w:vAlign w:val="center"/>
            <w:hideMark/>
          </w:tcPr>
          <w:p w14:paraId="7F7CA06A"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20.1</w:t>
            </w:r>
          </w:p>
        </w:tc>
        <w:tc>
          <w:tcPr>
            <w:tcW w:w="2851" w:type="dxa"/>
            <w:tcBorders>
              <w:top w:val="nil"/>
              <w:left w:val="nil"/>
              <w:bottom w:val="nil"/>
              <w:right w:val="nil"/>
            </w:tcBorders>
            <w:shd w:val="clear" w:color="auto" w:fill="auto"/>
            <w:noWrap/>
            <w:vAlign w:val="center"/>
            <w:hideMark/>
          </w:tcPr>
          <w:p w14:paraId="6B22F525"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1.90 (3H, s)</w:t>
            </w:r>
          </w:p>
        </w:tc>
        <w:tc>
          <w:tcPr>
            <w:tcW w:w="1063" w:type="dxa"/>
            <w:tcBorders>
              <w:top w:val="nil"/>
              <w:left w:val="nil"/>
              <w:bottom w:val="nil"/>
              <w:right w:val="nil"/>
            </w:tcBorders>
            <w:shd w:val="clear" w:color="auto" w:fill="auto"/>
            <w:noWrap/>
            <w:vAlign w:val="center"/>
            <w:hideMark/>
          </w:tcPr>
          <w:p w14:paraId="37238959"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p>
        </w:tc>
        <w:tc>
          <w:tcPr>
            <w:tcW w:w="680" w:type="dxa"/>
            <w:tcBorders>
              <w:top w:val="nil"/>
              <w:left w:val="nil"/>
              <w:bottom w:val="nil"/>
              <w:right w:val="nil"/>
            </w:tcBorders>
            <w:shd w:val="clear" w:color="auto" w:fill="auto"/>
            <w:noWrap/>
            <w:vAlign w:val="center"/>
            <w:hideMark/>
          </w:tcPr>
          <w:p w14:paraId="6958ED60" w14:textId="77777777" w:rsidR="00314153" w:rsidRPr="00F12FD8" w:rsidRDefault="00314153" w:rsidP="00314153">
            <w:pPr>
              <w:widowControl/>
              <w:wordWrap/>
              <w:autoSpaceDE/>
              <w:autoSpaceDN/>
              <w:spacing w:after="0" w:line="240" w:lineRule="auto"/>
              <w:jc w:val="left"/>
              <w:rPr>
                <w:rFonts w:ascii="Times New Roman" w:eastAsia="Times New Roman" w:hAnsi="Times New Roman" w:cs="Times New Roman"/>
                <w:kern w:val="0"/>
                <w:szCs w:val="20"/>
              </w:rPr>
            </w:pPr>
          </w:p>
        </w:tc>
        <w:tc>
          <w:tcPr>
            <w:tcW w:w="2700" w:type="dxa"/>
            <w:tcBorders>
              <w:top w:val="nil"/>
              <w:left w:val="nil"/>
              <w:bottom w:val="nil"/>
              <w:right w:val="nil"/>
            </w:tcBorders>
            <w:shd w:val="clear" w:color="auto" w:fill="auto"/>
            <w:noWrap/>
            <w:vAlign w:val="center"/>
            <w:hideMark/>
          </w:tcPr>
          <w:p w14:paraId="1397781C" w14:textId="77777777" w:rsidR="00314153" w:rsidRPr="00F12FD8" w:rsidRDefault="00314153" w:rsidP="00314153">
            <w:pPr>
              <w:widowControl/>
              <w:wordWrap/>
              <w:autoSpaceDE/>
              <w:autoSpaceDN/>
              <w:spacing w:after="0" w:line="240" w:lineRule="auto"/>
              <w:jc w:val="left"/>
              <w:rPr>
                <w:rFonts w:ascii="Times New Roman" w:eastAsia="Times New Roman" w:hAnsi="Times New Roman" w:cs="Times New Roman"/>
                <w:kern w:val="0"/>
                <w:szCs w:val="20"/>
              </w:rPr>
            </w:pPr>
          </w:p>
        </w:tc>
      </w:tr>
      <w:tr w:rsidR="00314153" w:rsidRPr="00F12FD8" w14:paraId="14B919B8" w14:textId="77777777" w:rsidTr="00314153">
        <w:trPr>
          <w:trHeight w:val="360"/>
        </w:trPr>
        <w:tc>
          <w:tcPr>
            <w:tcW w:w="957" w:type="dxa"/>
            <w:tcBorders>
              <w:top w:val="nil"/>
              <w:left w:val="nil"/>
              <w:bottom w:val="double" w:sz="6" w:space="0" w:color="auto"/>
              <w:right w:val="nil"/>
            </w:tcBorders>
            <w:shd w:val="clear" w:color="auto" w:fill="auto"/>
            <w:noWrap/>
            <w:vAlign w:val="center"/>
            <w:hideMark/>
          </w:tcPr>
          <w:p w14:paraId="30B7D060"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30</w:t>
            </w:r>
          </w:p>
        </w:tc>
        <w:tc>
          <w:tcPr>
            <w:tcW w:w="680" w:type="dxa"/>
            <w:tcBorders>
              <w:top w:val="nil"/>
              <w:left w:val="nil"/>
              <w:bottom w:val="double" w:sz="6" w:space="0" w:color="auto"/>
              <w:right w:val="nil"/>
            </w:tcBorders>
            <w:shd w:val="clear" w:color="auto" w:fill="auto"/>
            <w:noWrap/>
            <w:vAlign w:val="center"/>
            <w:hideMark/>
          </w:tcPr>
          <w:p w14:paraId="16C1AD3F"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19.3</w:t>
            </w:r>
          </w:p>
        </w:tc>
        <w:tc>
          <w:tcPr>
            <w:tcW w:w="2851" w:type="dxa"/>
            <w:tcBorders>
              <w:top w:val="nil"/>
              <w:left w:val="nil"/>
              <w:bottom w:val="double" w:sz="6" w:space="0" w:color="auto"/>
              <w:right w:val="nil"/>
            </w:tcBorders>
            <w:shd w:val="clear" w:color="auto" w:fill="auto"/>
            <w:noWrap/>
            <w:vAlign w:val="center"/>
            <w:hideMark/>
          </w:tcPr>
          <w:p w14:paraId="1F201079" w14:textId="77777777" w:rsidR="00314153" w:rsidRPr="00F12FD8" w:rsidRDefault="00314153" w:rsidP="00314153">
            <w:pPr>
              <w:widowControl/>
              <w:wordWrap/>
              <w:autoSpaceDE/>
              <w:autoSpaceDN/>
              <w:spacing w:after="0" w:line="240" w:lineRule="auto"/>
              <w:jc w:val="center"/>
              <w:rPr>
                <w:rFonts w:ascii="Times New Roman" w:eastAsia="Malgun Gothic" w:hAnsi="Times New Roman" w:cs="Times New Roman"/>
                <w:color w:val="000000"/>
                <w:kern w:val="0"/>
                <w:sz w:val="22"/>
              </w:rPr>
            </w:pPr>
            <w:r w:rsidRPr="00F12FD8">
              <w:rPr>
                <w:rFonts w:ascii="Times New Roman" w:eastAsia="Malgun Gothic" w:hAnsi="Times New Roman" w:cs="Times New Roman"/>
                <w:color w:val="000000"/>
                <w:kern w:val="0"/>
                <w:sz w:val="22"/>
              </w:rPr>
              <w:t xml:space="preserve">1.13 (3H, d, </w:t>
            </w:r>
            <w:r w:rsidRPr="00F12FD8">
              <w:rPr>
                <w:rFonts w:ascii="Times New Roman" w:eastAsia="Malgun Gothic" w:hAnsi="Times New Roman" w:cs="Times New Roman"/>
                <w:i/>
                <w:iCs/>
                <w:color w:val="000000"/>
                <w:kern w:val="0"/>
                <w:sz w:val="22"/>
              </w:rPr>
              <w:t>J</w:t>
            </w:r>
            <w:r w:rsidRPr="00F12FD8">
              <w:rPr>
                <w:rFonts w:ascii="Times New Roman" w:eastAsia="Malgun Gothic" w:hAnsi="Times New Roman" w:cs="Times New Roman"/>
                <w:color w:val="000000"/>
                <w:kern w:val="0"/>
                <w:sz w:val="22"/>
              </w:rPr>
              <w:t xml:space="preserve"> = 6.9 Hz)</w:t>
            </w:r>
          </w:p>
        </w:tc>
        <w:tc>
          <w:tcPr>
            <w:tcW w:w="1063" w:type="dxa"/>
            <w:tcBorders>
              <w:top w:val="nil"/>
              <w:left w:val="nil"/>
              <w:bottom w:val="double" w:sz="6" w:space="0" w:color="auto"/>
              <w:right w:val="nil"/>
            </w:tcBorders>
            <w:shd w:val="clear" w:color="auto" w:fill="auto"/>
            <w:noWrap/>
            <w:vAlign w:val="center"/>
            <w:hideMark/>
          </w:tcPr>
          <w:p w14:paraId="2C24A97B" w14:textId="77777777" w:rsidR="00314153" w:rsidRPr="00F12FD8" w:rsidRDefault="00314153" w:rsidP="00314153">
            <w:pPr>
              <w:widowControl/>
              <w:wordWrap/>
              <w:autoSpaceDE/>
              <w:autoSpaceDN/>
              <w:spacing w:after="0" w:line="240" w:lineRule="auto"/>
              <w:jc w:val="left"/>
              <w:rPr>
                <w:rFonts w:ascii="Malgun Gothic" w:eastAsia="Malgun Gothic" w:hAnsi="Malgun Gothic" w:cs="Gulim"/>
                <w:color w:val="000000"/>
                <w:kern w:val="0"/>
                <w:sz w:val="22"/>
              </w:rPr>
            </w:pPr>
            <w:r w:rsidRPr="00F12FD8">
              <w:rPr>
                <w:rFonts w:ascii="Malgun Gothic" w:eastAsia="Malgun Gothic" w:hAnsi="Malgun Gothic" w:cs="Gulim" w:hint="eastAsia"/>
                <w:color w:val="000000"/>
                <w:kern w:val="0"/>
                <w:sz w:val="22"/>
              </w:rPr>
              <w:t xml:space="preserve">　</w:t>
            </w:r>
          </w:p>
        </w:tc>
        <w:tc>
          <w:tcPr>
            <w:tcW w:w="680" w:type="dxa"/>
            <w:tcBorders>
              <w:top w:val="nil"/>
              <w:left w:val="nil"/>
              <w:bottom w:val="double" w:sz="6" w:space="0" w:color="auto"/>
              <w:right w:val="nil"/>
            </w:tcBorders>
            <w:shd w:val="clear" w:color="auto" w:fill="auto"/>
            <w:noWrap/>
            <w:vAlign w:val="center"/>
            <w:hideMark/>
          </w:tcPr>
          <w:p w14:paraId="15869E04" w14:textId="77777777" w:rsidR="00314153" w:rsidRPr="00F12FD8" w:rsidRDefault="00314153" w:rsidP="00314153">
            <w:pPr>
              <w:widowControl/>
              <w:wordWrap/>
              <w:autoSpaceDE/>
              <w:autoSpaceDN/>
              <w:spacing w:after="0" w:line="240" w:lineRule="auto"/>
              <w:jc w:val="left"/>
              <w:rPr>
                <w:rFonts w:ascii="Malgun Gothic" w:eastAsia="Malgun Gothic" w:hAnsi="Malgun Gothic" w:cs="Gulim"/>
                <w:color w:val="000000"/>
                <w:kern w:val="0"/>
                <w:sz w:val="22"/>
              </w:rPr>
            </w:pPr>
            <w:r w:rsidRPr="00F12FD8">
              <w:rPr>
                <w:rFonts w:ascii="Malgun Gothic" w:eastAsia="Malgun Gothic" w:hAnsi="Malgun Gothic" w:cs="Gulim" w:hint="eastAsia"/>
                <w:color w:val="000000"/>
                <w:kern w:val="0"/>
                <w:sz w:val="22"/>
              </w:rPr>
              <w:t xml:space="preserve">　</w:t>
            </w:r>
          </w:p>
        </w:tc>
        <w:tc>
          <w:tcPr>
            <w:tcW w:w="2700" w:type="dxa"/>
            <w:tcBorders>
              <w:top w:val="nil"/>
              <w:left w:val="nil"/>
              <w:bottom w:val="double" w:sz="6" w:space="0" w:color="auto"/>
              <w:right w:val="nil"/>
            </w:tcBorders>
            <w:shd w:val="clear" w:color="auto" w:fill="auto"/>
            <w:noWrap/>
            <w:vAlign w:val="center"/>
            <w:hideMark/>
          </w:tcPr>
          <w:p w14:paraId="6868BA1F" w14:textId="77777777" w:rsidR="00314153" w:rsidRPr="00F12FD8" w:rsidRDefault="00314153" w:rsidP="00314153">
            <w:pPr>
              <w:widowControl/>
              <w:wordWrap/>
              <w:autoSpaceDE/>
              <w:autoSpaceDN/>
              <w:spacing w:after="0" w:line="240" w:lineRule="auto"/>
              <w:jc w:val="left"/>
              <w:rPr>
                <w:rFonts w:ascii="Malgun Gothic" w:eastAsia="Malgun Gothic" w:hAnsi="Malgun Gothic" w:cs="Gulim"/>
                <w:color w:val="000000"/>
                <w:kern w:val="0"/>
                <w:sz w:val="22"/>
              </w:rPr>
            </w:pPr>
            <w:r w:rsidRPr="00F12FD8">
              <w:rPr>
                <w:rFonts w:ascii="Malgun Gothic" w:eastAsia="Malgun Gothic" w:hAnsi="Malgun Gothic" w:cs="Gulim" w:hint="eastAsia"/>
                <w:color w:val="000000"/>
                <w:kern w:val="0"/>
                <w:sz w:val="22"/>
              </w:rPr>
              <w:t xml:space="preserve">　</w:t>
            </w:r>
          </w:p>
        </w:tc>
      </w:tr>
    </w:tbl>
    <w:p w14:paraId="7F498D25" w14:textId="77777777" w:rsidR="00741236" w:rsidRPr="00F12FD8" w:rsidRDefault="00741236" w:rsidP="001E43F7">
      <w:pPr>
        <w:rPr>
          <w:rFonts w:ascii="Times New Roman" w:hAnsi="Times New Roman" w:cs="Times New Roman"/>
          <w:b/>
          <w:sz w:val="24"/>
          <w:szCs w:val="28"/>
        </w:rPr>
      </w:pPr>
    </w:p>
    <w:p w14:paraId="0656F40F" w14:textId="0522641E" w:rsidR="00C01CE2" w:rsidRPr="00F12FD8" w:rsidRDefault="00C01CE2" w:rsidP="001E43F7">
      <w:pPr>
        <w:rPr>
          <w:rFonts w:ascii="Times New Roman" w:hAnsi="Times New Roman" w:cs="Times New Roman"/>
          <w:b/>
          <w:i/>
          <w:sz w:val="24"/>
          <w:szCs w:val="28"/>
        </w:rPr>
      </w:pPr>
      <w:r w:rsidRPr="00F12FD8">
        <w:rPr>
          <w:rFonts w:ascii="Times New Roman" w:hAnsi="Times New Roman" w:cs="Times New Roman"/>
          <w:b/>
          <w:sz w:val="24"/>
          <w:szCs w:val="28"/>
        </w:rPr>
        <w:t>10.</w:t>
      </w:r>
      <w:r w:rsidR="00314153" w:rsidRPr="00F12FD8">
        <w:rPr>
          <w:rFonts w:ascii="Times New Roman" w:hAnsi="Times New Roman" w:cs="Times New Roman"/>
          <w:b/>
          <w:sz w:val="24"/>
          <w:szCs w:val="28"/>
        </w:rPr>
        <w:t>2</w:t>
      </w:r>
      <w:r w:rsidRPr="00F12FD8">
        <w:rPr>
          <w:rFonts w:ascii="Times New Roman" w:hAnsi="Times New Roman" w:cs="Times New Roman"/>
          <w:b/>
          <w:sz w:val="24"/>
          <w:szCs w:val="28"/>
        </w:rPr>
        <w:t>. 1,2,3-trihydroxyursa-12,18-dien-28-oic acid</w:t>
      </w:r>
      <w:r w:rsidR="0048483E" w:rsidRPr="00F12FD8">
        <w:rPr>
          <w:rFonts w:ascii="Times New Roman" w:hAnsi="Times New Roman" w:cs="Times New Roman"/>
          <w:b/>
          <w:sz w:val="24"/>
          <w:szCs w:val="28"/>
        </w:rPr>
        <w:t xml:space="preserve"> (1)</w:t>
      </w:r>
      <w:r w:rsidRPr="00F12FD8">
        <w:rPr>
          <w:rFonts w:ascii="Times New Roman" w:hAnsi="Times New Roman" w:cs="Times New Roman"/>
          <w:b/>
          <w:sz w:val="24"/>
          <w:szCs w:val="28"/>
        </w:rPr>
        <w:t xml:space="preserve"> from </w:t>
      </w:r>
      <w:r w:rsidRPr="00F12FD8">
        <w:rPr>
          <w:rFonts w:ascii="Times New Roman" w:hAnsi="Times New Roman" w:cs="Times New Roman"/>
          <w:b/>
          <w:i/>
          <w:sz w:val="24"/>
          <w:szCs w:val="28"/>
        </w:rPr>
        <w:t xml:space="preserve">A. </w:t>
      </w:r>
      <w:proofErr w:type="spellStart"/>
      <w:r w:rsidRPr="00F12FD8">
        <w:rPr>
          <w:rFonts w:ascii="Times New Roman" w:hAnsi="Times New Roman" w:cs="Times New Roman"/>
          <w:b/>
          <w:i/>
          <w:sz w:val="24"/>
          <w:szCs w:val="28"/>
        </w:rPr>
        <w:t>pilosa</w:t>
      </w:r>
      <w:proofErr w:type="spellEnd"/>
    </w:p>
    <w:p w14:paraId="2653536C" w14:textId="0866A259" w:rsidR="0048483E" w:rsidRPr="00F12FD8" w:rsidRDefault="0048483E" w:rsidP="001E43F7">
      <w:pPr>
        <w:rPr>
          <w:rFonts w:ascii="Times New Roman" w:hAnsi="Times New Roman" w:cs="Times New Roman"/>
          <w:b/>
          <w:sz w:val="24"/>
          <w:szCs w:val="28"/>
        </w:rPr>
      </w:pPr>
      <w:r w:rsidRPr="00F12FD8">
        <w:rPr>
          <w:rFonts w:ascii="Times New Roman" w:hAnsi="Times New Roman" w:cs="Times New Roman"/>
          <w:b/>
          <w:sz w:val="24"/>
          <w:szCs w:val="28"/>
        </w:rPr>
        <w:t>10.</w:t>
      </w:r>
      <w:r w:rsidR="00314153" w:rsidRPr="00F12FD8">
        <w:rPr>
          <w:rFonts w:ascii="Times New Roman" w:hAnsi="Times New Roman" w:cs="Times New Roman"/>
          <w:b/>
          <w:sz w:val="24"/>
          <w:szCs w:val="28"/>
        </w:rPr>
        <w:t>2</w:t>
      </w:r>
      <w:r w:rsidRPr="00F12FD8">
        <w:rPr>
          <w:rFonts w:ascii="Times New Roman" w:hAnsi="Times New Roman" w:cs="Times New Roman"/>
          <w:b/>
          <w:sz w:val="24"/>
          <w:szCs w:val="28"/>
        </w:rPr>
        <w:t xml:space="preserve">.1. </w:t>
      </w:r>
      <w:r w:rsidRPr="00F12FD8">
        <w:rPr>
          <w:rFonts w:ascii="Times New Roman" w:hAnsi="Times New Roman" w:cs="Times New Roman" w:hint="eastAsia"/>
          <w:b/>
          <w:sz w:val="24"/>
          <w:szCs w:val="28"/>
        </w:rPr>
        <w:t xml:space="preserve">Structure elucidation of </w:t>
      </w:r>
      <w:r w:rsidRPr="00F12FD8">
        <w:rPr>
          <w:rFonts w:ascii="Times New Roman" w:hAnsi="Times New Roman" w:cs="Times New Roman"/>
          <w:b/>
          <w:sz w:val="24"/>
          <w:szCs w:val="28"/>
        </w:rPr>
        <w:t>1,2,3-trihydroxyursa-12,18-dien-28-oic acid</w:t>
      </w:r>
      <w:r w:rsidR="00B40481" w:rsidRPr="00F12FD8">
        <w:rPr>
          <w:rFonts w:ascii="Times New Roman" w:hAnsi="Times New Roman" w:cs="Times New Roman"/>
          <w:b/>
          <w:sz w:val="24"/>
          <w:szCs w:val="28"/>
        </w:rPr>
        <w:t xml:space="preserve"> (1)</w:t>
      </w:r>
    </w:p>
    <w:p w14:paraId="1EBAA11C" w14:textId="23BF7FC5" w:rsidR="00C01CE2" w:rsidRPr="00F12FD8" w:rsidRDefault="00340B51" w:rsidP="00DC10EE">
      <w:pPr>
        <w:ind w:firstLine="120"/>
        <w:rPr>
          <w:rFonts w:ascii="Times New Roman" w:eastAsiaTheme="minorHAnsi" w:hAnsi="Times New Roman" w:cs="Times New Roman"/>
          <w:sz w:val="24"/>
          <w:szCs w:val="24"/>
        </w:rPr>
      </w:pPr>
      <w:r w:rsidRPr="00F12FD8">
        <w:rPr>
          <w:rFonts w:ascii="Times New Roman" w:hAnsi="Times New Roman" w:cs="Times New Roman"/>
          <w:bCs/>
          <w:sz w:val="24"/>
          <w:szCs w:val="28"/>
        </w:rPr>
        <w:t>Com</w:t>
      </w:r>
      <w:r w:rsidR="00FE5370">
        <w:rPr>
          <w:rFonts w:ascii="Times New Roman" w:hAnsi="Times New Roman" w:cs="Times New Roman"/>
          <w:bCs/>
          <w:sz w:val="24"/>
          <w:szCs w:val="28"/>
        </w:rPr>
        <w:t>p</w:t>
      </w:r>
      <w:r w:rsidRPr="00F12FD8">
        <w:rPr>
          <w:rFonts w:ascii="Times New Roman" w:hAnsi="Times New Roman" w:cs="Times New Roman"/>
          <w:bCs/>
          <w:sz w:val="24"/>
          <w:szCs w:val="28"/>
        </w:rPr>
        <w:t xml:space="preserve">ound </w:t>
      </w:r>
      <w:r w:rsidRPr="00F12FD8">
        <w:rPr>
          <w:rFonts w:ascii="Times New Roman" w:hAnsi="Times New Roman" w:cs="Times New Roman"/>
          <w:b/>
          <w:sz w:val="24"/>
          <w:szCs w:val="28"/>
        </w:rPr>
        <w:t>1</w:t>
      </w:r>
      <w:r w:rsidRPr="00F12FD8">
        <w:rPr>
          <w:rFonts w:ascii="Times New Roman" w:hAnsi="Times New Roman" w:cs="Times New Roman"/>
          <w:bCs/>
          <w:sz w:val="24"/>
          <w:szCs w:val="28"/>
        </w:rPr>
        <w:t xml:space="preserve"> was isolated with white amorphous powder. The molecular formula of </w:t>
      </w:r>
      <w:r w:rsidR="00A17DDB" w:rsidRPr="00F12FD8">
        <w:rPr>
          <w:rFonts w:ascii="Times New Roman" w:hAnsi="Times New Roman" w:cs="Times New Roman"/>
          <w:bCs/>
          <w:sz w:val="24"/>
          <w:szCs w:val="28"/>
        </w:rPr>
        <w:t>C</w:t>
      </w:r>
      <w:r w:rsidR="00A17DDB" w:rsidRPr="00F12FD8">
        <w:rPr>
          <w:rFonts w:ascii="Times New Roman" w:hAnsi="Times New Roman" w:cs="Times New Roman"/>
          <w:bCs/>
          <w:sz w:val="24"/>
          <w:szCs w:val="28"/>
          <w:vertAlign w:val="subscript"/>
        </w:rPr>
        <w:t>30</w:t>
      </w:r>
      <w:r w:rsidR="00A17DDB" w:rsidRPr="00F12FD8">
        <w:rPr>
          <w:rFonts w:ascii="Times New Roman" w:hAnsi="Times New Roman" w:cs="Times New Roman"/>
          <w:bCs/>
          <w:sz w:val="24"/>
          <w:szCs w:val="28"/>
        </w:rPr>
        <w:t>H</w:t>
      </w:r>
      <w:r w:rsidR="00A17DDB" w:rsidRPr="00F12FD8">
        <w:rPr>
          <w:rFonts w:ascii="Times New Roman" w:hAnsi="Times New Roman" w:cs="Times New Roman"/>
          <w:bCs/>
          <w:sz w:val="24"/>
          <w:szCs w:val="28"/>
          <w:vertAlign w:val="subscript"/>
        </w:rPr>
        <w:t>46</w:t>
      </w:r>
      <w:r w:rsidR="00A17DDB" w:rsidRPr="00F12FD8">
        <w:rPr>
          <w:rFonts w:ascii="Times New Roman" w:hAnsi="Times New Roman" w:cs="Times New Roman"/>
          <w:bCs/>
          <w:sz w:val="24"/>
          <w:szCs w:val="28"/>
        </w:rPr>
        <w:t>O</w:t>
      </w:r>
      <w:r w:rsidR="00A17DDB" w:rsidRPr="00F12FD8">
        <w:rPr>
          <w:rFonts w:ascii="Times New Roman" w:hAnsi="Times New Roman" w:cs="Times New Roman"/>
          <w:bCs/>
          <w:sz w:val="24"/>
          <w:szCs w:val="28"/>
          <w:vertAlign w:val="subscript"/>
        </w:rPr>
        <w:t>5</w:t>
      </w:r>
      <w:r w:rsidR="00A17DDB" w:rsidRPr="00F12FD8">
        <w:rPr>
          <w:rFonts w:ascii="Times New Roman" w:hAnsi="Times New Roman" w:cs="Times New Roman"/>
          <w:bCs/>
          <w:sz w:val="24"/>
          <w:szCs w:val="28"/>
        </w:rPr>
        <w:t xml:space="preserve"> was determined by high-resolution </w:t>
      </w:r>
      <w:proofErr w:type="spellStart"/>
      <w:r w:rsidR="00A17DDB" w:rsidRPr="00F12FD8">
        <w:rPr>
          <w:rFonts w:ascii="Times New Roman" w:hAnsi="Times New Roman" w:cs="Times New Roman"/>
          <w:bCs/>
          <w:sz w:val="24"/>
          <w:szCs w:val="28"/>
        </w:rPr>
        <w:t>electospray</w:t>
      </w:r>
      <w:proofErr w:type="spellEnd"/>
      <w:r w:rsidR="00A17DDB" w:rsidRPr="00F12FD8">
        <w:rPr>
          <w:rFonts w:ascii="Times New Roman" w:hAnsi="Times New Roman" w:cs="Times New Roman"/>
          <w:bCs/>
          <w:sz w:val="24"/>
          <w:szCs w:val="28"/>
        </w:rPr>
        <w:t xml:space="preserve"> ionization mass spectrometry (HRESIMS) ion peak at </w:t>
      </w:r>
      <w:r w:rsidR="00A17DDB" w:rsidRPr="00F12FD8">
        <w:rPr>
          <w:rFonts w:ascii="Times New Roman" w:hAnsi="Times New Roman" w:cs="Times New Roman"/>
          <w:bCs/>
          <w:i/>
          <w:iCs/>
          <w:sz w:val="24"/>
          <w:szCs w:val="28"/>
        </w:rPr>
        <w:t>m</w:t>
      </w:r>
      <w:r w:rsidR="00A17DDB" w:rsidRPr="00F12FD8">
        <w:rPr>
          <w:rFonts w:ascii="Times New Roman" w:hAnsi="Times New Roman" w:cs="Times New Roman"/>
          <w:bCs/>
          <w:sz w:val="24"/>
          <w:szCs w:val="28"/>
        </w:rPr>
        <w:t>/</w:t>
      </w:r>
      <w:r w:rsidR="00A17DDB" w:rsidRPr="00F12FD8">
        <w:rPr>
          <w:rFonts w:ascii="Times New Roman" w:hAnsi="Times New Roman" w:cs="Times New Roman"/>
          <w:bCs/>
          <w:i/>
          <w:iCs/>
          <w:sz w:val="24"/>
          <w:szCs w:val="28"/>
        </w:rPr>
        <w:t>z</w:t>
      </w:r>
      <w:r w:rsidR="00A17DDB" w:rsidRPr="00F12FD8">
        <w:rPr>
          <w:rFonts w:ascii="Times New Roman" w:hAnsi="Times New Roman" w:cs="Times New Roman"/>
          <w:bCs/>
          <w:sz w:val="24"/>
          <w:szCs w:val="28"/>
        </w:rPr>
        <w:t xml:space="preserve"> 485.6750 [M – H]</w:t>
      </w:r>
      <w:r w:rsidR="00A17DDB" w:rsidRPr="00F12FD8">
        <w:rPr>
          <w:rFonts w:ascii="Times New Roman" w:hAnsi="Times New Roman" w:cs="Times New Roman"/>
          <w:bCs/>
          <w:sz w:val="24"/>
          <w:szCs w:val="28"/>
          <w:vertAlign w:val="superscript"/>
        </w:rPr>
        <w:t xml:space="preserve">- </w:t>
      </w:r>
      <w:r w:rsidR="00A17DDB" w:rsidRPr="00F12FD8">
        <w:rPr>
          <w:rFonts w:ascii="Times New Roman" w:hAnsi="Times New Roman" w:cs="Times New Roman"/>
          <w:bCs/>
          <w:sz w:val="24"/>
          <w:szCs w:val="28"/>
        </w:rPr>
        <w:t>(</w:t>
      </w:r>
      <w:proofErr w:type="spellStart"/>
      <w:r w:rsidR="00A17DDB" w:rsidRPr="00F12FD8">
        <w:rPr>
          <w:rFonts w:ascii="Times New Roman" w:hAnsi="Times New Roman" w:cs="Times New Roman"/>
          <w:bCs/>
          <w:sz w:val="24"/>
          <w:szCs w:val="28"/>
        </w:rPr>
        <w:t>calcd</w:t>
      </w:r>
      <w:proofErr w:type="spellEnd"/>
      <w:r w:rsidR="00A17DDB" w:rsidRPr="00F12FD8">
        <w:rPr>
          <w:rFonts w:ascii="Times New Roman" w:hAnsi="Times New Roman" w:cs="Times New Roman"/>
          <w:bCs/>
          <w:sz w:val="24"/>
          <w:szCs w:val="28"/>
        </w:rPr>
        <w:t xml:space="preserve"> for C</w:t>
      </w:r>
      <w:r w:rsidR="00A17DDB" w:rsidRPr="00F12FD8">
        <w:rPr>
          <w:rFonts w:ascii="Times New Roman" w:hAnsi="Times New Roman" w:cs="Times New Roman"/>
          <w:bCs/>
          <w:sz w:val="24"/>
          <w:szCs w:val="28"/>
        </w:rPr>
        <w:softHyphen/>
      </w:r>
      <w:r w:rsidR="00A17DDB" w:rsidRPr="00F12FD8">
        <w:rPr>
          <w:rFonts w:ascii="Times New Roman" w:hAnsi="Times New Roman" w:cs="Times New Roman"/>
          <w:bCs/>
          <w:sz w:val="24"/>
          <w:szCs w:val="28"/>
          <w:vertAlign w:val="subscript"/>
        </w:rPr>
        <w:t>30</w:t>
      </w:r>
      <w:r w:rsidR="00A17DDB" w:rsidRPr="00F12FD8">
        <w:rPr>
          <w:rFonts w:ascii="Times New Roman" w:hAnsi="Times New Roman" w:cs="Times New Roman"/>
          <w:bCs/>
          <w:sz w:val="24"/>
          <w:szCs w:val="28"/>
        </w:rPr>
        <w:t>H</w:t>
      </w:r>
      <w:r w:rsidR="00A17DDB" w:rsidRPr="00F12FD8">
        <w:rPr>
          <w:rFonts w:ascii="Times New Roman" w:hAnsi="Times New Roman" w:cs="Times New Roman"/>
          <w:bCs/>
          <w:sz w:val="24"/>
          <w:szCs w:val="28"/>
          <w:vertAlign w:val="subscript"/>
        </w:rPr>
        <w:t>45</w:t>
      </w:r>
      <w:r w:rsidR="00A17DDB" w:rsidRPr="00F12FD8">
        <w:rPr>
          <w:rFonts w:ascii="Times New Roman" w:hAnsi="Times New Roman" w:cs="Times New Roman"/>
          <w:bCs/>
          <w:sz w:val="24"/>
          <w:szCs w:val="28"/>
        </w:rPr>
        <w:t>O</w:t>
      </w:r>
      <w:r w:rsidR="00A17DDB" w:rsidRPr="00F12FD8">
        <w:rPr>
          <w:rFonts w:ascii="Times New Roman" w:hAnsi="Times New Roman" w:cs="Times New Roman"/>
          <w:bCs/>
          <w:sz w:val="24"/>
          <w:szCs w:val="28"/>
          <w:vertAlign w:val="subscript"/>
        </w:rPr>
        <w:t>5</w:t>
      </w:r>
      <w:r w:rsidR="00A17DDB" w:rsidRPr="00F12FD8">
        <w:rPr>
          <w:rFonts w:ascii="Times New Roman" w:hAnsi="Times New Roman" w:cs="Times New Roman"/>
          <w:bCs/>
          <w:sz w:val="24"/>
          <w:szCs w:val="28"/>
        </w:rPr>
        <w:t>, 485.6753).</w:t>
      </w:r>
      <w:r w:rsidR="00BD0EEB" w:rsidRPr="00F12FD8">
        <w:rPr>
          <w:rFonts w:ascii="Times New Roman" w:hAnsi="Times New Roman" w:cs="Times New Roman"/>
          <w:bCs/>
          <w:sz w:val="24"/>
          <w:szCs w:val="28"/>
        </w:rPr>
        <w:t xml:space="preserve"> Two of eight degrees of unsaturation from </w:t>
      </w:r>
      <w:proofErr w:type="spellStart"/>
      <w:r w:rsidR="00BD0EEB" w:rsidRPr="00F12FD8">
        <w:rPr>
          <w:rFonts w:ascii="Times New Roman" w:hAnsi="Times New Roman" w:cs="Times New Roman"/>
          <w:bCs/>
          <w:sz w:val="24"/>
          <w:szCs w:val="28"/>
        </w:rPr>
        <w:t>molecuar</w:t>
      </w:r>
      <w:proofErr w:type="spellEnd"/>
      <w:r w:rsidR="00BD0EEB" w:rsidRPr="00F12FD8">
        <w:rPr>
          <w:rFonts w:ascii="Times New Roman" w:hAnsi="Times New Roman" w:cs="Times New Roman"/>
          <w:bCs/>
          <w:sz w:val="24"/>
          <w:szCs w:val="28"/>
        </w:rPr>
        <w:t xml:space="preserve"> formula were assigned to carbon-carbon double bonds (</w:t>
      </w:r>
      <w:proofErr w:type="spellStart"/>
      <w:r w:rsidR="00BD0EEB" w:rsidRPr="00F12FD8">
        <w:rPr>
          <w:rFonts w:ascii="Times New Roman" w:eastAsia="Malgun Gothic" w:hAnsi="Times New Roman" w:cs="Times New Roman"/>
          <w:i/>
          <w:iCs/>
          <w:sz w:val="24"/>
          <w:szCs w:val="24"/>
        </w:rPr>
        <w:t>δ</w:t>
      </w:r>
      <w:r w:rsidR="00BD0EEB" w:rsidRPr="00F12FD8">
        <w:rPr>
          <w:rFonts w:ascii="Times New Roman" w:eastAsiaTheme="minorHAnsi" w:hAnsi="Times New Roman" w:cs="Times New Roman"/>
          <w:sz w:val="24"/>
          <w:szCs w:val="24"/>
          <w:vertAlign w:val="subscript"/>
        </w:rPr>
        <w:t>C</w:t>
      </w:r>
      <w:proofErr w:type="spellEnd"/>
      <w:r w:rsidR="00BD0EEB" w:rsidRPr="00F12FD8">
        <w:rPr>
          <w:rFonts w:ascii="Times New Roman" w:eastAsiaTheme="minorHAnsi" w:hAnsi="Times New Roman" w:cs="Times New Roman"/>
          <w:sz w:val="24"/>
          <w:szCs w:val="24"/>
        </w:rPr>
        <w:t xml:space="preserve"> 139.0 (C-13), 135.2 (C-19), 135.2 (C-18), and 127.9 (C-12)), one was from </w:t>
      </w:r>
      <w:proofErr w:type="gramStart"/>
      <w:r w:rsidR="00BD0EEB" w:rsidRPr="00F12FD8">
        <w:rPr>
          <w:rFonts w:ascii="Times New Roman" w:eastAsiaTheme="minorHAnsi" w:hAnsi="Times New Roman" w:cs="Times New Roman"/>
          <w:sz w:val="24"/>
          <w:szCs w:val="24"/>
        </w:rPr>
        <w:t>an</w:t>
      </w:r>
      <w:proofErr w:type="gramEnd"/>
      <w:r w:rsidR="00BD0EEB" w:rsidRPr="00F12FD8">
        <w:rPr>
          <w:rFonts w:ascii="Times New Roman" w:eastAsiaTheme="minorHAnsi" w:hAnsi="Times New Roman" w:cs="Times New Roman"/>
          <w:sz w:val="24"/>
          <w:szCs w:val="24"/>
        </w:rPr>
        <w:t xml:space="preserve"> carboxyl carbonyl (</w:t>
      </w:r>
      <w:proofErr w:type="spellStart"/>
      <w:r w:rsidR="00BD0EEB" w:rsidRPr="00F12FD8">
        <w:rPr>
          <w:rFonts w:ascii="Times New Roman" w:eastAsia="Malgun Gothic" w:hAnsi="Times New Roman" w:cs="Times New Roman"/>
          <w:i/>
          <w:iCs/>
          <w:sz w:val="24"/>
          <w:szCs w:val="24"/>
        </w:rPr>
        <w:t>δ</w:t>
      </w:r>
      <w:r w:rsidR="00BD0EEB" w:rsidRPr="00F12FD8">
        <w:rPr>
          <w:rFonts w:ascii="Times New Roman" w:eastAsiaTheme="minorHAnsi" w:hAnsi="Times New Roman" w:cs="Times New Roman"/>
          <w:sz w:val="24"/>
          <w:szCs w:val="24"/>
          <w:vertAlign w:val="subscript"/>
        </w:rPr>
        <w:t>C</w:t>
      </w:r>
      <w:proofErr w:type="spellEnd"/>
      <w:r w:rsidR="00BD0EEB" w:rsidRPr="00F12FD8">
        <w:rPr>
          <w:rFonts w:ascii="Times New Roman" w:eastAsiaTheme="minorHAnsi" w:hAnsi="Times New Roman" w:cs="Times New Roman"/>
          <w:sz w:val="24"/>
          <w:szCs w:val="24"/>
        </w:rPr>
        <w:t xml:space="preserve"> 170.1). Thus</w:t>
      </w:r>
      <w:r w:rsidR="00FE5370">
        <w:rPr>
          <w:rFonts w:ascii="Times New Roman" w:eastAsiaTheme="minorHAnsi" w:hAnsi="Times New Roman" w:cs="Times New Roman"/>
          <w:sz w:val="24"/>
          <w:szCs w:val="24"/>
        </w:rPr>
        <w:t>,</w:t>
      </w:r>
      <w:r w:rsidR="00BD0EEB" w:rsidRPr="00F12FD8">
        <w:rPr>
          <w:rFonts w:ascii="Times New Roman" w:eastAsiaTheme="minorHAnsi" w:hAnsi="Times New Roman" w:cs="Times New Roman"/>
          <w:sz w:val="24"/>
          <w:szCs w:val="24"/>
        </w:rPr>
        <w:t xml:space="preserve"> the remaining five degre</w:t>
      </w:r>
      <w:r w:rsidR="00137C50" w:rsidRPr="00F12FD8">
        <w:rPr>
          <w:rFonts w:ascii="Times New Roman" w:eastAsiaTheme="minorHAnsi" w:hAnsi="Times New Roman" w:cs="Times New Roman"/>
          <w:sz w:val="24"/>
          <w:szCs w:val="24"/>
        </w:rPr>
        <w:t>e</w:t>
      </w:r>
      <w:r w:rsidR="00BD0EEB" w:rsidRPr="00F12FD8">
        <w:rPr>
          <w:rFonts w:ascii="Times New Roman" w:eastAsiaTheme="minorHAnsi" w:hAnsi="Times New Roman" w:cs="Times New Roman"/>
          <w:sz w:val="24"/>
          <w:szCs w:val="24"/>
        </w:rPr>
        <w:t xml:space="preserve">s of unsaturation were </w:t>
      </w:r>
      <w:r w:rsidR="00FE5370" w:rsidRPr="00F12FD8">
        <w:rPr>
          <w:rFonts w:ascii="Times New Roman" w:eastAsiaTheme="minorHAnsi" w:hAnsi="Times New Roman" w:cs="Times New Roman"/>
          <w:sz w:val="24"/>
          <w:szCs w:val="24"/>
        </w:rPr>
        <w:t>acco</w:t>
      </w:r>
      <w:r w:rsidR="00FE5370">
        <w:rPr>
          <w:rFonts w:ascii="Times New Roman" w:eastAsiaTheme="minorHAnsi" w:hAnsi="Times New Roman" w:cs="Times New Roman"/>
          <w:sz w:val="24"/>
          <w:szCs w:val="24"/>
        </w:rPr>
        <w:t xml:space="preserve">mmodated </w:t>
      </w:r>
      <w:r w:rsidR="00BD0EEB" w:rsidRPr="00F12FD8">
        <w:rPr>
          <w:rFonts w:ascii="Times New Roman" w:eastAsiaTheme="minorHAnsi" w:hAnsi="Times New Roman" w:cs="Times New Roman"/>
          <w:sz w:val="24"/>
          <w:szCs w:val="24"/>
        </w:rPr>
        <w:t xml:space="preserve">from a pentacyclic carbon skeleton. </w:t>
      </w:r>
      <w:r w:rsidR="00A17DDB" w:rsidRPr="00F12FD8">
        <w:rPr>
          <w:rFonts w:ascii="Times New Roman" w:hAnsi="Times New Roman" w:cs="Times New Roman"/>
          <w:bCs/>
          <w:sz w:val="24"/>
          <w:szCs w:val="28"/>
          <w:vertAlign w:val="superscript"/>
        </w:rPr>
        <w:t>1</w:t>
      </w:r>
      <w:r w:rsidR="00A17DDB" w:rsidRPr="00F12FD8">
        <w:rPr>
          <w:rFonts w:ascii="Times New Roman" w:hAnsi="Times New Roman" w:cs="Times New Roman"/>
          <w:bCs/>
          <w:sz w:val="24"/>
          <w:szCs w:val="28"/>
        </w:rPr>
        <w:t xml:space="preserve">H NMR spectrum of </w:t>
      </w:r>
      <w:r w:rsidR="00A17DDB" w:rsidRPr="00F12FD8">
        <w:rPr>
          <w:rFonts w:ascii="Times New Roman" w:hAnsi="Times New Roman" w:cs="Times New Roman"/>
          <w:b/>
          <w:sz w:val="24"/>
          <w:szCs w:val="28"/>
        </w:rPr>
        <w:t>1</w:t>
      </w:r>
      <w:r w:rsidR="00A17DDB" w:rsidRPr="00F12FD8">
        <w:rPr>
          <w:rFonts w:ascii="Times New Roman" w:hAnsi="Times New Roman" w:cs="Times New Roman"/>
          <w:bCs/>
          <w:sz w:val="24"/>
          <w:szCs w:val="28"/>
        </w:rPr>
        <w:t xml:space="preserve"> showed </w:t>
      </w:r>
      <w:r w:rsidR="004C56A7" w:rsidRPr="00F12FD8">
        <w:rPr>
          <w:rFonts w:ascii="Times New Roman" w:hAnsi="Times New Roman" w:cs="Times New Roman"/>
          <w:bCs/>
          <w:sz w:val="24"/>
          <w:szCs w:val="28"/>
        </w:rPr>
        <w:t xml:space="preserve">six single methyl group signals at </w:t>
      </w:r>
      <w:proofErr w:type="spellStart"/>
      <w:r w:rsidR="004C56A7" w:rsidRPr="00F12FD8">
        <w:rPr>
          <w:rFonts w:ascii="Times New Roman" w:eastAsia="Malgun Gothic" w:hAnsi="Times New Roman" w:cs="Times New Roman"/>
          <w:i/>
          <w:iCs/>
          <w:sz w:val="24"/>
          <w:szCs w:val="24"/>
        </w:rPr>
        <w:t>δ</w:t>
      </w:r>
      <w:r w:rsidR="004C56A7" w:rsidRPr="00F12FD8">
        <w:rPr>
          <w:rFonts w:ascii="Times New Roman" w:eastAsiaTheme="minorHAnsi" w:hAnsi="Times New Roman" w:cs="Times New Roman"/>
          <w:sz w:val="24"/>
          <w:szCs w:val="24"/>
          <w:vertAlign w:val="subscript"/>
        </w:rPr>
        <w:t>H</w:t>
      </w:r>
      <w:proofErr w:type="spellEnd"/>
      <w:r w:rsidR="004C56A7" w:rsidRPr="00F12FD8">
        <w:rPr>
          <w:rFonts w:ascii="Times New Roman" w:eastAsiaTheme="minorHAnsi" w:hAnsi="Times New Roman" w:cs="Times New Roman"/>
          <w:sz w:val="24"/>
          <w:szCs w:val="24"/>
        </w:rPr>
        <w:t xml:space="preserve"> 1.90 (3H, s, H-29), 1.63 (3H, s, H-25), 1.40 (3H, s, H-23), 1.29 (3H, s, H-24), 1.23 (3H, s, H-27), and 1.20 (3H, s, H-26) and one doublet methyl group signal at </w:t>
      </w:r>
      <w:proofErr w:type="spellStart"/>
      <w:r w:rsidR="004C56A7" w:rsidRPr="00F12FD8">
        <w:rPr>
          <w:rFonts w:ascii="Times New Roman" w:eastAsia="Malgun Gothic" w:hAnsi="Times New Roman" w:cs="Times New Roman"/>
          <w:i/>
          <w:iCs/>
          <w:sz w:val="24"/>
          <w:szCs w:val="24"/>
        </w:rPr>
        <w:t>δ</w:t>
      </w:r>
      <w:r w:rsidR="004C56A7" w:rsidRPr="00F12FD8">
        <w:rPr>
          <w:rFonts w:ascii="Times New Roman" w:eastAsiaTheme="minorHAnsi" w:hAnsi="Times New Roman" w:cs="Times New Roman"/>
          <w:sz w:val="24"/>
          <w:szCs w:val="24"/>
          <w:vertAlign w:val="subscript"/>
        </w:rPr>
        <w:t>H</w:t>
      </w:r>
      <w:proofErr w:type="spellEnd"/>
      <w:r w:rsidR="004C56A7" w:rsidRPr="00F12FD8">
        <w:rPr>
          <w:rFonts w:ascii="Times New Roman" w:eastAsiaTheme="minorHAnsi" w:hAnsi="Times New Roman" w:cs="Times New Roman"/>
          <w:sz w:val="24"/>
          <w:szCs w:val="24"/>
          <w:vertAlign w:val="subscript"/>
        </w:rPr>
        <w:t xml:space="preserve"> </w:t>
      </w:r>
      <w:r w:rsidR="004C56A7" w:rsidRPr="00F12FD8">
        <w:rPr>
          <w:rFonts w:ascii="Times New Roman" w:eastAsiaTheme="minorHAnsi" w:hAnsi="Times New Roman" w:cs="Times New Roman"/>
          <w:sz w:val="24"/>
          <w:szCs w:val="24"/>
        </w:rPr>
        <w:t xml:space="preserve">1.13 (3H, d, </w:t>
      </w:r>
      <w:r w:rsidR="004C56A7" w:rsidRPr="00F12FD8">
        <w:rPr>
          <w:rFonts w:ascii="Times New Roman" w:eastAsiaTheme="minorHAnsi" w:hAnsi="Times New Roman" w:cs="Times New Roman"/>
          <w:i/>
          <w:iCs/>
          <w:sz w:val="24"/>
          <w:szCs w:val="24"/>
        </w:rPr>
        <w:t xml:space="preserve">J </w:t>
      </w:r>
      <w:r w:rsidR="004C56A7" w:rsidRPr="00F12FD8">
        <w:rPr>
          <w:rFonts w:ascii="Times New Roman" w:eastAsiaTheme="minorHAnsi" w:hAnsi="Times New Roman" w:cs="Times New Roman"/>
          <w:sz w:val="24"/>
          <w:szCs w:val="24"/>
        </w:rPr>
        <w:t>= 6.9 Hz</w:t>
      </w:r>
      <w:r w:rsidR="00450515" w:rsidRPr="00F12FD8">
        <w:rPr>
          <w:rFonts w:ascii="Times New Roman" w:eastAsiaTheme="minorHAnsi" w:hAnsi="Times New Roman" w:cs="Times New Roman"/>
          <w:sz w:val="24"/>
          <w:szCs w:val="24"/>
        </w:rPr>
        <w:t>, H-30</w:t>
      </w:r>
      <w:r w:rsidR="004C56A7" w:rsidRPr="00F12FD8">
        <w:rPr>
          <w:rFonts w:ascii="Times New Roman" w:eastAsiaTheme="minorHAnsi" w:hAnsi="Times New Roman" w:cs="Times New Roman"/>
          <w:sz w:val="24"/>
          <w:szCs w:val="24"/>
        </w:rPr>
        <w:t xml:space="preserve">) along with three </w:t>
      </w:r>
      <w:r w:rsidR="00450515" w:rsidRPr="00F12FD8">
        <w:rPr>
          <w:rFonts w:ascii="Times New Roman" w:eastAsiaTheme="minorHAnsi" w:hAnsi="Times New Roman" w:cs="Times New Roman"/>
          <w:sz w:val="24"/>
          <w:szCs w:val="24"/>
        </w:rPr>
        <w:t xml:space="preserve">proton signals at </w:t>
      </w:r>
      <w:proofErr w:type="spellStart"/>
      <w:r w:rsidR="00450515" w:rsidRPr="00F12FD8">
        <w:rPr>
          <w:rFonts w:ascii="Times New Roman" w:eastAsia="Malgun Gothic" w:hAnsi="Times New Roman" w:cs="Times New Roman"/>
          <w:i/>
          <w:iCs/>
          <w:sz w:val="24"/>
          <w:szCs w:val="24"/>
        </w:rPr>
        <w:t>δ</w:t>
      </w:r>
      <w:r w:rsidR="00450515" w:rsidRPr="00F12FD8">
        <w:rPr>
          <w:rFonts w:ascii="Times New Roman" w:eastAsiaTheme="minorHAnsi" w:hAnsi="Times New Roman" w:cs="Times New Roman"/>
          <w:sz w:val="24"/>
          <w:szCs w:val="24"/>
          <w:vertAlign w:val="subscript"/>
        </w:rPr>
        <w:t>H</w:t>
      </w:r>
      <w:proofErr w:type="spellEnd"/>
      <w:r w:rsidR="00450515" w:rsidRPr="00F12FD8">
        <w:rPr>
          <w:rFonts w:ascii="Times New Roman" w:eastAsiaTheme="minorHAnsi" w:hAnsi="Times New Roman" w:cs="Times New Roman"/>
          <w:sz w:val="24"/>
          <w:szCs w:val="24"/>
          <w:vertAlign w:val="subscript"/>
        </w:rPr>
        <w:t xml:space="preserve"> </w:t>
      </w:r>
      <w:r w:rsidR="00450515" w:rsidRPr="00F12FD8">
        <w:rPr>
          <w:rFonts w:ascii="Times New Roman" w:eastAsiaTheme="minorHAnsi" w:hAnsi="Times New Roman" w:cs="Times New Roman"/>
          <w:sz w:val="24"/>
          <w:szCs w:val="24"/>
          <w:vertAlign w:val="subscript"/>
        </w:rPr>
        <w:softHyphen/>
      </w:r>
      <w:r w:rsidR="00450515" w:rsidRPr="00F12FD8">
        <w:rPr>
          <w:rFonts w:ascii="Times New Roman" w:eastAsiaTheme="minorHAnsi" w:hAnsi="Times New Roman" w:cs="Times New Roman"/>
          <w:sz w:val="24"/>
          <w:szCs w:val="24"/>
        </w:rPr>
        <w:t xml:space="preserve">4.51 (1H, dd, </w:t>
      </w:r>
      <w:r w:rsidR="00450515" w:rsidRPr="00F12FD8">
        <w:rPr>
          <w:rFonts w:ascii="Times New Roman" w:eastAsiaTheme="minorHAnsi" w:hAnsi="Times New Roman" w:cs="Times New Roman"/>
          <w:i/>
          <w:iCs/>
          <w:sz w:val="24"/>
          <w:szCs w:val="24"/>
        </w:rPr>
        <w:t xml:space="preserve">J </w:t>
      </w:r>
      <w:r w:rsidR="00450515" w:rsidRPr="00F12FD8">
        <w:rPr>
          <w:rFonts w:ascii="Times New Roman" w:eastAsiaTheme="minorHAnsi" w:hAnsi="Times New Roman" w:cs="Times New Roman"/>
          <w:sz w:val="24"/>
          <w:szCs w:val="24"/>
        </w:rPr>
        <w:t xml:space="preserve">= 4.6, 2.8 Hz, H-2), 3.63 (1H, d, </w:t>
      </w:r>
      <w:r w:rsidR="00450515" w:rsidRPr="00F12FD8">
        <w:rPr>
          <w:rFonts w:ascii="Times New Roman" w:eastAsiaTheme="minorHAnsi" w:hAnsi="Times New Roman" w:cs="Times New Roman"/>
          <w:i/>
          <w:iCs/>
          <w:sz w:val="24"/>
          <w:szCs w:val="24"/>
        </w:rPr>
        <w:t xml:space="preserve">J </w:t>
      </w:r>
      <w:r w:rsidR="00450515" w:rsidRPr="00F12FD8">
        <w:rPr>
          <w:rFonts w:ascii="Times New Roman" w:eastAsiaTheme="minorHAnsi" w:hAnsi="Times New Roman" w:cs="Times New Roman"/>
          <w:sz w:val="24"/>
          <w:szCs w:val="24"/>
        </w:rPr>
        <w:t xml:space="preserve">= 4.5 Hz, H-1), and 3.51 (1H, d, </w:t>
      </w:r>
      <w:r w:rsidR="00450515" w:rsidRPr="00F12FD8">
        <w:rPr>
          <w:rFonts w:ascii="Times New Roman" w:eastAsiaTheme="minorHAnsi" w:hAnsi="Times New Roman" w:cs="Times New Roman"/>
          <w:i/>
          <w:iCs/>
          <w:sz w:val="24"/>
          <w:szCs w:val="24"/>
        </w:rPr>
        <w:t>J</w:t>
      </w:r>
      <w:r w:rsidR="00450515" w:rsidRPr="00F12FD8">
        <w:rPr>
          <w:rFonts w:ascii="Times New Roman" w:eastAsiaTheme="minorHAnsi" w:hAnsi="Times New Roman" w:cs="Times New Roman"/>
          <w:sz w:val="24"/>
          <w:szCs w:val="24"/>
        </w:rPr>
        <w:t xml:space="preserve"> = 2.8 Hz, H-3)</w:t>
      </w:r>
      <w:r w:rsidR="004C56A7" w:rsidRPr="00F12FD8">
        <w:rPr>
          <w:rFonts w:ascii="Times New Roman" w:eastAsiaTheme="minorHAnsi" w:hAnsi="Times New Roman" w:cs="Times New Roman"/>
          <w:sz w:val="24"/>
          <w:szCs w:val="24"/>
        </w:rPr>
        <w:t xml:space="preserve"> which </w:t>
      </w:r>
      <w:r w:rsidR="00450515" w:rsidRPr="00F12FD8">
        <w:rPr>
          <w:rFonts w:ascii="Times New Roman" w:eastAsiaTheme="minorHAnsi" w:hAnsi="Times New Roman" w:cs="Times New Roman"/>
          <w:sz w:val="24"/>
          <w:szCs w:val="24"/>
        </w:rPr>
        <w:t xml:space="preserve">was similar to those of </w:t>
      </w:r>
      <w:proofErr w:type="spellStart"/>
      <w:r w:rsidR="00450515" w:rsidRPr="00F12FD8">
        <w:rPr>
          <w:rFonts w:ascii="Times New Roman" w:eastAsiaTheme="minorHAnsi" w:hAnsi="Times New Roman" w:cs="Times New Roman"/>
          <w:sz w:val="24"/>
          <w:szCs w:val="24"/>
        </w:rPr>
        <w:t>goreishic</w:t>
      </w:r>
      <w:proofErr w:type="spellEnd"/>
      <w:r w:rsidR="00450515" w:rsidRPr="00F12FD8">
        <w:rPr>
          <w:rFonts w:ascii="Times New Roman" w:eastAsiaTheme="minorHAnsi" w:hAnsi="Times New Roman" w:cs="Times New Roman"/>
          <w:sz w:val="24"/>
          <w:szCs w:val="24"/>
        </w:rPr>
        <w:t xml:space="preserve"> acid I with one more </w:t>
      </w:r>
      <w:r w:rsidR="0093414A" w:rsidRPr="00F12FD8">
        <w:rPr>
          <w:rFonts w:ascii="Times New Roman" w:eastAsiaTheme="minorHAnsi" w:hAnsi="Times New Roman" w:cs="Times New Roman"/>
          <w:sz w:val="24"/>
          <w:szCs w:val="24"/>
        </w:rPr>
        <w:t>hydroxyl</w:t>
      </w:r>
      <w:r w:rsidR="00450515" w:rsidRPr="00F12FD8">
        <w:rPr>
          <w:rFonts w:ascii="Times New Roman" w:eastAsiaTheme="minorHAnsi" w:hAnsi="Times New Roman" w:cs="Times New Roman"/>
          <w:sz w:val="24"/>
          <w:szCs w:val="24"/>
        </w:rPr>
        <w:t xml:space="preserve"> group. By </w:t>
      </w:r>
      <w:r w:rsidR="00AB18B3" w:rsidRPr="00F12FD8">
        <w:rPr>
          <w:rFonts w:ascii="Times New Roman" w:eastAsiaTheme="minorHAnsi" w:hAnsi="Times New Roman" w:cs="Times New Roman"/>
          <w:sz w:val="24"/>
          <w:szCs w:val="24"/>
        </w:rPr>
        <w:t xml:space="preserve">further </w:t>
      </w:r>
      <w:r w:rsidR="00450515" w:rsidRPr="00F12FD8">
        <w:rPr>
          <w:rFonts w:ascii="Times New Roman" w:eastAsiaTheme="minorHAnsi" w:hAnsi="Times New Roman" w:cs="Times New Roman"/>
          <w:sz w:val="24"/>
          <w:szCs w:val="24"/>
        </w:rPr>
        <w:t xml:space="preserve">analysis </w:t>
      </w:r>
      <w:proofErr w:type="gramStart"/>
      <w:r w:rsidR="00450515" w:rsidRPr="00F12FD8">
        <w:rPr>
          <w:rFonts w:ascii="Times New Roman" w:eastAsiaTheme="minorHAnsi" w:hAnsi="Times New Roman" w:cs="Times New Roman"/>
          <w:sz w:val="24"/>
          <w:szCs w:val="24"/>
        </w:rPr>
        <w:t xml:space="preserve">of  </w:t>
      </w:r>
      <w:r w:rsidR="00450515" w:rsidRPr="00F12FD8">
        <w:rPr>
          <w:rFonts w:ascii="Times New Roman" w:eastAsiaTheme="minorHAnsi" w:hAnsi="Times New Roman" w:cs="Times New Roman"/>
          <w:sz w:val="24"/>
          <w:szCs w:val="24"/>
          <w:vertAlign w:val="superscript"/>
        </w:rPr>
        <w:t>1</w:t>
      </w:r>
      <w:proofErr w:type="gramEnd"/>
      <w:r w:rsidR="00450515" w:rsidRPr="00F12FD8">
        <w:rPr>
          <w:rFonts w:ascii="Times New Roman" w:eastAsiaTheme="minorHAnsi" w:hAnsi="Times New Roman" w:cs="Times New Roman"/>
          <w:sz w:val="24"/>
          <w:szCs w:val="24"/>
        </w:rPr>
        <w:t>H-</w:t>
      </w:r>
      <w:r w:rsidR="00450515" w:rsidRPr="00F12FD8">
        <w:rPr>
          <w:rFonts w:ascii="Times New Roman" w:eastAsiaTheme="minorHAnsi" w:hAnsi="Times New Roman" w:cs="Times New Roman"/>
          <w:vanish/>
          <w:sz w:val="24"/>
          <w:szCs w:val="24"/>
        </w:rPr>
        <w:t>1</w:t>
      </w:r>
      <w:r w:rsidR="00450515" w:rsidRPr="00F12FD8">
        <w:rPr>
          <w:rFonts w:ascii="Times New Roman" w:eastAsiaTheme="minorHAnsi" w:hAnsi="Times New Roman" w:cs="Times New Roman"/>
          <w:sz w:val="24"/>
          <w:szCs w:val="24"/>
          <w:vertAlign w:val="superscript"/>
        </w:rPr>
        <w:t>1</w:t>
      </w:r>
      <w:r w:rsidR="00450515" w:rsidRPr="00F12FD8">
        <w:rPr>
          <w:rFonts w:ascii="Times New Roman" w:eastAsiaTheme="minorHAnsi" w:hAnsi="Times New Roman" w:cs="Times New Roman"/>
          <w:sz w:val="24"/>
          <w:szCs w:val="24"/>
        </w:rPr>
        <w:t xml:space="preserve">H COSY </w:t>
      </w:r>
      <w:r w:rsidR="005F4F96" w:rsidRPr="00F12FD8">
        <w:rPr>
          <w:rFonts w:ascii="Times New Roman" w:eastAsiaTheme="minorHAnsi" w:hAnsi="Times New Roman" w:cs="Times New Roman"/>
          <w:sz w:val="24"/>
          <w:szCs w:val="24"/>
        </w:rPr>
        <w:t xml:space="preserve">and </w:t>
      </w:r>
      <w:r w:rsidR="005F4F96" w:rsidRPr="00F12FD8">
        <w:rPr>
          <w:rFonts w:ascii="Times New Roman" w:eastAsiaTheme="minorHAnsi" w:hAnsi="Times New Roman" w:cs="Times New Roman"/>
          <w:sz w:val="24"/>
          <w:szCs w:val="24"/>
          <w:vertAlign w:val="superscript"/>
        </w:rPr>
        <w:t>1</w:t>
      </w:r>
      <w:r w:rsidR="005F4F96" w:rsidRPr="00F12FD8">
        <w:rPr>
          <w:rFonts w:ascii="Times New Roman" w:eastAsiaTheme="minorHAnsi" w:hAnsi="Times New Roman" w:cs="Times New Roman"/>
          <w:sz w:val="24"/>
          <w:szCs w:val="24"/>
        </w:rPr>
        <w:t>H-</w:t>
      </w:r>
      <w:r w:rsidR="005F4F96" w:rsidRPr="00F12FD8">
        <w:rPr>
          <w:rFonts w:ascii="Times New Roman" w:eastAsiaTheme="minorHAnsi" w:hAnsi="Times New Roman" w:cs="Times New Roman"/>
          <w:sz w:val="24"/>
          <w:szCs w:val="24"/>
          <w:vertAlign w:val="superscript"/>
        </w:rPr>
        <w:t>13</w:t>
      </w:r>
      <w:r w:rsidR="005F4F96" w:rsidRPr="00F12FD8">
        <w:rPr>
          <w:rFonts w:ascii="Times New Roman" w:eastAsiaTheme="minorHAnsi" w:hAnsi="Times New Roman" w:cs="Times New Roman"/>
          <w:sz w:val="24"/>
          <w:szCs w:val="24"/>
        </w:rPr>
        <w:t>C HMBC correlation</w:t>
      </w:r>
      <w:r w:rsidR="00450515" w:rsidRPr="00F12FD8">
        <w:rPr>
          <w:rFonts w:ascii="Times New Roman" w:eastAsiaTheme="minorHAnsi" w:hAnsi="Times New Roman" w:cs="Times New Roman"/>
          <w:sz w:val="24"/>
          <w:szCs w:val="24"/>
        </w:rPr>
        <w:t xml:space="preserve">, </w:t>
      </w:r>
      <w:r w:rsidR="00DC10EE" w:rsidRPr="00F12FD8">
        <w:rPr>
          <w:rFonts w:ascii="Times New Roman" w:eastAsiaTheme="minorHAnsi" w:hAnsi="Times New Roman" w:cs="Times New Roman"/>
          <w:sz w:val="24"/>
          <w:szCs w:val="24"/>
        </w:rPr>
        <w:t>compound 1 was assigned as 1,2,3-trihydroxyursa-12,18-dien-28-oic acid.</w:t>
      </w:r>
    </w:p>
    <w:p w14:paraId="7714C60D" w14:textId="72FEE9B0" w:rsidR="005859CF" w:rsidRPr="00F12FD8" w:rsidRDefault="005859CF" w:rsidP="00DC10EE">
      <w:pPr>
        <w:ind w:firstLine="120"/>
        <w:rPr>
          <w:rFonts w:ascii="Times New Roman" w:eastAsiaTheme="minorHAnsi" w:hAnsi="Times New Roman" w:cs="Times New Roman"/>
          <w:sz w:val="24"/>
          <w:szCs w:val="24"/>
        </w:rPr>
      </w:pPr>
    </w:p>
    <w:p w14:paraId="385806A4" w14:textId="77777777" w:rsidR="005859CF" w:rsidRPr="00F12FD8" w:rsidRDefault="005859CF" w:rsidP="00DC10EE">
      <w:pPr>
        <w:ind w:firstLine="120"/>
        <w:rPr>
          <w:rFonts w:ascii="Times New Roman" w:eastAsiaTheme="minorHAnsi" w:hAnsi="Times New Roman" w:cs="Times New Roman"/>
          <w:sz w:val="24"/>
          <w:szCs w:val="24"/>
        </w:rPr>
      </w:pPr>
    </w:p>
    <w:p w14:paraId="32CE2948" w14:textId="77777777" w:rsidR="005859CF" w:rsidRPr="00F12FD8" w:rsidRDefault="00D349DA" w:rsidP="005859CF">
      <w:pPr>
        <w:keepNext/>
        <w:ind w:firstLine="120"/>
        <w:jc w:val="center"/>
      </w:pPr>
      <w:r w:rsidRPr="00D349DA">
        <w:rPr>
          <w:rFonts w:ascii="Times New Roman" w:eastAsiaTheme="minorHAnsi" w:hAnsi="Times New Roman" w:cs="Times New Roman"/>
          <w:noProof/>
          <w:sz w:val="24"/>
          <w:szCs w:val="24"/>
        </w:rPr>
        <w:object w:dxaOrig="4389" w:dyaOrig="3667" w14:anchorId="75316C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 style="width:219.05pt;height:182.85pt;mso-width-percent:0;mso-height-percent:0;mso-width-percent:0;mso-height-percent:0" o:ole="">
            <v:imagedata r:id="rId184" o:title=""/>
          </v:shape>
          <o:OLEObject Type="Embed" ProgID="ChemDraw.Document.6.0" ShapeID="_x0000_i1036" DrawAspect="Content" ObjectID="_1752292851" r:id="rId185"/>
        </w:object>
      </w:r>
    </w:p>
    <w:p w14:paraId="4130A822" w14:textId="6B0880E6" w:rsidR="005859CF" w:rsidRPr="00F12FD8" w:rsidRDefault="005859CF" w:rsidP="005859CF">
      <w:pPr>
        <w:pStyle w:val="Caption"/>
        <w:rPr>
          <w:rFonts w:eastAsiaTheme="minorHAnsi" w:cs="Times New Roman"/>
          <w:sz w:val="24"/>
          <w:szCs w:val="24"/>
        </w:rPr>
      </w:pPr>
      <w:r w:rsidRPr="00F12FD8">
        <w:t xml:space="preserve">Key </w:t>
      </w:r>
      <w:r w:rsidRPr="00F12FD8">
        <w:rPr>
          <w:vertAlign w:val="superscript"/>
        </w:rPr>
        <w:t>1</w:t>
      </w:r>
      <w:r w:rsidRPr="00F12FD8">
        <w:t>H-</w:t>
      </w:r>
      <w:r w:rsidRPr="00F12FD8">
        <w:rPr>
          <w:vertAlign w:val="superscript"/>
        </w:rPr>
        <w:t>1</w:t>
      </w:r>
      <w:r w:rsidRPr="00F12FD8">
        <w:t xml:space="preserve">H COSY </w:t>
      </w:r>
      <w:r w:rsidRPr="00F12FD8">
        <w:rPr>
          <w:rFonts w:hint="eastAsia"/>
        </w:rPr>
        <w:t>and</w:t>
      </w:r>
      <w:r w:rsidRPr="00F12FD8">
        <w:t xml:space="preserve"> HMBC correlations of compound 1</w:t>
      </w:r>
    </w:p>
    <w:p w14:paraId="57725CE5" w14:textId="77777777" w:rsidR="005859CF" w:rsidRPr="00F12FD8" w:rsidRDefault="005859CF">
      <w:pPr>
        <w:widowControl/>
        <w:wordWrap/>
        <w:autoSpaceDE/>
        <w:autoSpaceDN/>
        <w:rPr>
          <w:rFonts w:ascii="Times New Roman" w:eastAsiaTheme="minorHAnsi" w:hAnsi="Times New Roman" w:cs="Times New Roman"/>
          <w:b/>
          <w:sz w:val="24"/>
          <w:szCs w:val="24"/>
        </w:rPr>
      </w:pPr>
      <w:r w:rsidRPr="00F12FD8">
        <w:rPr>
          <w:rFonts w:ascii="Times New Roman" w:eastAsiaTheme="minorHAnsi" w:hAnsi="Times New Roman" w:cs="Times New Roman"/>
          <w:b/>
          <w:sz w:val="24"/>
          <w:szCs w:val="24"/>
        </w:rPr>
        <w:br w:type="page"/>
      </w:r>
    </w:p>
    <w:p w14:paraId="6FA818BC" w14:textId="4045F91B" w:rsidR="0048483E" w:rsidRPr="00F12FD8" w:rsidRDefault="0048483E" w:rsidP="0048483E">
      <w:pPr>
        <w:rPr>
          <w:rFonts w:ascii="Times New Roman" w:eastAsiaTheme="minorHAnsi" w:hAnsi="Times New Roman" w:cs="Times New Roman"/>
          <w:b/>
          <w:sz w:val="24"/>
          <w:szCs w:val="24"/>
        </w:rPr>
      </w:pPr>
      <w:r w:rsidRPr="00F12FD8">
        <w:rPr>
          <w:rFonts w:ascii="Times New Roman" w:eastAsiaTheme="minorHAnsi" w:hAnsi="Times New Roman" w:cs="Times New Roman" w:hint="eastAsia"/>
          <w:b/>
          <w:sz w:val="24"/>
          <w:szCs w:val="24"/>
        </w:rPr>
        <w:lastRenderedPageBreak/>
        <w:t>1</w:t>
      </w:r>
      <w:r w:rsidRPr="00F12FD8">
        <w:rPr>
          <w:rFonts w:ascii="Times New Roman" w:eastAsiaTheme="minorHAnsi" w:hAnsi="Times New Roman" w:cs="Times New Roman"/>
          <w:b/>
          <w:sz w:val="24"/>
          <w:szCs w:val="24"/>
        </w:rPr>
        <w:t>0.</w:t>
      </w:r>
      <w:r w:rsidR="00314153" w:rsidRPr="00F12FD8">
        <w:rPr>
          <w:rFonts w:ascii="Times New Roman" w:eastAsiaTheme="minorHAnsi" w:hAnsi="Times New Roman" w:cs="Times New Roman"/>
          <w:b/>
          <w:sz w:val="24"/>
          <w:szCs w:val="24"/>
        </w:rPr>
        <w:t>2</w:t>
      </w:r>
      <w:r w:rsidRPr="00F12FD8">
        <w:rPr>
          <w:rFonts w:ascii="Times New Roman" w:eastAsiaTheme="minorHAnsi" w:hAnsi="Times New Roman" w:cs="Times New Roman"/>
          <w:b/>
          <w:sz w:val="24"/>
          <w:szCs w:val="24"/>
        </w:rPr>
        <w:t>.</w:t>
      </w:r>
      <w:r w:rsidR="00314153" w:rsidRPr="00F12FD8">
        <w:rPr>
          <w:rFonts w:ascii="Times New Roman" w:eastAsiaTheme="minorHAnsi" w:hAnsi="Times New Roman" w:cs="Times New Roman"/>
          <w:b/>
          <w:sz w:val="24"/>
          <w:szCs w:val="24"/>
        </w:rPr>
        <w:t>2.</w:t>
      </w:r>
      <w:r w:rsidR="00446F5D" w:rsidRPr="00F12FD8">
        <w:rPr>
          <w:rFonts w:ascii="Times New Roman" w:eastAsiaTheme="minorHAnsi" w:hAnsi="Times New Roman" w:cs="Times New Roman"/>
          <w:b/>
          <w:sz w:val="24"/>
          <w:szCs w:val="24"/>
        </w:rPr>
        <w:t xml:space="preserve"> NMR spectra</w:t>
      </w:r>
      <w:r w:rsidRPr="00F12FD8">
        <w:rPr>
          <w:rFonts w:ascii="Times New Roman" w:eastAsiaTheme="minorHAnsi" w:hAnsi="Times New Roman" w:cs="Times New Roman"/>
          <w:b/>
          <w:sz w:val="24"/>
          <w:szCs w:val="24"/>
        </w:rPr>
        <w:t xml:space="preserve"> of compound 1</w:t>
      </w:r>
    </w:p>
    <w:p w14:paraId="5DED66FF" w14:textId="77777777" w:rsidR="00446F5D" w:rsidRPr="00F12FD8" w:rsidRDefault="00446F5D" w:rsidP="0048483E">
      <w:pPr>
        <w:rPr>
          <w:rFonts w:ascii="Times New Roman" w:eastAsiaTheme="minorHAnsi" w:hAnsi="Times New Roman" w:cs="Times New Roman"/>
          <w:sz w:val="24"/>
          <w:szCs w:val="24"/>
        </w:rPr>
      </w:pPr>
    </w:p>
    <w:p w14:paraId="47E21A9C" w14:textId="77777777" w:rsidR="00446F5D" w:rsidRPr="00F12FD8" w:rsidRDefault="00D349DA" w:rsidP="00446F5D">
      <w:pPr>
        <w:keepNext/>
      </w:pPr>
      <w:r w:rsidRPr="00F12FD8">
        <w:rPr>
          <w:noProof/>
        </w:rPr>
        <w:object w:dxaOrig="13935" w:dyaOrig="5685" w14:anchorId="7289D2F8">
          <v:shape id="_x0000_i1035" type="#_x0000_t75" alt="" style="width:450.65pt;height:182.85pt;mso-width-percent:0;mso-height-percent:0;mso-width-percent:0;mso-height-percent:0" o:ole="">
            <v:imagedata r:id="rId186" o:title=""/>
          </v:shape>
          <o:OLEObject Type="Embed" ProgID="MestReNova.Document.1" ShapeID="_x0000_i1035" DrawAspect="Content" ObjectID="_1752292852" r:id="rId187"/>
        </w:object>
      </w:r>
    </w:p>
    <w:p w14:paraId="162A60F5" w14:textId="575E3194" w:rsidR="00446F5D" w:rsidRPr="00F12FD8" w:rsidRDefault="00446F5D" w:rsidP="00446F5D">
      <w:pPr>
        <w:pStyle w:val="Caption"/>
      </w:pPr>
      <w:r w:rsidRPr="00F12FD8">
        <w:rPr>
          <w:rFonts w:hint="eastAsia"/>
          <w:vertAlign w:val="superscript"/>
        </w:rPr>
        <w:t>1</w:t>
      </w:r>
      <w:r w:rsidRPr="00F12FD8">
        <w:t>H NMR spectrum of compound 1 (600 M</w:t>
      </w:r>
      <w:r w:rsidR="00B662E6" w:rsidRPr="00F12FD8">
        <w:t>H</w:t>
      </w:r>
      <w:r w:rsidRPr="00F12FD8">
        <w:t>z, Pyridine-</w:t>
      </w:r>
      <w:r w:rsidRPr="00F12FD8">
        <w:rPr>
          <w:i/>
        </w:rPr>
        <w:t>d</w:t>
      </w:r>
      <w:r w:rsidRPr="00F12FD8">
        <w:t>4)</w:t>
      </w:r>
    </w:p>
    <w:p w14:paraId="68F3A1D5" w14:textId="77777777" w:rsidR="00446F5D" w:rsidRPr="00F12FD8" w:rsidRDefault="00D349DA" w:rsidP="00446F5D">
      <w:pPr>
        <w:keepNext/>
      </w:pPr>
      <w:r w:rsidRPr="00F12FD8">
        <w:rPr>
          <w:noProof/>
        </w:rPr>
        <w:object w:dxaOrig="13935" w:dyaOrig="5805" w14:anchorId="71628B93">
          <v:shape id="_x0000_i1034" type="#_x0000_t75" alt="" style="width:450.65pt;height:188.2pt;mso-width-percent:0;mso-height-percent:0;mso-width-percent:0;mso-height-percent:0" o:ole="">
            <v:imagedata r:id="rId188" o:title=""/>
          </v:shape>
          <o:OLEObject Type="Embed" ProgID="MestReNova.Document.1" ShapeID="_x0000_i1034" DrawAspect="Content" ObjectID="_1752292853" r:id="rId189"/>
        </w:object>
      </w:r>
    </w:p>
    <w:p w14:paraId="1059FC75" w14:textId="5BB5B3BB" w:rsidR="0093414A" w:rsidRPr="00F12FD8" w:rsidRDefault="00446F5D" w:rsidP="00446F5D">
      <w:pPr>
        <w:pStyle w:val="Caption"/>
      </w:pPr>
      <w:r w:rsidRPr="00F12FD8">
        <w:rPr>
          <w:vertAlign w:val="superscript"/>
        </w:rPr>
        <w:t>13</w:t>
      </w:r>
      <w:r w:rsidRPr="00F12FD8">
        <w:t>C NMR spectrum of compound 1 (150 M</w:t>
      </w:r>
      <w:r w:rsidR="00B662E6" w:rsidRPr="00F12FD8">
        <w:t>H</w:t>
      </w:r>
      <w:r w:rsidRPr="00F12FD8">
        <w:t>z, pyridine-</w:t>
      </w:r>
      <w:r w:rsidRPr="00F12FD8">
        <w:rPr>
          <w:i/>
        </w:rPr>
        <w:t>d</w:t>
      </w:r>
      <w:r w:rsidRPr="00F12FD8">
        <w:t>4)</w:t>
      </w:r>
    </w:p>
    <w:p w14:paraId="5CA85740" w14:textId="77777777" w:rsidR="00D82545" w:rsidRPr="00F12FD8" w:rsidRDefault="00D82545" w:rsidP="00D82545"/>
    <w:p w14:paraId="15441A31" w14:textId="37A4AFEE" w:rsidR="00D82545" w:rsidRPr="00F12FD8" w:rsidRDefault="00D349DA" w:rsidP="00D82545">
      <w:pPr>
        <w:keepNext/>
      </w:pPr>
      <w:r w:rsidRPr="00F12FD8">
        <w:rPr>
          <w:noProof/>
        </w:rPr>
        <w:object w:dxaOrig="13935" w:dyaOrig="9721" w14:anchorId="704F70A4">
          <v:shape id="_x0000_i1033" type="#_x0000_t75" alt="" style="width:435.45pt;height:303.6pt;mso-width-percent:0;mso-height-percent:0;mso-width-percent:0;mso-height-percent:0" o:ole="">
            <v:imagedata r:id="rId190" o:title=""/>
          </v:shape>
          <o:OLEObject Type="Embed" ProgID="MestReNova.Document.1" ShapeID="_x0000_i1033" DrawAspect="Content" ObjectID="_1752292854" r:id="rId191"/>
        </w:object>
      </w:r>
    </w:p>
    <w:p w14:paraId="0B58764B" w14:textId="3E8664BF" w:rsidR="00446F5D" w:rsidRPr="00F12FD8" w:rsidRDefault="00D82545" w:rsidP="00D82545">
      <w:pPr>
        <w:pStyle w:val="Caption"/>
      </w:pPr>
      <w:r w:rsidRPr="00F12FD8">
        <w:rPr>
          <w:vertAlign w:val="superscript"/>
        </w:rPr>
        <w:t>1</w:t>
      </w:r>
      <w:r w:rsidRPr="00F12FD8">
        <w:t>H-</w:t>
      </w:r>
      <w:r w:rsidRPr="00F12FD8">
        <w:rPr>
          <w:vertAlign w:val="superscript"/>
        </w:rPr>
        <w:t>13</w:t>
      </w:r>
      <w:r w:rsidRPr="00F12FD8">
        <w:t>C HSQC spectrum of compound 1 (600 M</w:t>
      </w:r>
      <w:r w:rsidR="00B662E6" w:rsidRPr="00F12FD8">
        <w:t>H</w:t>
      </w:r>
      <w:r w:rsidRPr="00F12FD8">
        <w:t>z, pyridine-</w:t>
      </w:r>
      <w:r w:rsidRPr="00F12FD8">
        <w:rPr>
          <w:i/>
        </w:rPr>
        <w:t>d</w:t>
      </w:r>
      <w:r w:rsidRPr="00F12FD8">
        <w:rPr>
          <w:i/>
        </w:rPr>
        <w:softHyphen/>
      </w:r>
      <w:r w:rsidRPr="00F12FD8">
        <w:t>4)</w:t>
      </w:r>
    </w:p>
    <w:p w14:paraId="6BC7342F" w14:textId="5429DDD1" w:rsidR="00D82545" w:rsidRPr="00F12FD8" w:rsidRDefault="00D82545" w:rsidP="00D82545"/>
    <w:p w14:paraId="3A919034" w14:textId="75F7350B" w:rsidR="00D82545" w:rsidRPr="00F12FD8" w:rsidRDefault="00D349DA" w:rsidP="00D82545">
      <w:pPr>
        <w:keepNext/>
      </w:pPr>
      <w:r w:rsidRPr="00F12FD8">
        <w:rPr>
          <w:noProof/>
        </w:rPr>
        <w:object w:dxaOrig="13935" w:dyaOrig="9721" w14:anchorId="1E1221A0">
          <v:shape id="_x0000_i1032" type="#_x0000_t75" alt="" style="width:430.5pt;height:299.8pt;mso-width-percent:0;mso-height-percent:0;mso-width-percent:0;mso-height-percent:0" o:ole="">
            <v:imagedata r:id="rId192" o:title=""/>
          </v:shape>
          <o:OLEObject Type="Embed" ProgID="MestReNova.Document.1" ShapeID="_x0000_i1032" DrawAspect="Content" ObjectID="_1752292855" r:id="rId193"/>
        </w:object>
      </w:r>
    </w:p>
    <w:p w14:paraId="652F86BF" w14:textId="7ED88767" w:rsidR="00D82545" w:rsidRPr="00F12FD8" w:rsidRDefault="00D82545" w:rsidP="00D82545">
      <w:pPr>
        <w:pStyle w:val="Caption"/>
      </w:pPr>
      <w:r w:rsidRPr="00F12FD8">
        <w:rPr>
          <w:vertAlign w:val="superscript"/>
        </w:rPr>
        <w:t>1</w:t>
      </w:r>
      <w:r w:rsidRPr="00F12FD8">
        <w:t>H-</w:t>
      </w:r>
      <w:r w:rsidRPr="00F12FD8">
        <w:rPr>
          <w:vertAlign w:val="superscript"/>
        </w:rPr>
        <w:t>1</w:t>
      </w:r>
      <w:r w:rsidRPr="00F12FD8">
        <w:t>H COSY spectrum of compound 1 (600 M</w:t>
      </w:r>
      <w:r w:rsidR="00B662E6" w:rsidRPr="00F12FD8">
        <w:t>H</w:t>
      </w:r>
      <w:r w:rsidRPr="00F12FD8">
        <w:t>z, pyridine-</w:t>
      </w:r>
      <w:r w:rsidRPr="00F12FD8">
        <w:rPr>
          <w:i/>
        </w:rPr>
        <w:t>d</w:t>
      </w:r>
      <w:r w:rsidRPr="00F12FD8">
        <w:rPr>
          <w:i/>
        </w:rPr>
        <w:softHyphen/>
      </w:r>
      <w:r w:rsidRPr="00F12FD8">
        <w:t>4)</w:t>
      </w:r>
    </w:p>
    <w:p w14:paraId="17266187" w14:textId="36782886" w:rsidR="00D82545" w:rsidRPr="00F12FD8" w:rsidRDefault="00D82545" w:rsidP="00D82545"/>
    <w:p w14:paraId="134E583A" w14:textId="77777777" w:rsidR="00D82545" w:rsidRPr="00F12FD8" w:rsidRDefault="00D349DA" w:rsidP="00D82545">
      <w:pPr>
        <w:keepNext/>
      </w:pPr>
      <w:r w:rsidRPr="00F12FD8">
        <w:rPr>
          <w:noProof/>
        </w:rPr>
        <w:object w:dxaOrig="13935" w:dyaOrig="9721" w14:anchorId="2C42E924">
          <v:shape id="_x0000_i1031" type="#_x0000_t75" alt="" style="width:435.45pt;height:303.6pt;mso-width-percent:0;mso-height-percent:0;mso-width-percent:0;mso-height-percent:0" o:ole="">
            <v:imagedata r:id="rId194" o:title=""/>
          </v:shape>
          <o:OLEObject Type="Embed" ProgID="MestReNova.Document.1" ShapeID="_x0000_i1031" DrawAspect="Content" ObjectID="_1752292856" r:id="rId195"/>
        </w:object>
      </w:r>
    </w:p>
    <w:p w14:paraId="3AB76429" w14:textId="0457051C" w:rsidR="00D82545" w:rsidRPr="00F12FD8" w:rsidRDefault="00D82545" w:rsidP="00D82545">
      <w:pPr>
        <w:pStyle w:val="Caption"/>
      </w:pPr>
      <w:r w:rsidRPr="00F12FD8">
        <w:rPr>
          <w:vertAlign w:val="superscript"/>
        </w:rPr>
        <w:t>1</w:t>
      </w:r>
      <w:r w:rsidRPr="00F12FD8">
        <w:t>H-</w:t>
      </w:r>
      <w:r w:rsidRPr="00F12FD8">
        <w:rPr>
          <w:vertAlign w:val="superscript"/>
        </w:rPr>
        <w:t>13</w:t>
      </w:r>
      <w:r w:rsidRPr="00F12FD8">
        <w:t>C HMBC spectrum of compound 1 (600 M</w:t>
      </w:r>
      <w:r w:rsidR="00B662E6" w:rsidRPr="00F12FD8">
        <w:t>H</w:t>
      </w:r>
      <w:r w:rsidRPr="00F12FD8">
        <w:t>z, pyridine-</w:t>
      </w:r>
      <w:r w:rsidRPr="00F12FD8">
        <w:rPr>
          <w:i/>
        </w:rPr>
        <w:t>d</w:t>
      </w:r>
      <w:r w:rsidRPr="00F12FD8">
        <w:t>4)</w:t>
      </w:r>
    </w:p>
    <w:p w14:paraId="05C2574C" w14:textId="77777777" w:rsidR="005859CF" w:rsidRPr="00F12FD8" w:rsidRDefault="005859CF">
      <w:pPr>
        <w:widowControl/>
        <w:wordWrap/>
        <w:autoSpaceDE/>
        <w:autoSpaceDN/>
        <w:rPr>
          <w:rFonts w:ascii="Times New Roman" w:hAnsi="Times New Roman" w:cs="Times New Roman"/>
          <w:b/>
          <w:sz w:val="24"/>
          <w:szCs w:val="28"/>
        </w:rPr>
      </w:pPr>
      <w:r w:rsidRPr="00F12FD8">
        <w:rPr>
          <w:rFonts w:ascii="Times New Roman" w:hAnsi="Times New Roman" w:cs="Times New Roman"/>
          <w:b/>
          <w:sz w:val="24"/>
          <w:szCs w:val="28"/>
        </w:rPr>
        <w:br w:type="page"/>
      </w:r>
    </w:p>
    <w:p w14:paraId="3B0A42BB" w14:textId="43FE16ED" w:rsidR="00DC10EE" w:rsidRPr="00F12FD8" w:rsidRDefault="00DC10EE" w:rsidP="00DC10EE">
      <w:pPr>
        <w:rPr>
          <w:rFonts w:ascii="Times New Roman" w:hAnsi="Times New Roman" w:cs="Times New Roman"/>
          <w:b/>
          <w:i/>
          <w:sz w:val="24"/>
          <w:szCs w:val="28"/>
        </w:rPr>
      </w:pPr>
      <w:r w:rsidRPr="00F12FD8">
        <w:rPr>
          <w:rFonts w:ascii="Times New Roman" w:hAnsi="Times New Roman" w:cs="Times New Roman"/>
          <w:b/>
          <w:sz w:val="24"/>
          <w:szCs w:val="28"/>
        </w:rPr>
        <w:lastRenderedPageBreak/>
        <w:t>10.</w:t>
      </w:r>
      <w:r w:rsidR="00314153" w:rsidRPr="00F12FD8">
        <w:rPr>
          <w:rFonts w:ascii="Times New Roman" w:hAnsi="Times New Roman" w:cs="Times New Roman"/>
          <w:b/>
          <w:sz w:val="24"/>
          <w:szCs w:val="28"/>
        </w:rPr>
        <w:t>3</w:t>
      </w:r>
      <w:r w:rsidRPr="00F12FD8">
        <w:rPr>
          <w:rFonts w:ascii="Times New Roman" w:hAnsi="Times New Roman" w:cs="Times New Roman"/>
          <w:b/>
          <w:sz w:val="24"/>
          <w:szCs w:val="28"/>
        </w:rPr>
        <w:t xml:space="preserve">. </w:t>
      </w:r>
      <w:r w:rsidR="00B40481" w:rsidRPr="00F12FD8">
        <w:rPr>
          <w:rFonts w:ascii="Times New Roman" w:eastAsiaTheme="minorHAnsi" w:hAnsi="Times New Roman" w:cs="Times New Roman"/>
          <w:b/>
          <w:sz w:val="24"/>
          <w:szCs w:val="24"/>
        </w:rPr>
        <w:t xml:space="preserve">14,15-dihydroxy </w:t>
      </w:r>
      <w:proofErr w:type="spellStart"/>
      <w:r w:rsidR="00B40481" w:rsidRPr="00F12FD8">
        <w:rPr>
          <w:rFonts w:ascii="Times New Roman" w:eastAsiaTheme="minorHAnsi" w:hAnsi="Times New Roman" w:cs="Times New Roman"/>
          <w:b/>
          <w:sz w:val="24"/>
          <w:szCs w:val="24"/>
        </w:rPr>
        <w:t>acutilol</w:t>
      </w:r>
      <w:proofErr w:type="spellEnd"/>
      <w:r w:rsidR="00B40481" w:rsidRPr="00F12FD8">
        <w:rPr>
          <w:rFonts w:ascii="Times New Roman" w:eastAsiaTheme="minorHAnsi" w:hAnsi="Times New Roman" w:cs="Times New Roman"/>
          <w:b/>
          <w:sz w:val="24"/>
          <w:szCs w:val="24"/>
        </w:rPr>
        <w:t xml:space="preserve"> A 8-acetate (2)</w:t>
      </w:r>
      <w:r w:rsidR="00B40481" w:rsidRPr="00F12FD8">
        <w:rPr>
          <w:rFonts w:ascii="Times New Roman" w:hAnsi="Times New Roman" w:cs="Times New Roman"/>
          <w:b/>
          <w:sz w:val="24"/>
          <w:szCs w:val="28"/>
        </w:rPr>
        <w:t xml:space="preserve"> </w:t>
      </w:r>
      <w:r w:rsidRPr="00F12FD8">
        <w:rPr>
          <w:rFonts w:ascii="Times New Roman" w:hAnsi="Times New Roman" w:cs="Times New Roman"/>
          <w:b/>
          <w:sz w:val="24"/>
          <w:szCs w:val="28"/>
        </w:rPr>
        <w:t xml:space="preserve">from </w:t>
      </w:r>
      <w:proofErr w:type="spellStart"/>
      <w:r w:rsidR="00B40481" w:rsidRPr="00F12FD8">
        <w:rPr>
          <w:rFonts w:ascii="Times New Roman" w:hAnsi="Times New Roman" w:cs="Times New Roman"/>
          <w:b/>
          <w:i/>
          <w:sz w:val="24"/>
          <w:szCs w:val="28"/>
        </w:rPr>
        <w:t>Dictyota</w:t>
      </w:r>
      <w:proofErr w:type="spellEnd"/>
      <w:r w:rsidR="00B40481" w:rsidRPr="00F12FD8">
        <w:rPr>
          <w:rFonts w:ascii="Times New Roman" w:hAnsi="Times New Roman" w:cs="Times New Roman"/>
          <w:b/>
          <w:i/>
          <w:sz w:val="24"/>
          <w:szCs w:val="28"/>
        </w:rPr>
        <w:t xml:space="preserve"> sp.</w:t>
      </w:r>
    </w:p>
    <w:p w14:paraId="446CAD53" w14:textId="27367AE4" w:rsidR="00B40481" w:rsidRPr="00F12FD8" w:rsidRDefault="00B40481" w:rsidP="00DC10EE">
      <w:pPr>
        <w:rPr>
          <w:rFonts w:ascii="Times New Roman" w:hAnsi="Times New Roman" w:cs="Times New Roman"/>
          <w:b/>
          <w:sz w:val="24"/>
          <w:szCs w:val="28"/>
        </w:rPr>
      </w:pPr>
      <w:r w:rsidRPr="00F12FD8">
        <w:rPr>
          <w:rFonts w:ascii="Times New Roman" w:hAnsi="Times New Roman" w:cs="Times New Roman"/>
          <w:b/>
          <w:sz w:val="24"/>
          <w:szCs w:val="28"/>
        </w:rPr>
        <w:t>10.</w:t>
      </w:r>
      <w:r w:rsidR="00314153" w:rsidRPr="00F12FD8">
        <w:rPr>
          <w:rFonts w:ascii="Times New Roman" w:hAnsi="Times New Roman" w:cs="Times New Roman"/>
          <w:b/>
          <w:sz w:val="24"/>
          <w:szCs w:val="28"/>
        </w:rPr>
        <w:t>3</w:t>
      </w:r>
      <w:r w:rsidRPr="00F12FD8">
        <w:rPr>
          <w:rFonts w:ascii="Times New Roman" w:hAnsi="Times New Roman" w:cs="Times New Roman"/>
          <w:b/>
          <w:sz w:val="24"/>
          <w:szCs w:val="28"/>
        </w:rPr>
        <w:t xml:space="preserve">.1. </w:t>
      </w:r>
      <w:r w:rsidR="00B84B05" w:rsidRPr="00F12FD8">
        <w:rPr>
          <w:rFonts w:ascii="Times New Roman" w:hAnsi="Times New Roman" w:cs="Times New Roman"/>
          <w:b/>
          <w:sz w:val="24"/>
          <w:szCs w:val="28"/>
        </w:rPr>
        <w:t xml:space="preserve">Structure elucidation of </w:t>
      </w:r>
      <w:r w:rsidRPr="00F12FD8">
        <w:rPr>
          <w:rFonts w:ascii="Times New Roman" w:eastAsiaTheme="minorHAnsi" w:hAnsi="Times New Roman" w:cs="Times New Roman"/>
          <w:b/>
          <w:sz w:val="24"/>
          <w:szCs w:val="24"/>
        </w:rPr>
        <w:t xml:space="preserve">14,15-dihydroxy </w:t>
      </w:r>
      <w:proofErr w:type="spellStart"/>
      <w:r w:rsidRPr="00F12FD8">
        <w:rPr>
          <w:rFonts w:ascii="Times New Roman" w:eastAsiaTheme="minorHAnsi" w:hAnsi="Times New Roman" w:cs="Times New Roman"/>
          <w:b/>
          <w:sz w:val="24"/>
          <w:szCs w:val="24"/>
        </w:rPr>
        <w:t>acutilol</w:t>
      </w:r>
      <w:proofErr w:type="spellEnd"/>
      <w:r w:rsidRPr="00F12FD8">
        <w:rPr>
          <w:rFonts w:ascii="Times New Roman" w:eastAsiaTheme="minorHAnsi" w:hAnsi="Times New Roman" w:cs="Times New Roman"/>
          <w:b/>
          <w:sz w:val="24"/>
          <w:szCs w:val="24"/>
        </w:rPr>
        <w:t xml:space="preserve"> A 8-acetate (2)</w:t>
      </w:r>
    </w:p>
    <w:p w14:paraId="53FC222D" w14:textId="1F7C62AB" w:rsidR="00DC10EE" w:rsidRPr="00F12FD8" w:rsidRDefault="005F4F96" w:rsidP="00DC10EE">
      <w:pPr>
        <w:ind w:firstLine="120"/>
        <w:rPr>
          <w:rFonts w:ascii="Times New Roman" w:eastAsiaTheme="minorHAnsi" w:hAnsi="Times New Roman" w:cs="Times New Roman"/>
          <w:sz w:val="24"/>
          <w:szCs w:val="24"/>
        </w:rPr>
      </w:pPr>
      <w:r w:rsidRPr="00F12FD8">
        <w:rPr>
          <w:rFonts w:ascii="Times New Roman" w:hAnsi="Times New Roman" w:cs="Times New Roman" w:hint="eastAsia"/>
          <w:sz w:val="24"/>
          <w:szCs w:val="28"/>
        </w:rPr>
        <w:t>C</w:t>
      </w:r>
      <w:r w:rsidRPr="00F12FD8">
        <w:rPr>
          <w:rFonts w:ascii="Times New Roman" w:hAnsi="Times New Roman" w:cs="Times New Roman"/>
          <w:sz w:val="24"/>
          <w:szCs w:val="28"/>
        </w:rPr>
        <w:t xml:space="preserve">ompound </w:t>
      </w:r>
      <w:r w:rsidRPr="00F12FD8">
        <w:rPr>
          <w:rFonts w:ascii="Times New Roman" w:hAnsi="Times New Roman" w:cs="Times New Roman"/>
          <w:b/>
          <w:bCs/>
          <w:sz w:val="24"/>
          <w:szCs w:val="28"/>
        </w:rPr>
        <w:t>2</w:t>
      </w:r>
      <w:r w:rsidRPr="00F12FD8">
        <w:rPr>
          <w:rFonts w:ascii="Times New Roman" w:hAnsi="Times New Roman" w:cs="Times New Roman"/>
          <w:sz w:val="24"/>
          <w:szCs w:val="28"/>
        </w:rPr>
        <w:t xml:space="preserve"> was obtained as pale brownish amorph</w:t>
      </w:r>
      <w:r w:rsidR="00B662E6" w:rsidRPr="00F12FD8">
        <w:rPr>
          <w:rFonts w:ascii="Times New Roman" w:hAnsi="Times New Roman" w:cs="Times New Roman"/>
          <w:sz w:val="24"/>
          <w:szCs w:val="28"/>
        </w:rPr>
        <w:t>o</w:t>
      </w:r>
      <w:r w:rsidRPr="00F12FD8">
        <w:rPr>
          <w:rFonts w:ascii="Times New Roman" w:hAnsi="Times New Roman" w:cs="Times New Roman"/>
          <w:sz w:val="24"/>
          <w:szCs w:val="28"/>
        </w:rPr>
        <w:t>us solid and its molecular formula was C</w:t>
      </w:r>
      <w:r w:rsidRPr="00F12FD8">
        <w:rPr>
          <w:rFonts w:ascii="Times New Roman" w:hAnsi="Times New Roman" w:cs="Times New Roman"/>
          <w:sz w:val="24"/>
          <w:szCs w:val="28"/>
          <w:vertAlign w:val="subscript"/>
        </w:rPr>
        <w:t>22</w:t>
      </w:r>
      <w:r w:rsidRPr="00F12FD8">
        <w:rPr>
          <w:rFonts w:ascii="Times New Roman" w:hAnsi="Times New Roman" w:cs="Times New Roman"/>
          <w:sz w:val="24"/>
          <w:szCs w:val="28"/>
        </w:rPr>
        <w:t>H</w:t>
      </w:r>
      <w:r w:rsidRPr="00F12FD8">
        <w:rPr>
          <w:rFonts w:ascii="Times New Roman" w:hAnsi="Times New Roman" w:cs="Times New Roman"/>
          <w:sz w:val="24"/>
          <w:szCs w:val="28"/>
          <w:vertAlign w:val="subscript"/>
        </w:rPr>
        <w:t>36</w:t>
      </w:r>
      <w:r w:rsidRPr="00F12FD8">
        <w:rPr>
          <w:rFonts w:ascii="Times New Roman" w:hAnsi="Times New Roman" w:cs="Times New Roman"/>
          <w:sz w:val="24"/>
          <w:szCs w:val="28"/>
        </w:rPr>
        <w:t>O</w:t>
      </w:r>
      <w:r w:rsidRPr="00F12FD8">
        <w:rPr>
          <w:rFonts w:ascii="Times New Roman" w:hAnsi="Times New Roman" w:cs="Times New Roman"/>
          <w:sz w:val="24"/>
          <w:szCs w:val="28"/>
          <w:vertAlign w:val="subscript"/>
        </w:rPr>
        <w:t xml:space="preserve">5 </w:t>
      </w:r>
      <w:r w:rsidRPr="00F12FD8">
        <w:rPr>
          <w:rFonts w:ascii="Times New Roman" w:hAnsi="Times New Roman" w:cs="Times New Roman"/>
          <w:sz w:val="24"/>
          <w:szCs w:val="28"/>
        </w:rPr>
        <w:t xml:space="preserve">which was derived from HRESIMS ion peak at </w:t>
      </w:r>
      <w:r w:rsidRPr="00F12FD8">
        <w:rPr>
          <w:rFonts w:ascii="Times New Roman" w:hAnsi="Times New Roman" w:cs="Times New Roman"/>
          <w:i/>
          <w:iCs/>
          <w:sz w:val="24"/>
          <w:szCs w:val="28"/>
        </w:rPr>
        <w:t>m</w:t>
      </w:r>
      <w:r w:rsidRPr="00F12FD8">
        <w:rPr>
          <w:rFonts w:ascii="Times New Roman" w:hAnsi="Times New Roman" w:cs="Times New Roman"/>
          <w:sz w:val="24"/>
          <w:szCs w:val="28"/>
        </w:rPr>
        <w:t>/</w:t>
      </w:r>
      <w:r w:rsidRPr="00F12FD8">
        <w:rPr>
          <w:rFonts w:ascii="Times New Roman" w:hAnsi="Times New Roman" w:cs="Times New Roman"/>
          <w:i/>
          <w:iCs/>
          <w:sz w:val="24"/>
          <w:szCs w:val="28"/>
        </w:rPr>
        <w:t xml:space="preserve">z </w:t>
      </w:r>
      <w:r w:rsidRPr="00F12FD8">
        <w:rPr>
          <w:rFonts w:ascii="Times New Roman" w:hAnsi="Times New Roman" w:cs="Times New Roman"/>
          <w:sz w:val="24"/>
          <w:szCs w:val="28"/>
        </w:rPr>
        <w:t xml:space="preserve">381.5262 [M + </w:t>
      </w:r>
      <w:proofErr w:type="gramStart"/>
      <w:r w:rsidRPr="00F12FD8">
        <w:rPr>
          <w:rFonts w:ascii="Times New Roman" w:hAnsi="Times New Roman" w:cs="Times New Roman"/>
          <w:sz w:val="24"/>
          <w:szCs w:val="28"/>
        </w:rPr>
        <w:t>H]</w:t>
      </w:r>
      <w:r w:rsidRPr="00F12FD8">
        <w:rPr>
          <w:rFonts w:ascii="Times New Roman" w:hAnsi="Times New Roman" w:cs="Times New Roman"/>
          <w:sz w:val="24"/>
          <w:szCs w:val="28"/>
          <w:vertAlign w:val="superscript"/>
        </w:rPr>
        <w:t>+</w:t>
      </w:r>
      <w:proofErr w:type="gramEnd"/>
      <w:r w:rsidRPr="00F12FD8">
        <w:rPr>
          <w:rFonts w:ascii="Times New Roman" w:hAnsi="Times New Roman" w:cs="Times New Roman"/>
          <w:sz w:val="24"/>
          <w:szCs w:val="28"/>
          <w:vertAlign w:val="superscript"/>
        </w:rPr>
        <w:t xml:space="preserve"> </w:t>
      </w:r>
      <w:r w:rsidRPr="00F12FD8">
        <w:rPr>
          <w:rFonts w:ascii="Times New Roman" w:hAnsi="Times New Roman" w:cs="Times New Roman"/>
          <w:sz w:val="24"/>
          <w:szCs w:val="28"/>
        </w:rPr>
        <w:t>(</w:t>
      </w:r>
      <w:proofErr w:type="spellStart"/>
      <w:r w:rsidRPr="00F12FD8">
        <w:rPr>
          <w:rFonts w:ascii="Times New Roman" w:hAnsi="Times New Roman" w:cs="Times New Roman"/>
          <w:sz w:val="24"/>
          <w:szCs w:val="28"/>
        </w:rPr>
        <w:t>calcd</w:t>
      </w:r>
      <w:proofErr w:type="spellEnd"/>
      <w:r w:rsidRPr="00F12FD8">
        <w:rPr>
          <w:rFonts w:ascii="Times New Roman" w:hAnsi="Times New Roman" w:cs="Times New Roman"/>
          <w:sz w:val="24"/>
          <w:szCs w:val="28"/>
        </w:rPr>
        <w:t xml:space="preserve"> for C</w:t>
      </w:r>
      <w:r w:rsidRPr="00F12FD8">
        <w:rPr>
          <w:rFonts w:ascii="Times New Roman" w:hAnsi="Times New Roman" w:cs="Times New Roman"/>
          <w:sz w:val="24"/>
          <w:szCs w:val="28"/>
          <w:vertAlign w:val="subscript"/>
        </w:rPr>
        <w:t>22</w:t>
      </w:r>
      <w:r w:rsidRPr="00F12FD8">
        <w:rPr>
          <w:rFonts w:ascii="Times New Roman" w:hAnsi="Times New Roman" w:cs="Times New Roman"/>
          <w:sz w:val="24"/>
          <w:szCs w:val="28"/>
        </w:rPr>
        <w:t>H</w:t>
      </w:r>
      <w:r w:rsidRPr="00F12FD8">
        <w:rPr>
          <w:rFonts w:ascii="Times New Roman" w:hAnsi="Times New Roman" w:cs="Times New Roman"/>
          <w:sz w:val="24"/>
          <w:szCs w:val="28"/>
          <w:vertAlign w:val="subscript"/>
        </w:rPr>
        <w:t>37</w:t>
      </w:r>
      <w:r w:rsidRPr="00F12FD8">
        <w:rPr>
          <w:rFonts w:ascii="Times New Roman" w:hAnsi="Times New Roman" w:cs="Times New Roman"/>
          <w:sz w:val="24"/>
          <w:szCs w:val="28"/>
        </w:rPr>
        <w:t>O</w:t>
      </w:r>
      <w:r w:rsidRPr="00F12FD8">
        <w:rPr>
          <w:rFonts w:ascii="Times New Roman" w:hAnsi="Times New Roman" w:cs="Times New Roman"/>
          <w:sz w:val="24"/>
          <w:szCs w:val="28"/>
          <w:vertAlign w:val="subscript"/>
        </w:rPr>
        <w:t>5</w:t>
      </w:r>
      <w:r w:rsidRPr="00F12FD8">
        <w:rPr>
          <w:rFonts w:ascii="Times New Roman" w:hAnsi="Times New Roman" w:cs="Times New Roman"/>
          <w:sz w:val="24"/>
          <w:szCs w:val="28"/>
        </w:rPr>
        <w:t>, 381.5262)</w:t>
      </w:r>
      <w:r w:rsidR="00AB18B3" w:rsidRPr="00F12FD8">
        <w:rPr>
          <w:rFonts w:ascii="Times New Roman" w:hAnsi="Times New Roman" w:cs="Times New Roman"/>
          <w:sz w:val="24"/>
          <w:szCs w:val="28"/>
        </w:rPr>
        <w:t>. Two of five degrees of unsaturation from molecular formula were assigned to carbon-carbon double bonds (</w:t>
      </w:r>
      <w:proofErr w:type="spellStart"/>
      <w:r w:rsidR="00AB18B3" w:rsidRPr="00F12FD8">
        <w:rPr>
          <w:rFonts w:ascii="Times New Roman" w:eastAsia="Malgun Gothic" w:hAnsi="Times New Roman" w:cs="Times New Roman"/>
          <w:i/>
          <w:iCs/>
          <w:sz w:val="24"/>
          <w:szCs w:val="24"/>
        </w:rPr>
        <w:t>δ</w:t>
      </w:r>
      <w:r w:rsidR="00AB18B3" w:rsidRPr="00F12FD8">
        <w:rPr>
          <w:rFonts w:ascii="Times New Roman" w:eastAsiaTheme="minorHAnsi" w:hAnsi="Times New Roman" w:cs="Times New Roman"/>
          <w:sz w:val="24"/>
          <w:szCs w:val="24"/>
          <w:vertAlign w:val="subscript"/>
        </w:rPr>
        <w:t>C</w:t>
      </w:r>
      <w:proofErr w:type="spellEnd"/>
      <w:r w:rsidR="00AB18B3" w:rsidRPr="00F12FD8">
        <w:rPr>
          <w:rFonts w:ascii="Times New Roman" w:eastAsiaTheme="minorHAnsi" w:hAnsi="Times New Roman" w:cs="Times New Roman"/>
          <w:sz w:val="24"/>
          <w:szCs w:val="24"/>
        </w:rPr>
        <w:t xml:space="preserve"> 144.1 (C-4), 139.8 (C-1), 125.4 (C-10), and 124.4 (C-3)) and one was from an ester carbonyl (</w:t>
      </w:r>
      <w:proofErr w:type="spellStart"/>
      <w:r w:rsidR="00AB18B3" w:rsidRPr="00F12FD8">
        <w:rPr>
          <w:rFonts w:ascii="Times New Roman" w:eastAsia="Malgun Gothic" w:hAnsi="Times New Roman" w:cs="Times New Roman"/>
          <w:i/>
          <w:iCs/>
          <w:sz w:val="24"/>
          <w:szCs w:val="24"/>
        </w:rPr>
        <w:t>δ</w:t>
      </w:r>
      <w:r w:rsidR="00AB18B3" w:rsidRPr="00F12FD8">
        <w:rPr>
          <w:rFonts w:ascii="Times New Roman" w:eastAsiaTheme="minorHAnsi" w:hAnsi="Times New Roman" w:cs="Times New Roman"/>
          <w:sz w:val="24"/>
          <w:szCs w:val="24"/>
          <w:vertAlign w:val="subscript"/>
        </w:rPr>
        <w:t>C</w:t>
      </w:r>
      <w:proofErr w:type="spellEnd"/>
      <w:r w:rsidR="00AB18B3" w:rsidRPr="00F12FD8">
        <w:rPr>
          <w:rFonts w:ascii="Times New Roman" w:eastAsiaTheme="minorHAnsi" w:hAnsi="Times New Roman" w:cs="Times New Roman"/>
          <w:sz w:val="24"/>
          <w:szCs w:val="24"/>
          <w:vertAlign w:val="subscript"/>
        </w:rPr>
        <w:t xml:space="preserve"> </w:t>
      </w:r>
      <w:r w:rsidR="00AB18B3" w:rsidRPr="00F12FD8">
        <w:rPr>
          <w:rFonts w:ascii="Times New Roman" w:eastAsiaTheme="minorHAnsi" w:hAnsi="Times New Roman" w:cs="Times New Roman"/>
          <w:sz w:val="24"/>
          <w:szCs w:val="24"/>
        </w:rPr>
        <w:t xml:space="preserve">173.0). Thus, the remaining two degrees of unsaturation </w:t>
      </w:r>
      <w:r w:rsidR="00764D97" w:rsidRPr="00F12FD8">
        <w:rPr>
          <w:rFonts w:ascii="Times New Roman" w:eastAsiaTheme="minorHAnsi" w:hAnsi="Times New Roman" w:cs="Times New Roman"/>
          <w:sz w:val="24"/>
          <w:szCs w:val="24"/>
        </w:rPr>
        <w:t xml:space="preserve">were </w:t>
      </w:r>
      <w:r w:rsidR="00DB0165" w:rsidRPr="00F12FD8">
        <w:rPr>
          <w:rFonts w:ascii="Times New Roman" w:eastAsiaTheme="minorHAnsi" w:hAnsi="Times New Roman" w:cs="Times New Roman"/>
          <w:sz w:val="24"/>
          <w:szCs w:val="24"/>
        </w:rPr>
        <w:t xml:space="preserve">derived from a bicyclic carbon skeleton. The </w:t>
      </w:r>
      <w:r w:rsidR="00DB0165" w:rsidRPr="00F12FD8">
        <w:rPr>
          <w:rFonts w:ascii="Times New Roman" w:eastAsiaTheme="minorHAnsi" w:hAnsi="Times New Roman" w:cs="Times New Roman"/>
          <w:sz w:val="24"/>
          <w:szCs w:val="24"/>
          <w:vertAlign w:val="superscript"/>
        </w:rPr>
        <w:t>1</w:t>
      </w:r>
      <w:r w:rsidR="00DB0165" w:rsidRPr="00F12FD8">
        <w:rPr>
          <w:rFonts w:ascii="Times New Roman" w:eastAsiaTheme="minorHAnsi" w:hAnsi="Times New Roman" w:cs="Times New Roman"/>
          <w:sz w:val="24"/>
          <w:szCs w:val="24"/>
        </w:rPr>
        <w:t>H-</w:t>
      </w:r>
      <w:r w:rsidR="00DB0165" w:rsidRPr="00F12FD8">
        <w:rPr>
          <w:rFonts w:ascii="Times New Roman" w:eastAsiaTheme="minorHAnsi" w:hAnsi="Times New Roman" w:cs="Times New Roman"/>
          <w:sz w:val="24"/>
          <w:szCs w:val="24"/>
          <w:vertAlign w:val="superscript"/>
        </w:rPr>
        <w:t>13</w:t>
      </w:r>
      <w:r w:rsidR="00DB0165" w:rsidRPr="00F12FD8">
        <w:rPr>
          <w:rFonts w:ascii="Times New Roman" w:eastAsiaTheme="minorHAnsi" w:hAnsi="Times New Roman" w:cs="Times New Roman"/>
          <w:sz w:val="24"/>
          <w:szCs w:val="24"/>
        </w:rPr>
        <w:t xml:space="preserve">C HMBC correlation between </w:t>
      </w:r>
      <w:proofErr w:type="spellStart"/>
      <w:r w:rsidR="00DB0165" w:rsidRPr="00F12FD8">
        <w:rPr>
          <w:rFonts w:ascii="Times New Roman" w:eastAsia="Malgun Gothic" w:hAnsi="Times New Roman" w:cs="Times New Roman"/>
          <w:i/>
          <w:iCs/>
          <w:sz w:val="24"/>
          <w:szCs w:val="24"/>
        </w:rPr>
        <w:t>δ</w:t>
      </w:r>
      <w:r w:rsidR="00DB0165" w:rsidRPr="00F12FD8">
        <w:rPr>
          <w:rFonts w:ascii="Times New Roman" w:eastAsiaTheme="minorHAnsi" w:hAnsi="Times New Roman" w:cs="Times New Roman"/>
          <w:sz w:val="24"/>
          <w:szCs w:val="24"/>
          <w:vertAlign w:val="subscript"/>
        </w:rPr>
        <w:t>H</w:t>
      </w:r>
      <w:proofErr w:type="spellEnd"/>
      <w:r w:rsidR="00DB0165" w:rsidRPr="00F12FD8">
        <w:rPr>
          <w:rFonts w:ascii="Times New Roman" w:eastAsiaTheme="minorHAnsi" w:hAnsi="Times New Roman" w:cs="Times New Roman"/>
          <w:sz w:val="24"/>
          <w:szCs w:val="24"/>
          <w:vertAlign w:val="subscript"/>
        </w:rPr>
        <w:t xml:space="preserve"> </w:t>
      </w:r>
      <w:r w:rsidR="00DB0165" w:rsidRPr="00F12FD8">
        <w:rPr>
          <w:rFonts w:ascii="Times New Roman" w:eastAsiaTheme="minorHAnsi" w:hAnsi="Times New Roman" w:cs="Times New Roman"/>
          <w:sz w:val="24"/>
          <w:szCs w:val="24"/>
        </w:rPr>
        <w:t xml:space="preserve">2.08 (3H, s) and </w:t>
      </w:r>
      <w:proofErr w:type="spellStart"/>
      <w:r w:rsidR="00DB0165" w:rsidRPr="00F12FD8">
        <w:rPr>
          <w:rFonts w:ascii="Times New Roman" w:eastAsia="Malgun Gothic" w:hAnsi="Times New Roman" w:cs="Times New Roman"/>
          <w:i/>
          <w:iCs/>
          <w:sz w:val="24"/>
          <w:szCs w:val="24"/>
        </w:rPr>
        <w:t>δ</w:t>
      </w:r>
      <w:r w:rsidR="00DB0165" w:rsidRPr="00F12FD8">
        <w:rPr>
          <w:rFonts w:ascii="Times New Roman" w:eastAsiaTheme="minorHAnsi" w:hAnsi="Times New Roman" w:cs="Times New Roman"/>
          <w:sz w:val="24"/>
          <w:szCs w:val="24"/>
          <w:vertAlign w:val="subscript"/>
        </w:rPr>
        <w:t>C</w:t>
      </w:r>
      <w:proofErr w:type="spellEnd"/>
      <w:r w:rsidR="00DB0165" w:rsidRPr="00F12FD8">
        <w:rPr>
          <w:rFonts w:ascii="Times New Roman" w:eastAsiaTheme="minorHAnsi" w:hAnsi="Times New Roman" w:cs="Times New Roman"/>
          <w:sz w:val="24"/>
          <w:szCs w:val="24"/>
        </w:rPr>
        <w:t xml:space="preserve"> 173.0 suggested the presence of an acetate ester. </w:t>
      </w:r>
      <w:r w:rsidR="00CC147D" w:rsidRPr="00F12FD8">
        <w:rPr>
          <w:rFonts w:ascii="Times New Roman" w:eastAsiaTheme="minorHAnsi" w:hAnsi="Times New Roman" w:cs="Times New Roman"/>
          <w:sz w:val="24"/>
          <w:szCs w:val="24"/>
        </w:rPr>
        <w:t xml:space="preserve">By analysis of </w:t>
      </w:r>
      <w:r w:rsidR="00CC147D" w:rsidRPr="00F12FD8">
        <w:rPr>
          <w:rFonts w:ascii="Times New Roman" w:eastAsiaTheme="minorHAnsi" w:hAnsi="Times New Roman" w:cs="Times New Roman"/>
          <w:sz w:val="24"/>
          <w:szCs w:val="24"/>
          <w:vertAlign w:val="superscript"/>
        </w:rPr>
        <w:t>1</w:t>
      </w:r>
      <w:r w:rsidR="00CC147D" w:rsidRPr="00F12FD8">
        <w:rPr>
          <w:rFonts w:ascii="Times New Roman" w:eastAsiaTheme="minorHAnsi" w:hAnsi="Times New Roman" w:cs="Times New Roman"/>
          <w:sz w:val="24"/>
          <w:szCs w:val="24"/>
        </w:rPr>
        <w:t>H-</w:t>
      </w:r>
      <w:r w:rsidR="00CC147D" w:rsidRPr="00F12FD8">
        <w:rPr>
          <w:rFonts w:ascii="Times New Roman" w:eastAsiaTheme="minorHAnsi" w:hAnsi="Times New Roman" w:cs="Times New Roman"/>
          <w:vanish/>
          <w:sz w:val="24"/>
          <w:szCs w:val="24"/>
        </w:rPr>
        <w:t>1</w:t>
      </w:r>
      <w:r w:rsidR="00CC147D" w:rsidRPr="00F12FD8">
        <w:rPr>
          <w:rFonts w:ascii="Times New Roman" w:eastAsiaTheme="minorHAnsi" w:hAnsi="Times New Roman" w:cs="Times New Roman"/>
          <w:sz w:val="24"/>
          <w:szCs w:val="24"/>
          <w:vertAlign w:val="superscript"/>
        </w:rPr>
        <w:t>1</w:t>
      </w:r>
      <w:r w:rsidR="00CC147D" w:rsidRPr="00F12FD8">
        <w:rPr>
          <w:rFonts w:ascii="Times New Roman" w:eastAsiaTheme="minorHAnsi" w:hAnsi="Times New Roman" w:cs="Times New Roman"/>
          <w:sz w:val="24"/>
          <w:szCs w:val="24"/>
        </w:rPr>
        <w:t xml:space="preserve">H COSY and </w:t>
      </w:r>
      <w:r w:rsidR="00CC147D" w:rsidRPr="00F12FD8">
        <w:rPr>
          <w:rFonts w:ascii="Times New Roman" w:eastAsiaTheme="minorHAnsi" w:hAnsi="Times New Roman" w:cs="Times New Roman"/>
          <w:sz w:val="24"/>
          <w:szCs w:val="24"/>
          <w:vertAlign w:val="superscript"/>
        </w:rPr>
        <w:t>1</w:t>
      </w:r>
      <w:r w:rsidR="00CC147D" w:rsidRPr="00F12FD8">
        <w:rPr>
          <w:rFonts w:ascii="Times New Roman" w:eastAsiaTheme="minorHAnsi" w:hAnsi="Times New Roman" w:cs="Times New Roman"/>
          <w:sz w:val="24"/>
          <w:szCs w:val="24"/>
        </w:rPr>
        <w:t>H-</w:t>
      </w:r>
      <w:r w:rsidR="00CC147D" w:rsidRPr="00F12FD8">
        <w:rPr>
          <w:rFonts w:ascii="Times New Roman" w:eastAsiaTheme="minorHAnsi" w:hAnsi="Times New Roman" w:cs="Times New Roman"/>
          <w:sz w:val="24"/>
          <w:szCs w:val="24"/>
          <w:vertAlign w:val="superscript"/>
        </w:rPr>
        <w:t>13</w:t>
      </w:r>
      <w:r w:rsidR="00CC147D" w:rsidRPr="00F12FD8">
        <w:rPr>
          <w:rFonts w:ascii="Times New Roman" w:eastAsiaTheme="minorHAnsi" w:hAnsi="Times New Roman" w:cs="Times New Roman"/>
          <w:sz w:val="24"/>
          <w:szCs w:val="24"/>
        </w:rPr>
        <w:t xml:space="preserve">C HMBC correlation, the molecular structure of compound </w:t>
      </w:r>
      <w:r w:rsidR="00CC147D" w:rsidRPr="00F12FD8">
        <w:rPr>
          <w:rFonts w:ascii="Times New Roman" w:eastAsiaTheme="minorHAnsi" w:hAnsi="Times New Roman" w:cs="Times New Roman"/>
          <w:b/>
          <w:bCs/>
          <w:sz w:val="24"/>
          <w:szCs w:val="24"/>
        </w:rPr>
        <w:t>2</w:t>
      </w:r>
      <w:r w:rsidR="00CC147D" w:rsidRPr="00F12FD8">
        <w:rPr>
          <w:rFonts w:ascii="Times New Roman" w:eastAsiaTheme="minorHAnsi" w:hAnsi="Times New Roman" w:cs="Times New Roman"/>
          <w:sz w:val="24"/>
          <w:szCs w:val="24"/>
        </w:rPr>
        <w:t xml:space="preserve"> was </w:t>
      </w:r>
      <w:proofErr w:type="gramStart"/>
      <w:r w:rsidR="00CC147D" w:rsidRPr="00F12FD8">
        <w:rPr>
          <w:rFonts w:ascii="Times New Roman" w:eastAsiaTheme="minorHAnsi" w:hAnsi="Times New Roman" w:cs="Times New Roman"/>
          <w:sz w:val="24"/>
          <w:szCs w:val="24"/>
        </w:rPr>
        <w:t>similar to</w:t>
      </w:r>
      <w:proofErr w:type="gramEnd"/>
      <w:r w:rsidR="00CC147D" w:rsidRPr="00F12FD8">
        <w:rPr>
          <w:rFonts w:ascii="Times New Roman" w:eastAsiaTheme="minorHAnsi" w:hAnsi="Times New Roman" w:cs="Times New Roman"/>
          <w:sz w:val="24"/>
          <w:szCs w:val="24"/>
        </w:rPr>
        <w:t xml:space="preserve"> that of </w:t>
      </w:r>
      <w:proofErr w:type="spellStart"/>
      <w:r w:rsidR="00CC147D" w:rsidRPr="00F12FD8">
        <w:rPr>
          <w:rFonts w:ascii="Times New Roman" w:eastAsiaTheme="minorHAnsi" w:hAnsi="Times New Roman" w:cs="Times New Roman"/>
          <w:sz w:val="24"/>
          <w:szCs w:val="24"/>
        </w:rPr>
        <w:t>acutilol</w:t>
      </w:r>
      <w:proofErr w:type="spellEnd"/>
      <w:r w:rsidR="00CC147D" w:rsidRPr="00F12FD8">
        <w:rPr>
          <w:rFonts w:ascii="Times New Roman" w:eastAsiaTheme="minorHAnsi" w:hAnsi="Times New Roman" w:cs="Times New Roman"/>
          <w:sz w:val="24"/>
          <w:szCs w:val="24"/>
        </w:rPr>
        <w:t xml:space="preserve"> A acetate, a </w:t>
      </w:r>
      <w:proofErr w:type="spellStart"/>
      <w:r w:rsidR="00CC147D" w:rsidRPr="00F12FD8">
        <w:rPr>
          <w:rFonts w:ascii="Times New Roman" w:eastAsiaTheme="minorHAnsi" w:hAnsi="Times New Roman" w:cs="Times New Roman"/>
          <w:sz w:val="24"/>
          <w:szCs w:val="24"/>
        </w:rPr>
        <w:t>pachydictyane</w:t>
      </w:r>
      <w:proofErr w:type="spellEnd"/>
      <w:r w:rsidR="00CC147D" w:rsidRPr="00F12FD8">
        <w:rPr>
          <w:rFonts w:ascii="Times New Roman" w:eastAsiaTheme="minorHAnsi" w:hAnsi="Times New Roman" w:cs="Times New Roman"/>
          <w:sz w:val="24"/>
          <w:szCs w:val="24"/>
        </w:rPr>
        <w:t xml:space="preserve"> diterpenoid, but the acetate ester was substituted to C-8 and molecular formula indicated that compound 2 had two more oxygen atoms. From those results, compound </w:t>
      </w:r>
      <w:r w:rsidR="00CC147D" w:rsidRPr="00F12FD8">
        <w:rPr>
          <w:rFonts w:ascii="Times New Roman" w:eastAsiaTheme="minorHAnsi" w:hAnsi="Times New Roman" w:cs="Times New Roman"/>
          <w:b/>
          <w:bCs/>
          <w:sz w:val="24"/>
          <w:szCs w:val="24"/>
        </w:rPr>
        <w:t>2</w:t>
      </w:r>
      <w:r w:rsidR="00CC147D" w:rsidRPr="00F12FD8">
        <w:rPr>
          <w:rFonts w:ascii="Times New Roman" w:eastAsiaTheme="minorHAnsi" w:hAnsi="Times New Roman" w:cs="Times New Roman"/>
          <w:sz w:val="24"/>
          <w:szCs w:val="24"/>
        </w:rPr>
        <w:t xml:space="preserve"> was assigned to 14,15-dihydroxy </w:t>
      </w:r>
      <w:proofErr w:type="spellStart"/>
      <w:r w:rsidR="00CC147D" w:rsidRPr="00F12FD8">
        <w:rPr>
          <w:rFonts w:ascii="Times New Roman" w:eastAsiaTheme="minorHAnsi" w:hAnsi="Times New Roman" w:cs="Times New Roman"/>
          <w:sz w:val="24"/>
          <w:szCs w:val="24"/>
        </w:rPr>
        <w:t>acutilol</w:t>
      </w:r>
      <w:proofErr w:type="spellEnd"/>
      <w:r w:rsidR="00CC147D" w:rsidRPr="00F12FD8">
        <w:rPr>
          <w:rFonts w:ascii="Times New Roman" w:eastAsiaTheme="minorHAnsi" w:hAnsi="Times New Roman" w:cs="Times New Roman"/>
          <w:sz w:val="24"/>
          <w:szCs w:val="24"/>
        </w:rPr>
        <w:t xml:space="preserve"> A 8-acetate. </w:t>
      </w:r>
    </w:p>
    <w:p w14:paraId="01E1F385" w14:textId="5447EE09" w:rsidR="005859CF" w:rsidRPr="00F12FD8" w:rsidRDefault="005859CF" w:rsidP="00DC10EE">
      <w:pPr>
        <w:ind w:firstLine="120"/>
        <w:rPr>
          <w:rFonts w:ascii="Times New Roman" w:eastAsiaTheme="minorHAnsi" w:hAnsi="Times New Roman" w:cs="Times New Roman"/>
          <w:sz w:val="24"/>
          <w:szCs w:val="24"/>
        </w:rPr>
      </w:pPr>
    </w:p>
    <w:p w14:paraId="6683BC5E" w14:textId="77777777" w:rsidR="005859CF" w:rsidRPr="00F12FD8" w:rsidRDefault="005859CF" w:rsidP="00DC10EE">
      <w:pPr>
        <w:ind w:firstLine="120"/>
        <w:rPr>
          <w:rFonts w:ascii="Times New Roman" w:eastAsiaTheme="minorHAnsi" w:hAnsi="Times New Roman" w:cs="Times New Roman"/>
          <w:sz w:val="24"/>
          <w:szCs w:val="24"/>
        </w:rPr>
      </w:pPr>
    </w:p>
    <w:p w14:paraId="4EC63EC1" w14:textId="77777777" w:rsidR="005859CF" w:rsidRPr="00F12FD8" w:rsidRDefault="00D349DA" w:rsidP="005859CF">
      <w:pPr>
        <w:keepNext/>
        <w:jc w:val="center"/>
      </w:pPr>
      <w:r w:rsidRPr="00D349DA">
        <w:rPr>
          <w:rFonts w:ascii="Times New Roman" w:hAnsi="Times New Roman" w:cs="Times New Roman"/>
          <w:b/>
          <w:noProof/>
          <w:sz w:val="24"/>
          <w:szCs w:val="28"/>
        </w:rPr>
        <w:object w:dxaOrig="6076" w:dyaOrig="3297" w14:anchorId="40FC1537">
          <v:shape id="_x0000_i1030" type="#_x0000_t75" alt="" style="width:303.25pt;height:164.2pt;mso-width-percent:0;mso-height-percent:0;mso-width-percent:0;mso-height-percent:0" o:ole="">
            <v:imagedata r:id="rId196" o:title=""/>
          </v:shape>
          <o:OLEObject Type="Embed" ProgID="ChemDraw.Document.6.0" ShapeID="_x0000_i1030" DrawAspect="Content" ObjectID="_1752292857" r:id="rId197"/>
        </w:object>
      </w:r>
    </w:p>
    <w:p w14:paraId="3FC65EEC" w14:textId="361B4FD3" w:rsidR="005859CF" w:rsidRPr="00F12FD8" w:rsidRDefault="005859CF" w:rsidP="005859CF">
      <w:pPr>
        <w:pStyle w:val="Caption"/>
        <w:rPr>
          <w:rFonts w:eastAsiaTheme="minorHAnsi" w:cs="Times New Roman"/>
          <w:sz w:val="24"/>
          <w:szCs w:val="24"/>
        </w:rPr>
      </w:pPr>
      <w:r w:rsidRPr="00F12FD8">
        <w:t xml:space="preserve">Key </w:t>
      </w:r>
      <w:r w:rsidRPr="00F12FD8">
        <w:rPr>
          <w:vertAlign w:val="superscript"/>
        </w:rPr>
        <w:t>1</w:t>
      </w:r>
      <w:r w:rsidRPr="00F12FD8">
        <w:t>H-</w:t>
      </w:r>
      <w:r w:rsidRPr="00F12FD8">
        <w:rPr>
          <w:vertAlign w:val="superscript"/>
        </w:rPr>
        <w:t>1</w:t>
      </w:r>
      <w:r w:rsidRPr="00F12FD8">
        <w:t xml:space="preserve">H COSY </w:t>
      </w:r>
      <w:r w:rsidRPr="00F12FD8">
        <w:rPr>
          <w:rFonts w:hint="eastAsia"/>
        </w:rPr>
        <w:t>and</w:t>
      </w:r>
      <w:r w:rsidRPr="00F12FD8">
        <w:t xml:space="preserve"> HMBC correlations of compound 2</w:t>
      </w:r>
    </w:p>
    <w:p w14:paraId="795521B6" w14:textId="2BF06102" w:rsidR="00314153" w:rsidRPr="00F12FD8" w:rsidRDefault="00314153" w:rsidP="005859CF">
      <w:pPr>
        <w:pStyle w:val="Caption"/>
        <w:rPr>
          <w:rFonts w:cs="Times New Roman"/>
          <w:b w:val="0"/>
          <w:sz w:val="24"/>
          <w:szCs w:val="28"/>
        </w:rPr>
      </w:pPr>
    </w:p>
    <w:p w14:paraId="10CD4BD7" w14:textId="77777777" w:rsidR="005859CF" w:rsidRPr="00F12FD8" w:rsidRDefault="005859CF">
      <w:pPr>
        <w:widowControl/>
        <w:wordWrap/>
        <w:autoSpaceDE/>
        <w:autoSpaceDN/>
        <w:rPr>
          <w:rFonts w:ascii="Times New Roman" w:hAnsi="Times New Roman" w:cs="Times New Roman"/>
          <w:b/>
          <w:sz w:val="24"/>
          <w:szCs w:val="28"/>
        </w:rPr>
      </w:pPr>
      <w:r w:rsidRPr="00F12FD8">
        <w:rPr>
          <w:rFonts w:ascii="Times New Roman" w:hAnsi="Times New Roman" w:cs="Times New Roman"/>
          <w:b/>
          <w:sz w:val="24"/>
          <w:szCs w:val="28"/>
        </w:rPr>
        <w:br w:type="page"/>
      </w:r>
    </w:p>
    <w:p w14:paraId="7078779B" w14:textId="77DA67CE" w:rsidR="00B662E6" w:rsidRPr="00F12FD8" w:rsidRDefault="00B662E6" w:rsidP="00B662E6">
      <w:pPr>
        <w:rPr>
          <w:rFonts w:ascii="Times New Roman" w:hAnsi="Times New Roman" w:cs="Times New Roman"/>
          <w:b/>
          <w:sz w:val="24"/>
          <w:szCs w:val="28"/>
        </w:rPr>
      </w:pPr>
      <w:r w:rsidRPr="00F12FD8">
        <w:rPr>
          <w:rFonts w:ascii="Times New Roman" w:hAnsi="Times New Roman" w:cs="Times New Roman"/>
          <w:b/>
          <w:sz w:val="24"/>
          <w:szCs w:val="28"/>
        </w:rPr>
        <w:lastRenderedPageBreak/>
        <w:t>10.</w:t>
      </w:r>
      <w:r w:rsidR="00314153" w:rsidRPr="00F12FD8">
        <w:rPr>
          <w:rFonts w:ascii="Times New Roman" w:hAnsi="Times New Roman" w:cs="Times New Roman"/>
          <w:b/>
          <w:sz w:val="24"/>
          <w:szCs w:val="28"/>
        </w:rPr>
        <w:t>3</w:t>
      </w:r>
      <w:r w:rsidRPr="00F12FD8">
        <w:rPr>
          <w:rFonts w:ascii="Times New Roman" w:hAnsi="Times New Roman" w:cs="Times New Roman"/>
          <w:b/>
          <w:sz w:val="24"/>
          <w:szCs w:val="28"/>
        </w:rPr>
        <w:t>.</w:t>
      </w:r>
      <w:r w:rsidR="00314153" w:rsidRPr="00F12FD8">
        <w:rPr>
          <w:rFonts w:ascii="Times New Roman" w:hAnsi="Times New Roman" w:cs="Times New Roman"/>
          <w:b/>
          <w:sz w:val="24"/>
          <w:szCs w:val="28"/>
        </w:rPr>
        <w:t>2</w:t>
      </w:r>
      <w:r w:rsidRPr="00F12FD8">
        <w:rPr>
          <w:rFonts w:ascii="Times New Roman" w:hAnsi="Times New Roman" w:cs="Times New Roman"/>
          <w:b/>
          <w:sz w:val="24"/>
          <w:szCs w:val="28"/>
        </w:rPr>
        <w:t>. NMR spectra of compound 2</w:t>
      </w:r>
    </w:p>
    <w:p w14:paraId="661B8FA7" w14:textId="77777777" w:rsidR="00B662E6" w:rsidRPr="00F12FD8" w:rsidRDefault="00B662E6" w:rsidP="00B662E6">
      <w:pPr>
        <w:rPr>
          <w:rFonts w:ascii="Times New Roman" w:hAnsi="Times New Roman" w:cs="Times New Roman"/>
          <w:b/>
          <w:sz w:val="24"/>
          <w:szCs w:val="28"/>
        </w:rPr>
      </w:pPr>
    </w:p>
    <w:p w14:paraId="10B05DDD" w14:textId="77777777" w:rsidR="00B662E6" w:rsidRPr="00F12FD8" w:rsidRDefault="00D349DA" w:rsidP="00B662E6">
      <w:pPr>
        <w:keepNext/>
      </w:pPr>
      <w:r w:rsidRPr="00F12FD8">
        <w:rPr>
          <w:noProof/>
        </w:rPr>
        <w:object w:dxaOrig="13935" w:dyaOrig="5791" w14:anchorId="2A71D1BD">
          <v:shape id="_x0000_i1029" type="#_x0000_t75" alt="" style="width:450.65pt;height:189.35pt;mso-width-percent:0;mso-height-percent:0;mso-width-percent:0;mso-height-percent:0" o:ole="">
            <v:imagedata r:id="rId198" o:title=""/>
          </v:shape>
          <o:OLEObject Type="Embed" ProgID="MestReNova.Document.1" ShapeID="_x0000_i1029" DrawAspect="Content" ObjectID="_1752292858" r:id="rId199"/>
        </w:object>
      </w:r>
    </w:p>
    <w:p w14:paraId="27659B12" w14:textId="02BE59EA" w:rsidR="00B662E6" w:rsidRPr="00F12FD8" w:rsidRDefault="00B662E6" w:rsidP="00B662E6">
      <w:pPr>
        <w:pStyle w:val="Caption"/>
      </w:pPr>
      <w:r w:rsidRPr="00F12FD8">
        <w:rPr>
          <w:vertAlign w:val="superscript"/>
        </w:rPr>
        <w:t>1</w:t>
      </w:r>
      <w:r w:rsidRPr="00F12FD8">
        <w:t>H NMR spectrum of compound 2 (600 MHz, methanol-</w:t>
      </w:r>
      <w:r w:rsidRPr="00F12FD8">
        <w:rPr>
          <w:i/>
        </w:rPr>
        <w:t>d</w:t>
      </w:r>
      <w:r w:rsidRPr="00F12FD8">
        <w:rPr>
          <w:i/>
        </w:rPr>
        <w:softHyphen/>
      </w:r>
      <w:r w:rsidRPr="00F12FD8">
        <w:t>4)</w:t>
      </w:r>
    </w:p>
    <w:p w14:paraId="18F26858" w14:textId="77777777" w:rsidR="00B662E6" w:rsidRPr="00F12FD8" w:rsidRDefault="00D349DA" w:rsidP="00B662E6">
      <w:pPr>
        <w:keepNext/>
      </w:pPr>
      <w:r w:rsidRPr="00F12FD8">
        <w:rPr>
          <w:noProof/>
        </w:rPr>
        <w:object w:dxaOrig="13935" w:dyaOrig="5401" w14:anchorId="42460F43">
          <v:shape id="_x0000_i1028" type="#_x0000_t75" alt="" style="width:450.65pt;height:174.85pt;mso-width-percent:0;mso-height-percent:0;mso-width-percent:0;mso-height-percent:0" o:ole="">
            <v:imagedata r:id="rId200" o:title=""/>
          </v:shape>
          <o:OLEObject Type="Embed" ProgID="MestReNova.Document.1" ShapeID="_x0000_i1028" DrawAspect="Content" ObjectID="_1752292859" r:id="rId201"/>
        </w:object>
      </w:r>
    </w:p>
    <w:p w14:paraId="1ED98306" w14:textId="5E0E0A37" w:rsidR="00B662E6" w:rsidRPr="00F12FD8" w:rsidRDefault="00B662E6" w:rsidP="00B662E6">
      <w:pPr>
        <w:pStyle w:val="Caption"/>
      </w:pPr>
      <w:r w:rsidRPr="00F12FD8">
        <w:rPr>
          <w:vertAlign w:val="superscript"/>
        </w:rPr>
        <w:t>13</w:t>
      </w:r>
      <w:r w:rsidRPr="00F12FD8">
        <w:t>C NMR spectrum of compound 2 (600 MHz, methanol-</w:t>
      </w:r>
      <w:r w:rsidRPr="00F12FD8">
        <w:rPr>
          <w:i/>
        </w:rPr>
        <w:t>d</w:t>
      </w:r>
      <w:r w:rsidRPr="00F12FD8">
        <w:t>4)</w:t>
      </w:r>
    </w:p>
    <w:p w14:paraId="3597E210" w14:textId="1EC8536F" w:rsidR="00B662E6" w:rsidRPr="00F12FD8" w:rsidRDefault="00B662E6" w:rsidP="00B662E6"/>
    <w:p w14:paraId="6D574899" w14:textId="50B6D3F1" w:rsidR="00B662E6" w:rsidRPr="00F12FD8" w:rsidRDefault="00D349DA" w:rsidP="00B662E6">
      <w:pPr>
        <w:keepNext/>
      </w:pPr>
      <w:r w:rsidRPr="00F12FD8">
        <w:rPr>
          <w:noProof/>
        </w:rPr>
        <w:object w:dxaOrig="13935" w:dyaOrig="9721" w14:anchorId="0540E378">
          <v:shape id="_x0000_i1027" type="#_x0000_t75" alt="" style="width:450.65pt;height:315.05pt;mso-width-percent:0;mso-height-percent:0;mso-width-percent:0;mso-height-percent:0" o:ole="">
            <v:imagedata r:id="rId202" o:title=""/>
          </v:shape>
          <o:OLEObject Type="Embed" ProgID="MestReNova.Document.1" ShapeID="_x0000_i1027" DrawAspect="Content" ObjectID="_1752292860" r:id="rId203"/>
        </w:object>
      </w:r>
    </w:p>
    <w:p w14:paraId="3BA30D30" w14:textId="77777777" w:rsidR="005859CF" w:rsidRPr="00F12FD8" w:rsidRDefault="00B662E6" w:rsidP="005859CF">
      <w:pPr>
        <w:pStyle w:val="Caption"/>
      </w:pPr>
      <w:r w:rsidRPr="00F12FD8">
        <w:rPr>
          <w:vertAlign w:val="superscript"/>
        </w:rPr>
        <w:t>1</w:t>
      </w:r>
      <w:r w:rsidRPr="00F12FD8">
        <w:t>H-</w:t>
      </w:r>
      <w:r w:rsidRPr="00F12FD8">
        <w:rPr>
          <w:vertAlign w:val="superscript"/>
        </w:rPr>
        <w:t>13</w:t>
      </w:r>
      <w:r w:rsidRPr="00F12FD8">
        <w:t>C HSQC spectrum of compound 2 (600 MHz, methanol-</w:t>
      </w:r>
      <w:r w:rsidRPr="00F12FD8">
        <w:rPr>
          <w:i/>
        </w:rPr>
        <w:t>d</w:t>
      </w:r>
      <w:r w:rsidRPr="00F12FD8">
        <w:t>4)</w:t>
      </w:r>
    </w:p>
    <w:p w14:paraId="30C21552" w14:textId="051C0870" w:rsidR="00B662E6" w:rsidRPr="00F12FD8" w:rsidRDefault="00D349DA" w:rsidP="005859CF">
      <w:pPr>
        <w:pStyle w:val="Caption"/>
      </w:pPr>
      <w:r w:rsidRPr="00F12FD8">
        <w:rPr>
          <w:noProof/>
        </w:rPr>
        <w:object w:dxaOrig="13935" w:dyaOrig="9721" w14:anchorId="44062B49">
          <v:shape id="_x0000_i1026" type="#_x0000_t75" alt="" style="width:441.15pt;height:307.05pt;mso-width-percent:0;mso-height-percent:0;mso-width-percent:0;mso-height-percent:0" o:ole="">
            <v:imagedata r:id="rId204" o:title=""/>
          </v:shape>
          <o:OLEObject Type="Embed" ProgID="MestReNova.Document.1" ShapeID="_x0000_i1026" DrawAspect="Content" ObjectID="_1752292861" r:id="rId205"/>
        </w:object>
      </w:r>
    </w:p>
    <w:p w14:paraId="0D25F369" w14:textId="457376C7" w:rsidR="00B662E6" w:rsidRPr="00F12FD8" w:rsidRDefault="00B662E6" w:rsidP="00B662E6">
      <w:pPr>
        <w:pStyle w:val="Caption"/>
      </w:pPr>
      <w:r w:rsidRPr="00F12FD8">
        <w:rPr>
          <w:vertAlign w:val="superscript"/>
        </w:rPr>
        <w:t>1</w:t>
      </w:r>
      <w:r w:rsidRPr="00F12FD8">
        <w:t>H-</w:t>
      </w:r>
      <w:r w:rsidRPr="00F12FD8">
        <w:rPr>
          <w:vertAlign w:val="superscript"/>
        </w:rPr>
        <w:t>1</w:t>
      </w:r>
      <w:r w:rsidRPr="00F12FD8">
        <w:t xml:space="preserve">H COSY spectrum of compound </w:t>
      </w:r>
      <w:r w:rsidR="00814823" w:rsidRPr="00F12FD8">
        <w:t>2</w:t>
      </w:r>
      <w:r w:rsidRPr="00F12FD8">
        <w:t xml:space="preserve"> (600 MHz, methanol-</w:t>
      </w:r>
      <w:r w:rsidRPr="00F12FD8">
        <w:rPr>
          <w:i/>
        </w:rPr>
        <w:t>d</w:t>
      </w:r>
      <w:r w:rsidRPr="00F12FD8">
        <w:t>4)</w:t>
      </w:r>
    </w:p>
    <w:p w14:paraId="5861DC27" w14:textId="77777777" w:rsidR="00814823" w:rsidRPr="00F12FD8" w:rsidRDefault="00D349DA" w:rsidP="00814823">
      <w:pPr>
        <w:pStyle w:val="Caption"/>
        <w:keepNext/>
        <w:jc w:val="both"/>
      </w:pPr>
      <w:r w:rsidRPr="00F12FD8">
        <w:rPr>
          <w:noProof/>
        </w:rPr>
        <w:object w:dxaOrig="13935" w:dyaOrig="9721" w14:anchorId="236E2780">
          <v:shape id="_x0000_i1025" type="#_x0000_t75" alt="" style="width:450.65pt;height:315.05pt;mso-width-percent:0;mso-height-percent:0;mso-width-percent:0;mso-height-percent:0" o:ole="">
            <v:imagedata r:id="rId206" o:title=""/>
          </v:shape>
          <o:OLEObject Type="Embed" ProgID="MestReNova.Document.1" ShapeID="_x0000_i1025" DrawAspect="Content" ObjectID="_1752292862" r:id="rId207"/>
        </w:object>
      </w:r>
    </w:p>
    <w:p w14:paraId="0137B651" w14:textId="728DCCEF" w:rsidR="00B662E6" w:rsidRPr="00814823" w:rsidRDefault="00814823" w:rsidP="00814823">
      <w:pPr>
        <w:pStyle w:val="Caption"/>
      </w:pPr>
      <w:r w:rsidRPr="00F12FD8">
        <w:rPr>
          <w:vertAlign w:val="superscript"/>
        </w:rPr>
        <w:t>1</w:t>
      </w:r>
      <w:r w:rsidRPr="00F12FD8">
        <w:t>H-</w:t>
      </w:r>
      <w:r w:rsidRPr="00F12FD8">
        <w:rPr>
          <w:vertAlign w:val="superscript"/>
        </w:rPr>
        <w:t>13</w:t>
      </w:r>
      <w:r w:rsidRPr="00F12FD8">
        <w:t>C HMBC spectrum of compound 2 (600 MHz, methanol-</w:t>
      </w:r>
      <w:r w:rsidRPr="00F12FD8">
        <w:rPr>
          <w:i/>
        </w:rPr>
        <w:t>d</w:t>
      </w:r>
      <w:r w:rsidRPr="00F12FD8">
        <w:t>4)</w:t>
      </w:r>
    </w:p>
    <w:sectPr w:rsidR="00B662E6" w:rsidRPr="00814823" w:rsidSect="00F12F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274A9" w14:textId="77777777" w:rsidR="00D349DA" w:rsidRDefault="00D349DA" w:rsidP="008B67DD">
      <w:pPr>
        <w:spacing w:after="0" w:line="240" w:lineRule="auto"/>
      </w:pPr>
      <w:r>
        <w:separator/>
      </w:r>
    </w:p>
  </w:endnote>
  <w:endnote w:type="continuationSeparator" w:id="0">
    <w:p w14:paraId="5A7EBBF3" w14:textId="77777777" w:rsidR="00D349DA" w:rsidRDefault="00D349DA" w:rsidP="008B6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ulimChe">
    <w:panose1 w:val="020B0609000101010101"/>
    <w:charset w:val="81"/>
    <w:family w:val="modern"/>
    <w:pitch w:val="fixed"/>
    <w:sig w:usb0="B00002AF" w:usb1="69D77CFB" w:usb2="00000030" w:usb3="00000000" w:csb0="0008009F" w:csb1="00000000"/>
  </w:font>
  <w:font w:name="Arno Pro">
    <w:altName w:val="Times New Roman"/>
    <w:panose1 w:val="020B0604020202020204"/>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var(--jp-code-font-family)">
    <w:altName w:val="Cambria"/>
    <w:panose1 w:val="020B0604020202020204"/>
    <w:charset w:val="00"/>
    <w:family w:val="roman"/>
    <w:notTrueType/>
    <w:pitch w:val="default"/>
  </w:font>
  <w:font w:name="Gulim">
    <w:altName w:val="굴림"/>
    <w:panose1 w:val="020B0600000101010101"/>
    <w:charset w:val="81"/>
    <w:family w:val="swiss"/>
    <w:notTrueType/>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951E5" w14:textId="77777777" w:rsidR="00D349DA" w:rsidRDefault="00D349DA" w:rsidP="008B67DD">
      <w:pPr>
        <w:spacing w:after="0" w:line="240" w:lineRule="auto"/>
      </w:pPr>
      <w:r>
        <w:separator/>
      </w:r>
    </w:p>
  </w:footnote>
  <w:footnote w:type="continuationSeparator" w:id="0">
    <w:p w14:paraId="1E7B28FB" w14:textId="77777777" w:rsidR="00D349DA" w:rsidRDefault="00D349DA" w:rsidP="008B6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02209"/>
    <w:multiLevelType w:val="hybridMultilevel"/>
    <w:tmpl w:val="9F70266C"/>
    <w:lvl w:ilvl="0" w:tplc="343EA2D8">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724242"/>
    <w:multiLevelType w:val="hybridMultilevel"/>
    <w:tmpl w:val="9CDE8010"/>
    <w:lvl w:ilvl="0" w:tplc="6A42C26E">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772100"/>
    <w:multiLevelType w:val="hybridMultilevel"/>
    <w:tmpl w:val="5896CF6A"/>
    <w:lvl w:ilvl="0" w:tplc="EDE4E7B2">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84200B"/>
    <w:multiLevelType w:val="hybridMultilevel"/>
    <w:tmpl w:val="77F2FF0A"/>
    <w:lvl w:ilvl="0" w:tplc="D9262D40">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8216171">
    <w:abstractNumId w:val="1"/>
  </w:num>
  <w:num w:numId="2" w16cid:durableId="411783453">
    <w:abstractNumId w:val="3"/>
  </w:num>
  <w:num w:numId="3" w16cid:durableId="107897000">
    <w:abstractNumId w:val="2"/>
  </w:num>
  <w:num w:numId="4" w16cid:durableId="185296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bordersDoNotSurroundHeader/>
  <w:bordersDoNotSurroundFooter/>
  <w:proofState w:spelling="clean" w:grammar="clean"/>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D3E"/>
    <w:rsid w:val="000009AF"/>
    <w:rsid w:val="00005229"/>
    <w:rsid w:val="00005974"/>
    <w:rsid w:val="000113F0"/>
    <w:rsid w:val="00016A84"/>
    <w:rsid w:val="000545F5"/>
    <w:rsid w:val="000663E8"/>
    <w:rsid w:val="00082D01"/>
    <w:rsid w:val="000A2C5A"/>
    <w:rsid w:val="000C7996"/>
    <w:rsid w:val="00102DFD"/>
    <w:rsid w:val="001256C8"/>
    <w:rsid w:val="00137BDC"/>
    <w:rsid w:val="00137C50"/>
    <w:rsid w:val="00140C8F"/>
    <w:rsid w:val="001A79ED"/>
    <w:rsid w:val="001D0CDA"/>
    <w:rsid w:val="001D4788"/>
    <w:rsid w:val="001D690A"/>
    <w:rsid w:val="001E1415"/>
    <w:rsid w:val="001E43F7"/>
    <w:rsid w:val="00207363"/>
    <w:rsid w:val="00214ECA"/>
    <w:rsid w:val="00216673"/>
    <w:rsid w:val="002251C4"/>
    <w:rsid w:val="002460CB"/>
    <w:rsid w:val="00246A74"/>
    <w:rsid w:val="002E4E1B"/>
    <w:rsid w:val="002E6EC3"/>
    <w:rsid w:val="002F2355"/>
    <w:rsid w:val="00314153"/>
    <w:rsid w:val="00340B51"/>
    <w:rsid w:val="00343595"/>
    <w:rsid w:val="00355F7A"/>
    <w:rsid w:val="00382825"/>
    <w:rsid w:val="00394F8C"/>
    <w:rsid w:val="003A0D3E"/>
    <w:rsid w:val="003B617B"/>
    <w:rsid w:val="003D1619"/>
    <w:rsid w:val="003D5226"/>
    <w:rsid w:val="00405FA7"/>
    <w:rsid w:val="0041545E"/>
    <w:rsid w:val="00424D42"/>
    <w:rsid w:val="00427187"/>
    <w:rsid w:val="00435CF0"/>
    <w:rsid w:val="00446F5D"/>
    <w:rsid w:val="00450515"/>
    <w:rsid w:val="0048483E"/>
    <w:rsid w:val="004851A2"/>
    <w:rsid w:val="004A48F1"/>
    <w:rsid w:val="004C56A7"/>
    <w:rsid w:val="004D5B5A"/>
    <w:rsid w:val="004E5295"/>
    <w:rsid w:val="004F2B17"/>
    <w:rsid w:val="004F4CE8"/>
    <w:rsid w:val="0050538F"/>
    <w:rsid w:val="00530370"/>
    <w:rsid w:val="005428CD"/>
    <w:rsid w:val="005577D3"/>
    <w:rsid w:val="00564CC3"/>
    <w:rsid w:val="005859CF"/>
    <w:rsid w:val="005A0340"/>
    <w:rsid w:val="005B5BA8"/>
    <w:rsid w:val="005C13EB"/>
    <w:rsid w:val="005C48B2"/>
    <w:rsid w:val="005D58FF"/>
    <w:rsid w:val="005E3E37"/>
    <w:rsid w:val="005F4F96"/>
    <w:rsid w:val="005F7BA7"/>
    <w:rsid w:val="0061436D"/>
    <w:rsid w:val="00623272"/>
    <w:rsid w:val="0062541B"/>
    <w:rsid w:val="00643256"/>
    <w:rsid w:val="00664735"/>
    <w:rsid w:val="006711E1"/>
    <w:rsid w:val="006739C7"/>
    <w:rsid w:val="006958D0"/>
    <w:rsid w:val="00697D09"/>
    <w:rsid w:val="006D1B17"/>
    <w:rsid w:val="006D5750"/>
    <w:rsid w:val="00706DC3"/>
    <w:rsid w:val="007234C8"/>
    <w:rsid w:val="00735C58"/>
    <w:rsid w:val="00741236"/>
    <w:rsid w:val="007619CA"/>
    <w:rsid w:val="00762AEB"/>
    <w:rsid w:val="00764D97"/>
    <w:rsid w:val="00767BD9"/>
    <w:rsid w:val="007D3B47"/>
    <w:rsid w:val="007E0BF0"/>
    <w:rsid w:val="008069EE"/>
    <w:rsid w:val="00814823"/>
    <w:rsid w:val="008238CC"/>
    <w:rsid w:val="00871B93"/>
    <w:rsid w:val="008748A3"/>
    <w:rsid w:val="00890080"/>
    <w:rsid w:val="008B67DD"/>
    <w:rsid w:val="008F33BB"/>
    <w:rsid w:val="00914861"/>
    <w:rsid w:val="00927BBE"/>
    <w:rsid w:val="0093414A"/>
    <w:rsid w:val="00935737"/>
    <w:rsid w:val="009574E8"/>
    <w:rsid w:val="009B4B97"/>
    <w:rsid w:val="009E0812"/>
    <w:rsid w:val="009F6872"/>
    <w:rsid w:val="00A018E6"/>
    <w:rsid w:val="00A03475"/>
    <w:rsid w:val="00A17DDB"/>
    <w:rsid w:val="00A3542A"/>
    <w:rsid w:val="00A66E53"/>
    <w:rsid w:val="00A77690"/>
    <w:rsid w:val="00A91152"/>
    <w:rsid w:val="00AA5E0E"/>
    <w:rsid w:val="00AA6BE0"/>
    <w:rsid w:val="00AB18B3"/>
    <w:rsid w:val="00AC74A5"/>
    <w:rsid w:val="00AD1C09"/>
    <w:rsid w:val="00AE21B4"/>
    <w:rsid w:val="00AE7F31"/>
    <w:rsid w:val="00AF1FDE"/>
    <w:rsid w:val="00B024A2"/>
    <w:rsid w:val="00B0438B"/>
    <w:rsid w:val="00B217A9"/>
    <w:rsid w:val="00B40481"/>
    <w:rsid w:val="00B460C0"/>
    <w:rsid w:val="00B61FFE"/>
    <w:rsid w:val="00B633C1"/>
    <w:rsid w:val="00B662E6"/>
    <w:rsid w:val="00B84B05"/>
    <w:rsid w:val="00BA2EA1"/>
    <w:rsid w:val="00BC72B2"/>
    <w:rsid w:val="00BD0EEB"/>
    <w:rsid w:val="00BE2867"/>
    <w:rsid w:val="00BF70C2"/>
    <w:rsid w:val="00C01CE2"/>
    <w:rsid w:val="00C25EF8"/>
    <w:rsid w:val="00C357C1"/>
    <w:rsid w:val="00C756C6"/>
    <w:rsid w:val="00C90883"/>
    <w:rsid w:val="00CC147D"/>
    <w:rsid w:val="00CD3252"/>
    <w:rsid w:val="00CE3D54"/>
    <w:rsid w:val="00CF22B9"/>
    <w:rsid w:val="00D349DA"/>
    <w:rsid w:val="00D5587E"/>
    <w:rsid w:val="00D55FFE"/>
    <w:rsid w:val="00D67C5A"/>
    <w:rsid w:val="00D72B14"/>
    <w:rsid w:val="00D82545"/>
    <w:rsid w:val="00DB0165"/>
    <w:rsid w:val="00DC10EE"/>
    <w:rsid w:val="00DD0BA1"/>
    <w:rsid w:val="00DD3E8C"/>
    <w:rsid w:val="00DF380E"/>
    <w:rsid w:val="00E059FF"/>
    <w:rsid w:val="00E06AD9"/>
    <w:rsid w:val="00E07CFC"/>
    <w:rsid w:val="00E27AF1"/>
    <w:rsid w:val="00E4368F"/>
    <w:rsid w:val="00E479D8"/>
    <w:rsid w:val="00E54B93"/>
    <w:rsid w:val="00E72214"/>
    <w:rsid w:val="00EC6056"/>
    <w:rsid w:val="00ED4F94"/>
    <w:rsid w:val="00EE685A"/>
    <w:rsid w:val="00EE6D5D"/>
    <w:rsid w:val="00EF05B0"/>
    <w:rsid w:val="00F11F2E"/>
    <w:rsid w:val="00F12FD8"/>
    <w:rsid w:val="00F16F89"/>
    <w:rsid w:val="00F412B0"/>
    <w:rsid w:val="00F611B6"/>
    <w:rsid w:val="00F65EB7"/>
    <w:rsid w:val="00F66A8D"/>
    <w:rsid w:val="00FC0593"/>
    <w:rsid w:val="00FC7CB5"/>
    <w:rsid w:val="00FD3890"/>
    <w:rsid w:val="00FE537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73379"/>
  <w15:docId w15:val="{1E2692FC-AACF-41EE-AC4D-4071FCFF8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0EE"/>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611B6"/>
    <w:rPr>
      <w:sz w:val="18"/>
      <w:szCs w:val="18"/>
    </w:rPr>
  </w:style>
  <w:style w:type="paragraph" w:styleId="CommentText">
    <w:name w:val="annotation text"/>
    <w:basedOn w:val="Normal"/>
    <w:link w:val="CommentTextChar"/>
    <w:uiPriority w:val="99"/>
    <w:semiHidden/>
    <w:unhideWhenUsed/>
    <w:rsid w:val="00F611B6"/>
    <w:pPr>
      <w:spacing w:line="240" w:lineRule="auto"/>
    </w:pPr>
    <w:rPr>
      <w:sz w:val="24"/>
      <w:szCs w:val="24"/>
    </w:rPr>
  </w:style>
  <w:style w:type="character" w:customStyle="1" w:styleId="CommentTextChar">
    <w:name w:val="Comment Text Char"/>
    <w:basedOn w:val="DefaultParagraphFont"/>
    <w:link w:val="CommentText"/>
    <w:uiPriority w:val="99"/>
    <w:semiHidden/>
    <w:rsid w:val="00F611B6"/>
    <w:rPr>
      <w:sz w:val="24"/>
      <w:szCs w:val="24"/>
    </w:rPr>
  </w:style>
  <w:style w:type="character" w:styleId="Hyperlink">
    <w:name w:val="Hyperlink"/>
    <w:basedOn w:val="DefaultParagraphFont"/>
    <w:uiPriority w:val="99"/>
    <w:unhideWhenUsed/>
    <w:rsid w:val="00D55FFE"/>
    <w:rPr>
      <w:color w:val="0563C1" w:themeColor="hyperlink"/>
      <w:u w:val="single"/>
    </w:rPr>
  </w:style>
  <w:style w:type="character" w:customStyle="1" w:styleId="1">
    <w:name w:val="확인되지 않은 멘션1"/>
    <w:basedOn w:val="DefaultParagraphFont"/>
    <w:uiPriority w:val="99"/>
    <w:semiHidden/>
    <w:unhideWhenUsed/>
    <w:rsid w:val="00D55FFE"/>
    <w:rPr>
      <w:color w:val="605E5C"/>
      <w:shd w:val="clear" w:color="auto" w:fill="E1DFDD"/>
    </w:rPr>
  </w:style>
  <w:style w:type="paragraph" w:styleId="Caption">
    <w:name w:val="caption"/>
    <w:basedOn w:val="Normal"/>
    <w:next w:val="Normal"/>
    <w:autoRedefine/>
    <w:uiPriority w:val="35"/>
    <w:unhideWhenUsed/>
    <w:qFormat/>
    <w:rsid w:val="00446F5D"/>
    <w:pPr>
      <w:spacing w:after="200" w:line="240" w:lineRule="auto"/>
      <w:jc w:val="center"/>
    </w:pPr>
    <w:rPr>
      <w:rFonts w:ascii="Times New Roman" w:hAnsi="Times New Roman"/>
      <w:b/>
      <w:bCs/>
      <w:iCs/>
      <w:color w:val="000000" w:themeColor="text1"/>
      <w:szCs w:val="18"/>
    </w:rPr>
  </w:style>
  <w:style w:type="paragraph" w:styleId="Header">
    <w:name w:val="header"/>
    <w:basedOn w:val="Normal"/>
    <w:link w:val="HeaderChar"/>
    <w:uiPriority w:val="99"/>
    <w:unhideWhenUsed/>
    <w:rsid w:val="008B6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7DD"/>
  </w:style>
  <w:style w:type="paragraph" w:styleId="Footer">
    <w:name w:val="footer"/>
    <w:basedOn w:val="Normal"/>
    <w:link w:val="FooterChar"/>
    <w:uiPriority w:val="99"/>
    <w:unhideWhenUsed/>
    <w:rsid w:val="008B6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7DD"/>
  </w:style>
  <w:style w:type="paragraph" w:styleId="HTMLPreformatted">
    <w:name w:val="HTML Preformatted"/>
    <w:basedOn w:val="Normal"/>
    <w:link w:val="HTMLPreformattedChar"/>
    <w:uiPriority w:val="99"/>
    <w:semiHidden/>
    <w:unhideWhenUsed/>
    <w:rsid w:val="005C13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pPr>
    <w:rPr>
      <w:rFonts w:ascii="GulimChe" w:eastAsia="GulimChe" w:hAnsi="GulimChe" w:cs="GulimChe"/>
      <w:kern w:val="0"/>
      <w:sz w:val="24"/>
      <w:szCs w:val="24"/>
    </w:rPr>
  </w:style>
  <w:style w:type="character" w:customStyle="1" w:styleId="HTMLPreformattedChar">
    <w:name w:val="HTML Preformatted Char"/>
    <w:basedOn w:val="DefaultParagraphFont"/>
    <w:link w:val="HTMLPreformatted"/>
    <w:uiPriority w:val="99"/>
    <w:semiHidden/>
    <w:rsid w:val="005C13EB"/>
    <w:rPr>
      <w:rFonts w:ascii="GulimChe" w:eastAsia="GulimChe" w:hAnsi="GulimChe" w:cs="GulimChe"/>
      <w:kern w:val="0"/>
      <w:sz w:val="24"/>
      <w:szCs w:val="24"/>
    </w:rPr>
  </w:style>
  <w:style w:type="paragraph" w:styleId="ListParagraph">
    <w:name w:val="List Paragraph"/>
    <w:basedOn w:val="Normal"/>
    <w:uiPriority w:val="34"/>
    <w:qFormat/>
    <w:rsid w:val="006739C7"/>
    <w:pPr>
      <w:ind w:left="720"/>
      <w:contextualSpacing/>
    </w:pPr>
  </w:style>
  <w:style w:type="character" w:styleId="HTMLCode">
    <w:name w:val="HTML Code"/>
    <w:basedOn w:val="DefaultParagraphFont"/>
    <w:uiPriority w:val="99"/>
    <w:semiHidden/>
    <w:unhideWhenUsed/>
    <w:rsid w:val="006739C7"/>
    <w:rPr>
      <w:rFonts w:ascii="Courier New" w:eastAsia="Times New Roman" w:hAnsi="Courier New" w:cs="Courier New"/>
      <w:sz w:val="20"/>
      <w:szCs w:val="20"/>
    </w:rPr>
  </w:style>
  <w:style w:type="table" w:styleId="PlainTable2">
    <w:name w:val="Plain Table 2"/>
    <w:basedOn w:val="TableNormal"/>
    <w:uiPriority w:val="99"/>
    <w:rsid w:val="009F687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Subject">
    <w:name w:val="annotation subject"/>
    <w:basedOn w:val="CommentText"/>
    <w:next w:val="CommentText"/>
    <w:link w:val="CommentSubjectChar"/>
    <w:uiPriority w:val="99"/>
    <w:semiHidden/>
    <w:unhideWhenUsed/>
    <w:rsid w:val="00890080"/>
    <w:rPr>
      <w:b/>
      <w:bCs/>
      <w:sz w:val="20"/>
      <w:szCs w:val="20"/>
    </w:rPr>
  </w:style>
  <w:style w:type="character" w:customStyle="1" w:styleId="CommentSubjectChar">
    <w:name w:val="Comment Subject Char"/>
    <w:basedOn w:val="CommentTextChar"/>
    <w:link w:val="CommentSubject"/>
    <w:uiPriority w:val="99"/>
    <w:semiHidden/>
    <w:rsid w:val="00890080"/>
    <w:rPr>
      <w:b/>
      <w:bCs/>
      <w:sz w:val="24"/>
      <w:szCs w:val="20"/>
    </w:rPr>
  </w:style>
  <w:style w:type="paragraph" w:customStyle="1" w:styleId="BBAuthorName">
    <w:name w:val="BB_Author_Name"/>
    <w:basedOn w:val="Normal"/>
    <w:next w:val="BCAuthorAddress"/>
    <w:autoRedefine/>
    <w:rsid w:val="00005229"/>
    <w:pPr>
      <w:widowControl/>
      <w:wordWrap/>
      <w:autoSpaceDE/>
      <w:autoSpaceDN/>
      <w:spacing w:after="180" w:line="240" w:lineRule="auto"/>
      <w:jc w:val="left"/>
    </w:pPr>
    <w:rPr>
      <w:rFonts w:ascii="Arno Pro" w:hAnsi="Arno Pro" w:cs="Times New Roman"/>
      <w:kern w:val="26"/>
      <w:sz w:val="24"/>
      <w:szCs w:val="20"/>
      <w:lang w:eastAsia="en-US"/>
    </w:rPr>
  </w:style>
  <w:style w:type="paragraph" w:customStyle="1" w:styleId="BCAuthorAddress">
    <w:name w:val="BC_Author_Address"/>
    <w:basedOn w:val="Normal"/>
    <w:next w:val="Normal"/>
    <w:autoRedefine/>
    <w:rsid w:val="00005229"/>
    <w:pPr>
      <w:widowControl/>
      <w:wordWrap/>
      <w:autoSpaceDE/>
      <w:autoSpaceDN/>
      <w:spacing w:after="60" w:line="240" w:lineRule="auto"/>
      <w:jc w:val="left"/>
    </w:pPr>
    <w:rPr>
      <w:rFonts w:ascii="Arno Pro" w:hAnsi="Arno Pro" w:cs="Times New Roman"/>
      <w:kern w:val="22"/>
      <w:szCs w:val="20"/>
      <w:lang w:eastAsia="en-US"/>
    </w:rPr>
  </w:style>
  <w:style w:type="paragraph" w:customStyle="1" w:styleId="StyleFACorrespondingAuthorFootnote7pt">
    <w:name w:val="Style FA_Corresponding_Author_Footnote + 7 pt"/>
    <w:basedOn w:val="Normal"/>
    <w:next w:val="Normal"/>
    <w:link w:val="StyleFACorrespondingAuthorFootnote7ptChar"/>
    <w:autoRedefine/>
    <w:rsid w:val="00005229"/>
    <w:pPr>
      <w:widowControl/>
      <w:wordWrap/>
      <w:autoSpaceDE/>
      <w:autoSpaceDN/>
      <w:spacing w:after="0" w:line="480" w:lineRule="auto"/>
    </w:pPr>
    <w:rPr>
      <w:rFonts w:ascii="Times New Roman" w:hAnsi="Times New Roman" w:cs="Times New Roman"/>
      <w:kern w:val="20"/>
      <w:sz w:val="24"/>
      <w:szCs w:val="24"/>
      <w:lang w:eastAsia="en-US"/>
    </w:rPr>
  </w:style>
  <w:style w:type="character" w:customStyle="1" w:styleId="StyleFACorrespondingAuthorFootnote7ptChar">
    <w:name w:val="Style FA_Corresponding_Author_Footnote + 7 pt Char"/>
    <w:link w:val="StyleFACorrespondingAuthorFootnote7pt"/>
    <w:rsid w:val="00005229"/>
    <w:rPr>
      <w:rFonts w:ascii="Times New Roman" w:hAnsi="Times New Roman" w:cs="Times New Roman"/>
      <w:kern w:val="2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515613">
      <w:bodyDiv w:val="1"/>
      <w:marLeft w:val="0"/>
      <w:marRight w:val="0"/>
      <w:marTop w:val="0"/>
      <w:marBottom w:val="0"/>
      <w:divBdr>
        <w:top w:val="none" w:sz="0" w:space="0" w:color="auto"/>
        <w:left w:val="none" w:sz="0" w:space="0" w:color="auto"/>
        <w:bottom w:val="none" w:sz="0" w:space="0" w:color="auto"/>
        <w:right w:val="none" w:sz="0" w:space="0" w:color="auto"/>
      </w:divBdr>
    </w:div>
    <w:div w:id="502400921">
      <w:bodyDiv w:val="1"/>
      <w:marLeft w:val="0"/>
      <w:marRight w:val="0"/>
      <w:marTop w:val="0"/>
      <w:marBottom w:val="0"/>
      <w:divBdr>
        <w:top w:val="none" w:sz="0" w:space="0" w:color="auto"/>
        <w:left w:val="none" w:sz="0" w:space="0" w:color="auto"/>
        <w:bottom w:val="none" w:sz="0" w:space="0" w:color="auto"/>
        <w:right w:val="none" w:sz="0" w:space="0" w:color="auto"/>
      </w:divBdr>
    </w:div>
    <w:div w:id="537399035">
      <w:bodyDiv w:val="1"/>
      <w:marLeft w:val="0"/>
      <w:marRight w:val="0"/>
      <w:marTop w:val="0"/>
      <w:marBottom w:val="0"/>
      <w:divBdr>
        <w:top w:val="none" w:sz="0" w:space="0" w:color="auto"/>
        <w:left w:val="none" w:sz="0" w:space="0" w:color="auto"/>
        <w:bottom w:val="none" w:sz="0" w:space="0" w:color="auto"/>
        <w:right w:val="none" w:sz="0" w:space="0" w:color="auto"/>
      </w:divBdr>
    </w:div>
    <w:div w:id="891842563">
      <w:bodyDiv w:val="1"/>
      <w:marLeft w:val="0"/>
      <w:marRight w:val="0"/>
      <w:marTop w:val="0"/>
      <w:marBottom w:val="0"/>
      <w:divBdr>
        <w:top w:val="none" w:sz="0" w:space="0" w:color="auto"/>
        <w:left w:val="none" w:sz="0" w:space="0" w:color="auto"/>
        <w:bottom w:val="none" w:sz="0" w:space="0" w:color="auto"/>
        <w:right w:val="none" w:sz="0" w:space="0" w:color="auto"/>
      </w:divBdr>
    </w:div>
    <w:div w:id="924804070">
      <w:bodyDiv w:val="1"/>
      <w:marLeft w:val="0"/>
      <w:marRight w:val="0"/>
      <w:marTop w:val="0"/>
      <w:marBottom w:val="0"/>
      <w:divBdr>
        <w:top w:val="none" w:sz="0" w:space="0" w:color="auto"/>
        <w:left w:val="none" w:sz="0" w:space="0" w:color="auto"/>
        <w:bottom w:val="none" w:sz="0" w:space="0" w:color="auto"/>
        <w:right w:val="none" w:sz="0" w:space="0" w:color="auto"/>
      </w:divBdr>
    </w:div>
    <w:div w:id="928657963">
      <w:bodyDiv w:val="1"/>
      <w:marLeft w:val="0"/>
      <w:marRight w:val="0"/>
      <w:marTop w:val="0"/>
      <w:marBottom w:val="0"/>
      <w:divBdr>
        <w:top w:val="none" w:sz="0" w:space="0" w:color="auto"/>
        <w:left w:val="none" w:sz="0" w:space="0" w:color="auto"/>
        <w:bottom w:val="none" w:sz="0" w:space="0" w:color="auto"/>
        <w:right w:val="none" w:sz="0" w:space="0" w:color="auto"/>
      </w:divBdr>
    </w:div>
    <w:div w:id="943801143">
      <w:bodyDiv w:val="1"/>
      <w:marLeft w:val="0"/>
      <w:marRight w:val="0"/>
      <w:marTop w:val="0"/>
      <w:marBottom w:val="0"/>
      <w:divBdr>
        <w:top w:val="none" w:sz="0" w:space="0" w:color="auto"/>
        <w:left w:val="none" w:sz="0" w:space="0" w:color="auto"/>
        <w:bottom w:val="none" w:sz="0" w:space="0" w:color="auto"/>
        <w:right w:val="none" w:sz="0" w:space="0" w:color="auto"/>
      </w:divBdr>
    </w:div>
    <w:div w:id="1059327020">
      <w:bodyDiv w:val="1"/>
      <w:marLeft w:val="0"/>
      <w:marRight w:val="0"/>
      <w:marTop w:val="0"/>
      <w:marBottom w:val="0"/>
      <w:divBdr>
        <w:top w:val="none" w:sz="0" w:space="0" w:color="auto"/>
        <w:left w:val="none" w:sz="0" w:space="0" w:color="auto"/>
        <w:bottom w:val="none" w:sz="0" w:space="0" w:color="auto"/>
        <w:right w:val="none" w:sz="0" w:space="0" w:color="auto"/>
      </w:divBdr>
    </w:div>
    <w:div w:id="1434134042">
      <w:bodyDiv w:val="1"/>
      <w:marLeft w:val="0"/>
      <w:marRight w:val="0"/>
      <w:marTop w:val="0"/>
      <w:marBottom w:val="0"/>
      <w:divBdr>
        <w:top w:val="none" w:sz="0" w:space="0" w:color="auto"/>
        <w:left w:val="none" w:sz="0" w:space="0" w:color="auto"/>
        <w:bottom w:val="none" w:sz="0" w:space="0" w:color="auto"/>
        <w:right w:val="none" w:sz="0" w:space="0" w:color="auto"/>
      </w:divBdr>
    </w:div>
    <w:div w:id="1487475049">
      <w:bodyDiv w:val="1"/>
      <w:marLeft w:val="0"/>
      <w:marRight w:val="0"/>
      <w:marTop w:val="0"/>
      <w:marBottom w:val="0"/>
      <w:divBdr>
        <w:top w:val="none" w:sz="0" w:space="0" w:color="auto"/>
        <w:left w:val="none" w:sz="0" w:space="0" w:color="auto"/>
        <w:bottom w:val="none" w:sz="0" w:space="0" w:color="auto"/>
        <w:right w:val="none" w:sz="0" w:space="0" w:color="auto"/>
      </w:divBdr>
    </w:div>
    <w:div w:id="1799105665">
      <w:bodyDiv w:val="1"/>
      <w:marLeft w:val="0"/>
      <w:marRight w:val="0"/>
      <w:marTop w:val="0"/>
      <w:marBottom w:val="0"/>
      <w:divBdr>
        <w:top w:val="none" w:sz="0" w:space="0" w:color="auto"/>
        <w:left w:val="none" w:sz="0" w:space="0" w:color="auto"/>
        <w:bottom w:val="none" w:sz="0" w:space="0" w:color="auto"/>
        <w:right w:val="none" w:sz="0" w:space="0" w:color="auto"/>
      </w:divBdr>
      <w:divsChild>
        <w:div w:id="1115517339">
          <w:marLeft w:val="0"/>
          <w:marRight w:val="0"/>
          <w:marTop w:val="0"/>
          <w:marBottom w:val="0"/>
          <w:divBdr>
            <w:top w:val="none" w:sz="0" w:space="0" w:color="auto"/>
            <w:left w:val="none" w:sz="0" w:space="0" w:color="auto"/>
            <w:bottom w:val="none" w:sz="0" w:space="0" w:color="auto"/>
            <w:right w:val="none" w:sz="0" w:space="0" w:color="auto"/>
          </w:divBdr>
        </w:div>
      </w:divsChild>
    </w:div>
    <w:div w:id="1904410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65.png"/><Relationship Id="rId21" Type="http://schemas.openxmlformats.org/officeDocument/2006/relationships/image" Target="media/image13.png"/><Relationship Id="rId42" Type="http://schemas.microsoft.com/office/2007/relationships/hdphoto" Target="media/hdphoto7.wdp"/><Relationship Id="rId63" Type="http://schemas.openxmlformats.org/officeDocument/2006/relationships/image" Target="media/image38.png"/><Relationship Id="rId84" Type="http://schemas.microsoft.com/office/2007/relationships/hdphoto" Target="media/hdphoto28.wdp"/><Relationship Id="rId138" Type="http://schemas.microsoft.com/office/2007/relationships/hdphoto" Target="media/hdphoto55.wdp"/><Relationship Id="rId159" Type="http://schemas.openxmlformats.org/officeDocument/2006/relationships/image" Target="media/image86.png"/><Relationship Id="rId170" Type="http://schemas.openxmlformats.org/officeDocument/2006/relationships/image" Target="media/image92.png"/><Relationship Id="rId191" Type="http://schemas.openxmlformats.org/officeDocument/2006/relationships/oleObject" Target="embeddings/oleObject4.bin"/><Relationship Id="rId205" Type="http://schemas.openxmlformats.org/officeDocument/2006/relationships/oleObject" Target="embeddings/oleObject11.bin"/><Relationship Id="rId107" Type="http://schemas.openxmlformats.org/officeDocument/2006/relationships/image" Target="media/image60.png"/><Relationship Id="rId11" Type="http://schemas.openxmlformats.org/officeDocument/2006/relationships/image" Target="media/image3.png"/><Relationship Id="rId32" Type="http://schemas.microsoft.com/office/2007/relationships/hdphoto" Target="media/hdphoto2.wdp"/><Relationship Id="rId53" Type="http://schemas.openxmlformats.org/officeDocument/2006/relationships/image" Target="media/image33.png"/><Relationship Id="rId74" Type="http://schemas.microsoft.com/office/2007/relationships/hdphoto" Target="media/hdphoto23.wdp"/><Relationship Id="rId128" Type="http://schemas.microsoft.com/office/2007/relationships/hdphoto" Target="media/hdphoto50.wdp"/><Relationship Id="rId149" Type="http://schemas.openxmlformats.org/officeDocument/2006/relationships/image" Target="media/image81.png"/><Relationship Id="rId5" Type="http://schemas.openxmlformats.org/officeDocument/2006/relationships/webSettings" Target="webSettings.xml"/><Relationship Id="rId95" Type="http://schemas.openxmlformats.org/officeDocument/2006/relationships/image" Target="media/image54.png"/><Relationship Id="rId160" Type="http://schemas.microsoft.com/office/2007/relationships/hdphoto" Target="media/hdphoto66.wdp"/><Relationship Id="rId181" Type="http://schemas.microsoft.com/office/2007/relationships/hdphoto" Target="media/hdphoto76.wdp"/><Relationship Id="rId22" Type="http://schemas.openxmlformats.org/officeDocument/2006/relationships/image" Target="media/image14.png"/><Relationship Id="rId43" Type="http://schemas.openxmlformats.org/officeDocument/2006/relationships/image" Target="media/image28.png"/><Relationship Id="rId64" Type="http://schemas.microsoft.com/office/2007/relationships/hdphoto" Target="media/hdphoto18.wdp"/><Relationship Id="rId118" Type="http://schemas.microsoft.com/office/2007/relationships/hdphoto" Target="media/hdphoto45.wdp"/><Relationship Id="rId139" Type="http://schemas.openxmlformats.org/officeDocument/2006/relationships/image" Target="media/image76.png"/><Relationship Id="rId85" Type="http://schemas.openxmlformats.org/officeDocument/2006/relationships/image" Target="media/image49.png"/><Relationship Id="rId150" Type="http://schemas.microsoft.com/office/2007/relationships/hdphoto" Target="media/hdphoto61.wdp"/><Relationship Id="rId171" Type="http://schemas.microsoft.com/office/2007/relationships/hdphoto" Target="media/hdphoto71.wdp"/><Relationship Id="rId192" Type="http://schemas.openxmlformats.org/officeDocument/2006/relationships/image" Target="media/image103.emf"/><Relationship Id="rId206" Type="http://schemas.openxmlformats.org/officeDocument/2006/relationships/image" Target="media/image110.emf"/><Relationship Id="rId12" Type="http://schemas.openxmlformats.org/officeDocument/2006/relationships/image" Target="media/image4.png"/><Relationship Id="rId33" Type="http://schemas.openxmlformats.org/officeDocument/2006/relationships/image" Target="media/image23.png"/><Relationship Id="rId108" Type="http://schemas.microsoft.com/office/2007/relationships/hdphoto" Target="media/hdphoto40.wdp"/><Relationship Id="rId129" Type="http://schemas.openxmlformats.org/officeDocument/2006/relationships/image" Target="media/image71.png"/><Relationship Id="rId54" Type="http://schemas.microsoft.com/office/2007/relationships/hdphoto" Target="media/hdphoto13.wdp"/><Relationship Id="rId75" Type="http://schemas.openxmlformats.org/officeDocument/2006/relationships/image" Target="media/image44.png"/><Relationship Id="rId96" Type="http://schemas.microsoft.com/office/2007/relationships/hdphoto" Target="media/hdphoto34.wdp"/><Relationship Id="rId140" Type="http://schemas.microsoft.com/office/2007/relationships/hdphoto" Target="media/hdphoto56.wdp"/><Relationship Id="rId161" Type="http://schemas.openxmlformats.org/officeDocument/2006/relationships/image" Target="media/image87.png"/><Relationship Id="rId182" Type="http://schemas.openxmlformats.org/officeDocument/2006/relationships/image" Target="media/image98.png"/><Relationship Id="rId6" Type="http://schemas.openxmlformats.org/officeDocument/2006/relationships/footnotes" Target="footnotes.xml"/><Relationship Id="rId23" Type="http://schemas.openxmlformats.org/officeDocument/2006/relationships/image" Target="media/image15.png"/><Relationship Id="rId119" Type="http://schemas.openxmlformats.org/officeDocument/2006/relationships/image" Target="media/image66.png"/><Relationship Id="rId44" Type="http://schemas.microsoft.com/office/2007/relationships/hdphoto" Target="media/hdphoto8.wdp"/><Relationship Id="rId65" Type="http://schemas.openxmlformats.org/officeDocument/2006/relationships/image" Target="media/image39.png"/><Relationship Id="rId86" Type="http://schemas.microsoft.com/office/2007/relationships/hdphoto" Target="media/hdphoto29.wdp"/><Relationship Id="rId130" Type="http://schemas.microsoft.com/office/2007/relationships/hdphoto" Target="media/hdphoto51.wdp"/><Relationship Id="rId151" Type="http://schemas.openxmlformats.org/officeDocument/2006/relationships/image" Target="media/image82.png"/><Relationship Id="rId172" Type="http://schemas.openxmlformats.org/officeDocument/2006/relationships/image" Target="media/image93.png"/><Relationship Id="rId193" Type="http://schemas.openxmlformats.org/officeDocument/2006/relationships/oleObject" Target="embeddings/oleObject5.bin"/><Relationship Id="rId207" Type="http://schemas.openxmlformats.org/officeDocument/2006/relationships/oleObject" Target="embeddings/oleObject12.bin"/><Relationship Id="rId13" Type="http://schemas.openxmlformats.org/officeDocument/2006/relationships/image" Target="media/image5.png"/><Relationship Id="rId109" Type="http://schemas.openxmlformats.org/officeDocument/2006/relationships/image" Target="media/image61.png"/><Relationship Id="rId34" Type="http://schemas.microsoft.com/office/2007/relationships/hdphoto" Target="media/hdphoto3.wdp"/><Relationship Id="rId55" Type="http://schemas.openxmlformats.org/officeDocument/2006/relationships/image" Target="media/image34.png"/><Relationship Id="rId76" Type="http://schemas.microsoft.com/office/2007/relationships/hdphoto" Target="media/hdphoto24.wdp"/><Relationship Id="rId97" Type="http://schemas.openxmlformats.org/officeDocument/2006/relationships/image" Target="media/image55.png"/><Relationship Id="rId120" Type="http://schemas.microsoft.com/office/2007/relationships/hdphoto" Target="media/hdphoto46.wdp"/><Relationship Id="rId141" Type="http://schemas.openxmlformats.org/officeDocument/2006/relationships/image" Target="media/image77.png"/><Relationship Id="rId7" Type="http://schemas.openxmlformats.org/officeDocument/2006/relationships/endnotes" Target="endnotes.xml"/><Relationship Id="rId162" Type="http://schemas.microsoft.com/office/2007/relationships/hdphoto" Target="media/hdphoto67.wdp"/><Relationship Id="rId183" Type="http://schemas.microsoft.com/office/2007/relationships/hdphoto" Target="media/hdphoto77.wdp"/><Relationship Id="rId24" Type="http://schemas.openxmlformats.org/officeDocument/2006/relationships/image" Target="media/image16.png"/><Relationship Id="rId45" Type="http://schemas.openxmlformats.org/officeDocument/2006/relationships/image" Target="media/image29.png"/><Relationship Id="rId66" Type="http://schemas.microsoft.com/office/2007/relationships/hdphoto" Target="media/hdphoto19.wdp"/><Relationship Id="rId87" Type="http://schemas.openxmlformats.org/officeDocument/2006/relationships/image" Target="media/image50.png"/><Relationship Id="rId110" Type="http://schemas.microsoft.com/office/2007/relationships/hdphoto" Target="media/hdphoto41.wdp"/><Relationship Id="rId131" Type="http://schemas.openxmlformats.org/officeDocument/2006/relationships/image" Target="media/image72.png"/><Relationship Id="rId61" Type="http://schemas.openxmlformats.org/officeDocument/2006/relationships/image" Target="media/image37.png"/><Relationship Id="rId82" Type="http://schemas.microsoft.com/office/2007/relationships/hdphoto" Target="media/hdphoto27.wdp"/><Relationship Id="rId152" Type="http://schemas.microsoft.com/office/2007/relationships/hdphoto" Target="media/hdphoto62.wdp"/><Relationship Id="rId173" Type="http://schemas.microsoft.com/office/2007/relationships/hdphoto" Target="media/hdphoto72.wdp"/><Relationship Id="rId194" Type="http://schemas.openxmlformats.org/officeDocument/2006/relationships/image" Target="media/image104.emf"/><Relationship Id="rId199" Type="http://schemas.openxmlformats.org/officeDocument/2006/relationships/oleObject" Target="embeddings/oleObject8.bin"/><Relationship Id="rId203" Type="http://schemas.openxmlformats.org/officeDocument/2006/relationships/oleObject" Target="embeddings/oleObject10.bin"/><Relationship Id="rId208"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6.png"/><Relationship Id="rId30" Type="http://schemas.microsoft.com/office/2007/relationships/hdphoto" Target="media/hdphoto1.wdp"/><Relationship Id="rId35" Type="http://schemas.openxmlformats.org/officeDocument/2006/relationships/image" Target="media/image24.png"/><Relationship Id="rId56" Type="http://schemas.microsoft.com/office/2007/relationships/hdphoto" Target="media/hdphoto14.wdp"/><Relationship Id="rId77" Type="http://schemas.openxmlformats.org/officeDocument/2006/relationships/image" Target="media/image45.png"/><Relationship Id="rId100" Type="http://schemas.microsoft.com/office/2007/relationships/hdphoto" Target="media/hdphoto36.wdp"/><Relationship Id="rId105" Type="http://schemas.openxmlformats.org/officeDocument/2006/relationships/image" Target="media/image59.png"/><Relationship Id="rId126" Type="http://schemas.microsoft.com/office/2007/relationships/hdphoto" Target="media/hdphoto49.wdp"/><Relationship Id="rId147" Type="http://schemas.openxmlformats.org/officeDocument/2006/relationships/image" Target="media/image80.png"/><Relationship Id="rId168" Type="http://schemas.microsoft.com/office/2007/relationships/hdphoto" Target="media/hdphoto70.wdp"/><Relationship Id="rId8" Type="http://schemas.openxmlformats.org/officeDocument/2006/relationships/hyperlink" Target="https://deepsat.ucsd.edu" TargetMode="External"/><Relationship Id="rId51" Type="http://schemas.openxmlformats.org/officeDocument/2006/relationships/image" Target="media/image32.png"/><Relationship Id="rId72" Type="http://schemas.microsoft.com/office/2007/relationships/hdphoto" Target="media/hdphoto22.wdp"/><Relationship Id="rId93" Type="http://schemas.openxmlformats.org/officeDocument/2006/relationships/image" Target="media/image53.png"/><Relationship Id="rId98" Type="http://schemas.microsoft.com/office/2007/relationships/hdphoto" Target="media/hdphoto35.wdp"/><Relationship Id="rId121" Type="http://schemas.openxmlformats.org/officeDocument/2006/relationships/image" Target="media/image67.png"/><Relationship Id="rId142" Type="http://schemas.microsoft.com/office/2007/relationships/hdphoto" Target="media/hdphoto57.wdp"/><Relationship Id="rId163" Type="http://schemas.openxmlformats.org/officeDocument/2006/relationships/image" Target="media/image88.png"/><Relationship Id="rId184" Type="http://schemas.openxmlformats.org/officeDocument/2006/relationships/image" Target="media/image99.emf"/><Relationship Id="rId189" Type="http://schemas.openxmlformats.org/officeDocument/2006/relationships/oleObject" Target="embeddings/oleObject3.bin"/><Relationship Id="rId3" Type="http://schemas.openxmlformats.org/officeDocument/2006/relationships/styles" Target="styles.xml"/><Relationship Id="rId25" Type="http://schemas.openxmlformats.org/officeDocument/2006/relationships/image" Target="media/image17.png"/><Relationship Id="rId46" Type="http://schemas.microsoft.com/office/2007/relationships/hdphoto" Target="media/hdphoto9.wdp"/><Relationship Id="rId67" Type="http://schemas.openxmlformats.org/officeDocument/2006/relationships/image" Target="media/image40.png"/><Relationship Id="rId116" Type="http://schemas.microsoft.com/office/2007/relationships/hdphoto" Target="media/hdphoto44.wdp"/><Relationship Id="rId137" Type="http://schemas.openxmlformats.org/officeDocument/2006/relationships/image" Target="media/image75.png"/><Relationship Id="rId158" Type="http://schemas.microsoft.com/office/2007/relationships/hdphoto" Target="media/hdphoto65.wdp"/><Relationship Id="rId20" Type="http://schemas.openxmlformats.org/officeDocument/2006/relationships/image" Target="media/image12.png"/><Relationship Id="rId41" Type="http://schemas.openxmlformats.org/officeDocument/2006/relationships/image" Target="media/image27.png"/><Relationship Id="rId62" Type="http://schemas.microsoft.com/office/2007/relationships/hdphoto" Target="media/hdphoto17.wdp"/><Relationship Id="rId83" Type="http://schemas.openxmlformats.org/officeDocument/2006/relationships/image" Target="media/image48.png"/><Relationship Id="rId88" Type="http://schemas.microsoft.com/office/2007/relationships/hdphoto" Target="media/hdphoto30.wdp"/><Relationship Id="rId111" Type="http://schemas.openxmlformats.org/officeDocument/2006/relationships/image" Target="media/image62.png"/><Relationship Id="rId132" Type="http://schemas.microsoft.com/office/2007/relationships/hdphoto" Target="media/hdphoto52.wdp"/><Relationship Id="rId153" Type="http://schemas.openxmlformats.org/officeDocument/2006/relationships/image" Target="media/image83.png"/><Relationship Id="rId174" Type="http://schemas.openxmlformats.org/officeDocument/2006/relationships/image" Target="media/image94.png"/><Relationship Id="rId179" Type="http://schemas.microsoft.com/office/2007/relationships/hdphoto" Target="media/hdphoto75.wdp"/><Relationship Id="rId195" Type="http://schemas.openxmlformats.org/officeDocument/2006/relationships/oleObject" Target="embeddings/oleObject6.bin"/><Relationship Id="rId209" Type="http://schemas.openxmlformats.org/officeDocument/2006/relationships/theme" Target="theme/theme1.xml"/><Relationship Id="rId190" Type="http://schemas.openxmlformats.org/officeDocument/2006/relationships/image" Target="media/image102.emf"/><Relationship Id="rId204" Type="http://schemas.openxmlformats.org/officeDocument/2006/relationships/image" Target="media/image109.emf"/><Relationship Id="rId15" Type="http://schemas.openxmlformats.org/officeDocument/2006/relationships/image" Target="media/image7.png"/><Relationship Id="rId36" Type="http://schemas.microsoft.com/office/2007/relationships/hdphoto" Target="media/hdphoto4.wdp"/><Relationship Id="rId57" Type="http://schemas.openxmlformats.org/officeDocument/2006/relationships/image" Target="media/image35.png"/><Relationship Id="rId106" Type="http://schemas.microsoft.com/office/2007/relationships/hdphoto" Target="media/hdphoto39.wdp"/><Relationship Id="rId127" Type="http://schemas.openxmlformats.org/officeDocument/2006/relationships/image" Target="media/image70.png"/><Relationship Id="rId10" Type="http://schemas.openxmlformats.org/officeDocument/2006/relationships/image" Target="media/image2.png"/><Relationship Id="rId31" Type="http://schemas.openxmlformats.org/officeDocument/2006/relationships/image" Target="media/image22.png"/><Relationship Id="rId52" Type="http://schemas.microsoft.com/office/2007/relationships/hdphoto" Target="media/hdphoto12.wdp"/><Relationship Id="rId73" Type="http://schemas.openxmlformats.org/officeDocument/2006/relationships/image" Target="media/image43.png"/><Relationship Id="rId78" Type="http://schemas.microsoft.com/office/2007/relationships/hdphoto" Target="media/hdphoto25.wdp"/><Relationship Id="rId94" Type="http://schemas.microsoft.com/office/2007/relationships/hdphoto" Target="media/hdphoto33.wdp"/><Relationship Id="rId99" Type="http://schemas.openxmlformats.org/officeDocument/2006/relationships/image" Target="media/image56.png"/><Relationship Id="rId101" Type="http://schemas.openxmlformats.org/officeDocument/2006/relationships/image" Target="media/image57.png"/><Relationship Id="rId122" Type="http://schemas.microsoft.com/office/2007/relationships/hdphoto" Target="media/hdphoto47.wdp"/><Relationship Id="rId143" Type="http://schemas.openxmlformats.org/officeDocument/2006/relationships/image" Target="media/image78.png"/><Relationship Id="rId148" Type="http://schemas.microsoft.com/office/2007/relationships/hdphoto" Target="media/hdphoto60.wdp"/><Relationship Id="rId164" Type="http://schemas.microsoft.com/office/2007/relationships/hdphoto" Target="media/hdphoto68.wdp"/><Relationship Id="rId169" Type="http://schemas.openxmlformats.org/officeDocument/2006/relationships/image" Target="media/image91.png"/><Relationship Id="rId185"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image" Target="media/image97.png"/><Relationship Id="rId26" Type="http://schemas.openxmlformats.org/officeDocument/2006/relationships/image" Target="media/image18.png"/><Relationship Id="rId47" Type="http://schemas.openxmlformats.org/officeDocument/2006/relationships/image" Target="media/image30.png"/><Relationship Id="rId68" Type="http://schemas.microsoft.com/office/2007/relationships/hdphoto" Target="media/hdphoto20.wdp"/><Relationship Id="rId89" Type="http://schemas.openxmlformats.org/officeDocument/2006/relationships/image" Target="media/image51.png"/><Relationship Id="rId112" Type="http://schemas.microsoft.com/office/2007/relationships/hdphoto" Target="media/hdphoto42.wdp"/><Relationship Id="rId133" Type="http://schemas.openxmlformats.org/officeDocument/2006/relationships/image" Target="media/image73.png"/><Relationship Id="rId154" Type="http://schemas.microsoft.com/office/2007/relationships/hdphoto" Target="media/hdphoto63.wdp"/><Relationship Id="rId175" Type="http://schemas.microsoft.com/office/2007/relationships/hdphoto" Target="media/hdphoto73.wdp"/><Relationship Id="rId196" Type="http://schemas.openxmlformats.org/officeDocument/2006/relationships/image" Target="media/image105.emf"/><Relationship Id="rId200" Type="http://schemas.openxmlformats.org/officeDocument/2006/relationships/image" Target="media/image107.emf"/><Relationship Id="rId16" Type="http://schemas.openxmlformats.org/officeDocument/2006/relationships/image" Target="media/image8.png"/><Relationship Id="rId37" Type="http://schemas.openxmlformats.org/officeDocument/2006/relationships/image" Target="media/image25.png"/><Relationship Id="rId58" Type="http://schemas.microsoft.com/office/2007/relationships/hdphoto" Target="media/hdphoto15.wdp"/><Relationship Id="rId79" Type="http://schemas.openxmlformats.org/officeDocument/2006/relationships/image" Target="media/image46.png"/><Relationship Id="rId102" Type="http://schemas.microsoft.com/office/2007/relationships/hdphoto" Target="media/hdphoto37.wdp"/><Relationship Id="rId123" Type="http://schemas.openxmlformats.org/officeDocument/2006/relationships/image" Target="media/image68.png"/><Relationship Id="rId144" Type="http://schemas.microsoft.com/office/2007/relationships/hdphoto" Target="media/hdphoto58.wdp"/><Relationship Id="rId90" Type="http://schemas.microsoft.com/office/2007/relationships/hdphoto" Target="media/hdphoto31.wdp"/><Relationship Id="rId165" Type="http://schemas.openxmlformats.org/officeDocument/2006/relationships/image" Target="media/image89.png"/><Relationship Id="rId186" Type="http://schemas.openxmlformats.org/officeDocument/2006/relationships/image" Target="media/image100.emf"/><Relationship Id="rId27" Type="http://schemas.openxmlformats.org/officeDocument/2006/relationships/image" Target="media/image19.png"/><Relationship Id="rId48" Type="http://schemas.microsoft.com/office/2007/relationships/hdphoto" Target="media/hdphoto10.wdp"/><Relationship Id="rId69" Type="http://schemas.openxmlformats.org/officeDocument/2006/relationships/image" Target="media/image41.png"/><Relationship Id="rId113" Type="http://schemas.openxmlformats.org/officeDocument/2006/relationships/image" Target="media/image63.png"/><Relationship Id="rId134" Type="http://schemas.microsoft.com/office/2007/relationships/hdphoto" Target="media/hdphoto53.wdp"/><Relationship Id="rId80" Type="http://schemas.microsoft.com/office/2007/relationships/hdphoto" Target="media/hdphoto26.wdp"/><Relationship Id="rId155" Type="http://schemas.openxmlformats.org/officeDocument/2006/relationships/image" Target="media/image84.png"/><Relationship Id="rId176" Type="http://schemas.openxmlformats.org/officeDocument/2006/relationships/image" Target="media/image95.png"/><Relationship Id="rId197" Type="http://schemas.openxmlformats.org/officeDocument/2006/relationships/oleObject" Target="embeddings/oleObject7.bin"/><Relationship Id="rId201" Type="http://schemas.openxmlformats.org/officeDocument/2006/relationships/oleObject" Target="embeddings/oleObject9.bin"/><Relationship Id="rId17" Type="http://schemas.openxmlformats.org/officeDocument/2006/relationships/image" Target="media/image9.png"/><Relationship Id="rId38" Type="http://schemas.microsoft.com/office/2007/relationships/hdphoto" Target="media/hdphoto5.wdp"/><Relationship Id="rId59" Type="http://schemas.openxmlformats.org/officeDocument/2006/relationships/image" Target="media/image36.png"/><Relationship Id="rId103" Type="http://schemas.openxmlformats.org/officeDocument/2006/relationships/image" Target="media/image58.png"/><Relationship Id="rId124" Type="http://schemas.microsoft.com/office/2007/relationships/hdphoto" Target="media/hdphoto48.wdp"/><Relationship Id="rId70" Type="http://schemas.microsoft.com/office/2007/relationships/hdphoto" Target="media/hdphoto21.wdp"/><Relationship Id="rId91" Type="http://schemas.openxmlformats.org/officeDocument/2006/relationships/image" Target="media/image52.png"/><Relationship Id="rId145" Type="http://schemas.openxmlformats.org/officeDocument/2006/relationships/image" Target="media/image79.png"/><Relationship Id="rId166" Type="http://schemas.microsoft.com/office/2007/relationships/hdphoto" Target="media/hdphoto69.wdp"/><Relationship Id="rId187" Type="http://schemas.openxmlformats.org/officeDocument/2006/relationships/oleObject" Target="embeddings/oleObject2.bin"/><Relationship Id="rId1" Type="http://schemas.openxmlformats.org/officeDocument/2006/relationships/customXml" Target="../customXml/item1.xml"/><Relationship Id="rId28" Type="http://schemas.openxmlformats.org/officeDocument/2006/relationships/image" Target="media/image20.png"/><Relationship Id="rId49" Type="http://schemas.openxmlformats.org/officeDocument/2006/relationships/image" Target="media/image31.png"/><Relationship Id="rId114" Type="http://schemas.microsoft.com/office/2007/relationships/hdphoto" Target="media/hdphoto43.wdp"/><Relationship Id="rId60" Type="http://schemas.microsoft.com/office/2007/relationships/hdphoto" Target="media/hdphoto16.wdp"/><Relationship Id="rId81" Type="http://schemas.openxmlformats.org/officeDocument/2006/relationships/image" Target="media/image47.png"/><Relationship Id="rId135" Type="http://schemas.openxmlformats.org/officeDocument/2006/relationships/image" Target="media/image74.png"/><Relationship Id="rId156" Type="http://schemas.microsoft.com/office/2007/relationships/hdphoto" Target="media/hdphoto64.wdp"/><Relationship Id="rId177" Type="http://schemas.microsoft.com/office/2007/relationships/hdphoto" Target="media/hdphoto74.wdp"/><Relationship Id="rId198" Type="http://schemas.openxmlformats.org/officeDocument/2006/relationships/image" Target="media/image106.emf"/><Relationship Id="rId202" Type="http://schemas.openxmlformats.org/officeDocument/2006/relationships/image" Target="media/image108.emf"/><Relationship Id="rId18" Type="http://schemas.openxmlformats.org/officeDocument/2006/relationships/image" Target="media/image10.png"/><Relationship Id="rId39" Type="http://schemas.openxmlformats.org/officeDocument/2006/relationships/image" Target="media/image26.png"/><Relationship Id="rId50" Type="http://schemas.microsoft.com/office/2007/relationships/hdphoto" Target="media/hdphoto11.wdp"/><Relationship Id="rId104" Type="http://schemas.microsoft.com/office/2007/relationships/hdphoto" Target="media/hdphoto38.wdp"/><Relationship Id="rId125" Type="http://schemas.openxmlformats.org/officeDocument/2006/relationships/image" Target="media/image69.png"/><Relationship Id="rId146" Type="http://schemas.microsoft.com/office/2007/relationships/hdphoto" Target="media/hdphoto59.wdp"/><Relationship Id="rId167" Type="http://schemas.openxmlformats.org/officeDocument/2006/relationships/image" Target="media/image90.png"/><Relationship Id="rId188" Type="http://schemas.openxmlformats.org/officeDocument/2006/relationships/image" Target="media/image101.emf"/><Relationship Id="rId71" Type="http://schemas.openxmlformats.org/officeDocument/2006/relationships/image" Target="media/image42.png"/><Relationship Id="rId92" Type="http://schemas.microsoft.com/office/2007/relationships/hdphoto" Target="media/hdphoto32.wdp"/><Relationship Id="rId2" Type="http://schemas.openxmlformats.org/officeDocument/2006/relationships/numbering" Target="numbering.xml"/><Relationship Id="rId29" Type="http://schemas.openxmlformats.org/officeDocument/2006/relationships/image" Target="media/image21.png"/><Relationship Id="rId40" Type="http://schemas.microsoft.com/office/2007/relationships/hdphoto" Target="media/hdphoto6.wdp"/><Relationship Id="rId115" Type="http://schemas.openxmlformats.org/officeDocument/2006/relationships/image" Target="media/image64.png"/><Relationship Id="rId136" Type="http://schemas.microsoft.com/office/2007/relationships/hdphoto" Target="media/hdphoto54.wdp"/><Relationship Id="rId157" Type="http://schemas.openxmlformats.org/officeDocument/2006/relationships/image" Target="media/image85.png"/><Relationship Id="rId178" Type="http://schemas.openxmlformats.org/officeDocument/2006/relationships/image" Target="media/image96.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08E7C-D106-4895-8466-FD9C8D1CE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75</Pages>
  <Words>3595</Words>
  <Characters>20496</Characters>
  <Application>Microsoft Office Word</Application>
  <DocSecurity>0</DocSecurity>
  <Lines>170</Lines>
  <Paragraphs>48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김현우</dc:creator>
  <cp:keywords/>
  <dc:description/>
  <cp:lastModifiedBy>Gerwick, William</cp:lastModifiedBy>
  <cp:revision>6</cp:revision>
  <cp:lastPrinted>2021-05-13T22:08:00Z</cp:lastPrinted>
  <dcterms:created xsi:type="dcterms:W3CDTF">2023-07-30T14:24:00Z</dcterms:created>
  <dcterms:modified xsi:type="dcterms:W3CDTF">2023-07-31T14:13:00Z</dcterms:modified>
</cp:coreProperties>
</file>