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3C3647" w14:textId="7A5EE9D3" w:rsidR="0043763B" w:rsidRPr="000A59D3" w:rsidRDefault="00112A59" w:rsidP="00BC4373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0A59D3">
        <w:rPr>
          <w:rFonts w:ascii="Times New Roman" w:hAnsi="Times New Roman" w:cs="Times New Roman"/>
          <w:b/>
          <w:bCs/>
          <w:sz w:val="28"/>
          <w:szCs w:val="32"/>
        </w:rPr>
        <w:t>Supporting Information</w:t>
      </w:r>
    </w:p>
    <w:p w14:paraId="1EB15632" w14:textId="740AC7E8" w:rsidR="00975DD1" w:rsidRPr="000A59D3" w:rsidRDefault="005F25C9" w:rsidP="005F25C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0A59D3">
        <w:rPr>
          <w:rFonts w:ascii="Times New Roman" w:hAnsi="Times New Roman" w:cs="Times New Roman" w:hint="eastAsia"/>
          <w:b/>
        </w:rPr>
        <w:t>DeepTGIN: a novel hybrid multimodal approach using Transformers and graph isomorphism networks for protein-ligand binding affinity prediction</w:t>
      </w:r>
    </w:p>
    <w:p w14:paraId="31DC4174" w14:textId="3CDFF601" w:rsidR="00BC4373" w:rsidRPr="000A59D3" w:rsidRDefault="00BC4373" w:rsidP="00BC4373">
      <w:pPr>
        <w:spacing w:line="360" w:lineRule="auto"/>
        <w:rPr>
          <w:rFonts w:ascii="Times New Roman" w:hAnsi="Times New Roman" w:cs="Times New Roman"/>
          <w:vertAlign w:val="superscript"/>
        </w:rPr>
      </w:pPr>
      <w:r w:rsidRPr="000A59D3">
        <w:rPr>
          <w:rFonts w:ascii="Times New Roman" w:hAnsi="Times New Roman" w:cs="Times New Roman"/>
        </w:rPr>
        <w:t>Guishen Wang</w:t>
      </w:r>
      <w:r w:rsidR="00096913" w:rsidRPr="000A59D3">
        <w:rPr>
          <w:rFonts w:ascii="Times New Roman" w:hAnsi="Times New Roman" w:cs="Times New Roman" w:hint="eastAsia"/>
          <w:vertAlign w:val="superscript"/>
        </w:rPr>
        <w:t>1</w:t>
      </w:r>
      <w:r w:rsidR="00E64BC6">
        <w:rPr>
          <w:rFonts w:ascii="Times New Roman" w:hAnsi="Times New Roman" w:cs="Times New Roman" w:hint="eastAsia"/>
          <w:vertAlign w:val="superscript"/>
        </w:rPr>
        <w:t>,4</w:t>
      </w:r>
      <w:r w:rsidRPr="000A59D3">
        <w:rPr>
          <w:rFonts w:ascii="Times New Roman" w:hAnsi="Times New Roman" w:cs="Times New Roman"/>
        </w:rPr>
        <w:t>, Hangchen Zhang</w:t>
      </w:r>
      <w:r w:rsidR="00E64BC6">
        <w:rPr>
          <w:rFonts w:ascii="Times New Roman" w:hAnsi="Times New Roman" w:cs="Times New Roman" w:hint="eastAsia"/>
          <w:vertAlign w:val="superscript"/>
        </w:rPr>
        <w:t>1</w:t>
      </w:r>
      <w:r w:rsidRPr="000A59D3">
        <w:rPr>
          <w:rFonts w:ascii="Times New Roman" w:hAnsi="Times New Roman" w:cs="Times New Roman"/>
        </w:rPr>
        <w:t>, Mengting Shao</w:t>
      </w:r>
      <w:r w:rsidR="00E64BC6">
        <w:rPr>
          <w:rFonts w:ascii="Times New Roman" w:hAnsi="Times New Roman" w:cs="Times New Roman" w:hint="eastAsia"/>
          <w:vertAlign w:val="superscript"/>
        </w:rPr>
        <w:t>2</w:t>
      </w:r>
      <w:r w:rsidRPr="000A59D3">
        <w:rPr>
          <w:rFonts w:ascii="Times New Roman" w:hAnsi="Times New Roman" w:cs="Times New Roman"/>
        </w:rPr>
        <w:t xml:space="preserve">, </w:t>
      </w:r>
      <w:r w:rsidR="005F25C9" w:rsidRPr="000A59D3">
        <w:rPr>
          <w:rFonts w:ascii="Times New Roman" w:hAnsi="Times New Roman" w:cs="Times New Roman" w:hint="eastAsia"/>
        </w:rPr>
        <w:t>Yuncong Feng</w:t>
      </w:r>
      <w:r w:rsidR="00E64BC6">
        <w:rPr>
          <w:rFonts w:ascii="Times New Roman" w:hAnsi="Times New Roman" w:cs="Times New Roman" w:hint="eastAsia"/>
          <w:vertAlign w:val="superscript"/>
        </w:rPr>
        <w:t>1</w:t>
      </w:r>
      <w:r w:rsidRPr="000A59D3">
        <w:rPr>
          <w:rFonts w:ascii="Times New Roman" w:hAnsi="Times New Roman" w:cs="Times New Roman"/>
        </w:rPr>
        <w:t xml:space="preserve">, </w:t>
      </w:r>
      <w:r w:rsidR="0074174F" w:rsidRPr="000A59D3">
        <w:rPr>
          <w:rFonts w:ascii="Times New Roman" w:hAnsi="Times New Roman" w:cs="Times New Roman"/>
        </w:rPr>
        <w:t>Chen Cao</w:t>
      </w:r>
      <w:r w:rsidR="00E64BC6">
        <w:rPr>
          <w:rFonts w:ascii="Times New Roman" w:hAnsi="Times New Roman" w:cs="Times New Roman" w:hint="eastAsia"/>
          <w:vertAlign w:val="superscript"/>
        </w:rPr>
        <w:t>2</w:t>
      </w:r>
      <w:r w:rsidR="0074174F" w:rsidRPr="000A59D3">
        <w:rPr>
          <w:rFonts w:ascii="Times New Roman" w:hAnsi="Times New Roman" w:cs="Times New Roman"/>
          <w:vertAlign w:val="superscript"/>
        </w:rPr>
        <w:t>,*</w:t>
      </w:r>
      <w:r w:rsidR="0074174F" w:rsidRPr="000A59D3">
        <w:rPr>
          <w:rFonts w:ascii="Times New Roman" w:hAnsi="Times New Roman" w:cs="Times New Roman" w:hint="eastAsia"/>
          <w:vertAlign w:val="superscript"/>
        </w:rPr>
        <w:t xml:space="preserve"> </w:t>
      </w:r>
      <w:r w:rsidR="0074174F" w:rsidRPr="000A59D3">
        <w:rPr>
          <w:rFonts w:ascii="Times New Roman" w:hAnsi="Times New Roman" w:cs="Times New Roman" w:hint="eastAsia"/>
        </w:rPr>
        <w:t xml:space="preserve">and </w:t>
      </w:r>
      <w:r w:rsidR="00522791" w:rsidRPr="000A59D3">
        <w:rPr>
          <w:rFonts w:ascii="Times New Roman" w:hAnsi="Times New Roman" w:cs="Times New Roman" w:hint="eastAsia"/>
        </w:rPr>
        <w:t>Xiaowen Hu</w:t>
      </w:r>
      <w:r w:rsidR="00E64BC6">
        <w:rPr>
          <w:rFonts w:ascii="Times New Roman" w:hAnsi="Times New Roman" w:cs="Times New Roman" w:hint="eastAsia"/>
          <w:vertAlign w:val="superscript"/>
        </w:rPr>
        <w:t>3</w:t>
      </w:r>
      <w:r w:rsidR="00010C6A" w:rsidRPr="000A59D3">
        <w:rPr>
          <w:rFonts w:ascii="Times New Roman" w:hAnsi="Times New Roman" w:cs="Times New Roman" w:hint="eastAsia"/>
          <w:vertAlign w:val="superscript"/>
        </w:rPr>
        <w:t>,*</w:t>
      </w:r>
    </w:p>
    <w:p w14:paraId="69C7D42F" w14:textId="044BE719" w:rsidR="00BC4373" w:rsidRPr="000A59D3" w:rsidRDefault="00E64BC6" w:rsidP="00BC437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1</w:t>
      </w:r>
      <w:r w:rsidR="00BC4373" w:rsidRPr="000A59D3">
        <w:rPr>
          <w:rFonts w:ascii="Times New Roman" w:hAnsi="Times New Roman" w:cs="Times New Roman"/>
        </w:rPr>
        <w:t xml:space="preserve"> College of Computer Science and Engineering, Changchun University of Technology,</w:t>
      </w:r>
      <w:r w:rsidR="00A75CAB" w:rsidRPr="000A59D3">
        <w:t xml:space="preserve"> </w:t>
      </w:r>
      <w:r w:rsidR="00A75CAB" w:rsidRPr="000A59D3">
        <w:rPr>
          <w:rFonts w:ascii="Times New Roman" w:hAnsi="Times New Roman" w:cs="Times New Roman"/>
        </w:rPr>
        <w:t>North Yuanda Street No.3000</w:t>
      </w:r>
      <w:r w:rsidR="00A75CAB" w:rsidRPr="000A59D3">
        <w:rPr>
          <w:rFonts w:ascii="Times New Roman" w:hAnsi="Times New Roman" w:cs="Times New Roman" w:hint="eastAsia"/>
        </w:rPr>
        <w:t>, Changchun</w:t>
      </w:r>
      <w:r w:rsidR="00BC4373" w:rsidRPr="000A59D3">
        <w:rPr>
          <w:rFonts w:ascii="Times New Roman" w:hAnsi="Times New Roman" w:cs="Times New Roman"/>
        </w:rPr>
        <w:t xml:space="preserve">, 130012, </w:t>
      </w:r>
      <w:r w:rsidR="00A75CAB" w:rsidRPr="000A59D3">
        <w:rPr>
          <w:rFonts w:ascii="Times New Roman" w:hAnsi="Times New Roman" w:cs="Times New Roman" w:hint="eastAsia"/>
        </w:rPr>
        <w:t xml:space="preserve">Jilin, </w:t>
      </w:r>
      <w:r w:rsidR="00BC4373" w:rsidRPr="000A59D3">
        <w:rPr>
          <w:rFonts w:ascii="Times New Roman" w:hAnsi="Times New Roman" w:cs="Times New Roman"/>
        </w:rPr>
        <w:t>China.</w:t>
      </w:r>
    </w:p>
    <w:p w14:paraId="3223EF22" w14:textId="50BE0A1F" w:rsidR="00BC4373" w:rsidRPr="000A59D3" w:rsidRDefault="00E64BC6" w:rsidP="00BC437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2</w:t>
      </w:r>
      <w:r w:rsidR="000B593C" w:rsidRPr="000A59D3">
        <w:rPr>
          <w:rFonts w:ascii="Times New Roman" w:hAnsi="Times New Roman" w:cs="Times New Roman" w:hint="eastAsia"/>
          <w:vertAlign w:val="superscript"/>
        </w:rPr>
        <w:t xml:space="preserve"> </w:t>
      </w:r>
      <w:r w:rsidR="00BC4373" w:rsidRPr="000A59D3">
        <w:rPr>
          <w:rFonts w:ascii="Times New Roman" w:hAnsi="Times New Roman" w:cs="Times New Roman"/>
        </w:rPr>
        <w:t xml:space="preserve">Key Laboratory for Bio-Electromagnetic Environment and Advanced Medical Theranostics, </w:t>
      </w:r>
      <w:r w:rsidR="000B593C" w:rsidRPr="000A59D3">
        <w:rPr>
          <w:rFonts w:ascii="Times New Roman" w:hAnsi="Times New Roman" w:cs="Times New Roman"/>
        </w:rPr>
        <w:t xml:space="preserve">School of Biomedical Engineering and Informatics, Nanjing Medical University, </w:t>
      </w:r>
      <w:r w:rsidR="000B593C" w:rsidRPr="000A59D3">
        <w:rPr>
          <w:rFonts w:ascii="Times New Roman" w:hAnsi="Times New Roman" w:cs="Times New Roman" w:hint="eastAsia"/>
        </w:rPr>
        <w:t>Longmian Avenue No.101, Nanjing, 211166, Jiangsu, China</w:t>
      </w:r>
      <w:r w:rsidR="000B593C" w:rsidRPr="000A59D3">
        <w:rPr>
          <w:rFonts w:ascii="Times New Roman" w:hAnsi="Times New Roman" w:cs="Times New Roman"/>
        </w:rPr>
        <w:t>.</w:t>
      </w:r>
    </w:p>
    <w:p w14:paraId="37C6EE63" w14:textId="30624530" w:rsidR="00923097" w:rsidRDefault="00E64BC6" w:rsidP="00BC4373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3</w:t>
      </w:r>
      <w:r w:rsidR="000B593C" w:rsidRPr="000A59D3">
        <w:rPr>
          <w:rFonts w:ascii="Times New Roman" w:hAnsi="Times New Roman" w:cs="Times New Roman" w:hint="eastAsia"/>
          <w:vertAlign w:val="superscript"/>
        </w:rPr>
        <w:t xml:space="preserve"> </w:t>
      </w:r>
      <w:r w:rsidR="00923097" w:rsidRPr="000A59D3">
        <w:rPr>
          <w:rFonts w:ascii="Times New Roman" w:hAnsi="Times New Roman" w:cs="Times New Roman"/>
        </w:rPr>
        <w:t xml:space="preserve">School of Biomedical Engineering and Informatics, Nanjing Medical University, </w:t>
      </w:r>
      <w:r w:rsidR="000B593C" w:rsidRPr="000A59D3">
        <w:rPr>
          <w:rFonts w:ascii="Times New Roman" w:hAnsi="Times New Roman" w:cs="Times New Roman" w:hint="eastAsia"/>
        </w:rPr>
        <w:t>Longmian Avenue No.101, Nanjing, 211166, Jiangsu, China</w:t>
      </w:r>
      <w:r w:rsidR="00923097" w:rsidRPr="000A59D3">
        <w:rPr>
          <w:rFonts w:ascii="Times New Roman" w:hAnsi="Times New Roman" w:cs="Times New Roman"/>
        </w:rPr>
        <w:t>.</w:t>
      </w:r>
    </w:p>
    <w:p w14:paraId="040C522E" w14:textId="7111D657" w:rsidR="00E64BC6" w:rsidRPr="000A59D3" w:rsidRDefault="00E64BC6" w:rsidP="00E64BC6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vertAlign w:val="superscript"/>
        </w:rPr>
        <w:t>4</w:t>
      </w:r>
      <w:r w:rsidRPr="000A59D3">
        <w:rPr>
          <w:rFonts w:ascii="Times New Roman" w:hAnsi="Times New Roman" w:cs="Times New Roman" w:hint="eastAsia"/>
          <w:vertAlign w:val="superscript"/>
        </w:rPr>
        <w:t xml:space="preserve"> </w:t>
      </w:r>
      <w:r w:rsidRPr="000A59D3">
        <w:rPr>
          <w:rFonts w:ascii="Times New Roman" w:hAnsi="Times New Roman" w:cs="Times New Roman" w:hint="eastAsia"/>
        </w:rPr>
        <w:t>School of Life Sciences, Jilin University, Qianjin Street No.2055, Changchun, 130000, Jilin, China.</w:t>
      </w:r>
    </w:p>
    <w:p w14:paraId="2799BFF3" w14:textId="77777777" w:rsidR="00BC4373" w:rsidRPr="000A59D3" w:rsidRDefault="00BC4373" w:rsidP="00BC4373">
      <w:pPr>
        <w:spacing w:line="360" w:lineRule="auto"/>
        <w:rPr>
          <w:rFonts w:ascii="Times New Roman" w:hAnsi="Times New Roman" w:cs="Times New Roman"/>
        </w:rPr>
      </w:pPr>
      <w:r w:rsidRPr="000A59D3">
        <w:rPr>
          <w:rFonts w:ascii="Times New Roman" w:hAnsi="Times New Roman" w:cs="Times New Roman"/>
        </w:rPr>
        <w:t>* Corresponding author.</w:t>
      </w:r>
    </w:p>
    <w:p w14:paraId="71882B96" w14:textId="357D1400" w:rsidR="00BC5FC8" w:rsidRPr="000A59D3" w:rsidRDefault="00BC4373" w:rsidP="00BC5FC8">
      <w:pPr>
        <w:spacing w:line="360" w:lineRule="auto"/>
        <w:rPr>
          <w:rFonts w:ascii="Times New Roman" w:hAnsi="Times New Roman" w:cs="Times New Roman"/>
        </w:rPr>
      </w:pPr>
      <w:r w:rsidRPr="000A59D3">
        <w:rPr>
          <w:rFonts w:ascii="Times New Roman" w:hAnsi="Times New Roman" w:cs="Times New Roman"/>
        </w:rPr>
        <w:t xml:space="preserve">E-mail addresses: </w:t>
      </w:r>
      <w:r w:rsidR="0074174F" w:rsidRPr="000A59D3">
        <w:rPr>
          <w:rFonts w:ascii="Times New Roman" w:hAnsi="Times New Roman" w:cs="Times New Roman"/>
        </w:rPr>
        <w:t>caochen@njmu.edu.cn</w:t>
      </w:r>
      <w:r w:rsidR="0074174F" w:rsidRPr="000A59D3">
        <w:rPr>
          <w:rFonts w:ascii="Times New Roman" w:hAnsi="Times New Roman" w:cs="Times New Roman" w:hint="eastAsia"/>
        </w:rPr>
        <w:t xml:space="preserve">, </w:t>
      </w:r>
      <w:r w:rsidR="00235DD3" w:rsidRPr="000A59D3">
        <w:rPr>
          <w:rFonts w:ascii="Times New Roman" w:hAnsi="Times New Roman" w:cs="Times New Roman"/>
        </w:rPr>
        <w:t>xwhu@njmu.edu.cn</w:t>
      </w:r>
    </w:p>
    <w:p w14:paraId="7CACE960" w14:textId="77777777" w:rsidR="00267526" w:rsidRPr="000A59D3" w:rsidRDefault="00267526" w:rsidP="00BC5FC8">
      <w:pPr>
        <w:spacing w:line="360" w:lineRule="auto"/>
        <w:rPr>
          <w:rFonts w:ascii="Times New Roman" w:hAnsi="Times New Roman" w:cs="Times New Roman"/>
        </w:rPr>
      </w:pPr>
    </w:p>
    <w:p w14:paraId="15B13DDC" w14:textId="77777777" w:rsidR="00267526" w:rsidRPr="000A59D3" w:rsidRDefault="00267526" w:rsidP="00BC5FC8">
      <w:pPr>
        <w:spacing w:line="360" w:lineRule="auto"/>
        <w:rPr>
          <w:rFonts w:ascii="Times New Roman" w:hAnsi="Times New Roman" w:cs="Times New Roman"/>
        </w:rPr>
        <w:sectPr w:rsidR="00267526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463730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61348D88" w14:textId="2A70E13E" w:rsidR="00FC48CD" w:rsidRPr="000A59D3" w:rsidRDefault="00FC48CD" w:rsidP="00DF548B">
          <w:pPr>
            <w:pStyle w:val="TOC"/>
            <w:spacing w:before="0" w:line="240" w:lineRule="exact"/>
            <w:rPr>
              <w:rFonts w:ascii="Times New Roman" w:hAnsi="Times New Roman" w:cs="Times New Roman"/>
              <w:color w:val="auto"/>
              <w:sz w:val="21"/>
              <w:szCs w:val="21"/>
            </w:rPr>
          </w:pPr>
          <w:r w:rsidRPr="000A59D3">
            <w:rPr>
              <w:rFonts w:ascii="Times New Roman" w:hAnsi="Times New Roman" w:cs="Times New Roman"/>
              <w:color w:val="auto"/>
              <w:sz w:val="24"/>
              <w:szCs w:val="24"/>
              <w:lang w:val="zh-CN"/>
            </w:rPr>
            <w:t>TABLE OF CONTENT</w:t>
          </w:r>
        </w:p>
        <w:p w14:paraId="2CC979A3" w14:textId="41C9E78D" w:rsidR="000C6B26" w:rsidRPr="000A59D3" w:rsidRDefault="00FC48CD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r w:rsidRPr="000A59D3">
            <w:rPr>
              <w:rFonts w:ascii="Times New Roman" w:hAnsi="Times New Roman" w:cs="Times New Roman"/>
              <w:szCs w:val="21"/>
            </w:rPr>
            <w:fldChar w:fldCharType="begin"/>
          </w:r>
          <w:r w:rsidRPr="000A59D3">
            <w:rPr>
              <w:rFonts w:ascii="Times New Roman" w:hAnsi="Times New Roman" w:cs="Times New Roman"/>
              <w:szCs w:val="21"/>
            </w:rPr>
            <w:instrText xml:space="preserve"> TOC \o "1-3" \h \z \u </w:instrText>
          </w:r>
          <w:r w:rsidRPr="000A59D3">
            <w:rPr>
              <w:rFonts w:ascii="Times New Roman" w:hAnsi="Times New Roman" w:cs="Times New Roman"/>
              <w:szCs w:val="21"/>
            </w:rPr>
            <w:fldChar w:fldCharType="separate"/>
          </w:r>
          <w:hyperlink w:anchor="_Toc176788385" w:history="1">
            <w:r w:rsidR="000C6B26"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1. DeepTGIN detailed parameters</w:t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_Toc176788385 \h </w:instrText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1</w:t>
            </w:r>
            <w:r w:rsidR="000C6B26"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484C38E8" w14:textId="35261341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86" w:history="1">
            <w:r w:rsidRPr="000A59D3">
              <w:rPr>
                <w:rStyle w:val="a9"/>
                <w:color w:val="auto"/>
                <w:sz w:val="21"/>
                <w:szCs w:val="21"/>
              </w:rPr>
              <w:t>Table S1. The hyper-parameter settings for DeepTGIN.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_Toc176788386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1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F2FFC31" w14:textId="5E7AA765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87" w:history="1">
            <w:r w:rsidRPr="000A59D3">
              <w:rPr>
                <w:rStyle w:val="a9"/>
                <w:color w:val="auto"/>
                <w:sz w:val="21"/>
                <w:szCs w:val="21"/>
              </w:rPr>
              <w:t>Table S2. Parameter settings for protein and pocket Transformer encoder.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_Toc176788387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1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5EEAAA75" w14:textId="703B9CE0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88" w:history="1">
            <w:r w:rsidRPr="000A59D3">
              <w:rPr>
                <w:rStyle w:val="a9"/>
                <w:color w:val="auto"/>
                <w:sz w:val="21"/>
                <w:szCs w:val="21"/>
              </w:rPr>
              <w:t>Table S3. Parameter settings for GIN encoder.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_Toc176788388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1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B9A2F5B" w14:textId="657125E2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89" w:history="1">
            <w:r w:rsidRPr="000A59D3">
              <w:rPr>
                <w:rStyle w:val="a9"/>
                <w:color w:val="auto"/>
                <w:sz w:val="21"/>
                <w:szCs w:val="21"/>
              </w:rPr>
              <w:t>Table S4. Parameter settings for MLP.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_Toc176788389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1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517A2A2" w14:textId="09CB15C3" w:rsidR="000C6B26" w:rsidRPr="000A59D3" w:rsidRDefault="000C6B26">
          <w:pPr>
            <w:pStyle w:val="TOC1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390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 Detailed parameters of comparative experiments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_Toc176788390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2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46C6DBF8" w14:textId="1D57BAB5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391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2.1 Parameter settings for GraphDTA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_Toc176788391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2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55F19EFF" w14:textId="3CE55F54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92" w:history="1">
            <w:r w:rsidRPr="000A59D3">
              <w:rPr>
                <w:rStyle w:val="a9"/>
                <w:color w:val="auto"/>
                <w:sz w:val="21"/>
                <w:szCs w:val="21"/>
              </w:rPr>
              <w:t>Table S5. The hyper-parameter settings for GraphDTA.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_Toc176788392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2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16D77AD" w14:textId="5F2E3BC7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93" w:history="1">
            <w:r w:rsidRPr="000A59D3">
              <w:rPr>
                <w:rStyle w:val="a9"/>
                <w:color w:val="auto"/>
                <w:sz w:val="21"/>
                <w:szCs w:val="21"/>
              </w:rPr>
              <w:t>Table S6. Parameter settings for GIN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_Toc176788393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2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F94F5EC" w14:textId="3BA01AE1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94" w:history="1">
            <w:r w:rsidRPr="000A59D3">
              <w:rPr>
                <w:rStyle w:val="a9"/>
                <w:color w:val="auto"/>
                <w:sz w:val="21"/>
                <w:szCs w:val="21"/>
              </w:rPr>
              <w:t>Table S7. Parameter settings for CNN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_Toc176788394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2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0AB42EA" w14:textId="26D6EA85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395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2.2 Parameter settings for DeepGLSTM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_Toc176788395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2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6532DF3A" w14:textId="3C445D6B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96" w:history="1">
            <w:r w:rsidRPr="000A59D3">
              <w:rPr>
                <w:rStyle w:val="a9"/>
                <w:color w:val="auto"/>
                <w:sz w:val="21"/>
                <w:szCs w:val="21"/>
              </w:rPr>
              <w:t>Table S8. The hyper-parameter settings for DeepGLSTM.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_Toc176788396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3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BAA9433" w14:textId="7139336E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97" w:history="1">
            <w:r w:rsidRPr="000A59D3">
              <w:rPr>
                <w:rStyle w:val="a9"/>
                <w:color w:val="auto"/>
                <w:sz w:val="21"/>
                <w:szCs w:val="21"/>
              </w:rPr>
              <w:t>Table S9. Parameter settings for GCN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_Toc176788397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3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0A046A75" w14:textId="298DC0D8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398" w:history="1">
            <w:r w:rsidRPr="000A59D3">
              <w:rPr>
                <w:rStyle w:val="a9"/>
                <w:color w:val="auto"/>
                <w:sz w:val="21"/>
                <w:szCs w:val="21"/>
              </w:rPr>
              <w:t>Table S10. Parameter settings for LSTM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_Toc176788398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3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674BCC7" w14:textId="681D67CA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399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2.3 Parameter settings for DeepDTAF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_Toc176788399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3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277B19ED" w14:textId="36C8E05E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0" w:history="1">
            <w:r w:rsidRPr="000A59D3">
              <w:rPr>
                <w:rStyle w:val="a9"/>
                <w:color w:val="auto"/>
                <w:sz w:val="21"/>
                <w:szCs w:val="21"/>
              </w:rPr>
              <w:t>Table S11. The hyper-parameter settings for DeepDTAF.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_Toc176788400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3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89E67B3" w14:textId="2173B50E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1" w:history="1">
            <w:r w:rsidRPr="000A59D3">
              <w:rPr>
                <w:rStyle w:val="a9"/>
                <w:color w:val="auto"/>
                <w:sz w:val="21"/>
                <w:szCs w:val="21"/>
              </w:rPr>
              <w:t>Table S12. Parameter settings for Dilated convolution A.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_Toc176788401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4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FFD0642" w14:textId="1E4ADDC9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2" w:history="1">
            <w:r w:rsidRPr="000A59D3">
              <w:rPr>
                <w:rStyle w:val="a9"/>
                <w:color w:val="auto"/>
                <w:sz w:val="21"/>
                <w:szCs w:val="21"/>
              </w:rPr>
              <w:t>Table S13. Parameter settings for Dilated convolution B.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_Toc176788402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4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8E5EFB7" w14:textId="042C6EA7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3" w:history="1">
            <w:r w:rsidRPr="000A59D3">
              <w:rPr>
                <w:rStyle w:val="a9"/>
                <w:color w:val="auto"/>
                <w:sz w:val="21"/>
                <w:szCs w:val="21"/>
              </w:rPr>
              <w:t>Table S14. Parameter settings for pocket convolution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_Toc176788403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4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829FBDF" w14:textId="04645E1E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404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2.4 Parameter settings for TEFDTA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_Toc176788404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4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0DB0834A" w14:textId="376CB325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5" w:history="1">
            <w:r w:rsidRPr="000A59D3">
              <w:rPr>
                <w:rStyle w:val="a9"/>
                <w:color w:val="auto"/>
                <w:sz w:val="21"/>
                <w:szCs w:val="21"/>
              </w:rPr>
              <w:t>Table S15. The hyper-parameter settings for TEFDTA.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_Toc176788405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5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7A9693A" w14:textId="5CAA42CC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6" w:history="1">
            <w:r w:rsidRPr="000A59D3">
              <w:rPr>
                <w:rStyle w:val="a9"/>
                <w:color w:val="auto"/>
                <w:sz w:val="21"/>
                <w:szCs w:val="21"/>
              </w:rPr>
              <w:t>Table S16. Parameter settings for the FASTA model.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_Toc176788406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5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4936AA84" w14:textId="7E6B1B8C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7" w:history="1">
            <w:r w:rsidRPr="000A59D3">
              <w:rPr>
                <w:rStyle w:val="a9"/>
                <w:color w:val="auto"/>
                <w:sz w:val="21"/>
                <w:szCs w:val="21"/>
              </w:rPr>
              <w:t xml:space="preserve">Table S17. Parameter settings for </w:t>
            </w:r>
            <w:r w:rsidRPr="000A59D3">
              <w:rPr>
                <w:rStyle w:val="a9"/>
                <w:rFonts w:eastAsia="宋体"/>
                <w:color w:val="auto"/>
                <w:sz w:val="21"/>
                <w:szCs w:val="21"/>
              </w:rPr>
              <w:t xml:space="preserve">the </w:t>
            </w:r>
            <w:r w:rsidRPr="000A59D3">
              <w:rPr>
                <w:rStyle w:val="a9"/>
                <w:color w:val="auto"/>
                <w:sz w:val="21"/>
                <w:szCs w:val="21"/>
              </w:rPr>
              <w:t>Transformer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_Toc176788407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5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513858A1" w14:textId="2FBFE1D5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408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2.5 Parameter settings for DeepDTA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_Toc176788408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5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79ACE7AF" w14:textId="3C93CF4B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09" w:history="1">
            <w:r w:rsidRPr="000A59D3">
              <w:rPr>
                <w:rStyle w:val="a9"/>
                <w:color w:val="auto"/>
                <w:sz w:val="21"/>
                <w:szCs w:val="21"/>
              </w:rPr>
              <w:t>Table S18. The hyper-parameter settings for DeepDTA.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_Toc176788409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5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7941248C" w14:textId="423A7E51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0" w:history="1">
            <w:r w:rsidRPr="000A59D3">
              <w:rPr>
                <w:rStyle w:val="a9"/>
                <w:color w:val="auto"/>
                <w:sz w:val="21"/>
                <w:szCs w:val="21"/>
              </w:rPr>
              <w:t>Table S19. Parameter settings for protein model.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_Toc176788410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6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5324185A" w14:textId="2B0A6513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1" w:history="1">
            <w:r w:rsidRPr="000A59D3">
              <w:rPr>
                <w:rStyle w:val="a9"/>
                <w:color w:val="auto"/>
                <w:sz w:val="21"/>
                <w:szCs w:val="21"/>
              </w:rPr>
              <w:t>Table S20. Parameter settings for ligand model.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_Toc176788411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6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AC71A86" w14:textId="1EA67111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412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2.6 Parameter settings for IGN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_Toc176788412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6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33515AC0" w14:textId="0B460007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3" w:history="1">
            <w:r w:rsidRPr="000A59D3">
              <w:rPr>
                <w:rStyle w:val="a9"/>
                <w:color w:val="auto"/>
                <w:sz w:val="21"/>
                <w:szCs w:val="21"/>
              </w:rPr>
              <w:t>Table S21. The hyper-parameter settings for IGN.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_Toc176788413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6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531349F2" w14:textId="22B1F3CE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4" w:history="1">
            <w:r w:rsidRPr="000A59D3">
              <w:rPr>
                <w:rStyle w:val="a9"/>
                <w:color w:val="auto"/>
                <w:sz w:val="21"/>
                <w:szCs w:val="21"/>
              </w:rPr>
              <w:t>Table S22. Parameter settings for GNN.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_Toc176788414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7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608ACB8" w14:textId="7AEA51F4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415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2.7 Parameter settings for GIGN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_Toc176788415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7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35D6E696" w14:textId="1AF4EBFA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6" w:history="1">
            <w:r w:rsidRPr="000A59D3">
              <w:rPr>
                <w:rStyle w:val="a9"/>
                <w:color w:val="auto"/>
                <w:sz w:val="21"/>
                <w:szCs w:val="21"/>
              </w:rPr>
              <w:t>Table S23. The hyper-parameter settings for GIGN.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_Toc176788416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7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1058D6DF" w14:textId="4BACAB13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7" w:history="1">
            <w:r w:rsidRPr="000A59D3">
              <w:rPr>
                <w:rStyle w:val="a9"/>
                <w:color w:val="auto"/>
                <w:sz w:val="21"/>
                <w:szCs w:val="21"/>
              </w:rPr>
              <w:t>Table S24. Parameter settings for GNN.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_Toc176788417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7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B37DC57" w14:textId="2FC837AD" w:rsidR="000C6B26" w:rsidRPr="000A59D3" w:rsidRDefault="000C6B26">
          <w:pPr>
            <w:pStyle w:val="TOC2"/>
            <w:tabs>
              <w:tab w:val="right" w:leader="dot" w:pos="8296"/>
            </w:tabs>
            <w:rPr>
              <w:rFonts w:ascii="Times New Roman" w:hAnsi="Times New Roman" w:cs="Times New Roman"/>
              <w:noProof/>
              <w:szCs w:val="21"/>
              <w14:ligatures w14:val="standardContextual"/>
            </w:rPr>
          </w:pPr>
          <w:hyperlink w:anchor="_Toc176788418" w:history="1">
            <w:r w:rsidRPr="000A59D3">
              <w:rPr>
                <w:rStyle w:val="a9"/>
                <w:rFonts w:ascii="Times New Roman" w:hAnsi="Times New Roman" w:cs="Times New Roman"/>
                <w:noProof/>
                <w:color w:val="auto"/>
                <w:szCs w:val="21"/>
              </w:rPr>
              <w:t>2.8 Parameter settings for CAPLA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ab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begin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instrText xml:space="preserve"> PAGEREF _Toc176788418 \h </w:instrTex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separate"/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t>7</w:t>
            </w:r>
            <w:r w:rsidRPr="000A59D3">
              <w:rPr>
                <w:rFonts w:ascii="Times New Roman" w:hAnsi="Times New Roman" w:cs="Times New Roman"/>
                <w:noProof/>
                <w:webHidden/>
                <w:szCs w:val="21"/>
              </w:rPr>
              <w:fldChar w:fldCharType="end"/>
            </w:r>
          </w:hyperlink>
        </w:p>
        <w:p w14:paraId="690CB957" w14:textId="5DBDAC0D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19" w:history="1">
            <w:r w:rsidRPr="000A59D3">
              <w:rPr>
                <w:rStyle w:val="a9"/>
                <w:color w:val="auto"/>
                <w:sz w:val="21"/>
                <w:szCs w:val="21"/>
              </w:rPr>
              <w:t>Table S25. The hyper-parameter settings for CAPLA.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_Toc176788419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8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82F203D" w14:textId="39C59CE5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20" w:history="1">
            <w:r w:rsidRPr="000A59D3">
              <w:rPr>
                <w:rStyle w:val="a9"/>
                <w:color w:val="auto"/>
                <w:sz w:val="21"/>
                <w:szCs w:val="21"/>
              </w:rPr>
              <w:t>Table S26. Parameter settings for Dilated convolution A.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_Toc176788420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8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2F491A3" w14:textId="11C747DF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21" w:history="1">
            <w:r w:rsidRPr="000A59D3">
              <w:rPr>
                <w:rStyle w:val="a9"/>
                <w:color w:val="auto"/>
                <w:sz w:val="21"/>
                <w:szCs w:val="21"/>
              </w:rPr>
              <w:t>Table S27. Parameter settings for Dilated convolution B.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_Toc176788421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8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6B83ED02" w14:textId="61669091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22" w:history="1">
            <w:r w:rsidRPr="000A59D3">
              <w:rPr>
                <w:rStyle w:val="a9"/>
                <w:color w:val="auto"/>
                <w:sz w:val="21"/>
                <w:szCs w:val="21"/>
              </w:rPr>
              <w:t>Table S28. Parameter settings for pocket convolution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_Toc176788422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8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3F285AEA" w14:textId="141F5536" w:rsidR="000C6B26" w:rsidRPr="000A59D3" w:rsidRDefault="000C6B26">
          <w:pPr>
            <w:pStyle w:val="TOC3"/>
            <w:rPr>
              <w:sz w:val="21"/>
              <w:szCs w:val="21"/>
              <w14:ligatures w14:val="standardContextual"/>
            </w:rPr>
          </w:pPr>
          <w:hyperlink w:anchor="_Toc176788423" w:history="1">
            <w:r w:rsidRPr="000A59D3">
              <w:rPr>
                <w:rStyle w:val="a9"/>
                <w:color w:val="auto"/>
                <w:sz w:val="21"/>
                <w:szCs w:val="21"/>
              </w:rPr>
              <w:t>Table S29. Parameter settings for Encoder module.</w:t>
            </w:r>
            <w:r w:rsidRPr="000A59D3">
              <w:rPr>
                <w:webHidden/>
                <w:sz w:val="21"/>
                <w:szCs w:val="21"/>
              </w:rPr>
              <w:tab/>
            </w:r>
            <w:r w:rsidRPr="000A59D3">
              <w:rPr>
                <w:webHidden/>
                <w:sz w:val="21"/>
                <w:szCs w:val="21"/>
              </w:rPr>
              <w:fldChar w:fldCharType="begin"/>
            </w:r>
            <w:r w:rsidRPr="000A59D3">
              <w:rPr>
                <w:webHidden/>
                <w:sz w:val="21"/>
                <w:szCs w:val="21"/>
              </w:rPr>
              <w:instrText xml:space="preserve"> PAGEREF _Toc176788423 \h </w:instrText>
            </w:r>
            <w:r w:rsidRPr="000A59D3">
              <w:rPr>
                <w:webHidden/>
                <w:sz w:val="21"/>
                <w:szCs w:val="21"/>
              </w:rPr>
            </w:r>
            <w:r w:rsidRPr="000A59D3">
              <w:rPr>
                <w:webHidden/>
                <w:sz w:val="21"/>
                <w:szCs w:val="21"/>
              </w:rPr>
              <w:fldChar w:fldCharType="separate"/>
            </w:r>
            <w:r w:rsidRPr="000A59D3">
              <w:rPr>
                <w:webHidden/>
                <w:sz w:val="21"/>
                <w:szCs w:val="21"/>
              </w:rPr>
              <w:t>9</w:t>
            </w:r>
            <w:r w:rsidRPr="000A59D3">
              <w:rPr>
                <w:webHidden/>
                <w:sz w:val="21"/>
                <w:szCs w:val="21"/>
              </w:rPr>
              <w:fldChar w:fldCharType="end"/>
            </w:r>
          </w:hyperlink>
        </w:p>
        <w:p w14:paraId="24874C2A" w14:textId="0A34A026" w:rsidR="00FC48CD" w:rsidRPr="000A59D3" w:rsidRDefault="00FC48CD" w:rsidP="00DF548B">
          <w:pPr>
            <w:spacing w:line="240" w:lineRule="exact"/>
            <w:rPr>
              <w:rFonts w:hint="eastAsia"/>
            </w:rPr>
            <w:sectPr w:rsidR="00FC48CD" w:rsidRPr="000A59D3" w:rsidSect="000A59D3"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 w:rsidRPr="000A59D3">
            <w:rPr>
              <w:rFonts w:ascii="Times New Roman" w:hAnsi="Times New Roman" w:cs="Times New Roman"/>
              <w:b/>
              <w:bCs/>
              <w:szCs w:val="21"/>
              <w:lang w:val="zh-CN"/>
            </w:rPr>
            <w:fldChar w:fldCharType="end"/>
          </w:r>
        </w:p>
      </w:sdtContent>
    </w:sdt>
    <w:p w14:paraId="336CCBF2" w14:textId="4A8332BD" w:rsidR="00112A59" w:rsidRPr="000A59D3" w:rsidRDefault="00224E3D" w:rsidP="00FC48CD">
      <w:pPr>
        <w:pStyle w:val="1"/>
        <w:rPr>
          <w:rFonts w:eastAsiaTheme="minorEastAsia"/>
        </w:rPr>
      </w:pPr>
      <w:bookmarkStart w:id="0" w:name="_Toc176788385"/>
      <w:r w:rsidRPr="000A59D3">
        <w:rPr>
          <w:rFonts w:eastAsiaTheme="minorEastAsia" w:hint="eastAsia"/>
        </w:rPr>
        <w:t>1</w:t>
      </w:r>
      <w:r w:rsidR="00112A59" w:rsidRPr="000A59D3">
        <w:rPr>
          <w:rFonts w:hint="eastAsia"/>
        </w:rPr>
        <w:t xml:space="preserve">. </w:t>
      </w:r>
      <w:r w:rsidR="00267526" w:rsidRPr="000A59D3">
        <w:rPr>
          <w:rFonts w:hint="eastAsia"/>
        </w:rPr>
        <w:t>DeepTGIN</w:t>
      </w:r>
      <w:r w:rsidR="00112A59" w:rsidRPr="000A59D3">
        <w:rPr>
          <w:rFonts w:hint="eastAsia"/>
        </w:rPr>
        <w:t xml:space="preserve"> </w:t>
      </w:r>
      <w:r w:rsidR="003F4A70" w:rsidRPr="000A59D3">
        <w:rPr>
          <w:rFonts w:eastAsiaTheme="minorEastAsia" w:hint="eastAsia"/>
        </w:rPr>
        <w:t>d</w:t>
      </w:r>
      <w:r w:rsidR="00112A59" w:rsidRPr="000A59D3">
        <w:rPr>
          <w:rFonts w:hint="eastAsia"/>
        </w:rPr>
        <w:t xml:space="preserve">etailed </w:t>
      </w:r>
      <w:r w:rsidR="003F4A70" w:rsidRPr="000A59D3">
        <w:rPr>
          <w:rFonts w:eastAsiaTheme="minorEastAsia" w:hint="eastAsia"/>
        </w:rPr>
        <w:t>p</w:t>
      </w:r>
      <w:r w:rsidR="00112A59" w:rsidRPr="000A59D3">
        <w:rPr>
          <w:rFonts w:hint="eastAsia"/>
        </w:rPr>
        <w:t>arameters</w:t>
      </w:r>
      <w:bookmarkEnd w:id="0"/>
    </w:p>
    <w:p w14:paraId="47BAB2B0" w14:textId="4503C501" w:rsidR="00CC7BB9" w:rsidRPr="000A59D3" w:rsidRDefault="00CC7BB9" w:rsidP="00CC7BB9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In this section, we introduce the parameter details of </w:t>
      </w:r>
      <w:r w:rsidRPr="000A59D3">
        <w:rPr>
          <w:rFonts w:ascii="Times New Roman" w:hAnsi="Times New Roman" w:cs="Times New Roman" w:hint="eastAsia"/>
          <w:sz w:val="24"/>
          <w:szCs w:val="24"/>
        </w:rPr>
        <w:t>DeepTGIN</w:t>
      </w:r>
      <w:r w:rsidRPr="000A59D3">
        <w:rPr>
          <w:rFonts w:ascii="Times New Roman" w:hAnsi="Times New Roman" w:cs="Times New Roman"/>
          <w:sz w:val="24"/>
          <w:szCs w:val="24"/>
        </w:rPr>
        <w:t xml:space="preserve">, which comprises </w:t>
      </w:r>
      <w:r w:rsidRPr="000A59D3">
        <w:rPr>
          <w:rFonts w:ascii="Times New Roman" w:hAnsi="Times New Roman" w:cs="Times New Roman" w:hint="eastAsia"/>
          <w:sz w:val="24"/>
          <w:szCs w:val="24"/>
        </w:rPr>
        <w:t>three</w:t>
      </w:r>
      <w:r w:rsidRPr="000A59D3">
        <w:rPr>
          <w:rFonts w:ascii="Times New Roman" w:hAnsi="Times New Roman" w:cs="Times New Roman"/>
          <w:sz w:val="24"/>
          <w:szCs w:val="24"/>
        </w:rPr>
        <w:t xml:space="preserve"> components: the Transformer module, 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the </w:t>
      </w:r>
      <w:r w:rsidRPr="000A59D3">
        <w:rPr>
          <w:rFonts w:ascii="Times New Roman" w:hAnsi="Times New Roman" w:cs="Times New Roman"/>
          <w:sz w:val="24"/>
          <w:szCs w:val="24"/>
        </w:rPr>
        <w:t xml:space="preserve">GIN module, and MLP. The hyperparameters of </w:t>
      </w:r>
      <w:r w:rsidRPr="000A59D3">
        <w:rPr>
          <w:rFonts w:ascii="Times New Roman" w:hAnsi="Times New Roman" w:cs="Times New Roman" w:hint="eastAsia"/>
          <w:sz w:val="24"/>
          <w:szCs w:val="24"/>
        </w:rPr>
        <w:t>DeepTGIN</w:t>
      </w:r>
      <w:r w:rsidRPr="000A59D3">
        <w:rPr>
          <w:rFonts w:ascii="Times New Roman" w:hAnsi="Times New Roman" w:cs="Times New Roman"/>
          <w:sz w:val="24"/>
          <w:szCs w:val="24"/>
        </w:rPr>
        <w:t xml:space="preserve"> are listed in 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1</w:t>
      </w:r>
      <w:r w:rsidRPr="000A59D3">
        <w:rPr>
          <w:rFonts w:ascii="Times New Roman" w:hAnsi="Times New Roman" w:cs="Times New Roman"/>
          <w:sz w:val="24"/>
          <w:szCs w:val="24"/>
        </w:rPr>
        <w:t xml:space="preserve">. The parameters for each module are provided as follows: the </w:t>
      </w:r>
      <w:r w:rsidRPr="000A59D3">
        <w:rPr>
          <w:rFonts w:ascii="Times New Roman" w:hAnsi="Times New Roman" w:hint="eastAsia"/>
          <w:sz w:val="24"/>
          <w:szCs w:val="24"/>
        </w:rPr>
        <w:t>protein and pocket</w:t>
      </w:r>
      <w:r w:rsidRPr="000A59D3">
        <w:rPr>
          <w:rFonts w:ascii="Times New Roman" w:hAnsi="Times New Roman" w:cs="Times New Roman"/>
          <w:sz w:val="24"/>
          <w:szCs w:val="24"/>
        </w:rPr>
        <w:t xml:space="preserve"> Transformer module in 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, the </w:t>
      </w:r>
      <w:r w:rsidRPr="000A59D3">
        <w:rPr>
          <w:rFonts w:ascii="Times New Roman" w:hAnsi="Times New Roman" w:cs="Times New Roman" w:hint="eastAsia"/>
          <w:sz w:val="24"/>
          <w:szCs w:val="24"/>
        </w:rPr>
        <w:t>GIN</w:t>
      </w:r>
      <w:r w:rsidRPr="000A59D3">
        <w:rPr>
          <w:rFonts w:ascii="Times New Roman" w:hAnsi="Times New Roman" w:cs="Times New Roman"/>
          <w:sz w:val="24"/>
          <w:szCs w:val="24"/>
        </w:rPr>
        <w:t xml:space="preserve"> module in 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3</w:t>
      </w:r>
      <w:r w:rsidRPr="000A59D3">
        <w:rPr>
          <w:rFonts w:ascii="Times New Roman" w:hAnsi="Times New Roman" w:cs="Times New Roman"/>
          <w:sz w:val="24"/>
          <w:szCs w:val="24"/>
        </w:rPr>
        <w:t xml:space="preserve"> and the MLP in 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4</w:t>
      </w:r>
      <w:r w:rsidRPr="000A59D3">
        <w:rPr>
          <w:rFonts w:ascii="Times New Roman" w:hAnsi="Times New Roman" w:cs="Times New Roman" w:hint="eastAsia"/>
          <w:sz w:val="24"/>
          <w:szCs w:val="24"/>
        </w:rPr>
        <w:t>.</w:t>
      </w:r>
    </w:p>
    <w:p w14:paraId="77947575" w14:textId="77777777" w:rsidR="00CC7BB9" w:rsidRPr="000A59D3" w:rsidRDefault="00CC7BB9" w:rsidP="00CC7BB9">
      <w:pPr>
        <w:rPr>
          <w:rFonts w:hint="eastAsia"/>
        </w:rPr>
      </w:pPr>
    </w:p>
    <w:p w14:paraId="45B191C4" w14:textId="3DBCE517" w:rsidR="00112A59" w:rsidRPr="000A59D3" w:rsidRDefault="00112A59" w:rsidP="00FC48CD">
      <w:pPr>
        <w:pStyle w:val="3"/>
      </w:pPr>
      <w:bookmarkStart w:id="1" w:name="_Toc176788386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1</w:t>
      </w:r>
      <w:r w:rsidRPr="000A59D3">
        <w:rPr>
          <w:rFonts w:hint="eastAsia"/>
        </w:rPr>
        <w:t xml:space="preserve">. </w:t>
      </w:r>
      <w:r w:rsidRPr="000A59D3">
        <w:t xml:space="preserve">The hyper-parameter settings for </w:t>
      </w:r>
      <w:r w:rsidR="0079150D" w:rsidRPr="000A59D3">
        <w:rPr>
          <w:rFonts w:eastAsiaTheme="minorEastAsia" w:hint="eastAsia"/>
        </w:rPr>
        <w:t>DeepTGIN</w:t>
      </w:r>
      <w:r w:rsidR="007830A4" w:rsidRPr="000A59D3">
        <w:rPr>
          <w:rFonts w:hint="eastAsia"/>
        </w:rPr>
        <w:t>.</w:t>
      </w:r>
      <w:bookmarkEnd w:id="1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03"/>
        <w:gridCol w:w="3193"/>
      </w:tblGrid>
      <w:tr w:rsidR="000A59D3" w:rsidRPr="000A59D3" w14:paraId="5E31E02E" w14:textId="77777777" w:rsidTr="00E41653">
        <w:tc>
          <w:tcPr>
            <w:tcW w:w="5103" w:type="dxa"/>
            <w:tcBorders>
              <w:left w:val="nil"/>
              <w:bottom w:val="single" w:sz="4" w:space="0" w:color="auto"/>
              <w:right w:val="nil"/>
            </w:tcBorders>
          </w:tcPr>
          <w:p w14:paraId="359A87CF" w14:textId="2865A856" w:rsidR="00112A59" w:rsidRPr="000A59D3" w:rsidRDefault="00112A59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193" w:type="dxa"/>
            <w:tcBorders>
              <w:left w:val="nil"/>
              <w:bottom w:val="single" w:sz="4" w:space="0" w:color="auto"/>
              <w:right w:val="nil"/>
            </w:tcBorders>
          </w:tcPr>
          <w:p w14:paraId="0458D00B" w14:textId="7B52D960" w:rsidR="00112A59" w:rsidRPr="000A59D3" w:rsidRDefault="00112A59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2D5179D2" w14:textId="77777777" w:rsidTr="00E41653"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228AA" w14:textId="7F177BFB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1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8EE76F" w14:textId="1A194FEC" w:rsidR="00112A59" w:rsidRPr="000A59D3" w:rsidRDefault="00267526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</w:p>
        </w:tc>
      </w:tr>
      <w:tr w:rsidR="000A59D3" w:rsidRPr="000A59D3" w14:paraId="063511EA" w14:textId="77777777" w:rsidTr="00E4165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9BB47BB" w14:textId="14637CD1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10BB8DA1" w14:textId="59E278C7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0.01</w:t>
            </w:r>
          </w:p>
        </w:tc>
      </w:tr>
      <w:tr w:rsidR="000A59D3" w:rsidRPr="000A59D3" w14:paraId="049921D0" w14:textId="77777777" w:rsidTr="00E4165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CFCE8DE" w14:textId="1894B914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4D7E6297" w14:textId="057DE4CC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AdamW</w:t>
            </w:r>
          </w:p>
        </w:tc>
      </w:tr>
      <w:tr w:rsidR="000A59D3" w:rsidRPr="000A59D3" w14:paraId="2D368691" w14:textId="77777777" w:rsidTr="00E4165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1B2CBB5" w14:textId="7662DBB9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193" w:type="dxa"/>
            <w:tcBorders>
              <w:top w:val="nil"/>
              <w:left w:val="nil"/>
              <w:bottom w:val="nil"/>
              <w:right w:val="nil"/>
            </w:tcBorders>
          </w:tcPr>
          <w:p w14:paraId="433D997F" w14:textId="39CD422B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112A59" w:rsidRPr="000A59D3" w14:paraId="3235E2CE" w14:textId="77777777" w:rsidTr="00E41653">
        <w:tc>
          <w:tcPr>
            <w:tcW w:w="5103" w:type="dxa"/>
            <w:tcBorders>
              <w:top w:val="nil"/>
              <w:left w:val="nil"/>
              <w:right w:val="nil"/>
            </w:tcBorders>
          </w:tcPr>
          <w:p w14:paraId="171D31CD" w14:textId="7E13B21D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193" w:type="dxa"/>
            <w:tcBorders>
              <w:top w:val="nil"/>
              <w:left w:val="nil"/>
              <w:right w:val="nil"/>
            </w:tcBorders>
          </w:tcPr>
          <w:p w14:paraId="560C556C" w14:textId="0ECAB89F" w:rsidR="00112A59" w:rsidRPr="000A59D3" w:rsidRDefault="00112A59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267526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00</w:t>
            </w:r>
          </w:p>
        </w:tc>
      </w:tr>
    </w:tbl>
    <w:p w14:paraId="5CBDFC16" w14:textId="77777777" w:rsidR="00112A59" w:rsidRPr="000A59D3" w:rsidRDefault="00112A59" w:rsidP="00C860AB">
      <w:pPr>
        <w:rPr>
          <w:rFonts w:ascii="Times New Roman" w:hAnsi="Times New Roman" w:cs="Times New Roman"/>
          <w:sz w:val="24"/>
          <w:szCs w:val="24"/>
        </w:rPr>
      </w:pPr>
    </w:p>
    <w:p w14:paraId="57813943" w14:textId="1C48700F" w:rsidR="00112A59" w:rsidRPr="000A59D3" w:rsidRDefault="00112A59" w:rsidP="00FC48CD">
      <w:pPr>
        <w:pStyle w:val="3"/>
      </w:pPr>
      <w:bookmarkStart w:id="2" w:name="_Toc176788387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2</w:t>
      </w:r>
      <w:r w:rsidRPr="000A59D3">
        <w:rPr>
          <w:rFonts w:hint="eastAsia"/>
        </w:rPr>
        <w:t xml:space="preserve">. </w:t>
      </w:r>
      <w:r w:rsidRPr="000A59D3">
        <w:t xml:space="preserve">Parameter settings for </w:t>
      </w:r>
      <w:r w:rsidR="00267526" w:rsidRPr="000A59D3">
        <w:rPr>
          <w:rFonts w:hint="eastAsia"/>
        </w:rPr>
        <w:t xml:space="preserve">protein and pocket </w:t>
      </w:r>
      <w:r w:rsidRPr="000A59D3">
        <w:rPr>
          <w:rFonts w:hint="eastAsia"/>
        </w:rPr>
        <w:t xml:space="preserve">Transformer </w:t>
      </w:r>
      <w:r w:rsidR="00267526" w:rsidRPr="000A59D3">
        <w:rPr>
          <w:rFonts w:hint="eastAsia"/>
        </w:rPr>
        <w:t>encoder</w:t>
      </w:r>
      <w:r w:rsidR="007830A4" w:rsidRPr="000A59D3">
        <w:rPr>
          <w:rFonts w:hint="eastAsia"/>
        </w:rPr>
        <w:t>.</w:t>
      </w:r>
      <w:bookmarkEnd w:id="2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93"/>
      </w:tblGrid>
      <w:tr w:rsidR="000A59D3" w:rsidRPr="000A59D3" w14:paraId="6A68B434" w14:textId="77777777" w:rsidTr="00E41653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7A55628" w14:textId="77777777" w:rsidR="00112A59" w:rsidRPr="000A59D3" w:rsidRDefault="00112A59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193" w:type="dxa"/>
            <w:tcBorders>
              <w:top w:val="single" w:sz="4" w:space="0" w:color="auto"/>
              <w:bottom w:val="single" w:sz="4" w:space="0" w:color="auto"/>
            </w:tcBorders>
          </w:tcPr>
          <w:p w14:paraId="1CE7244F" w14:textId="77777777" w:rsidR="00112A59" w:rsidRPr="000A59D3" w:rsidRDefault="00112A59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6A869617" w14:textId="77777777" w:rsidTr="00E41653">
        <w:tc>
          <w:tcPr>
            <w:tcW w:w="5103" w:type="dxa"/>
            <w:tcBorders>
              <w:top w:val="single" w:sz="4" w:space="0" w:color="auto"/>
            </w:tcBorders>
          </w:tcPr>
          <w:p w14:paraId="4DD60FFF" w14:textId="0E5B1FA7" w:rsidR="00112A59" w:rsidRPr="000A59D3" w:rsidRDefault="00E41653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number of number </w:t>
            </w:r>
            <w:r w:rsidR="00112A59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Transformer Encoder layer </w:t>
            </w:r>
          </w:p>
        </w:tc>
        <w:tc>
          <w:tcPr>
            <w:tcW w:w="3193" w:type="dxa"/>
            <w:tcBorders>
              <w:top w:val="single" w:sz="4" w:space="0" w:color="auto"/>
            </w:tcBorders>
          </w:tcPr>
          <w:p w14:paraId="28309310" w14:textId="7C06ED49" w:rsidR="00112A59" w:rsidRPr="000A59D3" w:rsidRDefault="00267526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0A59D3" w:rsidRPr="000A59D3" w14:paraId="73C4B80C" w14:textId="77777777" w:rsidTr="00E41653">
        <w:tc>
          <w:tcPr>
            <w:tcW w:w="5103" w:type="dxa"/>
          </w:tcPr>
          <w:p w14:paraId="4838E2EC" w14:textId="728A71DB" w:rsidR="00112A59" w:rsidRPr="000A59D3" w:rsidRDefault="00E41653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number of </w:t>
            </w:r>
            <w:r w:rsidR="00112A59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Multi-head Attention layer </w:t>
            </w:r>
          </w:p>
        </w:tc>
        <w:tc>
          <w:tcPr>
            <w:tcW w:w="3193" w:type="dxa"/>
          </w:tcPr>
          <w:p w14:paraId="49664728" w14:textId="4E4ED922" w:rsidR="00112A59" w:rsidRPr="000A59D3" w:rsidRDefault="00267526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0A59D3" w:rsidRPr="000A59D3" w14:paraId="623FDC29" w14:textId="77777777" w:rsidTr="00E41653">
        <w:tc>
          <w:tcPr>
            <w:tcW w:w="5103" w:type="dxa"/>
          </w:tcPr>
          <w:p w14:paraId="5CD5A17D" w14:textId="157106AF" w:rsidR="00112A59" w:rsidRPr="000A59D3" w:rsidRDefault="00120FB2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dim_feedforward</w:t>
            </w:r>
          </w:p>
        </w:tc>
        <w:tc>
          <w:tcPr>
            <w:tcW w:w="3193" w:type="dxa"/>
          </w:tcPr>
          <w:p w14:paraId="0AA11F71" w14:textId="287A961D" w:rsidR="00112A59" w:rsidRPr="000A59D3" w:rsidRDefault="00267526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0A59D3" w:rsidRPr="000A59D3" w14:paraId="12C005E5" w14:textId="77777777" w:rsidTr="00E41653">
        <w:tc>
          <w:tcPr>
            <w:tcW w:w="5103" w:type="dxa"/>
          </w:tcPr>
          <w:p w14:paraId="46EDEDE1" w14:textId="42895C70" w:rsidR="00112A59" w:rsidRPr="000A59D3" w:rsidRDefault="00120FB2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d_model</w:t>
            </w:r>
          </w:p>
        </w:tc>
        <w:tc>
          <w:tcPr>
            <w:tcW w:w="3193" w:type="dxa"/>
          </w:tcPr>
          <w:p w14:paraId="30CBBA8A" w14:textId="06A5850A" w:rsidR="00112A59" w:rsidRPr="000A59D3" w:rsidRDefault="00267526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120</w:t>
            </w:r>
          </w:p>
        </w:tc>
      </w:tr>
      <w:tr w:rsidR="000A59D3" w:rsidRPr="000A59D3" w14:paraId="688F4F32" w14:textId="77777777" w:rsidTr="00E41653">
        <w:tc>
          <w:tcPr>
            <w:tcW w:w="5103" w:type="dxa"/>
          </w:tcPr>
          <w:p w14:paraId="6BAED9C9" w14:textId="6EABD230" w:rsidR="00112A59" w:rsidRPr="000A59D3" w:rsidRDefault="00120FB2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193" w:type="dxa"/>
          </w:tcPr>
          <w:p w14:paraId="2DE5EBAE" w14:textId="5A416D07" w:rsidR="00112A59" w:rsidRPr="000A59D3" w:rsidRDefault="00120FB2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</w:p>
        </w:tc>
      </w:tr>
      <w:tr w:rsidR="000A59D3" w:rsidRPr="000A59D3" w14:paraId="40CEEFF6" w14:textId="77777777" w:rsidTr="00E41653">
        <w:tc>
          <w:tcPr>
            <w:tcW w:w="5103" w:type="dxa"/>
          </w:tcPr>
          <w:p w14:paraId="3F34086B" w14:textId="5A216018" w:rsidR="00C05B6C" w:rsidRPr="000A59D3" w:rsidRDefault="008C0ABF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Length of p</w:t>
            </w:r>
            <w:r w:rsidR="00C05B6C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rotein sequence </w:t>
            </w:r>
          </w:p>
        </w:tc>
        <w:tc>
          <w:tcPr>
            <w:tcW w:w="3193" w:type="dxa"/>
          </w:tcPr>
          <w:p w14:paraId="4A33D068" w14:textId="0A810986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1000</w:t>
            </w:r>
          </w:p>
        </w:tc>
      </w:tr>
      <w:tr w:rsidR="00EF7C14" w:rsidRPr="000A59D3" w14:paraId="373AF361" w14:textId="77777777" w:rsidTr="00E41653">
        <w:tc>
          <w:tcPr>
            <w:tcW w:w="5103" w:type="dxa"/>
            <w:tcBorders>
              <w:bottom w:val="single" w:sz="4" w:space="0" w:color="auto"/>
            </w:tcBorders>
          </w:tcPr>
          <w:p w14:paraId="4C0D12CC" w14:textId="35D8F40E" w:rsidR="00EF7C14" w:rsidRPr="000A59D3" w:rsidRDefault="00EF7C14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14:paraId="2C96FB7F" w14:textId="5F179606" w:rsidR="00EF7C14" w:rsidRPr="000A59D3" w:rsidRDefault="00EF7C14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</w:tbl>
    <w:p w14:paraId="2961F2A8" w14:textId="77777777" w:rsidR="00112A59" w:rsidRPr="000A59D3" w:rsidRDefault="00112A59" w:rsidP="00C860AB">
      <w:pPr>
        <w:rPr>
          <w:rFonts w:ascii="Times New Roman" w:hAnsi="Times New Roman" w:cs="Times New Roman"/>
          <w:sz w:val="24"/>
          <w:szCs w:val="24"/>
        </w:rPr>
      </w:pPr>
    </w:p>
    <w:p w14:paraId="624DA87C" w14:textId="69D1D078" w:rsidR="00FE5C3A" w:rsidRPr="000A59D3" w:rsidRDefault="00FE5C3A" w:rsidP="00FC48CD">
      <w:pPr>
        <w:pStyle w:val="3"/>
      </w:pPr>
      <w:bookmarkStart w:id="3" w:name="_Toc176788388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3</w:t>
      </w:r>
      <w:r w:rsidRPr="000A59D3">
        <w:rPr>
          <w:rFonts w:hint="eastAsia"/>
        </w:rPr>
        <w:t xml:space="preserve">. </w:t>
      </w:r>
      <w:r w:rsidRPr="000A59D3">
        <w:t xml:space="preserve">Parameter settings for </w:t>
      </w:r>
      <w:r w:rsidRPr="000A59D3">
        <w:rPr>
          <w:rFonts w:hint="eastAsia"/>
        </w:rPr>
        <w:t xml:space="preserve">GIN </w:t>
      </w:r>
      <w:r w:rsidR="00A21204" w:rsidRPr="000A59D3">
        <w:rPr>
          <w:rFonts w:hint="eastAsia"/>
        </w:rPr>
        <w:t>encoder</w:t>
      </w:r>
      <w:r w:rsidR="007830A4" w:rsidRPr="000A59D3">
        <w:rPr>
          <w:rFonts w:hint="eastAsia"/>
        </w:rPr>
        <w:t>.</w:t>
      </w:r>
      <w:bookmarkEnd w:id="3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93"/>
      </w:tblGrid>
      <w:tr w:rsidR="000A59D3" w:rsidRPr="000A59D3" w14:paraId="47E07507" w14:textId="77777777" w:rsidTr="00E41653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8459468" w14:textId="77777777" w:rsidR="00FE5C3A" w:rsidRPr="000A59D3" w:rsidRDefault="00FE5C3A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193" w:type="dxa"/>
            <w:tcBorders>
              <w:top w:val="single" w:sz="4" w:space="0" w:color="auto"/>
              <w:bottom w:val="single" w:sz="4" w:space="0" w:color="auto"/>
            </w:tcBorders>
          </w:tcPr>
          <w:p w14:paraId="005B4130" w14:textId="77777777" w:rsidR="00FE5C3A" w:rsidRPr="000A59D3" w:rsidRDefault="00FE5C3A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79CE9976" w14:textId="77777777" w:rsidTr="00E41653">
        <w:tc>
          <w:tcPr>
            <w:tcW w:w="5103" w:type="dxa"/>
            <w:tcBorders>
              <w:top w:val="single" w:sz="4" w:space="0" w:color="auto"/>
            </w:tcBorders>
          </w:tcPr>
          <w:p w14:paraId="08F655EE" w14:textId="34639593" w:rsidR="00FE5C3A" w:rsidRPr="000A59D3" w:rsidRDefault="00E41653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number of </w:t>
            </w:r>
            <w:r w:rsidR="00FE5C3A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GINConv </w:t>
            </w:r>
          </w:p>
        </w:tc>
        <w:tc>
          <w:tcPr>
            <w:tcW w:w="3193" w:type="dxa"/>
            <w:tcBorders>
              <w:top w:val="single" w:sz="4" w:space="0" w:color="auto"/>
            </w:tcBorders>
          </w:tcPr>
          <w:p w14:paraId="6D4B38CA" w14:textId="43B5EAFE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0A59D3" w:rsidRPr="000A59D3" w14:paraId="5793243F" w14:textId="77777777" w:rsidTr="00E41653">
        <w:tc>
          <w:tcPr>
            <w:tcW w:w="5103" w:type="dxa"/>
          </w:tcPr>
          <w:p w14:paraId="05E23C48" w14:textId="77777777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193" w:type="dxa"/>
          </w:tcPr>
          <w:p w14:paraId="532F45BC" w14:textId="12C01EEA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</w:p>
        </w:tc>
      </w:tr>
      <w:tr w:rsidR="000A59D3" w:rsidRPr="000A59D3" w14:paraId="6D23DAC4" w14:textId="77777777" w:rsidTr="00E41653">
        <w:tc>
          <w:tcPr>
            <w:tcW w:w="5103" w:type="dxa"/>
          </w:tcPr>
          <w:p w14:paraId="42E274C1" w14:textId="77777777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193" w:type="dxa"/>
          </w:tcPr>
          <w:p w14:paraId="04A5F139" w14:textId="3B7F7946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120</w:t>
            </w:r>
          </w:p>
        </w:tc>
      </w:tr>
      <w:tr w:rsidR="000A59D3" w:rsidRPr="000A59D3" w14:paraId="4860D56F" w14:textId="77777777" w:rsidTr="00E41653">
        <w:tc>
          <w:tcPr>
            <w:tcW w:w="5103" w:type="dxa"/>
          </w:tcPr>
          <w:p w14:paraId="138C80D9" w14:textId="77777777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193" w:type="dxa"/>
          </w:tcPr>
          <w:p w14:paraId="1037D130" w14:textId="77777777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lobal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dd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</w:t>
            </w:r>
          </w:p>
        </w:tc>
      </w:tr>
      <w:tr w:rsidR="000A59D3" w:rsidRPr="000A59D3" w14:paraId="68CA1F86" w14:textId="77777777" w:rsidTr="00E41653">
        <w:tc>
          <w:tcPr>
            <w:tcW w:w="5103" w:type="dxa"/>
          </w:tcPr>
          <w:p w14:paraId="319070B0" w14:textId="1269E07A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193" w:type="dxa"/>
          </w:tcPr>
          <w:p w14:paraId="0D3FEF40" w14:textId="60004430" w:rsidR="00FE5C3A" w:rsidRPr="000A59D3" w:rsidRDefault="00FE5C3A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</w:p>
        </w:tc>
      </w:tr>
      <w:tr w:rsidR="000A59D3" w:rsidRPr="000A59D3" w14:paraId="2B44E9F5" w14:textId="77777777" w:rsidTr="00E41653">
        <w:tc>
          <w:tcPr>
            <w:tcW w:w="5103" w:type="dxa"/>
          </w:tcPr>
          <w:p w14:paraId="1E471AFD" w14:textId="292898E8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Atomic properties dimension</w:t>
            </w:r>
          </w:p>
        </w:tc>
        <w:tc>
          <w:tcPr>
            <w:tcW w:w="3193" w:type="dxa"/>
          </w:tcPr>
          <w:p w14:paraId="28E3190E" w14:textId="157EC20B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108</w:t>
            </w:r>
          </w:p>
        </w:tc>
      </w:tr>
      <w:tr w:rsidR="004F7DA0" w:rsidRPr="000A59D3" w14:paraId="13661294" w14:textId="77777777" w:rsidTr="00E41653">
        <w:tc>
          <w:tcPr>
            <w:tcW w:w="5103" w:type="dxa"/>
            <w:tcBorders>
              <w:bottom w:val="single" w:sz="4" w:space="0" w:color="auto"/>
            </w:tcBorders>
          </w:tcPr>
          <w:p w14:paraId="50FDC7AA" w14:textId="4094D3E1" w:rsidR="004F7DA0" w:rsidRPr="000A59D3" w:rsidRDefault="004F7DA0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14:paraId="32E196E1" w14:textId="28912579" w:rsidR="004F7DA0" w:rsidRPr="000A59D3" w:rsidRDefault="004F7DA0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</w:tbl>
    <w:p w14:paraId="07DB9037" w14:textId="77777777" w:rsidR="00FE5C3A" w:rsidRPr="000A59D3" w:rsidRDefault="00FE5C3A" w:rsidP="00C860AB">
      <w:pPr>
        <w:rPr>
          <w:rFonts w:ascii="Times New Roman" w:hAnsi="Times New Roman" w:cs="Times New Roman"/>
          <w:sz w:val="24"/>
          <w:szCs w:val="24"/>
        </w:rPr>
      </w:pPr>
    </w:p>
    <w:p w14:paraId="3C1419D1" w14:textId="3AEF634D" w:rsidR="00FE5C3A" w:rsidRPr="000A59D3" w:rsidRDefault="00FE5C3A" w:rsidP="00FC48CD">
      <w:pPr>
        <w:pStyle w:val="3"/>
      </w:pPr>
      <w:bookmarkStart w:id="4" w:name="_Toc176788389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4</w:t>
      </w:r>
      <w:r w:rsidRPr="000A59D3">
        <w:rPr>
          <w:rFonts w:hint="eastAsia"/>
        </w:rPr>
        <w:t xml:space="preserve">. </w:t>
      </w:r>
      <w:r w:rsidR="00C05B6C" w:rsidRPr="000A59D3">
        <w:t>Parameter settings for</w:t>
      </w:r>
      <w:r w:rsidR="00C05B6C" w:rsidRPr="000A59D3">
        <w:rPr>
          <w:rFonts w:hint="eastAsia"/>
        </w:rPr>
        <w:t xml:space="preserve"> MLP</w:t>
      </w:r>
      <w:r w:rsidR="007830A4" w:rsidRPr="000A59D3">
        <w:rPr>
          <w:rFonts w:hint="eastAsia"/>
        </w:rPr>
        <w:t>.</w:t>
      </w:r>
      <w:bookmarkEnd w:id="4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55"/>
        <w:gridCol w:w="2443"/>
        <w:gridCol w:w="2898"/>
      </w:tblGrid>
      <w:tr w:rsidR="000A59D3" w:rsidRPr="000A59D3" w14:paraId="7A6E2481" w14:textId="77777777" w:rsidTr="00C05B6C">
        <w:tc>
          <w:tcPr>
            <w:tcW w:w="2955" w:type="dxa"/>
            <w:tcBorders>
              <w:left w:val="nil"/>
              <w:bottom w:val="single" w:sz="4" w:space="0" w:color="auto"/>
              <w:right w:val="nil"/>
            </w:tcBorders>
          </w:tcPr>
          <w:p w14:paraId="3A5573DD" w14:textId="77777777" w:rsidR="00C05B6C" w:rsidRPr="000A59D3" w:rsidRDefault="00C05B6C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2443" w:type="dxa"/>
            <w:tcBorders>
              <w:left w:val="nil"/>
              <w:bottom w:val="single" w:sz="4" w:space="0" w:color="auto"/>
              <w:right w:val="nil"/>
            </w:tcBorders>
          </w:tcPr>
          <w:p w14:paraId="59AF7C95" w14:textId="1E01CD68" w:rsidR="00C05B6C" w:rsidRPr="000A59D3" w:rsidRDefault="00C05B6C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Input dimension</w:t>
            </w:r>
          </w:p>
        </w:tc>
        <w:tc>
          <w:tcPr>
            <w:tcW w:w="2898" w:type="dxa"/>
            <w:tcBorders>
              <w:left w:val="nil"/>
              <w:bottom w:val="single" w:sz="4" w:space="0" w:color="auto"/>
              <w:right w:val="nil"/>
            </w:tcBorders>
          </w:tcPr>
          <w:p w14:paraId="7B4AAA24" w14:textId="394F4735" w:rsidR="00C05B6C" w:rsidRPr="000A59D3" w:rsidRDefault="00C05B6C" w:rsidP="00C860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Output dimension</w:t>
            </w:r>
          </w:p>
        </w:tc>
      </w:tr>
      <w:tr w:rsidR="000A59D3" w:rsidRPr="000A59D3" w14:paraId="6BE45C3B" w14:textId="77777777" w:rsidTr="00C05B6C">
        <w:tc>
          <w:tcPr>
            <w:tcW w:w="29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7B6BC3" w14:textId="2E1F8F08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first linear layer</w:t>
            </w:r>
          </w:p>
        </w:tc>
        <w:tc>
          <w:tcPr>
            <w:tcW w:w="24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EA4608" w14:textId="2EC887AA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300</w:t>
            </w:r>
          </w:p>
        </w:tc>
        <w:tc>
          <w:tcPr>
            <w:tcW w:w="28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E1FE45" w14:textId="4D044CB6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0A59D3" w:rsidRPr="000A59D3" w14:paraId="39A705B0" w14:textId="77777777" w:rsidTr="00C05B6C"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</w:tcPr>
          <w:p w14:paraId="32B321FF" w14:textId="59E88B15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second linear layer</w:t>
            </w:r>
          </w:p>
        </w:tc>
        <w:tc>
          <w:tcPr>
            <w:tcW w:w="2443" w:type="dxa"/>
            <w:tcBorders>
              <w:top w:val="nil"/>
              <w:left w:val="nil"/>
              <w:bottom w:val="nil"/>
              <w:right w:val="nil"/>
            </w:tcBorders>
          </w:tcPr>
          <w:p w14:paraId="42151E46" w14:textId="0837D3CC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14:paraId="1D2BF01B" w14:textId="61EE7C56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0A59D3" w:rsidRPr="000A59D3" w14:paraId="60AD9CA7" w14:textId="77777777" w:rsidTr="00C05B6C">
        <w:tc>
          <w:tcPr>
            <w:tcW w:w="2955" w:type="dxa"/>
            <w:tcBorders>
              <w:top w:val="nil"/>
              <w:left w:val="nil"/>
              <w:right w:val="nil"/>
            </w:tcBorders>
          </w:tcPr>
          <w:p w14:paraId="57920E86" w14:textId="17C5DFFB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third linear layer</w:t>
            </w:r>
          </w:p>
        </w:tc>
        <w:tc>
          <w:tcPr>
            <w:tcW w:w="2443" w:type="dxa"/>
            <w:tcBorders>
              <w:top w:val="nil"/>
              <w:left w:val="nil"/>
              <w:right w:val="nil"/>
            </w:tcBorders>
          </w:tcPr>
          <w:p w14:paraId="454A70D5" w14:textId="61FF6AA6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  <w:tc>
          <w:tcPr>
            <w:tcW w:w="2898" w:type="dxa"/>
            <w:tcBorders>
              <w:top w:val="nil"/>
              <w:left w:val="nil"/>
              <w:right w:val="nil"/>
            </w:tcBorders>
          </w:tcPr>
          <w:p w14:paraId="1943FF80" w14:textId="1EAB5ED6" w:rsidR="00C05B6C" w:rsidRPr="000A59D3" w:rsidRDefault="00C05B6C" w:rsidP="00C860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</w:tbl>
    <w:p w14:paraId="549969EB" w14:textId="77777777" w:rsidR="00523794" w:rsidRPr="000A59D3" w:rsidRDefault="00523794" w:rsidP="00CC6ACA">
      <w:pPr>
        <w:spacing w:line="360" w:lineRule="auto"/>
        <w:rPr>
          <w:rFonts w:ascii="Times New Roman" w:hAnsi="Times New Roman" w:cs="Times New Roman"/>
          <w:b/>
          <w:bCs/>
          <w:sz w:val="28"/>
          <w:szCs w:val="32"/>
        </w:rPr>
        <w:sectPr w:rsidR="00523794" w:rsidRPr="000A59D3" w:rsidSect="000A59D3">
          <w:footerReference w:type="default" r:id="rId8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</w:p>
    <w:p w14:paraId="3BCC94E6" w14:textId="4EF538BC" w:rsidR="007830A4" w:rsidRPr="000A59D3" w:rsidRDefault="00224E3D" w:rsidP="00FC48CD">
      <w:pPr>
        <w:pStyle w:val="1"/>
        <w:rPr>
          <w:rFonts w:eastAsiaTheme="minorEastAsia"/>
        </w:rPr>
      </w:pPr>
      <w:bookmarkStart w:id="5" w:name="_Toc176788390"/>
      <w:r w:rsidRPr="000A59D3">
        <w:rPr>
          <w:rFonts w:eastAsiaTheme="minorEastAsia" w:hint="eastAsia"/>
        </w:rPr>
        <w:t>2</w:t>
      </w:r>
      <w:r w:rsidR="007830A4" w:rsidRPr="000A59D3">
        <w:rPr>
          <w:rFonts w:hint="eastAsia"/>
        </w:rPr>
        <w:t>. Detailed parameters of comparative experiments</w:t>
      </w:r>
      <w:bookmarkEnd w:id="5"/>
    </w:p>
    <w:p w14:paraId="49E258A5" w14:textId="731B3AF4" w:rsidR="006C7424" w:rsidRPr="000A59D3" w:rsidRDefault="006C7424" w:rsidP="006C7424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In this section, we introduce the detailed parameters of the baseline models. Specifically, we introduce GraphDTA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.1, DeepGLSTM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.2, DeepDTAF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.3, TEFDTA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.4, DeepDTA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.5, IGN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 xml:space="preserve">.6, and GIGN in Section 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>.7.</w:t>
      </w:r>
    </w:p>
    <w:p w14:paraId="3DBDEA21" w14:textId="4FFACC26" w:rsidR="007830A4" w:rsidRPr="000A59D3" w:rsidRDefault="00BA31B1" w:rsidP="00FC48CD">
      <w:pPr>
        <w:pStyle w:val="2"/>
      </w:pPr>
      <w:bookmarkStart w:id="6" w:name="_Toc176788391"/>
      <w:r w:rsidRPr="000A59D3">
        <w:rPr>
          <w:rFonts w:hint="eastAsia"/>
        </w:rPr>
        <w:t>2</w:t>
      </w:r>
      <w:r w:rsidR="007830A4" w:rsidRPr="000A59D3">
        <w:rPr>
          <w:rFonts w:hint="eastAsia"/>
        </w:rPr>
        <w:t xml:space="preserve">.1 </w:t>
      </w:r>
      <w:r w:rsidR="007830A4" w:rsidRPr="000A59D3">
        <w:t xml:space="preserve">Parameter settings for </w:t>
      </w:r>
      <w:r w:rsidR="007830A4" w:rsidRPr="000A59D3">
        <w:rPr>
          <w:rFonts w:hint="eastAsia"/>
        </w:rPr>
        <w:t>GraphDTA</w:t>
      </w:r>
      <w:bookmarkEnd w:id="6"/>
    </w:p>
    <w:p w14:paraId="0621624A" w14:textId="4B5CC09B" w:rsidR="006C7424" w:rsidRPr="000A59D3" w:rsidRDefault="006C7424" w:rsidP="006C7424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>The code for GraphDTA is sourced from their GitHub repository. We utilized the GIN module, which demonstrated the best performance in their paper. Specifically, GraphDTA is divided into two modules: the GIN module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6</w:t>
      </w:r>
      <w:r w:rsidRPr="000A59D3">
        <w:rPr>
          <w:rFonts w:ascii="Times New Roman" w:hAnsi="Times New Roman" w:cs="Times New Roman"/>
          <w:sz w:val="24"/>
          <w:szCs w:val="24"/>
        </w:rPr>
        <w:t>) and the CNN module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7</w:t>
      </w:r>
      <w:r w:rsidRPr="000A59D3">
        <w:rPr>
          <w:rFonts w:ascii="Times New Roman" w:hAnsi="Times New Roman" w:cs="Times New Roman"/>
          <w:sz w:val="24"/>
          <w:szCs w:val="24"/>
        </w:rPr>
        <w:t>).</w:t>
      </w:r>
    </w:p>
    <w:p w14:paraId="316C441B" w14:textId="6D6D15C5" w:rsidR="007830A4" w:rsidRPr="000A59D3" w:rsidRDefault="007830A4" w:rsidP="00FC48CD">
      <w:pPr>
        <w:pStyle w:val="3"/>
      </w:pPr>
      <w:bookmarkStart w:id="7" w:name="_Toc176788392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5</w:t>
      </w:r>
      <w:r w:rsidRPr="000A59D3">
        <w:rPr>
          <w:rFonts w:hint="eastAsia"/>
        </w:rPr>
        <w:t xml:space="preserve">. </w:t>
      </w:r>
      <w:r w:rsidR="00E41653" w:rsidRPr="000A59D3">
        <w:t xml:space="preserve">The hyper-parameter settings for </w:t>
      </w:r>
      <w:r w:rsidRPr="000A59D3">
        <w:rPr>
          <w:rFonts w:hint="eastAsia"/>
        </w:rPr>
        <w:t>GraphDTA.</w:t>
      </w:r>
      <w:bookmarkEnd w:id="7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07CD3619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17D9022" w14:textId="77777777" w:rsidR="007830A4" w:rsidRPr="000A59D3" w:rsidRDefault="007830A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690F3766" w14:textId="77777777" w:rsidR="007830A4" w:rsidRPr="000A59D3" w:rsidRDefault="007830A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4591EA91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66A12217" w14:textId="7D71B8D2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4EA5B15C" w14:textId="03C24C4C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512</w:t>
            </w:r>
          </w:p>
        </w:tc>
      </w:tr>
      <w:tr w:rsidR="000A59D3" w:rsidRPr="000A59D3" w14:paraId="664C757F" w14:textId="77777777" w:rsidTr="00392C3D">
        <w:tc>
          <w:tcPr>
            <w:tcW w:w="4962" w:type="dxa"/>
          </w:tcPr>
          <w:p w14:paraId="09E095D8" w14:textId="5046F75D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334" w:type="dxa"/>
          </w:tcPr>
          <w:p w14:paraId="07E138CB" w14:textId="22B805BE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0.0005</w:t>
            </w:r>
          </w:p>
        </w:tc>
      </w:tr>
      <w:tr w:rsidR="000A59D3" w:rsidRPr="000A59D3" w14:paraId="36EFE30D" w14:textId="77777777" w:rsidTr="00392C3D">
        <w:tc>
          <w:tcPr>
            <w:tcW w:w="4962" w:type="dxa"/>
          </w:tcPr>
          <w:p w14:paraId="1E447A5B" w14:textId="23331B04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334" w:type="dxa"/>
          </w:tcPr>
          <w:p w14:paraId="4416BA24" w14:textId="24F4D584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</w:t>
            </w:r>
          </w:p>
        </w:tc>
      </w:tr>
      <w:tr w:rsidR="000A59D3" w:rsidRPr="000A59D3" w14:paraId="17E8B943" w14:textId="77777777" w:rsidTr="00392C3D">
        <w:tc>
          <w:tcPr>
            <w:tcW w:w="4962" w:type="dxa"/>
          </w:tcPr>
          <w:p w14:paraId="2BE639BF" w14:textId="6B706A3A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334" w:type="dxa"/>
          </w:tcPr>
          <w:p w14:paraId="3A422DED" w14:textId="52A8160D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E41653" w:rsidRPr="000A59D3" w14:paraId="0AB20494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561802D9" w14:textId="1562C89E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723231EB" w14:textId="5C683637" w:rsidR="00E41653" w:rsidRPr="000A59D3" w:rsidRDefault="00E4165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1000</w:t>
            </w:r>
          </w:p>
        </w:tc>
      </w:tr>
    </w:tbl>
    <w:p w14:paraId="0D4BDEDF" w14:textId="619C1488" w:rsidR="00FE5C3A" w:rsidRPr="000A59D3" w:rsidRDefault="00FE5C3A" w:rsidP="003D5FB6">
      <w:pPr>
        <w:rPr>
          <w:rFonts w:ascii="Times New Roman" w:hAnsi="Times New Roman" w:cs="Times New Roman"/>
          <w:sz w:val="24"/>
          <w:szCs w:val="24"/>
        </w:rPr>
      </w:pPr>
    </w:p>
    <w:p w14:paraId="2137E598" w14:textId="67812550" w:rsidR="00E41653" w:rsidRPr="000A59D3" w:rsidRDefault="00E41653" w:rsidP="00FC48CD">
      <w:pPr>
        <w:pStyle w:val="3"/>
      </w:pPr>
      <w:bookmarkStart w:id="8" w:name="_Toc176788393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6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</w:t>
      </w:r>
      <w:r w:rsidR="004A13BD" w:rsidRPr="000A59D3">
        <w:rPr>
          <w:rFonts w:hint="eastAsia"/>
        </w:rPr>
        <w:t>GIN module</w:t>
      </w:r>
      <w:r w:rsidRPr="000A59D3">
        <w:rPr>
          <w:rFonts w:hint="eastAsia"/>
        </w:rPr>
        <w:t>.</w:t>
      </w:r>
      <w:bookmarkEnd w:id="8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5B7E30F8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F38D303" w14:textId="77777777" w:rsidR="00E41653" w:rsidRPr="000A59D3" w:rsidRDefault="00E41653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3203EBEA" w14:textId="77777777" w:rsidR="00E41653" w:rsidRPr="000A59D3" w:rsidRDefault="00E41653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0C393186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13298671" w14:textId="2CD75C97" w:rsidR="00E41653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GINConv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3B17698E" w14:textId="5D07E858" w:rsidR="00E41653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0A59D3" w:rsidRPr="000A59D3" w14:paraId="61FC5B28" w14:textId="77777777" w:rsidTr="00392C3D">
        <w:tc>
          <w:tcPr>
            <w:tcW w:w="4962" w:type="dxa"/>
          </w:tcPr>
          <w:p w14:paraId="092D995B" w14:textId="67FA098D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</w:tcPr>
          <w:p w14:paraId="3560E9F6" w14:textId="7E4D4527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lobal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dd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</w:t>
            </w:r>
          </w:p>
        </w:tc>
      </w:tr>
      <w:tr w:rsidR="000A59D3" w:rsidRPr="000A59D3" w14:paraId="35A70DCC" w14:textId="77777777" w:rsidTr="00392C3D">
        <w:tc>
          <w:tcPr>
            <w:tcW w:w="4962" w:type="dxa"/>
          </w:tcPr>
          <w:p w14:paraId="2941F0BD" w14:textId="41F22102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</w:tcPr>
          <w:p w14:paraId="61BD4904" w14:textId="00E93135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  <w:tr w:rsidR="000A59D3" w:rsidRPr="000A59D3" w14:paraId="30C99743" w14:textId="77777777" w:rsidTr="00392C3D">
        <w:tc>
          <w:tcPr>
            <w:tcW w:w="4962" w:type="dxa"/>
          </w:tcPr>
          <w:p w14:paraId="64C921CD" w14:textId="13ACAC64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334" w:type="dxa"/>
          </w:tcPr>
          <w:p w14:paraId="13229562" w14:textId="18B06519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0.2</w:t>
            </w:r>
          </w:p>
        </w:tc>
      </w:tr>
      <w:tr w:rsidR="00720AA7" w:rsidRPr="000A59D3" w14:paraId="6CF7C695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1901627E" w14:textId="553D9A22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652C3B9C" w14:textId="4FA94C78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</w:tbl>
    <w:p w14:paraId="7C3A5081" w14:textId="786FC4DE" w:rsidR="00E41653" w:rsidRPr="000A59D3" w:rsidRDefault="00E41653" w:rsidP="003D5FB6">
      <w:pPr>
        <w:rPr>
          <w:rFonts w:ascii="Times New Roman" w:hAnsi="Times New Roman" w:cs="Times New Roman"/>
          <w:sz w:val="24"/>
          <w:szCs w:val="24"/>
        </w:rPr>
      </w:pPr>
    </w:p>
    <w:p w14:paraId="1199F607" w14:textId="5BAA4F56" w:rsidR="004A13BD" w:rsidRPr="000A59D3" w:rsidRDefault="004A13BD" w:rsidP="00FC48CD">
      <w:pPr>
        <w:pStyle w:val="3"/>
      </w:pPr>
      <w:bookmarkStart w:id="9" w:name="_Toc176788394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7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CNN module.</w:t>
      </w:r>
      <w:bookmarkEnd w:id="9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41A197E0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A8033E5" w14:textId="77777777" w:rsidR="004A13BD" w:rsidRPr="000A59D3" w:rsidRDefault="004A13BD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0353D1BB" w14:textId="77777777" w:rsidR="004A13BD" w:rsidRPr="000A59D3" w:rsidRDefault="004A13BD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008034C4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6F4C34E8" w14:textId="5C7ABD18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59969287" w14:textId="1C523144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1000</w:t>
            </w:r>
          </w:p>
        </w:tc>
      </w:tr>
      <w:tr w:rsidR="000A59D3" w:rsidRPr="000A59D3" w14:paraId="401FECB0" w14:textId="77777777" w:rsidTr="00392C3D">
        <w:tc>
          <w:tcPr>
            <w:tcW w:w="4962" w:type="dxa"/>
          </w:tcPr>
          <w:p w14:paraId="5174F002" w14:textId="61133851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0E286E66" w14:textId="559B1939" w:rsidR="004A13BD" w:rsidRPr="000A59D3" w:rsidRDefault="004A13BD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</w:t>
            </w:r>
          </w:p>
        </w:tc>
      </w:tr>
      <w:tr w:rsidR="00720AA7" w:rsidRPr="000A59D3" w14:paraId="511EC871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23C7E72B" w14:textId="738BC656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46FC1E2F" w14:textId="5444BEF0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</w:tbl>
    <w:p w14:paraId="25A05A90" w14:textId="77777777" w:rsidR="004A13BD" w:rsidRPr="000A59D3" w:rsidRDefault="004A13BD" w:rsidP="00CC6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75C714" w14:textId="15F7FEB5" w:rsidR="00720AA7" w:rsidRPr="000A59D3" w:rsidRDefault="00BA31B1" w:rsidP="00FC48CD">
      <w:pPr>
        <w:pStyle w:val="2"/>
      </w:pPr>
      <w:bookmarkStart w:id="10" w:name="_Toc176788395"/>
      <w:r w:rsidRPr="000A59D3">
        <w:rPr>
          <w:rFonts w:hint="eastAsia"/>
        </w:rPr>
        <w:t>2</w:t>
      </w:r>
      <w:r w:rsidR="00720AA7" w:rsidRPr="000A59D3">
        <w:rPr>
          <w:rFonts w:hint="eastAsia"/>
        </w:rPr>
        <w:t xml:space="preserve">.2 </w:t>
      </w:r>
      <w:r w:rsidR="00720AA7" w:rsidRPr="000A59D3">
        <w:t xml:space="preserve">Parameter settings for </w:t>
      </w:r>
      <w:r w:rsidR="00720AA7" w:rsidRPr="000A59D3">
        <w:rPr>
          <w:rFonts w:hint="eastAsia"/>
        </w:rPr>
        <w:t>DeepGLSTM</w:t>
      </w:r>
      <w:bookmarkEnd w:id="10"/>
    </w:p>
    <w:p w14:paraId="61FD9CFB" w14:textId="45A15816" w:rsidR="006C7424" w:rsidRPr="000A59D3" w:rsidRDefault="006C7424" w:rsidP="006C7424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DeepGLSTM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 Specifically, Graph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DeepGLSTM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divided into two modules: the G</w:t>
      </w:r>
      <w:r w:rsidRPr="000A59D3">
        <w:rPr>
          <w:rFonts w:ascii="Times New Roman" w:hAnsi="Times New Roman" w:cs="Times New Roman" w:hint="eastAsia"/>
          <w:sz w:val="24"/>
          <w:szCs w:val="24"/>
        </w:rPr>
        <w:t>C</w:t>
      </w:r>
      <w:r w:rsidRPr="000A59D3">
        <w:rPr>
          <w:rFonts w:ascii="Times New Roman" w:hAnsi="Times New Roman" w:cs="Times New Roman"/>
          <w:sz w:val="24"/>
          <w:szCs w:val="24"/>
        </w:rPr>
        <w:t>N module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9</w:t>
      </w:r>
      <w:r w:rsidRPr="000A59D3">
        <w:rPr>
          <w:rFonts w:ascii="Times New Roman" w:hAnsi="Times New Roman" w:cs="Times New Roman"/>
          <w:sz w:val="24"/>
          <w:szCs w:val="24"/>
        </w:rPr>
        <w:t xml:space="preserve">) and the </w:t>
      </w:r>
      <w:r w:rsidRPr="000A59D3">
        <w:rPr>
          <w:rFonts w:ascii="Times New Roman" w:hAnsi="Times New Roman" w:cs="Times New Roman" w:hint="eastAsia"/>
          <w:sz w:val="24"/>
          <w:szCs w:val="24"/>
        </w:rPr>
        <w:t>LSTM</w:t>
      </w:r>
      <w:r w:rsidRPr="000A59D3">
        <w:rPr>
          <w:rFonts w:ascii="Times New Roman" w:hAnsi="Times New Roman" w:cs="Times New Roman"/>
          <w:sz w:val="24"/>
          <w:szCs w:val="24"/>
        </w:rPr>
        <w:t xml:space="preserve"> module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10</w:t>
      </w:r>
      <w:r w:rsidRPr="000A59D3">
        <w:rPr>
          <w:rFonts w:ascii="Times New Roman" w:hAnsi="Times New Roman" w:cs="Times New Roman"/>
          <w:sz w:val="24"/>
          <w:szCs w:val="24"/>
        </w:rPr>
        <w:t>).</w:t>
      </w:r>
    </w:p>
    <w:p w14:paraId="69165F89" w14:textId="77777777" w:rsidR="002218D2" w:rsidRPr="000A59D3" w:rsidRDefault="002218D2" w:rsidP="00FC48CD">
      <w:pPr>
        <w:pStyle w:val="3"/>
        <w:sectPr w:rsidR="002218D2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2FE8927" w14:textId="46D72464" w:rsidR="00720AA7" w:rsidRPr="000A59D3" w:rsidRDefault="00720AA7" w:rsidP="00FC48CD">
      <w:pPr>
        <w:pStyle w:val="3"/>
      </w:pPr>
      <w:bookmarkStart w:id="11" w:name="_Toc176788396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8</w:t>
      </w:r>
      <w:r w:rsidRPr="000A59D3">
        <w:rPr>
          <w:rFonts w:hint="eastAsia"/>
        </w:rPr>
        <w:t>.</w:t>
      </w:r>
      <w:r w:rsidR="000C66EC" w:rsidRPr="000A59D3">
        <w:rPr>
          <w:rFonts w:hint="eastAsia"/>
        </w:rPr>
        <w:t xml:space="preserve"> </w:t>
      </w:r>
      <w:r w:rsidRPr="000A59D3">
        <w:t xml:space="preserve">The hyper-parameter settings for </w:t>
      </w:r>
      <w:r w:rsidR="00EE7F84" w:rsidRPr="000A59D3">
        <w:rPr>
          <w:rFonts w:hint="eastAsia"/>
        </w:rPr>
        <w:t>DeepGLSTM</w:t>
      </w:r>
      <w:r w:rsidRPr="000A59D3">
        <w:rPr>
          <w:rFonts w:hint="eastAsia"/>
        </w:rPr>
        <w:t>.</w:t>
      </w:r>
      <w:bookmarkEnd w:id="11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589EB098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49E04E78" w14:textId="77777777" w:rsidR="00720AA7" w:rsidRPr="000A59D3" w:rsidRDefault="00720AA7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3D2F3F5D" w14:textId="77777777" w:rsidR="00720AA7" w:rsidRPr="000A59D3" w:rsidRDefault="00720AA7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7ED03578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5AE9A0F1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4FD022B4" w14:textId="136C3003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69FFAC0E" w14:textId="77777777" w:rsidTr="00392C3D">
        <w:tc>
          <w:tcPr>
            <w:tcW w:w="4962" w:type="dxa"/>
          </w:tcPr>
          <w:p w14:paraId="14A033E2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334" w:type="dxa"/>
          </w:tcPr>
          <w:p w14:paraId="60F31F2B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0.0005</w:t>
            </w:r>
          </w:p>
        </w:tc>
      </w:tr>
      <w:tr w:rsidR="000A59D3" w:rsidRPr="000A59D3" w14:paraId="1978F400" w14:textId="77777777" w:rsidTr="00392C3D">
        <w:tc>
          <w:tcPr>
            <w:tcW w:w="4962" w:type="dxa"/>
          </w:tcPr>
          <w:p w14:paraId="10788375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334" w:type="dxa"/>
          </w:tcPr>
          <w:p w14:paraId="7A57E855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</w:t>
            </w:r>
          </w:p>
        </w:tc>
      </w:tr>
      <w:tr w:rsidR="000A59D3" w:rsidRPr="000A59D3" w14:paraId="0C20B8AC" w14:textId="77777777" w:rsidTr="00392C3D">
        <w:tc>
          <w:tcPr>
            <w:tcW w:w="4962" w:type="dxa"/>
          </w:tcPr>
          <w:p w14:paraId="503565DC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334" w:type="dxa"/>
          </w:tcPr>
          <w:p w14:paraId="2B919C2A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720AA7" w:rsidRPr="000A59D3" w14:paraId="0699B6FE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5E5967EA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26F45626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1000</w:t>
            </w:r>
          </w:p>
        </w:tc>
      </w:tr>
    </w:tbl>
    <w:p w14:paraId="4B822AB0" w14:textId="77777777" w:rsidR="006C7424" w:rsidRPr="000A59D3" w:rsidRDefault="006C7424" w:rsidP="00FC48CD">
      <w:pPr>
        <w:pStyle w:val="3"/>
        <w:rPr>
          <w:rFonts w:eastAsiaTheme="minorEastAsia"/>
        </w:rPr>
      </w:pPr>
    </w:p>
    <w:p w14:paraId="7710B1A5" w14:textId="7B1BF471" w:rsidR="00720AA7" w:rsidRPr="000A59D3" w:rsidRDefault="00720AA7" w:rsidP="00FC48CD">
      <w:pPr>
        <w:pStyle w:val="3"/>
      </w:pPr>
      <w:bookmarkStart w:id="12" w:name="_Toc176788397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9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GCN module.</w:t>
      </w:r>
      <w:bookmarkEnd w:id="12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71829AEC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567C1155" w14:textId="77777777" w:rsidR="00720AA7" w:rsidRPr="000A59D3" w:rsidRDefault="00720AA7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70B1D699" w14:textId="77777777" w:rsidR="00720AA7" w:rsidRPr="000A59D3" w:rsidRDefault="00720AA7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1D17D48F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3A7E4CF1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GINConv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1A5A811C" w14:textId="3AF7DAD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42C6994E" w14:textId="77777777" w:rsidTr="00392C3D">
        <w:tc>
          <w:tcPr>
            <w:tcW w:w="4962" w:type="dxa"/>
          </w:tcPr>
          <w:p w14:paraId="36422D12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</w:tcPr>
          <w:p w14:paraId="23C7CB15" w14:textId="68CE2905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lobal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max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</w:t>
            </w:r>
          </w:p>
        </w:tc>
      </w:tr>
      <w:tr w:rsidR="000A59D3" w:rsidRPr="000A59D3" w14:paraId="21E94F60" w14:textId="77777777" w:rsidTr="00392C3D">
        <w:tc>
          <w:tcPr>
            <w:tcW w:w="4962" w:type="dxa"/>
          </w:tcPr>
          <w:p w14:paraId="57F41369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</w:tcPr>
          <w:p w14:paraId="49998753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  <w:tr w:rsidR="000A59D3" w:rsidRPr="000A59D3" w14:paraId="4820D55A" w14:textId="77777777" w:rsidTr="00392C3D">
        <w:tc>
          <w:tcPr>
            <w:tcW w:w="4962" w:type="dxa"/>
          </w:tcPr>
          <w:p w14:paraId="0E96CFA6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334" w:type="dxa"/>
          </w:tcPr>
          <w:p w14:paraId="4AA8C881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0.2</w:t>
            </w:r>
          </w:p>
        </w:tc>
      </w:tr>
      <w:tr w:rsidR="00720AA7" w:rsidRPr="000A59D3" w14:paraId="118C6978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2EA5CB64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2978922C" w14:textId="0C38B9E4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78</w:t>
            </w:r>
          </w:p>
        </w:tc>
      </w:tr>
    </w:tbl>
    <w:p w14:paraId="52B6DF02" w14:textId="77777777" w:rsidR="00720AA7" w:rsidRPr="000A59D3" w:rsidRDefault="00720AA7" w:rsidP="003D5FB6">
      <w:pPr>
        <w:rPr>
          <w:rFonts w:ascii="Times New Roman" w:hAnsi="Times New Roman" w:cs="Times New Roman"/>
          <w:sz w:val="24"/>
          <w:szCs w:val="24"/>
        </w:rPr>
      </w:pPr>
    </w:p>
    <w:p w14:paraId="4C963554" w14:textId="0418AF86" w:rsidR="00720AA7" w:rsidRPr="000A59D3" w:rsidRDefault="00720AA7" w:rsidP="00FC48CD">
      <w:pPr>
        <w:pStyle w:val="3"/>
      </w:pPr>
      <w:bookmarkStart w:id="13" w:name="_Toc176788398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10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LSTM module.</w:t>
      </w:r>
      <w:bookmarkEnd w:id="13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39E58344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88BD0B" w14:textId="77777777" w:rsidR="00720AA7" w:rsidRPr="000A59D3" w:rsidRDefault="00720AA7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4DC92D8E" w14:textId="77777777" w:rsidR="00720AA7" w:rsidRPr="000A59D3" w:rsidRDefault="00720AA7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4851BFA8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34E9AA03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032BF48F" w14:textId="3E0D0488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7C589769" w14:textId="77777777" w:rsidTr="00392C3D">
        <w:tc>
          <w:tcPr>
            <w:tcW w:w="4962" w:type="dxa"/>
          </w:tcPr>
          <w:p w14:paraId="0332623C" w14:textId="00D80FCF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3EEF45E1" w14:textId="2200920B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45EE56C9" w14:textId="77777777" w:rsidTr="00392C3D">
        <w:tc>
          <w:tcPr>
            <w:tcW w:w="4962" w:type="dxa"/>
          </w:tcPr>
          <w:p w14:paraId="6DB5A3B5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6C564DAA" w14:textId="77777777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0A59D3" w:rsidRPr="000A59D3" w14:paraId="798C77EF" w14:textId="77777777" w:rsidTr="00392C3D">
        <w:tc>
          <w:tcPr>
            <w:tcW w:w="4962" w:type="dxa"/>
          </w:tcPr>
          <w:p w14:paraId="5823D850" w14:textId="25FA645E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Batch_first</w:t>
            </w:r>
          </w:p>
        </w:tc>
        <w:tc>
          <w:tcPr>
            <w:tcW w:w="3334" w:type="dxa"/>
          </w:tcPr>
          <w:p w14:paraId="722E6959" w14:textId="443A7B7C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True</w:t>
            </w:r>
          </w:p>
        </w:tc>
      </w:tr>
      <w:tr w:rsidR="000A59D3" w:rsidRPr="000A59D3" w14:paraId="0674C364" w14:textId="77777777" w:rsidTr="00392C3D">
        <w:tc>
          <w:tcPr>
            <w:tcW w:w="4962" w:type="dxa"/>
          </w:tcPr>
          <w:p w14:paraId="13012F68" w14:textId="479F2358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Bidirectional</w:t>
            </w:r>
          </w:p>
        </w:tc>
        <w:tc>
          <w:tcPr>
            <w:tcW w:w="3334" w:type="dxa"/>
          </w:tcPr>
          <w:p w14:paraId="2F846DCB" w14:textId="53FC86A0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True</w:t>
            </w:r>
          </w:p>
        </w:tc>
      </w:tr>
      <w:tr w:rsidR="00720AA7" w:rsidRPr="000A59D3" w14:paraId="076A1523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1FEF9504" w14:textId="2CD8DD98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layer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45346DEE" w14:textId="16B9E75D" w:rsidR="00720AA7" w:rsidRPr="000A59D3" w:rsidRDefault="00720AA7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</w:tbl>
    <w:p w14:paraId="20012F82" w14:textId="55641B3D" w:rsidR="004A13BD" w:rsidRPr="000A59D3" w:rsidRDefault="004A13BD" w:rsidP="00CC6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51B23C" w14:textId="3A833973" w:rsidR="00EE7F84" w:rsidRPr="000A59D3" w:rsidRDefault="00BA31B1" w:rsidP="00FC48CD">
      <w:pPr>
        <w:pStyle w:val="2"/>
      </w:pPr>
      <w:bookmarkStart w:id="14" w:name="_Toc176788399"/>
      <w:r w:rsidRPr="000A59D3">
        <w:rPr>
          <w:rFonts w:hint="eastAsia"/>
        </w:rPr>
        <w:t>2</w:t>
      </w:r>
      <w:r w:rsidR="00EE7F84" w:rsidRPr="000A59D3">
        <w:rPr>
          <w:rFonts w:hint="eastAsia"/>
        </w:rPr>
        <w:t xml:space="preserve">.3 </w:t>
      </w:r>
      <w:r w:rsidR="00EE7F84" w:rsidRPr="000A59D3">
        <w:t xml:space="preserve">Parameter settings for </w:t>
      </w:r>
      <w:r w:rsidR="00EE7F84" w:rsidRPr="000A59D3">
        <w:rPr>
          <w:rFonts w:hint="eastAsia"/>
        </w:rPr>
        <w:t>DeepDTAF</w:t>
      </w:r>
      <w:bookmarkEnd w:id="14"/>
    </w:p>
    <w:p w14:paraId="038E0D8A" w14:textId="0F2A16AF" w:rsidR="006C7424" w:rsidRPr="000A59D3" w:rsidRDefault="006C7424" w:rsidP="006C7424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DeepDTAF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 Specifically, Graph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DeepDTAF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divided into </w:t>
      </w:r>
      <w:r w:rsidRPr="000A59D3">
        <w:rPr>
          <w:rFonts w:ascii="Times New Roman" w:hAnsi="Times New Roman" w:cs="Times New Roman" w:hint="eastAsia"/>
          <w:sz w:val="24"/>
          <w:szCs w:val="24"/>
        </w:rPr>
        <w:t>three</w:t>
      </w:r>
      <w:r w:rsidRPr="000A59D3">
        <w:rPr>
          <w:rFonts w:ascii="Times New Roman" w:hAnsi="Times New Roman" w:cs="Times New Roman"/>
          <w:sz w:val="24"/>
          <w:szCs w:val="24"/>
        </w:rPr>
        <w:t xml:space="preserve"> modules: the </w:t>
      </w:r>
      <w:r w:rsidRPr="000A59D3">
        <w:rPr>
          <w:rFonts w:ascii="Times New Roman" w:hAnsi="Times New Roman" w:cs="Times New Roman" w:hint="eastAsia"/>
          <w:sz w:val="22"/>
        </w:rPr>
        <w:t>Dilated convolution A</w:t>
      </w:r>
      <w:r w:rsidRPr="000A59D3">
        <w:rPr>
          <w:rFonts w:ascii="Times New Roman" w:hAnsi="Times New Roman" w:cs="Times New Roman"/>
          <w:sz w:val="24"/>
          <w:szCs w:val="24"/>
        </w:rPr>
        <w:t xml:space="preserve"> 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1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>)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, the </w:t>
      </w:r>
      <w:r w:rsidRPr="000A59D3">
        <w:rPr>
          <w:rFonts w:ascii="Times New Roman" w:hAnsi="Times New Roman" w:cs="Times New Roman" w:hint="eastAsia"/>
          <w:sz w:val="22"/>
        </w:rPr>
        <w:t xml:space="preserve">Dilated convolution B </w:t>
      </w:r>
      <w:r w:rsidRPr="000A59D3">
        <w:rPr>
          <w:rFonts w:ascii="Times New Roman" w:hAnsi="Times New Roman" w:cs="Times New Roman"/>
          <w:sz w:val="24"/>
          <w:szCs w:val="24"/>
        </w:rPr>
        <w:t>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1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3</w:t>
      </w:r>
      <w:r w:rsidRPr="000A59D3">
        <w:rPr>
          <w:rFonts w:ascii="Times New Roman" w:hAnsi="Times New Roman" w:cs="Times New Roman"/>
          <w:sz w:val="24"/>
          <w:szCs w:val="24"/>
        </w:rPr>
        <w:t xml:space="preserve">) and the </w:t>
      </w:r>
      <w:r w:rsidRPr="000A59D3">
        <w:rPr>
          <w:rFonts w:ascii="Times New Roman" w:hAnsi="Times New Roman" w:cs="Times New Roman" w:hint="eastAsia"/>
          <w:sz w:val="22"/>
        </w:rPr>
        <w:t>pocket convolution module</w:t>
      </w:r>
      <w:r w:rsidRPr="000A59D3">
        <w:rPr>
          <w:rFonts w:ascii="Times New Roman" w:hAnsi="Times New Roman" w:cs="Times New Roman"/>
          <w:sz w:val="24"/>
          <w:szCs w:val="24"/>
        </w:rPr>
        <w:t xml:space="preserve"> 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1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4</w:t>
      </w:r>
      <w:r w:rsidRPr="000A59D3">
        <w:rPr>
          <w:rFonts w:ascii="Times New Roman" w:hAnsi="Times New Roman" w:cs="Times New Roman"/>
          <w:sz w:val="24"/>
          <w:szCs w:val="24"/>
        </w:rPr>
        <w:t>).</w:t>
      </w:r>
    </w:p>
    <w:p w14:paraId="422FAA66" w14:textId="54F52291" w:rsidR="00EE7F84" w:rsidRPr="000A59D3" w:rsidRDefault="00EE7F84" w:rsidP="00FC48CD">
      <w:pPr>
        <w:pStyle w:val="3"/>
      </w:pPr>
      <w:bookmarkStart w:id="15" w:name="_Toc176788400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1</w:t>
      </w:r>
      <w:r w:rsidR="00BA31B1" w:rsidRPr="000A59D3">
        <w:rPr>
          <w:rFonts w:eastAsiaTheme="minorEastAsia" w:hint="eastAsia"/>
        </w:rPr>
        <w:t>1</w:t>
      </w:r>
      <w:r w:rsidRPr="000A59D3">
        <w:rPr>
          <w:rFonts w:hint="eastAsia"/>
        </w:rPr>
        <w:t xml:space="preserve">. </w:t>
      </w:r>
      <w:r w:rsidRPr="000A59D3">
        <w:t xml:space="preserve">The hyper-parameter settings for </w:t>
      </w:r>
      <w:r w:rsidRPr="000A59D3">
        <w:rPr>
          <w:rFonts w:hint="eastAsia"/>
        </w:rPr>
        <w:t>DeepDTAF.</w:t>
      </w:r>
      <w:bookmarkEnd w:id="15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2C2BF3FB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9A8D59C" w14:textId="77777777" w:rsidR="00EE7F84" w:rsidRPr="000A59D3" w:rsidRDefault="00EE7F8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1D179140" w14:textId="77777777" w:rsidR="00EE7F84" w:rsidRPr="000A59D3" w:rsidRDefault="00EE7F8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4DF8B818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2D3BB2B6" w14:textId="777777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6643B161" w14:textId="45C05C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16</w:t>
            </w:r>
          </w:p>
        </w:tc>
      </w:tr>
      <w:tr w:rsidR="000A59D3" w:rsidRPr="000A59D3" w14:paraId="16F9D1B1" w14:textId="77777777" w:rsidTr="00392C3D">
        <w:tc>
          <w:tcPr>
            <w:tcW w:w="4962" w:type="dxa"/>
          </w:tcPr>
          <w:p w14:paraId="59BB5319" w14:textId="777777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334" w:type="dxa"/>
          </w:tcPr>
          <w:p w14:paraId="026FD2E2" w14:textId="7FA82AF3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0.005</w:t>
            </w:r>
          </w:p>
        </w:tc>
      </w:tr>
      <w:tr w:rsidR="000A59D3" w:rsidRPr="000A59D3" w14:paraId="37AF4306" w14:textId="77777777" w:rsidTr="00392C3D">
        <w:tc>
          <w:tcPr>
            <w:tcW w:w="4962" w:type="dxa"/>
          </w:tcPr>
          <w:p w14:paraId="08EE1F84" w14:textId="777777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334" w:type="dxa"/>
          </w:tcPr>
          <w:p w14:paraId="323BB583" w14:textId="0B8BC8FB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AdamW</w:t>
            </w:r>
          </w:p>
        </w:tc>
      </w:tr>
      <w:tr w:rsidR="000A59D3" w:rsidRPr="000A59D3" w14:paraId="6CB4EB97" w14:textId="77777777" w:rsidTr="00392C3D">
        <w:tc>
          <w:tcPr>
            <w:tcW w:w="4962" w:type="dxa"/>
          </w:tcPr>
          <w:p w14:paraId="59AB0E40" w14:textId="777777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334" w:type="dxa"/>
          </w:tcPr>
          <w:p w14:paraId="124E9B9F" w14:textId="777777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EE7F84" w:rsidRPr="000A59D3" w14:paraId="59543C86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73BEEEF9" w14:textId="77777777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7EE2AEAE" w14:textId="17BA1950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20</w:t>
            </w:r>
          </w:p>
        </w:tc>
      </w:tr>
    </w:tbl>
    <w:p w14:paraId="0FA2CF80" w14:textId="77777777" w:rsidR="00EE7F84" w:rsidRPr="000A59D3" w:rsidRDefault="00EE7F84" w:rsidP="003D5FB6">
      <w:pPr>
        <w:rPr>
          <w:rFonts w:ascii="Times New Roman" w:hAnsi="Times New Roman" w:cs="Times New Roman"/>
          <w:sz w:val="24"/>
          <w:szCs w:val="24"/>
        </w:rPr>
      </w:pPr>
    </w:p>
    <w:p w14:paraId="1A5C03B5" w14:textId="77777777" w:rsidR="002218D2" w:rsidRPr="000A59D3" w:rsidRDefault="002218D2" w:rsidP="00FC48CD">
      <w:pPr>
        <w:pStyle w:val="3"/>
        <w:sectPr w:rsidR="002218D2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3FF2DC6" w14:textId="23F81E1D" w:rsidR="00EE7F84" w:rsidRPr="000A59D3" w:rsidRDefault="00EE7F84" w:rsidP="00FC48CD">
      <w:pPr>
        <w:pStyle w:val="3"/>
      </w:pPr>
      <w:bookmarkStart w:id="16" w:name="_Toc176788401"/>
      <w:r w:rsidRPr="000A59D3">
        <w:rPr>
          <w:rFonts w:hint="eastAsia"/>
        </w:rPr>
        <w:t>Table S1</w:t>
      </w:r>
      <w:r w:rsidR="00BA31B1" w:rsidRPr="000A59D3">
        <w:rPr>
          <w:rFonts w:eastAsiaTheme="minorEastAsia" w:hint="eastAsia"/>
        </w:rPr>
        <w:t>2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</w:t>
      </w:r>
      <w:r w:rsidR="008600AA" w:rsidRPr="000A59D3">
        <w:rPr>
          <w:rFonts w:hint="eastAsia"/>
        </w:rPr>
        <w:t>Dilated convolution A</w:t>
      </w:r>
      <w:r w:rsidRPr="000A59D3">
        <w:rPr>
          <w:rFonts w:hint="eastAsia"/>
        </w:rPr>
        <w:t>.</w:t>
      </w:r>
      <w:bookmarkEnd w:id="16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28488779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1F8C01B0" w14:textId="77777777" w:rsidR="00EE7F84" w:rsidRPr="000A59D3" w:rsidRDefault="00EE7F8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5929810C" w14:textId="77777777" w:rsidR="00EE7F84" w:rsidRPr="000A59D3" w:rsidRDefault="00EE7F8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091E7F29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0181E5D5" w14:textId="4B23ABC1" w:rsidR="00EE7F84" w:rsidRPr="000A59D3" w:rsidRDefault="00EE7F8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number of </w:t>
            </w:r>
            <w:r w:rsidR="008600AA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Conv1d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6F5ACAAF" w14:textId="160D141E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0A59D3" w:rsidRPr="000A59D3" w14:paraId="7F412E3B" w14:textId="77777777" w:rsidTr="00392C3D">
        <w:tc>
          <w:tcPr>
            <w:tcW w:w="4962" w:type="dxa"/>
          </w:tcPr>
          <w:p w14:paraId="7200EFFA" w14:textId="1C3A5517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</w:tcPr>
          <w:p w14:paraId="290350D8" w14:textId="48330A8C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24571653" w14:textId="77777777" w:rsidTr="00392C3D">
        <w:tc>
          <w:tcPr>
            <w:tcW w:w="4962" w:type="dxa"/>
          </w:tcPr>
          <w:p w14:paraId="02977D61" w14:textId="15BC5874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08B1B41B" w14:textId="30C3B999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</w:t>
            </w:r>
          </w:p>
        </w:tc>
      </w:tr>
      <w:tr w:rsidR="000A59D3" w:rsidRPr="000A59D3" w14:paraId="16B34C18" w14:textId="77777777" w:rsidTr="00392C3D">
        <w:tc>
          <w:tcPr>
            <w:tcW w:w="4962" w:type="dxa"/>
          </w:tcPr>
          <w:p w14:paraId="3C00468F" w14:textId="7855FE71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719FB36D" w14:textId="06A417AA" w:rsidR="00EE7F84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1C77C9AA" w14:textId="77777777" w:rsidTr="00392C3D">
        <w:tc>
          <w:tcPr>
            <w:tcW w:w="4962" w:type="dxa"/>
          </w:tcPr>
          <w:p w14:paraId="276FD5C1" w14:textId="6353369F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334" w:type="dxa"/>
          </w:tcPr>
          <w:p w14:paraId="08681845" w14:textId="0A636395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59BFBCF7" w14:textId="77777777" w:rsidTr="00392C3D">
        <w:tc>
          <w:tcPr>
            <w:tcW w:w="4962" w:type="dxa"/>
          </w:tcPr>
          <w:p w14:paraId="20F07F95" w14:textId="6D4582F9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455B4701" w14:textId="7DAEB1A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1,3</w:t>
            </w:r>
          </w:p>
        </w:tc>
      </w:tr>
      <w:tr w:rsidR="008600AA" w:rsidRPr="000A59D3" w14:paraId="4DC6C4F4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70FEADFB" w14:textId="52B3BDF8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75656453" w14:textId="663BA266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</w:tbl>
    <w:p w14:paraId="5D1C294D" w14:textId="77777777" w:rsidR="006C7424" w:rsidRPr="000A59D3" w:rsidRDefault="006C7424" w:rsidP="00FC48CD">
      <w:pPr>
        <w:pStyle w:val="3"/>
        <w:rPr>
          <w:rFonts w:eastAsiaTheme="minorEastAsia"/>
        </w:rPr>
      </w:pPr>
    </w:p>
    <w:p w14:paraId="055DF670" w14:textId="4618ED78" w:rsidR="00EE7F84" w:rsidRPr="000A59D3" w:rsidRDefault="00EE7F84" w:rsidP="00FC48CD">
      <w:pPr>
        <w:pStyle w:val="3"/>
      </w:pPr>
      <w:bookmarkStart w:id="17" w:name="_Toc176788402"/>
      <w:r w:rsidRPr="000A59D3">
        <w:rPr>
          <w:rFonts w:hint="eastAsia"/>
        </w:rPr>
        <w:t>Table S1</w:t>
      </w:r>
      <w:r w:rsidR="00BA31B1" w:rsidRPr="000A59D3">
        <w:rPr>
          <w:rFonts w:eastAsiaTheme="minorEastAsia" w:hint="eastAsia"/>
        </w:rPr>
        <w:t>3</w:t>
      </w:r>
      <w:r w:rsidRPr="000A59D3">
        <w:rPr>
          <w:rFonts w:hint="eastAsia"/>
        </w:rPr>
        <w:t xml:space="preserve">. </w:t>
      </w:r>
      <w:r w:rsidR="008600AA" w:rsidRPr="000A59D3">
        <w:t>Parameter settings for</w:t>
      </w:r>
      <w:r w:rsidR="008600AA" w:rsidRPr="000A59D3">
        <w:rPr>
          <w:rFonts w:hint="eastAsia"/>
        </w:rPr>
        <w:t xml:space="preserve"> Dilated convolution B</w:t>
      </w:r>
      <w:r w:rsidRPr="000A59D3">
        <w:rPr>
          <w:rFonts w:hint="eastAsia"/>
        </w:rPr>
        <w:t>.</w:t>
      </w:r>
      <w:bookmarkEnd w:id="17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5D351356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AF375BE" w14:textId="77777777" w:rsidR="008600AA" w:rsidRPr="000A59D3" w:rsidRDefault="008600A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58F8D5F6" w14:textId="77777777" w:rsidR="008600AA" w:rsidRPr="000A59D3" w:rsidRDefault="008600A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3C6EBF75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5833A355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500DCC98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0A59D3" w:rsidRPr="000A59D3" w14:paraId="78F1AB74" w14:textId="77777777" w:rsidTr="00392C3D">
        <w:tc>
          <w:tcPr>
            <w:tcW w:w="4962" w:type="dxa"/>
          </w:tcPr>
          <w:p w14:paraId="7FB3B5FB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</w:tcPr>
          <w:p w14:paraId="2C594D27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1EEF03DC" w14:textId="77777777" w:rsidTr="00392C3D">
        <w:tc>
          <w:tcPr>
            <w:tcW w:w="4962" w:type="dxa"/>
          </w:tcPr>
          <w:p w14:paraId="6A4B7C9F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6CF8C6C9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</w:t>
            </w:r>
          </w:p>
        </w:tc>
      </w:tr>
      <w:tr w:rsidR="000A59D3" w:rsidRPr="000A59D3" w14:paraId="0571B027" w14:textId="77777777" w:rsidTr="00392C3D">
        <w:tc>
          <w:tcPr>
            <w:tcW w:w="4962" w:type="dxa"/>
          </w:tcPr>
          <w:p w14:paraId="5273C5B2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3E740F09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7F24770A" w14:textId="77777777" w:rsidTr="00392C3D">
        <w:tc>
          <w:tcPr>
            <w:tcW w:w="4962" w:type="dxa"/>
          </w:tcPr>
          <w:p w14:paraId="70120FB8" w14:textId="7B87953A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334" w:type="dxa"/>
          </w:tcPr>
          <w:p w14:paraId="7FF1ED2B" w14:textId="1B74C0AB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4EA29CCC" w14:textId="77777777" w:rsidTr="00392C3D">
        <w:tc>
          <w:tcPr>
            <w:tcW w:w="4962" w:type="dxa"/>
          </w:tcPr>
          <w:p w14:paraId="34606751" w14:textId="63AE2243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71687021" w14:textId="31EFAC34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1,3</w:t>
            </w:r>
          </w:p>
        </w:tc>
      </w:tr>
      <w:tr w:rsidR="008600AA" w:rsidRPr="000A59D3" w14:paraId="2EE4AC7E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5AA5686D" w14:textId="1E187D4C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16A40F1E" w14:textId="2C8B89FA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</w:tbl>
    <w:p w14:paraId="2D6B62EB" w14:textId="77777777" w:rsidR="00CC7BB9" w:rsidRPr="000A59D3" w:rsidRDefault="00CC7BB9" w:rsidP="00FC48CD">
      <w:pPr>
        <w:pStyle w:val="3"/>
        <w:rPr>
          <w:rFonts w:eastAsiaTheme="minorEastAsia"/>
        </w:rPr>
      </w:pPr>
    </w:p>
    <w:p w14:paraId="5D829C5D" w14:textId="4BFB7B26" w:rsidR="008600AA" w:rsidRPr="000A59D3" w:rsidRDefault="008600AA" w:rsidP="00FC48CD">
      <w:pPr>
        <w:pStyle w:val="3"/>
      </w:pPr>
      <w:bookmarkStart w:id="18" w:name="_Toc176788403"/>
      <w:r w:rsidRPr="000A59D3">
        <w:rPr>
          <w:rFonts w:hint="eastAsia"/>
        </w:rPr>
        <w:t>Table S1</w:t>
      </w:r>
      <w:r w:rsidR="00BA31B1" w:rsidRPr="000A59D3">
        <w:rPr>
          <w:rFonts w:eastAsiaTheme="minorEastAsia" w:hint="eastAsia"/>
        </w:rPr>
        <w:t>4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pocket convolution module.</w:t>
      </w:r>
      <w:bookmarkEnd w:id="18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63E9760A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76B58DF9" w14:textId="77777777" w:rsidR="008600AA" w:rsidRPr="000A59D3" w:rsidRDefault="008600A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2E1482C4" w14:textId="77777777" w:rsidR="008600AA" w:rsidRPr="000A59D3" w:rsidRDefault="008600A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059A9AEE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0E623980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69448B23" w14:textId="65D770A2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5F0D3A7F" w14:textId="77777777" w:rsidTr="00392C3D">
        <w:tc>
          <w:tcPr>
            <w:tcW w:w="4962" w:type="dxa"/>
          </w:tcPr>
          <w:p w14:paraId="17364E71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</w:tcPr>
          <w:p w14:paraId="196BFE73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5A7AFC10" w14:textId="77777777" w:rsidTr="00392C3D">
        <w:tc>
          <w:tcPr>
            <w:tcW w:w="4962" w:type="dxa"/>
          </w:tcPr>
          <w:p w14:paraId="198A073C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5F444E41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</w:t>
            </w:r>
          </w:p>
        </w:tc>
      </w:tr>
      <w:tr w:rsidR="000A59D3" w:rsidRPr="000A59D3" w14:paraId="4DD39668" w14:textId="77777777" w:rsidTr="00392C3D">
        <w:tc>
          <w:tcPr>
            <w:tcW w:w="4962" w:type="dxa"/>
          </w:tcPr>
          <w:p w14:paraId="3B24D398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0ED649A2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488CC6E4" w14:textId="77777777" w:rsidTr="00392C3D">
        <w:tc>
          <w:tcPr>
            <w:tcW w:w="4962" w:type="dxa"/>
          </w:tcPr>
          <w:p w14:paraId="303D2BEE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35CB0508" w14:textId="34A0301F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18AC3A7D" w14:textId="77777777" w:rsidTr="00392C3D">
        <w:tc>
          <w:tcPr>
            <w:tcW w:w="4962" w:type="dxa"/>
          </w:tcPr>
          <w:p w14:paraId="5BB70180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</w:tcPr>
          <w:p w14:paraId="16C18230" w14:textId="77777777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  <w:tr w:rsidR="008600AA" w:rsidRPr="000A59D3" w14:paraId="402DAA5E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4945F7AF" w14:textId="06873BCE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1C3BE0D9" w14:textId="6D01CF7B" w:rsidR="008600AA" w:rsidRPr="000A59D3" w:rsidRDefault="008600A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PReLU</w:t>
            </w:r>
          </w:p>
        </w:tc>
      </w:tr>
    </w:tbl>
    <w:p w14:paraId="1AA9CC68" w14:textId="77777777" w:rsidR="00523794" w:rsidRPr="000A59D3" w:rsidRDefault="00523794" w:rsidP="00CC6A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36B89E6" w14:textId="45FF190D" w:rsidR="00163EC1" w:rsidRPr="000A59D3" w:rsidRDefault="00BA31B1" w:rsidP="00FC48CD">
      <w:pPr>
        <w:pStyle w:val="2"/>
      </w:pPr>
      <w:bookmarkStart w:id="19" w:name="_Toc176788404"/>
      <w:r w:rsidRPr="000A59D3">
        <w:rPr>
          <w:rFonts w:hint="eastAsia"/>
        </w:rPr>
        <w:t>2</w:t>
      </w:r>
      <w:r w:rsidR="00163EC1" w:rsidRPr="000A59D3">
        <w:rPr>
          <w:rFonts w:hint="eastAsia"/>
        </w:rPr>
        <w:t xml:space="preserve">.4 </w:t>
      </w:r>
      <w:r w:rsidR="00163EC1" w:rsidRPr="000A59D3">
        <w:t xml:space="preserve">Parameter settings for </w:t>
      </w:r>
      <w:r w:rsidR="00163EC1" w:rsidRPr="000A59D3">
        <w:rPr>
          <w:rFonts w:hint="eastAsia"/>
        </w:rPr>
        <w:t>TEFDTA</w:t>
      </w:r>
      <w:bookmarkEnd w:id="19"/>
    </w:p>
    <w:p w14:paraId="7938F683" w14:textId="296377A6" w:rsidR="00787550" w:rsidRPr="000A59D3" w:rsidRDefault="00787550" w:rsidP="00787550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TEFDTA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 Specifically, Graph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TEFDTA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divided into </w:t>
      </w:r>
      <w:r w:rsidRPr="000A59D3">
        <w:rPr>
          <w:rFonts w:ascii="Times New Roman" w:hAnsi="Times New Roman" w:cs="Times New Roman" w:hint="eastAsia"/>
          <w:sz w:val="24"/>
          <w:szCs w:val="24"/>
        </w:rPr>
        <w:t>two</w:t>
      </w:r>
      <w:r w:rsidRPr="000A59D3">
        <w:rPr>
          <w:rFonts w:ascii="Times New Roman" w:hAnsi="Times New Roman" w:cs="Times New Roman"/>
          <w:sz w:val="24"/>
          <w:szCs w:val="24"/>
        </w:rPr>
        <w:t xml:space="preserve"> modules: the </w:t>
      </w:r>
      <w:r w:rsidRPr="000A59D3">
        <w:rPr>
          <w:rFonts w:ascii="Times New Roman" w:hAnsi="Times New Roman" w:cs="Times New Roman" w:hint="eastAsia"/>
          <w:sz w:val="22"/>
        </w:rPr>
        <w:t>FASTA model</w:t>
      </w:r>
      <w:r w:rsidRPr="000A59D3">
        <w:rPr>
          <w:rFonts w:ascii="Times New Roman" w:hAnsi="Times New Roman" w:cs="Times New Roman"/>
          <w:sz w:val="24"/>
          <w:szCs w:val="24"/>
        </w:rPr>
        <w:t xml:space="preserve"> 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1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6</w:t>
      </w:r>
      <w:r w:rsidRPr="000A59D3">
        <w:rPr>
          <w:rFonts w:ascii="Times New Roman" w:hAnsi="Times New Roman" w:cs="Times New Roman"/>
          <w:sz w:val="24"/>
          <w:szCs w:val="24"/>
        </w:rPr>
        <w:t xml:space="preserve">) and </w:t>
      </w:r>
      <w:r w:rsidR="00D77F47" w:rsidRPr="000A59D3">
        <w:rPr>
          <w:rFonts w:ascii="Times New Roman" w:hAnsi="Times New Roman" w:cs="Times New Roman"/>
          <w:sz w:val="24"/>
          <w:szCs w:val="24"/>
        </w:rPr>
        <w:t xml:space="preserve">the </w:t>
      </w:r>
      <w:r w:rsidRPr="000A59D3">
        <w:rPr>
          <w:rFonts w:ascii="Times New Roman" w:hAnsi="Times New Roman" w:cs="Times New Roman" w:hint="eastAsia"/>
          <w:sz w:val="24"/>
          <w:szCs w:val="24"/>
        </w:rPr>
        <w:t>Transformer model</w:t>
      </w:r>
      <w:r w:rsidRPr="000A59D3">
        <w:rPr>
          <w:rFonts w:ascii="Times New Roman" w:hAnsi="Times New Roman" w:cs="Times New Roman" w:hint="eastAsia"/>
          <w:sz w:val="22"/>
        </w:rPr>
        <w:t xml:space="preserve"> </w:t>
      </w:r>
      <w:r w:rsidRPr="000A59D3">
        <w:rPr>
          <w:rFonts w:ascii="Times New Roman" w:hAnsi="Times New Roman" w:cs="Times New Roman"/>
          <w:sz w:val="24"/>
          <w:szCs w:val="24"/>
        </w:rPr>
        <w:t>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1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7</w:t>
      </w:r>
      <w:r w:rsidRPr="000A59D3">
        <w:rPr>
          <w:rFonts w:ascii="Times New Roman" w:hAnsi="Times New Roman" w:cs="Times New Roman"/>
          <w:sz w:val="24"/>
          <w:szCs w:val="24"/>
        </w:rPr>
        <w:t>).</w:t>
      </w:r>
    </w:p>
    <w:p w14:paraId="58481061" w14:textId="77777777" w:rsidR="00787550" w:rsidRPr="000A59D3" w:rsidRDefault="00787550" w:rsidP="00787550">
      <w:pPr>
        <w:rPr>
          <w:rFonts w:hint="eastAsia"/>
        </w:rPr>
      </w:pPr>
    </w:p>
    <w:p w14:paraId="5706F0AC" w14:textId="77777777" w:rsidR="002218D2" w:rsidRPr="000A59D3" w:rsidRDefault="002218D2" w:rsidP="00FC48CD">
      <w:pPr>
        <w:pStyle w:val="3"/>
        <w:sectPr w:rsidR="002218D2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F7F31F0" w14:textId="4BAF1C1E" w:rsidR="00577B33" w:rsidRPr="000A59D3" w:rsidRDefault="00577B33" w:rsidP="00FC48CD">
      <w:pPr>
        <w:pStyle w:val="3"/>
      </w:pPr>
      <w:bookmarkStart w:id="20" w:name="_Toc176788405"/>
      <w:r w:rsidRPr="000A59D3">
        <w:rPr>
          <w:rFonts w:hint="eastAsia"/>
        </w:rPr>
        <w:t>Table S1</w:t>
      </w:r>
      <w:r w:rsidR="00BA31B1" w:rsidRPr="000A59D3">
        <w:rPr>
          <w:rFonts w:eastAsiaTheme="minorEastAsia" w:hint="eastAsia"/>
        </w:rPr>
        <w:t>5</w:t>
      </w:r>
      <w:r w:rsidR="000C66EC" w:rsidRPr="000A59D3">
        <w:rPr>
          <w:rFonts w:hint="eastAsia"/>
        </w:rPr>
        <w:t>.</w:t>
      </w:r>
      <w:r w:rsidRPr="000A59D3">
        <w:rPr>
          <w:rFonts w:hint="eastAsia"/>
        </w:rPr>
        <w:t xml:space="preserve"> </w:t>
      </w:r>
      <w:r w:rsidRPr="000A59D3">
        <w:t xml:space="preserve">The hyper-parameter settings for </w:t>
      </w:r>
      <w:r w:rsidRPr="000A59D3">
        <w:rPr>
          <w:rFonts w:hint="eastAsia"/>
        </w:rPr>
        <w:t>TEFDTA.</w:t>
      </w:r>
      <w:bookmarkEnd w:id="20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1C72E2E2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6DAB830D" w14:textId="77777777" w:rsidR="00577B33" w:rsidRPr="000A59D3" w:rsidRDefault="00577B33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67CF72C5" w14:textId="77777777" w:rsidR="00577B33" w:rsidRPr="000A59D3" w:rsidRDefault="00577B33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53D6EFA5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7E76C07B" w14:textId="77777777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2CC31A5B" w14:textId="292B90EA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0A59D3" w:rsidRPr="000A59D3" w14:paraId="3490B832" w14:textId="77777777" w:rsidTr="00392C3D">
        <w:tc>
          <w:tcPr>
            <w:tcW w:w="4962" w:type="dxa"/>
          </w:tcPr>
          <w:p w14:paraId="77B47DEE" w14:textId="77777777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334" w:type="dxa"/>
          </w:tcPr>
          <w:p w14:paraId="6250105D" w14:textId="22F7C215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0.0001</w:t>
            </w:r>
          </w:p>
        </w:tc>
      </w:tr>
      <w:tr w:rsidR="000A59D3" w:rsidRPr="000A59D3" w14:paraId="35850E74" w14:textId="77777777" w:rsidTr="00392C3D">
        <w:tc>
          <w:tcPr>
            <w:tcW w:w="4962" w:type="dxa"/>
          </w:tcPr>
          <w:p w14:paraId="2EF72C09" w14:textId="77777777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334" w:type="dxa"/>
          </w:tcPr>
          <w:p w14:paraId="5B610EE3" w14:textId="0763263F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</w:t>
            </w:r>
          </w:p>
        </w:tc>
      </w:tr>
      <w:tr w:rsidR="000A59D3" w:rsidRPr="000A59D3" w14:paraId="43F647E4" w14:textId="77777777" w:rsidTr="00392C3D">
        <w:tc>
          <w:tcPr>
            <w:tcW w:w="4962" w:type="dxa"/>
          </w:tcPr>
          <w:p w14:paraId="4C8858DF" w14:textId="77777777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334" w:type="dxa"/>
          </w:tcPr>
          <w:p w14:paraId="25C64FF6" w14:textId="77777777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577B33" w:rsidRPr="000A59D3" w14:paraId="4C1E39C5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5A30C028" w14:textId="77777777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1B489F91" w14:textId="50A24AC6" w:rsidR="00577B33" w:rsidRPr="000A59D3" w:rsidRDefault="00577B3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150</w:t>
            </w:r>
          </w:p>
        </w:tc>
      </w:tr>
    </w:tbl>
    <w:p w14:paraId="7B99B96D" w14:textId="77777777" w:rsidR="00163EC1" w:rsidRPr="000A59D3" w:rsidRDefault="00163EC1" w:rsidP="003D5FB6">
      <w:pPr>
        <w:rPr>
          <w:rFonts w:ascii="Times New Roman" w:hAnsi="Times New Roman" w:cs="Times New Roman"/>
          <w:sz w:val="24"/>
          <w:szCs w:val="24"/>
        </w:rPr>
      </w:pPr>
    </w:p>
    <w:p w14:paraId="19EA44E6" w14:textId="1CA36D57" w:rsidR="004B49B5" w:rsidRPr="000A59D3" w:rsidRDefault="004B49B5" w:rsidP="00FC48CD">
      <w:pPr>
        <w:pStyle w:val="3"/>
      </w:pPr>
      <w:bookmarkStart w:id="21" w:name="_Toc176788406"/>
      <w:r w:rsidRPr="000A59D3">
        <w:rPr>
          <w:rFonts w:hint="eastAsia"/>
        </w:rPr>
        <w:t>Table S1</w:t>
      </w:r>
      <w:r w:rsidR="00BA31B1" w:rsidRPr="000A59D3">
        <w:rPr>
          <w:rFonts w:eastAsiaTheme="minorEastAsia" w:hint="eastAsia"/>
        </w:rPr>
        <w:t>6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</w:t>
      </w:r>
      <w:r w:rsidR="00AA722F" w:rsidRPr="000A59D3">
        <w:t xml:space="preserve">the </w:t>
      </w:r>
      <w:r w:rsidRPr="000A59D3">
        <w:rPr>
          <w:rFonts w:hint="eastAsia"/>
        </w:rPr>
        <w:t xml:space="preserve">FASTA </w:t>
      </w:r>
      <w:r w:rsidR="00D6053E" w:rsidRPr="000A59D3">
        <w:rPr>
          <w:rFonts w:hint="eastAsia"/>
        </w:rPr>
        <w:t>m</w:t>
      </w:r>
      <w:r w:rsidRPr="000A59D3">
        <w:rPr>
          <w:rFonts w:hint="eastAsia"/>
        </w:rPr>
        <w:t>odel.</w:t>
      </w:r>
      <w:bookmarkEnd w:id="21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0F126B62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79F767C6" w14:textId="77777777" w:rsidR="004B49B5" w:rsidRPr="000A59D3" w:rsidRDefault="004B49B5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235500F5" w14:textId="77777777" w:rsidR="004B49B5" w:rsidRPr="000A59D3" w:rsidRDefault="004B49B5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33AE2A70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50AE40CE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47F8ED23" w14:textId="182B1898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3603601D" w14:textId="77777777" w:rsidTr="00392C3D">
        <w:tc>
          <w:tcPr>
            <w:tcW w:w="4962" w:type="dxa"/>
          </w:tcPr>
          <w:p w14:paraId="3B9ED28B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</w:tcPr>
          <w:p w14:paraId="56FFFFC0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7A2BF070" w14:textId="77777777" w:rsidTr="00392C3D">
        <w:tc>
          <w:tcPr>
            <w:tcW w:w="4962" w:type="dxa"/>
          </w:tcPr>
          <w:p w14:paraId="3A8AF993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0095495C" w14:textId="59CECA60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32,64,96</w:t>
            </w:r>
          </w:p>
        </w:tc>
      </w:tr>
      <w:tr w:rsidR="000A59D3" w:rsidRPr="000A59D3" w14:paraId="745F81CD" w14:textId="77777777" w:rsidTr="00392C3D">
        <w:tc>
          <w:tcPr>
            <w:tcW w:w="4962" w:type="dxa"/>
          </w:tcPr>
          <w:p w14:paraId="02B3E45D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4A4C838D" w14:textId="24AD5C1B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</w:p>
        </w:tc>
      </w:tr>
      <w:tr w:rsidR="000A59D3" w:rsidRPr="000A59D3" w14:paraId="5C189658" w14:textId="77777777" w:rsidTr="00392C3D">
        <w:tc>
          <w:tcPr>
            <w:tcW w:w="4962" w:type="dxa"/>
          </w:tcPr>
          <w:p w14:paraId="0F03948E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334" w:type="dxa"/>
          </w:tcPr>
          <w:p w14:paraId="1766C176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5030A691" w14:textId="77777777" w:rsidTr="00392C3D">
        <w:tc>
          <w:tcPr>
            <w:tcW w:w="4962" w:type="dxa"/>
          </w:tcPr>
          <w:p w14:paraId="364C9CF0" w14:textId="7777777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342D7D67" w14:textId="0CD14597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4,8,12</w:t>
            </w:r>
          </w:p>
        </w:tc>
      </w:tr>
      <w:tr w:rsidR="004B49B5" w:rsidRPr="000A59D3" w14:paraId="74496754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7572F3D2" w14:textId="64AA9914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5600B5C0" w14:textId="5D6C5C6C" w:rsidR="004B49B5" w:rsidRPr="000A59D3" w:rsidRDefault="004B49B5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</w:tbl>
    <w:p w14:paraId="55068009" w14:textId="77777777" w:rsidR="004B49B5" w:rsidRPr="000A59D3" w:rsidRDefault="004B49B5" w:rsidP="003D5FB6">
      <w:pPr>
        <w:rPr>
          <w:rFonts w:ascii="Times New Roman" w:hAnsi="Times New Roman" w:cs="Times New Roman"/>
          <w:sz w:val="24"/>
          <w:szCs w:val="24"/>
        </w:rPr>
      </w:pPr>
    </w:p>
    <w:p w14:paraId="4CB61B08" w14:textId="412F1C87" w:rsidR="002918F3" w:rsidRPr="000A59D3" w:rsidRDefault="00523794" w:rsidP="00FC48CD">
      <w:pPr>
        <w:pStyle w:val="3"/>
      </w:pPr>
      <w:bookmarkStart w:id="22" w:name="_Toc176788407"/>
      <w:r w:rsidRPr="000A59D3">
        <w:rPr>
          <w:rFonts w:hint="eastAsia"/>
        </w:rPr>
        <w:t>T</w:t>
      </w:r>
      <w:r w:rsidR="002918F3" w:rsidRPr="000A59D3">
        <w:rPr>
          <w:rFonts w:hint="eastAsia"/>
        </w:rPr>
        <w:t>able S1</w:t>
      </w:r>
      <w:r w:rsidR="00BA31B1" w:rsidRPr="000A59D3">
        <w:rPr>
          <w:rFonts w:eastAsiaTheme="minorEastAsia" w:hint="eastAsia"/>
        </w:rPr>
        <w:t>7</w:t>
      </w:r>
      <w:r w:rsidR="002918F3" w:rsidRPr="000A59D3">
        <w:rPr>
          <w:rFonts w:hint="eastAsia"/>
        </w:rPr>
        <w:t xml:space="preserve">. </w:t>
      </w:r>
      <w:r w:rsidR="002918F3" w:rsidRPr="000A59D3">
        <w:t xml:space="preserve">Parameter settings for </w:t>
      </w:r>
      <w:r w:rsidR="00AA722F" w:rsidRPr="000A59D3">
        <w:rPr>
          <w:rFonts w:eastAsia="宋体" w:cs="Times New Roman"/>
        </w:rPr>
        <w:t xml:space="preserve">the </w:t>
      </w:r>
      <w:r w:rsidR="002918F3" w:rsidRPr="000A59D3">
        <w:rPr>
          <w:rFonts w:cs="Times New Roman"/>
        </w:rPr>
        <w:t>Transformer</w:t>
      </w:r>
      <w:r w:rsidR="00AA722F" w:rsidRPr="000A59D3">
        <w:rPr>
          <w:rFonts w:eastAsiaTheme="minorEastAsia" w:cs="Times New Roman"/>
        </w:rPr>
        <w:t xml:space="preserve"> module</w:t>
      </w:r>
      <w:r w:rsidR="002918F3" w:rsidRPr="000A59D3">
        <w:rPr>
          <w:rFonts w:hint="eastAsia"/>
        </w:rPr>
        <w:t>.</w:t>
      </w:r>
      <w:bookmarkEnd w:id="22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193"/>
      </w:tblGrid>
      <w:tr w:rsidR="000A59D3" w:rsidRPr="000A59D3" w14:paraId="3853FCE8" w14:textId="77777777" w:rsidTr="00766951"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137DE72" w14:textId="77777777" w:rsidR="002918F3" w:rsidRPr="000A59D3" w:rsidRDefault="002918F3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193" w:type="dxa"/>
            <w:tcBorders>
              <w:top w:val="single" w:sz="4" w:space="0" w:color="auto"/>
              <w:bottom w:val="single" w:sz="4" w:space="0" w:color="auto"/>
            </w:tcBorders>
          </w:tcPr>
          <w:p w14:paraId="575D7B67" w14:textId="77777777" w:rsidR="002918F3" w:rsidRPr="000A59D3" w:rsidRDefault="002918F3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74BB5ABB" w14:textId="77777777" w:rsidTr="00766951">
        <w:tc>
          <w:tcPr>
            <w:tcW w:w="5103" w:type="dxa"/>
            <w:tcBorders>
              <w:top w:val="single" w:sz="4" w:space="0" w:color="auto"/>
            </w:tcBorders>
          </w:tcPr>
          <w:p w14:paraId="091A1119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number of number Transformer Encoder layer </w:t>
            </w:r>
          </w:p>
        </w:tc>
        <w:tc>
          <w:tcPr>
            <w:tcW w:w="3193" w:type="dxa"/>
            <w:tcBorders>
              <w:top w:val="single" w:sz="4" w:space="0" w:color="auto"/>
            </w:tcBorders>
          </w:tcPr>
          <w:p w14:paraId="480EA421" w14:textId="156784B2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0C302CB3" w14:textId="77777777" w:rsidTr="00766951">
        <w:tc>
          <w:tcPr>
            <w:tcW w:w="5103" w:type="dxa"/>
          </w:tcPr>
          <w:p w14:paraId="5294A27B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The number of Multi-head Attention layer </w:t>
            </w:r>
          </w:p>
        </w:tc>
        <w:tc>
          <w:tcPr>
            <w:tcW w:w="3193" w:type="dxa"/>
          </w:tcPr>
          <w:p w14:paraId="2B2A2DEA" w14:textId="07241D36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0A59D3" w:rsidRPr="000A59D3" w14:paraId="64DE482F" w14:textId="77777777" w:rsidTr="00766951">
        <w:tc>
          <w:tcPr>
            <w:tcW w:w="5103" w:type="dxa"/>
          </w:tcPr>
          <w:p w14:paraId="2F2F7578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dim_feedforward</w:t>
            </w:r>
          </w:p>
        </w:tc>
        <w:tc>
          <w:tcPr>
            <w:tcW w:w="3193" w:type="dxa"/>
          </w:tcPr>
          <w:p w14:paraId="4ABA370A" w14:textId="2B1B9F8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1024</w:t>
            </w:r>
          </w:p>
        </w:tc>
      </w:tr>
      <w:tr w:rsidR="000A59D3" w:rsidRPr="000A59D3" w14:paraId="2F5B08B6" w14:textId="77777777" w:rsidTr="00766951">
        <w:tc>
          <w:tcPr>
            <w:tcW w:w="5103" w:type="dxa"/>
          </w:tcPr>
          <w:p w14:paraId="3E840CD7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d_model</w:t>
            </w:r>
          </w:p>
        </w:tc>
        <w:tc>
          <w:tcPr>
            <w:tcW w:w="3193" w:type="dxa"/>
          </w:tcPr>
          <w:p w14:paraId="6AED5ECF" w14:textId="042C3CD5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0A59D3" w:rsidRPr="000A59D3" w14:paraId="1FBD7EBC" w14:textId="77777777" w:rsidTr="00766951">
        <w:tc>
          <w:tcPr>
            <w:tcW w:w="5103" w:type="dxa"/>
          </w:tcPr>
          <w:p w14:paraId="5269FBF8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193" w:type="dxa"/>
          </w:tcPr>
          <w:p w14:paraId="46F4285E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</w:p>
        </w:tc>
      </w:tr>
      <w:tr w:rsidR="002918F3" w:rsidRPr="000A59D3" w14:paraId="6E8DDDDA" w14:textId="77777777" w:rsidTr="00766951">
        <w:tc>
          <w:tcPr>
            <w:tcW w:w="5103" w:type="dxa"/>
            <w:tcBorders>
              <w:bottom w:val="single" w:sz="4" w:space="0" w:color="auto"/>
            </w:tcBorders>
          </w:tcPr>
          <w:p w14:paraId="4FF5C675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193" w:type="dxa"/>
            <w:tcBorders>
              <w:bottom w:val="single" w:sz="4" w:space="0" w:color="auto"/>
            </w:tcBorders>
          </w:tcPr>
          <w:p w14:paraId="22CB5BCF" w14:textId="77777777" w:rsidR="002918F3" w:rsidRPr="000A59D3" w:rsidRDefault="002918F3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</w:tbl>
    <w:p w14:paraId="2839EE77" w14:textId="77777777" w:rsidR="00523794" w:rsidRPr="000A59D3" w:rsidRDefault="00523794" w:rsidP="00CC6A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9E93B07" w14:textId="156D0D43" w:rsidR="00D6053E" w:rsidRPr="000A59D3" w:rsidRDefault="00BA31B1" w:rsidP="00FC48CD">
      <w:pPr>
        <w:pStyle w:val="2"/>
      </w:pPr>
      <w:bookmarkStart w:id="23" w:name="_Toc176788408"/>
      <w:r w:rsidRPr="000A59D3">
        <w:rPr>
          <w:rFonts w:hint="eastAsia"/>
        </w:rPr>
        <w:t>2</w:t>
      </w:r>
      <w:r w:rsidR="00D6053E" w:rsidRPr="000A59D3">
        <w:rPr>
          <w:rFonts w:hint="eastAsia"/>
        </w:rPr>
        <w:t xml:space="preserve">.5 </w:t>
      </w:r>
      <w:r w:rsidR="00D6053E" w:rsidRPr="000A59D3">
        <w:t xml:space="preserve">Parameter settings for </w:t>
      </w:r>
      <w:r w:rsidR="00D6053E" w:rsidRPr="000A59D3">
        <w:rPr>
          <w:rFonts w:hint="eastAsia"/>
        </w:rPr>
        <w:t>DeepDTA</w:t>
      </w:r>
      <w:bookmarkEnd w:id="23"/>
    </w:p>
    <w:p w14:paraId="47F5AFBB" w14:textId="3A71E821" w:rsidR="00787550" w:rsidRPr="000A59D3" w:rsidRDefault="00787550" w:rsidP="00787550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DeepDTA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 Specifically, Graph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DeepDTA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divided into </w:t>
      </w:r>
      <w:r w:rsidRPr="000A59D3">
        <w:rPr>
          <w:rFonts w:ascii="Times New Roman" w:hAnsi="Times New Roman" w:cs="Times New Roman" w:hint="eastAsia"/>
          <w:sz w:val="24"/>
          <w:szCs w:val="24"/>
        </w:rPr>
        <w:t>two</w:t>
      </w:r>
      <w:r w:rsidRPr="000A59D3">
        <w:rPr>
          <w:rFonts w:ascii="Times New Roman" w:hAnsi="Times New Roman" w:cs="Times New Roman"/>
          <w:sz w:val="24"/>
          <w:szCs w:val="24"/>
        </w:rPr>
        <w:t xml:space="preserve"> modules: the </w:t>
      </w:r>
      <w:r w:rsidRPr="000A59D3">
        <w:rPr>
          <w:rFonts w:ascii="Times New Roman" w:hAnsi="Times New Roman" w:cs="Times New Roman" w:hint="eastAsia"/>
          <w:sz w:val="22"/>
        </w:rPr>
        <w:t>protein model</w:t>
      </w:r>
      <w:r w:rsidRPr="000A59D3">
        <w:rPr>
          <w:rFonts w:ascii="Times New Roman" w:hAnsi="Times New Roman" w:cs="Times New Roman"/>
          <w:sz w:val="24"/>
          <w:szCs w:val="24"/>
        </w:rPr>
        <w:t xml:space="preserve">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19</w:t>
      </w:r>
      <w:r w:rsidRPr="000A59D3">
        <w:rPr>
          <w:rFonts w:ascii="Times New Roman" w:hAnsi="Times New Roman" w:cs="Times New Roman"/>
          <w:sz w:val="24"/>
          <w:szCs w:val="24"/>
        </w:rPr>
        <w:t xml:space="preserve">) and </w:t>
      </w:r>
      <w:r w:rsidRPr="000A59D3">
        <w:rPr>
          <w:rFonts w:ascii="Times New Roman" w:hAnsi="Times New Roman" w:cs="Times New Roman" w:hint="eastAsia"/>
          <w:sz w:val="24"/>
          <w:szCs w:val="24"/>
        </w:rPr>
        <w:t>ligand model</w:t>
      </w:r>
      <w:r w:rsidRPr="000A59D3">
        <w:rPr>
          <w:rFonts w:ascii="Times New Roman" w:hAnsi="Times New Roman" w:cs="Times New Roman" w:hint="eastAsia"/>
          <w:sz w:val="22"/>
        </w:rPr>
        <w:t xml:space="preserve"> </w:t>
      </w:r>
      <w:r w:rsidRPr="000A59D3">
        <w:rPr>
          <w:rFonts w:ascii="Times New Roman" w:hAnsi="Times New Roman" w:cs="Times New Roman"/>
          <w:sz w:val="24"/>
          <w:szCs w:val="24"/>
        </w:rPr>
        <w:t>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20</w:t>
      </w:r>
      <w:r w:rsidRPr="000A59D3">
        <w:rPr>
          <w:rFonts w:ascii="Times New Roman" w:hAnsi="Times New Roman" w:cs="Times New Roman"/>
          <w:sz w:val="24"/>
          <w:szCs w:val="24"/>
        </w:rPr>
        <w:t>).</w:t>
      </w:r>
    </w:p>
    <w:p w14:paraId="595DEEAB" w14:textId="77777777" w:rsidR="00787550" w:rsidRPr="000A59D3" w:rsidRDefault="00787550" w:rsidP="00787550">
      <w:pPr>
        <w:rPr>
          <w:rFonts w:hint="eastAsia"/>
        </w:rPr>
      </w:pPr>
    </w:p>
    <w:p w14:paraId="1C695099" w14:textId="1133CE60" w:rsidR="00D6053E" w:rsidRPr="000A59D3" w:rsidRDefault="00D6053E" w:rsidP="00FC48CD">
      <w:pPr>
        <w:pStyle w:val="3"/>
      </w:pPr>
      <w:bookmarkStart w:id="24" w:name="_Toc176788409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18</w:t>
      </w:r>
      <w:r w:rsidR="000C66EC" w:rsidRPr="000A59D3">
        <w:rPr>
          <w:rFonts w:hint="eastAsia"/>
        </w:rPr>
        <w:t>.</w:t>
      </w:r>
      <w:r w:rsidRPr="000A59D3">
        <w:rPr>
          <w:rFonts w:hint="eastAsia"/>
        </w:rPr>
        <w:t xml:space="preserve"> </w:t>
      </w:r>
      <w:r w:rsidRPr="000A59D3">
        <w:t xml:space="preserve">The hyper-parameter settings for </w:t>
      </w:r>
      <w:r w:rsidRPr="000A59D3">
        <w:rPr>
          <w:rFonts w:hint="eastAsia"/>
        </w:rPr>
        <w:t>DeepDTA.</w:t>
      </w:r>
      <w:bookmarkEnd w:id="24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3E2F3AC3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0F45B0FC" w14:textId="77777777" w:rsidR="00D6053E" w:rsidRPr="000A59D3" w:rsidRDefault="00D6053E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7FA37E3F" w14:textId="77777777" w:rsidR="00D6053E" w:rsidRPr="000A59D3" w:rsidRDefault="00D6053E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0DB3A0FD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34EE18B1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2D360D94" w14:textId="71974803" w:rsidR="00D6053E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0A59D3" w:rsidRPr="000A59D3" w14:paraId="1D1DE110" w14:textId="77777777" w:rsidTr="00392C3D">
        <w:tc>
          <w:tcPr>
            <w:tcW w:w="4962" w:type="dxa"/>
          </w:tcPr>
          <w:p w14:paraId="3F33C28E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334" w:type="dxa"/>
          </w:tcPr>
          <w:p w14:paraId="3FBBA7B7" w14:textId="27AFB271" w:rsidR="00D6053E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0.001</w:t>
            </w:r>
          </w:p>
        </w:tc>
      </w:tr>
      <w:tr w:rsidR="000A59D3" w:rsidRPr="000A59D3" w14:paraId="3F310634" w14:textId="77777777" w:rsidTr="00392C3D">
        <w:tc>
          <w:tcPr>
            <w:tcW w:w="4962" w:type="dxa"/>
          </w:tcPr>
          <w:p w14:paraId="1E4FE487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334" w:type="dxa"/>
          </w:tcPr>
          <w:p w14:paraId="79FECDFB" w14:textId="0304ABE2" w:rsidR="00D6053E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</w:t>
            </w:r>
          </w:p>
        </w:tc>
      </w:tr>
      <w:tr w:rsidR="000A59D3" w:rsidRPr="000A59D3" w14:paraId="291BC1A1" w14:textId="77777777" w:rsidTr="00392C3D">
        <w:tc>
          <w:tcPr>
            <w:tcW w:w="4962" w:type="dxa"/>
          </w:tcPr>
          <w:p w14:paraId="56C7C1A5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334" w:type="dxa"/>
          </w:tcPr>
          <w:p w14:paraId="485CBF17" w14:textId="28A0EFF4" w:rsidR="00D6053E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D6053E" w:rsidRPr="000A59D3" w14:paraId="2E21C975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28E00306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34E0C63C" w14:textId="0C52BA6B" w:rsidR="00D6053E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30</w:t>
            </w:r>
          </w:p>
        </w:tc>
      </w:tr>
    </w:tbl>
    <w:p w14:paraId="1375667B" w14:textId="77777777" w:rsidR="00D6053E" w:rsidRPr="000A59D3" w:rsidRDefault="00D6053E" w:rsidP="003D5FB6">
      <w:pPr>
        <w:rPr>
          <w:rFonts w:ascii="Times New Roman" w:hAnsi="Times New Roman" w:cs="Times New Roman"/>
          <w:sz w:val="24"/>
          <w:szCs w:val="24"/>
        </w:rPr>
      </w:pPr>
    </w:p>
    <w:p w14:paraId="06EE7A38" w14:textId="640579C8" w:rsidR="00D6053E" w:rsidRPr="000A59D3" w:rsidRDefault="00D6053E" w:rsidP="00FC48CD">
      <w:pPr>
        <w:pStyle w:val="3"/>
      </w:pPr>
      <w:bookmarkStart w:id="25" w:name="_Toc176788410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19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protein model.</w:t>
      </w:r>
      <w:bookmarkEnd w:id="25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299D6700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05D357D7" w14:textId="77777777" w:rsidR="00D6053E" w:rsidRPr="000A59D3" w:rsidRDefault="00D6053E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17DD8E00" w14:textId="77777777" w:rsidR="00D6053E" w:rsidRPr="000A59D3" w:rsidRDefault="00D6053E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62A86ADF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16852C0A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0DF74896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5A341204" w14:textId="77777777" w:rsidTr="00392C3D">
        <w:tc>
          <w:tcPr>
            <w:tcW w:w="4962" w:type="dxa"/>
          </w:tcPr>
          <w:p w14:paraId="7218D8AE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</w:tcPr>
          <w:p w14:paraId="3E3D8C17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01925890" w14:textId="77777777" w:rsidTr="00392C3D">
        <w:tc>
          <w:tcPr>
            <w:tcW w:w="4962" w:type="dxa"/>
          </w:tcPr>
          <w:p w14:paraId="1AA3FE1E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2058967F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32,64,96</w:t>
            </w:r>
          </w:p>
        </w:tc>
      </w:tr>
      <w:tr w:rsidR="000A59D3" w:rsidRPr="000A59D3" w14:paraId="458F72E0" w14:textId="77777777" w:rsidTr="00392C3D">
        <w:tc>
          <w:tcPr>
            <w:tcW w:w="4962" w:type="dxa"/>
          </w:tcPr>
          <w:p w14:paraId="665C384B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7AE886FC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</w:p>
        </w:tc>
      </w:tr>
      <w:tr w:rsidR="000A59D3" w:rsidRPr="000A59D3" w14:paraId="121DFB2D" w14:textId="77777777" w:rsidTr="00392C3D">
        <w:tc>
          <w:tcPr>
            <w:tcW w:w="4962" w:type="dxa"/>
          </w:tcPr>
          <w:p w14:paraId="2B36C2A2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334" w:type="dxa"/>
          </w:tcPr>
          <w:p w14:paraId="6ED590B9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514B5604" w14:textId="77777777" w:rsidTr="00392C3D">
        <w:tc>
          <w:tcPr>
            <w:tcW w:w="4962" w:type="dxa"/>
          </w:tcPr>
          <w:p w14:paraId="2339AB77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7673BDF5" w14:textId="29FD43FD" w:rsidR="00D6053E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0A59D3" w:rsidRPr="000A59D3" w14:paraId="453A52F3" w14:textId="77777777" w:rsidTr="00392C3D">
        <w:tc>
          <w:tcPr>
            <w:tcW w:w="4962" w:type="dxa"/>
          </w:tcPr>
          <w:p w14:paraId="522FB497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</w:tcPr>
          <w:p w14:paraId="0B2FD63B" w14:textId="77777777" w:rsidR="00D6053E" w:rsidRPr="000A59D3" w:rsidRDefault="00D6053E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  <w:tr w:rsidR="00BA70C6" w:rsidRPr="000A59D3" w14:paraId="712C8EA6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7A90E544" w14:textId="59A9FBCF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23B851F3" w14:textId="692E0DD0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</w:tbl>
    <w:p w14:paraId="698D12FC" w14:textId="77777777" w:rsidR="00D6053E" w:rsidRPr="000A59D3" w:rsidRDefault="00D6053E" w:rsidP="003D5FB6">
      <w:pPr>
        <w:rPr>
          <w:rFonts w:ascii="Times New Roman" w:hAnsi="Times New Roman" w:cs="Times New Roman"/>
          <w:sz w:val="24"/>
          <w:szCs w:val="24"/>
        </w:rPr>
      </w:pPr>
    </w:p>
    <w:p w14:paraId="0A95C441" w14:textId="33A28973" w:rsidR="00BA70C6" w:rsidRPr="000A59D3" w:rsidRDefault="00BA70C6" w:rsidP="00FC48CD">
      <w:pPr>
        <w:pStyle w:val="3"/>
      </w:pPr>
      <w:bookmarkStart w:id="26" w:name="_Toc176788411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0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ligand model.</w:t>
      </w:r>
      <w:bookmarkEnd w:id="26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572AF999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2E9696EE" w14:textId="77777777" w:rsidR="00BA70C6" w:rsidRPr="000A59D3" w:rsidRDefault="00BA70C6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6228ED78" w14:textId="77777777" w:rsidR="00BA70C6" w:rsidRPr="000A59D3" w:rsidRDefault="00BA70C6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393249FB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26B636BA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375E56BC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077D581A" w14:textId="77777777" w:rsidTr="00392C3D">
        <w:tc>
          <w:tcPr>
            <w:tcW w:w="4962" w:type="dxa"/>
          </w:tcPr>
          <w:p w14:paraId="594CFA4C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334" w:type="dxa"/>
          </w:tcPr>
          <w:p w14:paraId="792B26D3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40267FA5" w14:textId="77777777" w:rsidTr="00392C3D">
        <w:tc>
          <w:tcPr>
            <w:tcW w:w="4962" w:type="dxa"/>
          </w:tcPr>
          <w:p w14:paraId="6EA9A333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334" w:type="dxa"/>
          </w:tcPr>
          <w:p w14:paraId="7CE6DFD9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32,64,96</w:t>
            </w:r>
          </w:p>
        </w:tc>
      </w:tr>
      <w:tr w:rsidR="000A59D3" w:rsidRPr="000A59D3" w14:paraId="39833EF5" w14:textId="77777777" w:rsidTr="00392C3D">
        <w:tc>
          <w:tcPr>
            <w:tcW w:w="4962" w:type="dxa"/>
          </w:tcPr>
          <w:p w14:paraId="1FFBA181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334" w:type="dxa"/>
          </w:tcPr>
          <w:p w14:paraId="136F8D0F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96</w:t>
            </w:r>
          </w:p>
        </w:tc>
      </w:tr>
      <w:tr w:rsidR="000A59D3" w:rsidRPr="000A59D3" w14:paraId="061CD2CF" w14:textId="77777777" w:rsidTr="00392C3D">
        <w:tc>
          <w:tcPr>
            <w:tcW w:w="4962" w:type="dxa"/>
          </w:tcPr>
          <w:p w14:paraId="7B1313EB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334" w:type="dxa"/>
          </w:tcPr>
          <w:p w14:paraId="25F01330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2D56D9D4" w14:textId="77777777" w:rsidTr="00392C3D">
        <w:tc>
          <w:tcPr>
            <w:tcW w:w="4962" w:type="dxa"/>
          </w:tcPr>
          <w:p w14:paraId="1AD015C9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334" w:type="dxa"/>
          </w:tcPr>
          <w:p w14:paraId="3BE0778B" w14:textId="79183A38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</w:p>
        </w:tc>
      </w:tr>
      <w:tr w:rsidR="000A59D3" w:rsidRPr="000A59D3" w14:paraId="4E582075" w14:textId="77777777" w:rsidTr="00392C3D">
        <w:tc>
          <w:tcPr>
            <w:tcW w:w="4962" w:type="dxa"/>
          </w:tcPr>
          <w:p w14:paraId="77EF54AE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</w:tcPr>
          <w:p w14:paraId="3390A008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  <w:tr w:rsidR="00BA70C6" w:rsidRPr="000A59D3" w14:paraId="7964F213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25E20245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6A7DDBC5" w14:textId="77777777" w:rsidR="00BA70C6" w:rsidRPr="000A59D3" w:rsidRDefault="00BA70C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</w:tbl>
    <w:p w14:paraId="429CE70B" w14:textId="77777777" w:rsidR="00523794" w:rsidRPr="000A59D3" w:rsidRDefault="00523794" w:rsidP="00CC6A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36989D" w14:textId="5A5EC57A" w:rsidR="003061CA" w:rsidRPr="000A59D3" w:rsidRDefault="00BA31B1" w:rsidP="00FC48CD">
      <w:pPr>
        <w:pStyle w:val="2"/>
      </w:pPr>
      <w:bookmarkStart w:id="27" w:name="_Toc176788412"/>
      <w:r w:rsidRPr="000A59D3">
        <w:rPr>
          <w:rFonts w:hint="eastAsia"/>
        </w:rPr>
        <w:t>2</w:t>
      </w:r>
      <w:r w:rsidR="003061CA" w:rsidRPr="000A59D3">
        <w:rPr>
          <w:rFonts w:hint="eastAsia"/>
        </w:rPr>
        <w:t xml:space="preserve">.6 </w:t>
      </w:r>
      <w:r w:rsidR="003061CA" w:rsidRPr="000A59D3">
        <w:t xml:space="preserve">Parameter settings for </w:t>
      </w:r>
      <w:r w:rsidR="003061CA" w:rsidRPr="000A59D3">
        <w:rPr>
          <w:rFonts w:hint="eastAsia"/>
        </w:rPr>
        <w:t>IGN</w:t>
      </w:r>
      <w:bookmarkEnd w:id="27"/>
    </w:p>
    <w:p w14:paraId="3A0433A6" w14:textId="27010EC3" w:rsidR="00787550" w:rsidRPr="000A59D3" w:rsidRDefault="00787550" w:rsidP="00787550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IGN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A59D3">
        <w:rPr>
          <w:rFonts w:ascii="Times New Roman" w:hAnsi="Times New Roman" w:cs="Times New Roman"/>
          <w:sz w:val="24"/>
          <w:szCs w:val="24"/>
        </w:rPr>
        <w:t>The parameters for the GNN model used in IGN are provided in Table S2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Pr="000A59D3">
        <w:rPr>
          <w:rFonts w:ascii="Times New Roman" w:hAnsi="Times New Roman" w:cs="Times New Roman"/>
          <w:sz w:val="24"/>
          <w:szCs w:val="24"/>
        </w:rPr>
        <w:t>.</w:t>
      </w:r>
    </w:p>
    <w:p w14:paraId="4C443453" w14:textId="77777777" w:rsidR="00787550" w:rsidRPr="000A59D3" w:rsidRDefault="00787550" w:rsidP="00787550">
      <w:pPr>
        <w:rPr>
          <w:rFonts w:hint="eastAsia"/>
        </w:rPr>
      </w:pPr>
    </w:p>
    <w:p w14:paraId="06ECA01C" w14:textId="2B1E2627" w:rsidR="00953334" w:rsidRPr="000A59D3" w:rsidRDefault="00953334" w:rsidP="00FC48CD">
      <w:pPr>
        <w:pStyle w:val="3"/>
      </w:pPr>
      <w:bookmarkStart w:id="28" w:name="_Toc176788413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1</w:t>
      </w:r>
      <w:r w:rsidR="000C66EC" w:rsidRPr="000A59D3">
        <w:rPr>
          <w:rFonts w:hint="eastAsia"/>
        </w:rPr>
        <w:t xml:space="preserve">. </w:t>
      </w:r>
      <w:r w:rsidRPr="000A59D3">
        <w:t xml:space="preserve">The hyper-parameter settings for </w:t>
      </w:r>
      <w:r w:rsidRPr="000A59D3">
        <w:rPr>
          <w:rFonts w:hint="eastAsia"/>
        </w:rPr>
        <w:t>IGN.</w:t>
      </w:r>
      <w:bookmarkEnd w:id="28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4EF0C7E2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3EC705DF" w14:textId="77777777" w:rsidR="00953334" w:rsidRPr="000A59D3" w:rsidRDefault="0095333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74392296" w14:textId="77777777" w:rsidR="00953334" w:rsidRPr="000A59D3" w:rsidRDefault="0095333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79C8E067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0630F874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1FB83B55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2FC61338" w14:textId="77777777" w:rsidTr="00392C3D">
        <w:tc>
          <w:tcPr>
            <w:tcW w:w="4962" w:type="dxa"/>
          </w:tcPr>
          <w:p w14:paraId="2A55B5EC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334" w:type="dxa"/>
          </w:tcPr>
          <w:p w14:paraId="3530E4CB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5e-4</w:t>
            </w:r>
          </w:p>
        </w:tc>
      </w:tr>
      <w:tr w:rsidR="000A59D3" w:rsidRPr="000A59D3" w14:paraId="0F544A4C" w14:textId="77777777" w:rsidTr="00392C3D">
        <w:tc>
          <w:tcPr>
            <w:tcW w:w="4962" w:type="dxa"/>
          </w:tcPr>
          <w:p w14:paraId="5CDC0C28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334" w:type="dxa"/>
          </w:tcPr>
          <w:p w14:paraId="00CB38F2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</w:t>
            </w:r>
          </w:p>
        </w:tc>
      </w:tr>
      <w:tr w:rsidR="000A59D3" w:rsidRPr="000A59D3" w14:paraId="41B8D6EA" w14:textId="77777777" w:rsidTr="00392C3D">
        <w:tc>
          <w:tcPr>
            <w:tcW w:w="4962" w:type="dxa"/>
          </w:tcPr>
          <w:p w14:paraId="2FB309CC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334" w:type="dxa"/>
          </w:tcPr>
          <w:p w14:paraId="028BA154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953334" w:rsidRPr="000A59D3" w14:paraId="65E32A02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6B19A477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51C74D09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800</w:t>
            </w:r>
          </w:p>
        </w:tc>
      </w:tr>
    </w:tbl>
    <w:p w14:paraId="0E10A284" w14:textId="77777777" w:rsidR="00953334" w:rsidRPr="000A59D3" w:rsidRDefault="00953334" w:rsidP="003D5FB6">
      <w:pPr>
        <w:rPr>
          <w:rFonts w:ascii="Times New Roman" w:hAnsi="Times New Roman" w:cs="Times New Roman"/>
          <w:sz w:val="24"/>
          <w:szCs w:val="24"/>
        </w:rPr>
      </w:pPr>
    </w:p>
    <w:p w14:paraId="404BDFFC" w14:textId="77777777" w:rsidR="002218D2" w:rsidRPr="000A59D3" w:rsidRDefault="002218D2" w:rsidP="00FC48CD">
      <w:pPr>
        <w:pStyle w:val="3"/>
        <w:sectPr w:rsidR="002218D2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1F345EB" w14:textId="2B1DBF82" w:rsidR="00953334" w:rsidRPr="000A59D3" w:rsidRDefault="00953334" w:rsidP="00FC48CD">
      <w:pPr>
        <w:pStyle w:val="3"/>
      </w:pPr>
      <w:bookmarkStart w:id="29" w:name="_Toc176788414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2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GNN.</w:t>
      </w:r>
      <w:bookmarkEnd w:id="29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334"/>
      </w:tblGrid>
      <w:tr w:rsidR="000A59D3" w:rsidRPr="000A59D3" w14:paraId="53819976" w14:textId="77777777" w:rsidTr="00392C3D"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</w:tcPr>
          <w:p w14:paraId="003DBB20" w14:textId="77777777" w:rsidR="00953334" w:rsidRPr="000A59D3" w:rsidRDefault="0095333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334" w:type="dxa"/>
            <w:tcBorders>
              <w:top w:val="single" w:sz="4" w:space="0" w:color="auto"/>
              <w:bottom w:val="single" w:sz="4" w:space="0" w:color="auto"/>
            </w:tcBorders>
          </w:tcPr>
          <w:p w14:paraId="5B40797D" w14:textId="77777777" w:rsidR="00953334" w:rsidRPr="000A59D3" w:rsidRDefault="0095333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70C9F304" w14:textId="77777777" w:rsidTr="00392C3D">
        <w:tc>
          <w:tcPr>
            <w:tcW w:w="4962" w:type="dxa"/>
            <w:tcBorders>
              <w:top w:val="single" w:sz="4" w:space="0" w:color="auto"/>
            </w:tcBorders>
          </w:tcPr>
          <w:p w14:paraId="2DE91F0E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GINConv</w:t>
            </w:r>
          </w:p>
        </w:tc>
        <w:tc>
          <w:tcPr>
            <w:tcW w:w="3334" w:type="dxa"/>
            <w:tcBorders>
              <w:top w:val="single" w:sz="4" w:space="0" w:color="auto"/>
            </w:tcBorders>
          </w:tcPr>
          <w:p w14:paraId="63593819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4D39D5A1" w14:textId="77777777" w:rsidTr="00392C3D">
        <w:tc>
          <w:tcPr>
            <w:tcW w:w="4962" w:type="dxa"/>
          </w:tcPr>
          <w:p w14:paraId="0E7CDBCA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334" w:type="dxa"/>
          </w:tcPr>
          <w:p w14:paraId="67088742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lobal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max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</w:t>
            </w:r>
          </w:p>
        </w:tc>
      </w:tr>
      <w:tr w:rsidR="000A59D3" w:rsidRPr="000A59D3" w14:paraId="016E025C" w14:textId="77777777" w:rsidTr="00392C3D">
        <w:tc>
          <w:tcPr>
            <w:tcW w:w="4962" w:type="dxa"/>
          </w:tcPr>
          <w:p w14:paraId="3EC5557C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334" w:type="dxa"/>
          </w:tcPr>
          <w:p w14:paraId="336D4147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  <w:tr w:rsidR="000A59D3" w:rsidRPr="000A59D3" w14:paraId="4112DAAF" w14:textId="77777777" w:rsidTr="00392C3D">
        <w:tc>
          <w:tcPr>
            <w:tcW w:w="4962" w:type="dxa"/>
          </w:tcPr>
          <w:p w14:paraId="745D346C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334" w:type="dxa"/>
          </w:tcPr>
          <w:p w14:paraId="36B10B7F" w14:textId="35EDC2EF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</w:t>
            </w:r>
            <w:r w:rsidR="008B6FB6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4A781AD6" w14:textId="77777777" w:rsidTr="00392C3D">
        <w:tc>
          <w:tcPr>
            <w:tcW w:w="4962" w:type="dxa"/>
          </w:tcPr>
          <w:p w14:paraId="148BF38F" w14:textId="321D1299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ode feature size</w:t>
            </w:r>
          </w:p>
        </w:tc>
        <w:tc>
          <w:tcPr>
            <w:tcW w:w="3334" w:type="dxa"/>
          </w:tcPr>
          <w:p w14:paraId="580B7443" w14:textId="015F2975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40</w:t>
            </w:r>
          </w:p>
        </w:tc>
      </w:tr>
      <w:tr w:rsidR="00953334" w:rsidRPr="000A59D3" w14:paraId="2437242B" w14:textId="77777777" w:rsidTr="00392C3D">
        <w:tc>
          <w:tcPr>
            <w:tcW w:w="4962" w:type="dxa"/>
            <w:tcBorders>
              <w:bottom w:val="single" w:sz="4" w:space="0" w:color="auto"/>
            </w:tcBorders>
          </w:tcPr>
          <w:p w14:paraId="679515BC" w14:textId="661CDE46" w:rsidR="00953334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="00953334"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ege feature size</w:t>
            </w:r>
          </w:p>
        </w:tc>
        <w:tc>
          <w:tcPr>
            <w:tcW w:w="3334" w:type="dxa"/>
            <w:tcBorders>
              <w:bottom w:val="single" w:sz="4" w:space="0" w:color="auto"/>
            </w:tcBorders>
          </w:tcPr>
          <w:p w14:paraId="5D6FC721" w14:textId="3D59D643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21</w:t>
            </w:r>
          </w:p>
        </w:tc>
      </w:tr>
    </w:tbl>
    <w:p w14:paraId="051D1064" w14:textId="77777777" w:rsidR="00953334" w:rsidRPr="000A59D3" w:rsidRDefault="00953334" w:rsidP="00CC6ACA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9918BA3" w14:textId="7C7E6F99" w:rsidR="003061CA" w:rsidRPr="000A59D3" w:rsidRDefault="00BA31B1" w:rsidP="00FC48CD">
      <w:pPr>
        <w:pStyle w:val="2"/>
      </w:pPr>
      <w:bookmarkStart w:id="30" w:name="_Toc176788415"/>
      <w:r w:rsidRPr="000A59D3">
        <w:rPr>
          <w:rFonts w:hint="eastAsia"/>
        </w:rPr>
        <w:t>2</w:t>
      </w:r>
      <w:r w:rsidR="003061CA" w:rsidRPr="000A59D3">
        <w:rPr>
          <w:rFonts w:hint="eastAsia"/>
        </w:rPr>
        <w:t xml:space="preserve">.7 </w:t>
      </w:r>
      <w:r w:rsidR="003061CA" w:rsidRPr="000A59D3">
        <w:t xml:space="preserve">Parameter settings for </w:t>
      </w:r>
      <w:r w:rsidR="003061CA" w:rsidRPr="000A59D3">
        <w:rPr>
          <w:rFonts w:hint="eastAsia"/>
        </w:rPr>
        <w:t>GIGN</w:t>
      </w:r>
      <w:bookmarkEnd w:id="30"/>
    </w:p>
    <w:p w14:paraId="366EC61A" w14:textId="0C7CE3FB" w:rsidR="00787550" w:rsidRPr="000A59D3" w:rsidRDefault="00787550" w:rsidP="00787550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GIGN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0A59D3">
        <w:rPr>
          <w:rFonts w:ascii="Times New Roman" w:hAnsi="Times New Roman" w:cs="Times New Roman"/>
          <w:sz w:val="24"/>
          <w:szCs w:val="24"/>
        </w:rPr>
        <w:t xml:space="preserve">The parameters for the GNN model used in </w:t>
      </w:r>
      <w:r w:rsidRPr="000A59D3">
        <w:rPr>
          <w:rFonts w:ascii="Times New Roman" w:hAnsi="Times New Roman" w:cs="Times New Roman" w:hint="eastAsia"/>
          <w:sz w:val="24"/>
          <w:szCs w:val="24"/>
        </w:rPr>
        <w:t>G</w:t>
      </w:r>
      <w:r w:rsidRPr="000A59D3">
        <w:rPr>
          <w:rFonts w:ascii="Times New Roman" w:hAnsi="Times New Roman" w:cs="Times New Roman"/>
          <w:sz w:val="24"/>
          <w:szCs w:val="24"/>
        </w:rPr>
        <w:t>IGN are provided in Table S2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4</w:t>
      </w:r>
      <w:r w:rsidRPr="000A59D3">
        <w:rPr>
          <w:rFonts w:ascii="Times New Roman" w:hAnsi="Times New Roman" w:cs="Times New Roman"/>
          <w:sz w:val="24"/>
          <w:szCs w:val="24"/>
        </w:rPr>
        <w:t>.</w:t>
      </w:r>
    </w:p>
    <w:p w14:paraId="6C519F56" w14:textId="77777777" w:rsidR="00787550" w:rsidRPr="000A59D3" w:rsidRDefault="00787550" w:rsidP="00787550">
      <w:pPr>
        <w:rPr>
          <w:rFonts w:hint="eastAsia"/>
        </w:rPr>
      </w:pPr>
    </w:p>
    <w:p w14:paraId="494B5352" w14:textId="10D917BC" w:rsidR="00953334" w:rsidRPr="000A59D3" w:rsidRDefault="00953334" w:rsidP="00FC48CD">
      <w:pPr>
        <w:pStyle w:val="3"/>
      </w:pPr>
      <w:bookmarkStart w:id="31" w:name="_Toc176788416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3</w:t>
      </w:r>
      <w:r w:rsidR="000C66EC" w:rsidRPr="000A59D3">
        <w:rPr>
          <w:rFonts w:hint="eastAsia"/>
        </w:rPr>
        <w:t xml:space="preserve">. </w:t>
      </w:r>
      <w:r w:rsidRPr="000A59D3">
        <w:t xml:space="preserve">The hyper-parameter settings for </w:t>
      </w:r>
      <w:r w:rsidRPr="000A59D3">
        <w:rPr>
          <w:rFonts w:hint="eastAsia"/>
        </w:rPr>
        <w:t>GIGN.</w:t>
      </w:r>
      <w:bookmarkEnd w:id="31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5EDE0492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69C856C4" w14:textId="77777777" w:rsidR="00953334" w:rsidRPr="000A59D3" w:rsidRDefault="0095333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45B57F36" w14:textId="77777777" w:rsidR="00953334" w:rsidRPr="000A59D3" w:rsidRDefault="00953334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4DBB9EE6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06623999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01484CEC" w14:textId="0C16635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5173C324" w14:textId="77777777" w:rsidTr="00392C3D">
        <w:tc>
          <w:tcPr>
            <w:tcW w:w="4820" w:type="dxa"/>
          </w:tcPr>
          <w:p w14:paraId="31CBBAFE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476" w:type="dxa"/>
          </w:tcPr>
          <w:p w14:paraId="6FD1749E" w14:textId="62AE6C05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5e-4</w:t>
            </w:r>
          </w:p>
        </w:tc>
      </w:tr>
      <w:tr w:rsidR="000A59D3" w:rsidRPr="000A59D3" w14:paraId="43230041" w14:textId="77777777" w:rsidTr="00392C3D">
        <w:tc>
          <w:tcPr>
            <w:tcW w:w="4820" w:type="dxa"/>
          </w:tcPr>
          <w:p w14:paraId="61120BBA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476" w:type="dxa"/>
          </w:tcPr>
          <w:p w14:paraId="0C58BBA2" w14:textId="64895B13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</w:t>
            </w:r>
          </w:p>
        </w:tc>
      </w:tr>
      <w:tr w:rsidR="000A59D3" w:rsidRPr="000A59D3" w14:paraId="1D99484A" w14:textId="77777777" w:rsidTr="00392C3D">
        <w:tc>
          <w:tcPr>
            <w:tcW w:w="4820" w:type="dxa"/>
          </w:tcPr>
          <w:p w14:paraId="30CDA59D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476" w:type="dxa"/>
          </w:tcPr>
          <w:p w14:paraId="5C57565E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953334" w:rsidRPr="000A59D3" w14:paraId="5F41C0B6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1C770731" w14:textId="77777777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1D5BA125" w14:textId="4A6F3B7A" w:rsidR="00953334" w:rsidRPr="000A59D3" w:rsidRDefault="00953334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800</w:t>
            </w:r>
          </w:p>
        </w:tc>
      </w:tr>
    </w:tbl>
    <w:p w14:paraId="68A0E202" w14:textId="77777777" w:rsidR="003061CA" w:rsidRPr="000A59D3" w:rsidRDefault="003061CA" w:rsidP="003D5FB6">
      <w:pPr>
        <w:rPr>
          <w:rFonts w:ascii="Times New Roman" w:hAnsi="Times New Roman" w:cs="Times New Roman"/>
          <w:sz w:val="24"/>
          <w:szCs w:val="24"/>
        </w:rPr>
      </w:pPr>
    </w:p>
    <w:p w14:paraId="41385407" w14:textId="344F06CF" w:rsidR="008B6FB6" w:rsidRPr="000A59D3" w:rsidRDefault="008B6FB6" w:rsidP="00FC48CD">
      <w:pPr>
        <w:pStyle w:val="3"/>
      </w:pPr>
      <w:bookmarkStart w:id="32" w:name="_Toc176788417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4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GNN.</w:t>
      </w:r>
      <w:bookmarkEnd w:id="32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6E92C641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8FC6A16" w14:textId="77777777" w:rsidR="008B6FB6" w:rsidRPr="000A59D3" w:rsidRDefault="008B6FB6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767E83CA" w14:textId="77777777" w:rsidR="008B6FB6" w:rsidRPr="000A59D3" w:rsidRDefault="008B6FB6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2A76A7DE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0FCC9EC8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GINConv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37F4192D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7631DF23" w14:textId="77777777" w:rsidTr="00392C3D">
        <w:tc>
          <w:tcPr>
            <w:tcW w:w="4820" w:type="dxa"/>
          </w:tcPr>
          <w:p w14:paraId="2512C54B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476" w:type="dxa"/>
          </w:tcPr>
          <w:p w14:paraId="5C279953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lobal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max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</w:t>
            </w:r>
          </w:p>
        </w:tc>
      </w:tr>
      <w:tr w:rsidR="000A59D3" w:rsidRPr="000A59D3" w14:paraId="554FA70A" w14:textId="77777777" w:rsidTr="00392C3D">
        <w:tc>
          <w:tcPr>
            <w:tcW w:w="4820" w:type="dxa"/>
          </w:tcPr>
          <w:p w14:paraId="724A47AF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476" w:type="dxa"/>
          </w:tcPr>
          <w:p w14:paraId="26ACFC16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ReLU</w:t>
            </w:r>
          </w:p>
        </w:tc>
      </w:tr>
      <w:tr w:rsidR="000A59D3" w:rsidRPr="000A59D3" w14:paraId="774BFFA2" w14:textId="77777777" w:rsidTr="00392C3D">
        <w:tc>
          <w:tcPr>
            <w:tcW w:w="4820" w:type="dxa"/>
          </w:tcPr>
          <w:p w14:paraId="6BC81CAC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476" w:type="dxa"/>
          </w:tcPr>
          <w:p w14:paraId="7700DDDB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</w:p>
        </w:tc>
      </w:tr>
      <w:tr w:rsidR="000A59D3" w:rsidRPr="000A59D3" w14:paraId="16AAF9C5" w14:textId="77777777" w:rsidTr="00392C3D">
        <w:tc>
          <w:tcPr>
            <w:tcW w:w="4820" w:type="dxa"/>
          </w:tcPr>
          <w:p w14:paraId="399AEB67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476" w:type="dxa"/>
          </w:tcPr>
          <w:p w14:paraId="0745AA82" w14:textId="7210AAE1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0A59D3" w:rsidRPr="000A59D3" w14:paraId="36FE77A7" w14:textId="77777777" w:rsidTr="00392C3D">
        <w:tc>
          <w:tcPr>
            <w:tcW w:w="4820" w:type="dxa"/>
          </w:tcPr>
          <w:p w14:paraId="383CCB6A" w14:textId="77777777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ode feature size</w:t>
            </w:r>
          </w:p>
        </w:tc>
        <w:tc>
          <w:tcPr>
            <w:tcW w:w="3476" w:type="dxa"/>
          </w:tcPr>
          <w:p w14:paraId="0F547AFA" w14:textId="442FB8F5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35</w:t>
            </w:r>
          </w:p>
        </w:tc>
      </w:tr>
      <w:tr w:rsidR="000A59D3" w:rsidRPr="000A59D3" w14:paraId="4E6C0D3E" w14:textId="77777777" w:rsidTr="00392C3D">
        <w:tc>
          <w:tcPr>
            <w:tcW w:w="4820" w:type="dxa"/>
          </w:tcPr>
          <w:p w14:paraId="6EFDBC8F" w14:textId="629B4C42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476" w:type="dxa"/>
          </w:tcPr>
          <w:p w14:paraId="1737B01D" w14:textId="7AC97829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g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lobal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dd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</w:t>
            </w:r>
          </w:p>
        </w:tc>
      </w:tr>
      <w:tr w:rsidR="008B6FB6" w:rsidRPr="000A59D3" w14:paraId="11E1808C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154806AD" w14:textId="771F6B7A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0734DBD0" w14:textId="6CB5E89B" w:rsidR="008B6FB6" w:rsidRPr="000A59D3" w:rsidRDefault="008B6FB6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SiLU</w:t>
            </w:r>
          </w:p>
        </w:tc>
      </w:tr>
    </w:tbl>
    <w:p w14:paraId="707B31F4" w14:textId="77777777" w:rsidR="008B6FB6" w:rsidRPr="000A59D3" w:rsidRDefault="008B6FB6" w:rsidP="00CC6A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CB4C62" w14:textId="3117A4EA" w:rsidR="003061CA" w:rsidRPr="000A59D3" w:rsidRDefault="00BA31B1" w:rsidP="00FC48CD">
      <w:pPr>
        <w:pStyle w:val="2"/>
      </w:pPr>
      <w:bookmarkStart w:id="33" w:name="_Toc176788418"/>
      <w:r w:rsidRPr="000A59D3">
        <w:rPr>
          <w:rFonts w:hint="eastAsia"/>
        </w:rPr>
        <w:t>2</w:t>
      </w:r>
      <w:r w:rsidR="003061CA" w:rsidRPr="000A59D3">
        <w:rPr>
          <w:rFonts w:hint="eastAsia"/>
        </w:rPr>
        <w:t xml:space="preserve">.8 </w:t>
      </w:r>
      <w:r w:rsidR="003061CA" w:rsidRPr="000A59D3">
        <w:t xml:space="preserve">Parameter settings for </w:t>
      </w:r>
      <w:r w:rsidR="003061CA" w:rsidRPr="000A59D3">
        <w:rPr>
          <w:rFonts w:hint="eastAsia"/>
        </w:rPr>
        <w:t>CAPLA</w:t>
      </w:r>
      <w:bookmarkEnd w:id="33"/>
    </w:p>
    <w:p w14:paraId="427FE25D" w14:textId="3232013E" w:rsidR="00787550" w:rsidRPr="000A59D3" w:rsidRDefault="00787550" w:rsidP="00787550">
      <w:pPr>
        <w:rPr>
          <w:rFonts w:ascii="Times New Roman" w:hAnsi="Times New Roman" w:cs="Times New Roman"/>
          <w:sz w:val="24"/>
          <w:szCs w:val="24"/>
        </w:rPr>
      </w:pPr>
      <w:r w:rsidRPr="000A59D3">
        <w:rPr>
          <w:rFonts w:ascii="Times New Roman" w:hAnsi="Times New Roman" w:cs="Times New Roman"/>
          <w:sz w:val="24"/>
          <w:szCs w:val="24"/>
        </w:rPr>
        <w:t xml:space="preserve">The code for </w:t>
      </w:r>
      <w:r w:rsidRPr="000A59D3">
        <w:rPr>
          <w:rFonts w:ascii="Times New Roman" w:hAnsi="Times New Roman" w:cs="Times New Roman" w:hint="eastAsia"/>
          <w:sz w:val="24"/>
          <w:szCs w:val="24"/>
        </w:rPr>
        <w:t>CAPLA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sourced from their GitHub repository. Specifically, Graph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 CAPLA</w:t>
      </w:r>
      <w:r w:rsidRPr="000A59D3">
        <w:rPr>
          <w:rFonts w:ascii="Times New Roman" w:hAnsi="Times New Roman" w:cs="Times New Roman"/>
          <w:sz w:val="24"/>
          <w:szCs w:val="24"/>
        </w:rPr>
        <w:t xml:space="preserve"> is divided into </w:t>
      </w:r>
      <w:r w:rsidRPr="000A59D3">
        <w:rPr>
          <w:rFonts w:ascii="Times New Roman" w:hAnsi="Times New Roman" w:cs="Times New Roman" w:hint="eastAsia"/>
          <w:sz w:val="24"/>
          <w:szCs w:val="24"/>
        </w:rPr>
        <w:t>three</w:t>
      </w:r>
      <w:r w:rsidRPr="000A59D3">
        <w:rPr>
          <w:rFonts w:ascii="Times New Roman" w:hAnsi="Times New Roman" w:cs="Times New Roman"/>
          <w:sz w:val="24"/>
          <w:szCs w:val="24"/>
        </w:rPr>
        <w:t xml:space="preserve"> modules: the </w:t>
      </w:r>
      <w:r w:rsidRPr="000A59D3">
        <w:rPr>
          <w:rFonts w:ascii="Times New Roman" w:hAnsi="Times New Roman" w:cs="Times New Roman" w:hint="eastAsia"/>
          <w:sz w:val="22"/>
        </w:rPr>
        <w:t>Dilated convolution A</w:t>
      </w:r>
      <w:r w:rsidRPr="000A59D3">
        <w:rPr>
          <w:rFonts w:ascii="Times New Roman" w:hAnsi="Times New Roman" w:cs="Times New Roman"/>
          <w:sz w:val="24"/>
          <w:szCs w:val="24"/>
        </w:rPr>
        <w:t xml:space="preserve"> 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6</w:t>
      </w:r>
      <w:r w:rsidRPr="000A59D3">
        <w:rPr>
          <w:rFonts w:ascii="Times New Roman" w:hAnsi="Times New Roman" w:cs="Times New Roman"/>
          <w:sz w:val="24"/>
          <w:szCs w:val="24"/>
        </w:rPr>
        <w:t>)</w:t>
      </w:r>
      <w:r w:rsidRPr="000A59D3">
        <w:rPr>
          <w:rFonts w:ascii="Times New Roman" w:hAnsi="Times New Roman" w:cs="Times New Roman" w:hint="eastAsia"/>
          <w:sz w:val="24"/>
          <w:szCs w:val="24"/>
        </w:rPr>
        <w:t xml:space="preserve">, the </w:t>
      </w:r>
      <w:r w:rsidRPr="000A59D3">
        <w:rPr>
          <w:rFonts w:ascii="Times New Roman" w:hAnsi="Times New Roman" w:cs="Times New Roman" w:hint="eastAsia"/>
          <w:sz w:val="22"/>
        </w:rPr>
        <w:t xml:space="preserve">Dilated convolution B </w:t>
      </w:r>
      <w:r w:rsidRPr="000A59D3">
        <w:rPr>
          <w:rFonts w:ascii="Times New Roman" w:hAnsi="Times New Roman" w:cs="Times New Roman"/>
          <w:sz w:val="24"/>
          <w:szCs w:val="24"/>
        </w:rPr>
        <w:t>(Table S</w:t>
      </w:r>
      <w:r w:rsidRPr="000A59D3">
        <w:rPr>
          <w:rFonts w:ascii="Times New Roman" w:hAnsi="Times New Roman" w:cs="Times New Roman" w:hint="eastAsia"/>
          <w:sz w:val="24"/>
          <w:szCs w:val="24"/>
        </w:rPr>
        <w:t>2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7</w:t>
      </w:r>
      <w:r w:rsidRPr="000A59D3">
        <w:rPr>
          <w:rFonts w:ascii="Times New Roman" w:hAnsi="Times New Roman" w:cs="Times New Roman"/>
          <w:sz w:val="24"/>
          <w:szCs w:val="24"/>
        </w:rPr>
        <w:t>)</w:t>
      </w:r>
      <w:r w:rsidR="00A042B5" w:rsidRPr="000A59D3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0A59D3">
        <w:rPr>
          <w:rFonts w:ascii="Times New Roman" w:hAnsi="Times New Roman" w:cs="Times New Roman"/>
          <w:sz w:val="24"/>
          <w:szCs w:val="24"/>
        </w:rPr>
        <w:t xml:space="preserve">the </w:t>
      </w:r>
      <w:r w:rsidRPr="000A59D3">
        <w:rPr>
          <w:rFonts w:ascii="Times New Roman" w:hAnsi="Times New Roman" w:cs="Times New Roman" w:hint="eastAsia"/>
          <w:sz w:val="22"/>
        </w:rPr>
        <w:t>pocket convolution module</w:t>
      </w:r>
      <w:r w:rsidRPr="000A59D3">
        <w:rPr>
          <w:rFonts w:ascii="Times New Roman" w:hAnsi="Times New Roman" w:cs="Times New Roman"/>
          <w:sz w:val="24"/>
          <w:szCs w:val="24"/>
        </w:rPr>
        <w:t xml:space="preserve">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28</w:t>
      </w:r>
      <w:r w:rsidRPr="000A59D3">
        <w:rPr>
          <w:rFonts w:ascii="Times New Roman" w:hAnsi="Times New Roman" w:cs="Times New Roman"/>
          <w:sz w:val="24"/>
          <w:szCs w:val="24"/>
        </w:rPr>
        <w:t>)</w:t>
      </w:r>
      <w:r w:rsidR="00C1046A" w:rsidRPr="000A59D3">
        <w:rPr>
          <w:rFonts w:ascii="Times New Roman" w:hAnsi="Times New Roman" w:cs="Times New Roman" w:hint="eastAsia"/>
          <w:sz w:val="24"/>
          <w:szCs w:val="24"/>
        </w:rPr>
        <w:t xml:space="preserve"> and the encoder module (Table S</w:t>
      </w:r>
      <w:r w:rsidR="00BA31B1" w:rsidRPr="000A59D3">
        <w:rPr>
          <w:rFonts w:ascii="Times New Roman" w:hAnsi="Times New Roman" w:cs="Times New Roman" w:hint="eastAsia"/>
          <w:sz w:val="24"/>
          <w:szCs w:val="24"/>
        </w:rPr>
        <w:t>29</w:t>
      </w:r>
      <w:r w:rsidR="00C1046A" w:rsidRPr="000A59D3">
        <w:rPr>
          <w:rFonts w:ascii="Times New Roman" w:hAnsi="Times New Roman" w:cs="Times New Roman" w:hint="eastAsia"/>
          <w:sz w:val="24"/>
          <w:szCs w:val="24"/>
        </w:rPr>
        <w:t>)</w:t>
      </w:r>
      <w:r w:rsidRPr="000A59D3">
        <w:rPr>
          <w:rFonts w:ascii="Times New Roman" w:hAnsi="Times New Roman" w:cs="Times New Roman"/>
          <w:sz w:val="24"/>
          <w:szCs w:val="24"/>
        </w:rPr>
        <w:t>.</w:t>
      </w:r>
    </w:p>
    <w:p w14:paraId="7DDDD6A1" w14:textId="77777777" w:rsidR="00787550" w:rsidRPr="000A59D3" w:rsidRDefault="00787550" w:rsidP="00787550">
      <w:pPr>
        <w:rPr>
          <w:rFonts w:hint="eastAsia"/>
        </w:rPr>
      </w:pPr>
    </w:p>
    <w:p w14:paraId="39DC96CC" w14:textId="77777777" w:rsidR="002218D2" w:rsidRPr="000A59D3" w:rsidRDefault="002218D2" w:rsidP="00FC48CD">
      <w:pPr>
        <w:pStyle w:val="3"/>
        <w:sectPr w:rsidR="002218D2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0E0B6FE2" w14:textId="5EC61EFF" w:rsidR="003061CA" w:rsidRPr="000A59D3" w:rsidRDefault="003061CA" w:rsidP="00FC48CD">
      <w:pPr>
        <w:pStyle w:val="3"/>
      </w:pPr>
      <w:bookmarkStart w:id="34" w:name="_Toc176788419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5</w:t>
      </w:r>
      <w:r w:rsidRPr="000A59D3">
        <w:rPr>
          <w:rFonts w:hint="eastAsia"/>
        </w:rPr>
        <w:t xml:space="preserve">. </w:t>
      </w:r>
      <w:r w:rsidRPr="000A59D3">
        <w:t xml:space="preserve">The hyper-parameter settings for </w:t>
      </w:r>
      <w:r w:rsidRPr="000A59D3">
        <w:rPr>
          <w:rFonts w:hint="eastAsia"/>
        </w:rPr>
        <w:t>CAPLA.</w:t>
      </w:r>
      <w:bookmarkEnd w:id="34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44041009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67CFEC25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2EA32660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259FA793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6AE7F6F8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Batch size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5FFA6FCB" w14:textId="0ABF9D60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256</w:t>
            </w:r>
          </w:p>
        </w:tc>
      </w:tr>
      <w:tr w:rsidR="000A59D3" w:rsidRPr="000A59D3" w14:paraId="20C10F29" w14:textId="77777777" w:rsidTr="00392C3D">
        <w:tc>
          <w:tcPr>
            <w:tcW w:w="4820" w:type="dxa"/>
          </w:tcPr>
          <w:p w14:paraId="78EC6A4C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Learning rate</w:t>
            </w:r>
          </w:p>
        </w:tc>
        <w:tc>
          <w:tcPr>
            <w:tcW w:w="3476" w:type="dxa"/>
          </w:tcPr>
          <w:p w14:paraId="20B6D2C8" w14:textId="4E93630C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0.01</w:t>
            </w:r>
          </w:p>
        </w:tc>
      </w:tr>
      <w:tr w:rsidR="000A59D3" w:rsidRPr="000A59D3" w14:paraId="7DD33DFC" w14:textId="77777777" w:rsidTr="00392C3D">
        <w:tc>
          <w:tcPr>
            <w:tcW w:w="4820" w:type="dxa"/>
          </w:tcPr>
          <w:p w14:paraId="296F5CD5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Optimizer</w:t>
            </w:r>
          </w:p>
        </w:tc>
        <w:tc>
          <w:tcPr>
            <w:tcW w:w="3476" w:type="dxa"/>
          </w:tcPr>
          <w:p w14:paraId="30490F0D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AdamW</w:t>
            </w:r>
          </w:p>
        </w:tc>
      </w:tr>
      <w:tr w:rsidR="000A59D3" w:rsidRPr="000A59D3" w14:paraId="33664507" w14:textId="77777777" w:rsidTr="00392C3D">
        <w:tc>
          <w:tcPr>
            <w:tcW w:w="4820" w:type="dxa"/>
          </w:tcPr>
          <w:p w14:paraId="2BFDEBB4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Loss function</w:t>
            </w:r>
          </w:p>
        </w:tc>
        <w:tc>
          <w:tcPr>
            <w:tcW w:w="3476" w:type="dxa"/>
          </w:tcPr>
          <w:p w14:paraId="4748154F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MSE</w:t>
            </w:r>
          </w:p>
        </w:tc>
      </w:tr>
      <w:tr w:rsidR="003061CA" w:rsidRPr="000A59D3" w14:paraId="4CD65195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7572E266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Epoch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5364607C" w14:textId="7D02665D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40</w:t>
            </w:r>
          </w:p>
        </w:tc>
      </w:tr>
    </w:tbl>
    <w:p w14:paraId="5504A77B" w14:textId="77777777" w:rsidR="003061CA" w:rsidRPr="000A59D3" w:rsidRDefault="003061CA" w:rsidP="003D5FB6">
      <w:pPr>
        <w:rPr>
          <w:rFonts w:ascii="Times New Roman" w:hAnsi="Times New Roman" w:cs="Times New Roman"/>
          <w:sz w:val="24"/>
          <w:szCs w:val="24"/>
        </w:rPr>
      </w:pPr>
    </w:p>
    <w:p w14:paraId="2E99F82B" w14:textId="21C22C5B" w:rsidR="003061CA" w:rsidRPr="000A59D3" w:rsidRDefault="003061CA" w:rsidP="00FC48CD">
      <w:pPr>
        <w:pStyle w:val="3"/>
      </w:pPr>
      <w:bookmarkStart w:id="35" w:name="_Toc176788420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6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Dilated convolution A.</w:t>
      </w:r>
      <w:bookmarkEnd w:id="35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515D19CA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63D26555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1986544F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6A5D39E8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7BB331F8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24910443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0A59D3" w:rsidRPr="000A59D3" w14:paraId="785F5294" w14:textId="77777777" w:rsidTr="00392C3D">
        <w:tc>
          <w:tcPr>
            <w:tcW w:w="4820" w:type="dxa"/>
          </w:tcPr>
          <w:p w14:paraId="158362A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476" w:type="dxa"/>
          </w:tcPr>
          <w:p w14:paraId="6C6BA329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21BFA649" w14:textId="77777777" w:rsidTr="00392C3D">
        <w:tc>
          <w:tcPr>
            <w:tcW w:w="4820" w:type="dxa"/>
          </w:tcPr>
          <w:p w14:paraId="7BEFED2D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476" w:type="dxa"/>
          </w:tcPr>
          <w:p w14:paraId="3E6AC977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</w:t>
            </w:r>
          </w:p>
        </w:tc>
      </w:tr>
      <w:tr w:rsidR="000A59D3" w:rsidRPr="000A59D3" w14:paraId="27962AA5" w14:textId="77777777" w:rsidTr="00392C3D">
        <w:tc>
          <w:tcPr>
            <w:tcW w:w="4820" w:type="dxa"/>
          </w:tcPr>
          <w:p w14:paraId="505B000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476" w:type="dxa"/>
          </w:tcPr>
          <w:p w14:paraId="4E1C1D20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284A2196" w14:textId="77777777" w:rsidTr="00392C3D">
        <w:tc>
          <w:tcPr>
            <w:tcW w:w="4820" w:type="dxa"/>
          </w:tcPr>
          <w:p w14:paraId="46EEC37F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476" w:type="dxa"/>
          </w:tcPr>
          <w:p w14:paraId="50CECAE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01EEF9FE" w14:textId="77777777" w:rsidTr="00392C3D">
        <w:tc>
          <w:tcPr>
            <w:tcW w:w="4820" w:type="dxa"/>
          </w:tcPr>
          <w:p w14:paraId="3EF73708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476" w:type="dxa"/>
          </w:tcPr>
          <w:p w14:paraId="2D0708F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1,3</w:t>
            </w:r>
          </w:p>
        </w:tc>
      </w:tr>
      <w:tr w:rsidR="003061CA" w:rsidRPr="000A59D3" w14:paraId="609D0789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47F94317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408F9D94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</w:tbl>
    <w:p w14:paraId="03370BA2" w14:textId="77777777" w:rsidR="003061CA" w:rsidRPr="000A59D3" w:rsidRDefault="003061CA" w:rsidP="003D5FB6">
      <w:pPr>
        <w:rPr>
          <w:rFonts w:ascii="Times New Roman" w:hAnsi="Times New Roman" w:cs="Times New Roman"/>
          <w:sz w:val="24"/>
          <w:szCs w:val="24"/>
        </w:rPr>
      </w:pPr>
    </w:p>
    <w:p w14:paraId="71C5F8CD" w14:textId="0E3E8E3C" w:rsidR="003061CA" w:rsidRPr="000A59D3" w:rsidRDefault="003061CA" w:rsidP="00FC48CD">
      <w:pPr>
        <w:pStyle w:val="3"/>
      </w:pPr>
      <w:bookmarkStart w:id="36" w:name="_Toc176788421"/>
      <w:r w:rsidRPr="000A59D3">
        <w:rPr>
          <w:rFonts w:hint="eastAsia"/>
        </w:rPr>
        <w:t>Table S</w:t>
      </w:r>
      <w:r w:rsidR="00F7260C" w:rsidRPr="000A59D3">
        <w:rPr>
          <w:rFonts w:hint="eastAsia"/>
        </w:rPr>
        <w:t>2</w:t>
      </w:r>
      <w:r w:rsidR="00BA31B1" w:rsidRPr="000A59D3">
        <w:rPr>
          <w:rFonts w:eastAsiaTheme="minorEastAsia" w:hint="eastAsia"/>
        </w:rPr>
        <w:t>7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Dilated convolution B.</w:t>
      </w:r>
      <w:bookmarkEnd w:id="36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166D011F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52E6BE18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79178598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30B1A6CD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6ED0C120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598DD1AC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0A59D3" w:rsidRPr="000A59D3" w14:paraId="40D15B29" w14:textId="77777777" w:rsidTr="00392C3D">
        <w:tc>
          <w:tcPr>
            <w:tcW w:w="4820" w:type="dxa"/>
          </w:tcPr>
          <w:p w14:paraId="2A58CEDB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476" w:type="dxa"/>
          </w:tcPr>
          <w:p w14:paraId="2C046CDE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37AB79DE" w14:textId="77777777" w:rsidTr="00392C3D">
        <w:tc>
          <w:tcPr>
            <w:tcW w:w="4820" w:type="dxa"/>
          </w:tcPr>
          <w:p w14:paraId="3AA31DEB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476" w:type="dxa"/>
          </w:tcPr>
          <w:p w14:paraId="1EBF9B09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</w:t>
            </w:r>
          </w:p>
        </w:tc>
      </w:tr>
      <w:tr w:rsidR="000A59D3" w:rsidRPr="000A59D3" w14:paraId="0C762FD9" w14:textId="77777777" w:rsidTr="00392C3D">
        <w:tc>
          <w:tcPr>
            <w:tcW w:w="4820" w:type="dxa"/>
          </w:tcPr>
          <w:p w14:paraId="486F0C1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476" w:type="dxa"/>
          </w:tcPr>
          <w:p w14:paraId="672EE0E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7AEAEBFD" w14:textId="77777777" w:rsidTr="00392C3D">
        <w:tc>
          <w:tcPr>
            <w:tcW w:w="4820" w:type="dxa"/>
          </w:tcPr>
          <w:p w14:paraId="2D1640F8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stride</w:t>
            </w:r>
          </w:p>
        </w:tc>
        <w:tc>
          <w:tcPr>
            <w:tcW w:w="3476" w:type="dxa"/>
          </w:tcPr>
          <w:p w14:paraId="49C73938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0A59D3" w:rsidRPr="000A59D3" w14:paraId="31E55FCC" w14:textId="77777777" w:rsidTr="00392C3D">
        <w:tc>
          <w:tcPr>
            <w:tcW w:w="4820" w:type="dxa"/>
          </w:tcPr>
          <w:p w14:paraId="216C302A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476" w:type="dxa"/>
          </w:tcPr>
          <w:p w14:paraId="4E807A6C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1,3</w:t>
            </w:r>
          </w:p>
        </w:tc>
      </w:tr>
      <w:tr w:rsidR="003061CA" w:rsidRPr="000A59D3" w14:paraId="433F97BF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4798D16D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4CA724E7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</w:tbl>
    <w:p w14:paraId="79AD4E74" w14:textId="77777777" w:rsidR="003061CA" w:rsidRPr="000A59D3" w:rsidRDefault="003061CA" w:rsidP="003D5FB6">
      <w:pPr>
        <w:rPr>
          <w:rFonts w:ascii="Times New Roman" w:hAnsi="Times New Roman" w:cs="Times New Roman"/>
          <w:sz w:val="24"/>
          <w:szCs w:val="24"/>
        </w:rPr>
      </w:pPr>
    </w:p>
    <w:p w14:paraId="08A7B0B4" w14:textId="33A1D692" w:rsidR="003061CA" w:rsidRPr="000A59D3" w:rsidRDefault="003061CA" w:rsidP="00FC48CD">
      <w:pPr>
        <w:pStyle w:val="3"/>
      </w:pPr>
      <w:bookmarkStart w:id="37" w:name="_Toc176788422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28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pocket convolution module.</w:t>
      </w:r>
      <w:bookmarkEnd w:id="37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37DF0A87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432A6E9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4639F0FE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6DD53BFE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02A3B71C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Conv1d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5DB46D62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507FC120" w14:textId="77777777" w:rsidTr="00392C3D">
        <w:tc>
          <w:tcPr>
            <w:tcW w:w="4820" w:type="dxa"/>
          </w:tcPr>
          <w:p w14:paraId="286B65A1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Input dimension</w:t>
            </w:r>
          </w:p>
        </w:tc>
        <w:tc>
          <w:tcPr>
            <w:tcW w:w="3476" w:type="dxa"/>
          </w:tcPr>
          <w:p w14:paraId="3B2689C3" w14:textId="07B806E1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0A59D3" w:rsidRPr="000A59D3" w14:paraId="54DC14F7" w14:textId="77777777" w:rsidTr="00392C3D">
        <w:tc>
          <w:tcPr>
            <w:tcW w:w="4820" w:type="dxa"/>
          </w:tcPr>
          <w:p w14:paraId="5020C6CF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Hidden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l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ayer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</w:p>
        </w:tc>
        <w:tc>
          <w:tcPr>
            <w:tcW w:w="3476" w:type="dxa"/>
          </w:tcPr>
          <w:p w14:paraId="1477D968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32,64</w:t>
            </w:r>
          </w:p>
        </w:tc>
      </w:tr>
      <w:tr w:rsidR="000A59D3" w:rsidRPr="000A59D3" w14:paraId="658C89BF" w14:textId="77777777" w:rsidTr="00392C3D">
        <w:tc>
          <w:tcPr>
            <w:tcW w:w="4820" w:type="dxa"/>
          </w:tcPr>
          <w:p w14:paraId="1A1D2BB0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Output dimension</w:t>
            </w:r>
          </w:p>
        </w:tc>
        <w:tc>
          <w:tcPr>
            <w:tcW w:w="3476" w:type="dxa"/>
          </w:tcPr>
          <w:p w14:paraId="6C21BE40" w14:textId="3984696C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64</w:t>
            </w:r>
          </w:p>
        </w:tc>
      </w:tr>
      <w:tr w:rsidR="000A59D3" w:rsidRPr="000A59D3" w14:paraId="0024898B" w14:textId="77777777" w:rsidTr="00392C3D">
        <w:tc>
          <w:tcPr>
            <w:tcW w:w="4820" w:type="dxa"/>
          </w:tcPr>
          <w:p w14:paraId="5B8D3ED3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Kernel Size</w:t>
            </w:r>
          </w:p>
        </w:tc>
        <w:tc>
          <w:tcPr>
            <w:tcW w:w="3476" w:type="dxa"/>
          </w:tcPr>
          <w:p w14:paraId="54B007B5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0A59D3" w:rsidRPr="000A59D3" w14:paraId="216F4E52" w14:textId="77777777" w:rsidTr="00392C3D">
        <w:tc>
          <w:tcPr>
            <w:tcW w:w="4820" w:type="dxa"/>
          </w:tcPr>
          <w:p w14:paraId="14BD445C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Pooling layer</w:t>
            </w:r>
          </w:p>
        </w:tc>
        <w:tc>
          <w:tcPr>
            <w:tcW w:w="3476" w:type="dxa"/>
          </w:tcPr>
          <w:p w14:paraId="3BF42D01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Adaptive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m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 xml:space="preserve">ax 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ooling 1D</w:t>
            </w:r>
          </w:p>
        </w:tc>
      </w:tr>
      <w:tr w:rsidR="003061CA" w:rsidRPr="000A59D3" w14:paraId="0D6BB2A4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461C6C5E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Activation function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4B761E0D" w14:textId="77777777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PReLU</w:t>
            </w:r>
          </w:p>
        </w:tc>
      </w:tr>
    </w:tbl>
    <w:p w14:paraId="60F6092F" w14:textId="77777777" w:rsidR="003061CA" w:rsidRPr="000A59D3" w:rsidRDefault="003061CA" w:rsidP="003D5FB6">
      <w:pPr>
        <w:rPr>
          <w:rFonts w:ascii="Times New Roman" w:hAnsi="Times New Roman" w:cs="Times New Roman"/>
          <w:sz w:val="24"/>
          <w:szCs w:val="24"/>
        </w:rPr>
      </w:pPr>
    </w:p>
    <w:p w14:paraId="5E91D830" w14:textId="77777777" w:rsidR="002218D2" w:rsidRPr="000A59D3" w:rsidRDefault="002218D2" w:rsidP="00FC48CD">
      <w:pPr>
        <w:pStyle w:val="3"/>
        <w:sectPr w:rsidR="002218D2" w:rsidRPr="000A59D3" w:rsidSect="000A59D3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835C22E" w14:textId="74D6CEE7" w:rsidR="003061CA" w:rsidRPr="000A59D3" w:rsidRDefault="003061CA" w:rsidP="00FC48CD">
      <w:pPr>
        <w:pStyle w:val="3"/>
      </w:pPr>
      <w:bookmarkStart w:id="38" w:name="_Toc176788423"/>
      <w:r w:rsidRPr="000A59D3">
        <w:rPr>
          <w:rFonts w:hint="eastAsia"/>
        </w:rPr>
        <w:t>Table S</w:t>
      </w:r>
      <w:r w:rsidR="00BA31B1" w:rsidRPr="000A59D3">
        <w:rPr>
          <w:rFonts w:eastAsiaTheme="minorEastAsia" w:hint="eastAsia"/>
        </w:rPr>
        <w:t>29</w:t>
      </w:r>
      <w:r w:rsidRPr="000A59D3">
        <w:rPr>
          <w:rFonts w:hint="eastAsia"/>
        </w:rPr>
        <w:t xml:space="preserve">. </w:t>
      </w:r>
      <w:r w:rsidRPr="000A59D3">
        <w:t>Parameter settings for</w:t>
      </w:r>
      <w:r w:rsidRPr="000A59D3">
        <w:rPr>
          <w:rFonts w:hint="eastAsia"/>
        </w:rPr>
        <w:t xml:space="preserve"> </w:t>
      </w:r>
      <w:r w:rsidR="008D51AB" w:rsidRPr="000A59D3">
        <w:rPr>
          <w:rFonts w:hint="eastAsia"/>
        </w:rPr>
        <w:t>Encoder</w:t>
      </w:r>
      <w:r w:rsidRPr="000A59D3">
        <w:rPr>
          <w:rFonts w:hint="eastAsia"/>
        </w:rPr>
        <w:t xml:space="preserve"> module.</w:t>
      </w:r>
      <w:bookmarkEnd w:id="38"/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3476"/>
      </w:tblGrid>
      <w:tr w:rsidR="000A59D3" w:rsidRPr="000A59D3" w14:paraId="69DAB0A1" w14:textId="77777777" w:rsidTr="00392C3D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1673F5F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Parameters</w:t>
            </w:r>
          </w:p>
        </w:tc>
        <w:tc>
          <w:tcPr>
            <w:tcW w:w="3476" w:type="dxa"/>
            <w:tcBorders>
              <w:top w:val="single" w:sz="4" w:space="0" w:color="auto"/>
              <w:bottom w:val="single" w:sz="4" w:space="0" w:color="auto"/>
            </w:tcBorders>
          </w:tcPr>
          <w:p w14:paraId="10F6DF21" w14:textId="77777777" w:rsidR="003061CA" w:rsidRPr="000A59D3" w:rsidRDefault="003061CA" w:rsidP="003D5FB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Values</w:t>
            </w:r>
          </w:p>
        </w:tc>
      </w:tr>
      <w:tr w:rsidR="000A59D3" w:rsidRPr="000A59D3" w14:paraId="10A2A407" w14:textId="77777777" w:rsidTr="00392C3D">
        <w:tc>
          <w:tcPr>
            <w:tcW w:w="4820" w:type="dxa"/>
            <w:tcBorders>
              <w:top w:val="single" w:sz="4" w:space="0" w:color="auto"/>
            </w:tcBorders>
          </w:tcPr>
          <w:p w14:paraId="05B700CF" w14:textId="4BCFCFCE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number of head</w:t>
            </w:r>
          </w:p>
        </w:tc>
        <w:tc>
          <w:tcPr>
            <w:tcW w:w="3476" w:type="dxa"/>
            <w:tcBorders>
              <w:top w:val="single" w:sz="4" w:space="0" w:color="auto"/>
            </w:tcBorders>
          </w:tcPr>
          <w:p w14:paraId="58A6C363" w14:textId="7E63EB12" w:rsidR="003061CA" w:rsidRPr="000A59D3" w:rsidRDefault="003061CA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0A59D3" w:rsidRPr="000A59D3" w14:paraId="6CB6FCB3" w14:textId="77777777" w:rsidTr="00392C3D">
        <w:tc>
          <w:tcPr>
            <w:tcW w:w="4820" w:type="dxa"/>
          </w:tcPr>
          <w:p w14:paraId="4A7B6C12" w14:textId="07F1213D" w:rsidR="003061CA" w:rsidRPr="000A59D3" w:rsidRDefault="008D51AB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The d</w:t>
            </w:r>
            <w:r w:rsidRPr="000A59D3">
              <w:rPr>
                <w:rFonts w:ascii="Times New Roman" w:hAnsi="Times New Roman" w:cs="Times New Roman"/>
                <w:sz w:val="24"/>
                <w:szCs w:val="24"/>
              </w:rPr>
              <w:t>imension</w:t>
            </w: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of FeedForwardNetwork</w:t>
            </w:r>
          </w:p>
        </w:tc>
        <w:tc>
          <w:tcPr>
            <w:tcW w:w="3476" w:type="dxa"/>
          </w:tcPr>
          <w:p w14:paraId="7BEDCBF9" w14:textId="2365C52E" w:rsidR="003061CA" w:rsidRPr="000A59D3" w:rsidRDefault="008D51AB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128</w:t>
            </w:r>
          </w:p>
        </w:tc>
      </w:tr>
      <w:tr w:rsidR="003061CA" w:rsidRPr="000A59D3" w14:paraId="686C0240" w14:textId="77777777" w:rsidTr="00392C3D">
        <w:tc>
          <w:tcPr>
            <w:tcW w:w="4820" w:type="dxa"/>
            <w:tcBorders>
              <w:bottom w:val="single" w:sz="4" w:space="0" w:color="auto"/>
            </w:tcBorders>
          </w:tcPr>
          <w:p w14:paraId="430958F0" w14:textId="1D965C9D" w:rsidR="003061CA" w:rsidRPr="000A59D3" w:rsidRDefault="008D51AB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dropout</w:t>
            </w:r>
          </w:p>
        </w:tc>
        <w:tc>
          <w:tcPr>
            <w:tcW w:w="3476" w:type="dxa"/>
            <w:tcBorders>
              <w:bottom w:val="single" w:sz="4" w:space="0" w:color="auto"/>
            </w:tcBorders>
          </w:tcPr>
          <w:p w14:paraId="58A5B70B" w14:textId="6E84A262" w:rsidR="003061CA" w:rsidRPr="000A59D3" w:rsidRDefault="008D51AB" w:rsidP="003D5F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59D3">
              <w:rPr>
                <w:rFonts w:ascii="Times New Roman" w:hAnsi="Times New Roman" w:cs="Times New Roman" w:hint="eastAsia"/>
                <w:sz w:val="24"/>
                <w:szCs w:val="24"/>
              </w:rPr>
              <w:t>0.1</w:t>
            </w:r>
          </w:p>
        </w:tc>
      </w:tr>
    </w:tbl>
    <w:p w14:paraId="03450674" w14:textId="77777777" w:rsidR="003061CA" w:rsidRPr="000A59D3" w:rsidRDefault="003061CA" w:rsidP="003061CA">
      <w:pPr>
        <w:rPr>
          <w:rFonts w:ascii="Times New Roman" w:hAnsi="Times New Roman" w:cs="Times New Roman"/>
          <w:sz w:val="24"/>
          <w:szCs w:val="24"/>
        </w:rPr>
      </w:pPr>
    </w:p>
    <w:p w14:paraId="1B5C1BB3" w14:textId="77777777" w:rsidR="003061CA" w:rsidRPr="000A59D3" w:rsidRDefault="003061CA" w:rsidP="00720AA7">
      <w:pPr>
        <w:rPr>
          <w:rFonts w:ascii="Times New Roman" w:hAnsi="Times New Roman" w:cs="Times New Roman"/>
          <w:sz w:val="24"/>
          <w:szCs w:val="24"/>
        </w:rPr>
      </w:pPr>
    </w:p>
    <w:sectPr w:rsidR="003061CA" w:rsidRPr="000A59D3" w:rsidSect="000A59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3EB60A" w14:textId="77777777" w:rsidR="00EB1DB4" w:rsidRDefault="00EB1DB4" w:rsidP="00F7260C">
      <w:pPr>
        <w:rPr>
          <w:rFonts w:hint="eastAsia"/>
        </w:rPr>
      </w:pPr>
      <w:r>
        <w:separator/>
      </w:r>
    </w:p>
  </w:endnote>
  <w:endnote w:type="continuationSeparator" w:id="0">
    <w:p w14:paraId="2B5A6ED5" w14:textId="77777777" w:rsidR="00EB1DB4" w:rsidRDefault="00EB1DB4" w:rsidP="00F726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104727753"/>
      <w:docPartObj>
        <w:docPartGallery w:val="Page Numbers (Bottom of Page)"/>
        <w:docPartUnique/>
      </w:docPartObj>
    </w:sdtPr>
    <w:sdtContent>
      <w:p w14:paraId="2E7AB9B1" w14:textId="6E76CFEE" w:rsidR="00523D5A" w:rsidRDefault="00523D5A">
        <w:pPr>
          <w:pStyle w:val="a7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65B066C" w14:textId="77777777" w:rsidR="00523D5A" w:rsidRDefault="00523D5A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74E481" w14:textId="77777777" w:rsidR="00EB1DB4" w:rsidRDefault="00EB1DB4" w:rsidP="00F7260C">
      <w:pPr>
        <w:rPr>
          <w:rFonts w:hint="eastAsia"/>
        </w:rPr>
      </w:pPr>
      <w:r>
        <w:separator/>
      </w:r>
    </w:p>
  </w:footnote>
  <w:footnote w:type="continuationSeparator" w:id="0">
    <w:p w14:paraId="3FD63B70" w14:textId="77777777" w:rsidR="00EB1DB4" w:rsidRDefault="00EB1DB4" w:rsidP="00F7260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345D9"/>
    <w:multiLevelType w:val="hybridMultilevel"/>
    <w:tmpl w:val="66DEDC90"/>
    <w:lvl w:ilvl="0" w:tplc="BA0007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D9D7089"/>
    <w:multiLevelType w:val="hybridMultilevel"/>
    <w:tmpl w:val="8B40BF08"/>
    <w:lvl w:ilvl="0" w:tplc="5FFCE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571F0874"/>
    <w:multiLevelType w:val="hybridMultilevel"/>
    <w:tmpl w:val="4E881E80"/>
    <w:lvl w:ilvl="0" w:tplc="F51A7B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7616219">
    <w:abstractNumId w:val="0"/>
  </w:num>
  <w:num w:numId="2" w16cid:durableId="227227008">
    <w:abstractNumId w:val="1"/>
  </w:num>
  <w:num w:numId="3" w16cid:durableId="9342875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FA"/>
    <w:rsid w:val="00010C6A"/>
    <w:rsid w:val="00024123"/>
    <w:rsid w:val="00081057"/>
    <w:rsid w:val="00096913"/>
    <w:rsid w:val="000A59D3"/>
    <w:rsid w:val="000A73A5"/>
    <w:rsid w:val="000B1C81"/>
    <w:rsid w:val="000B593C"/>
    <w:rsid w:val="000C09AB"/>
    <w:rsid w:val="000C66EC"/>
    <w:rsid w:val="000C6B26"/>
    <w:rsid w:val="000E0E8D"/>
    <w:rsid w:val="00112A59"/>
    <w:rsid w:val="00120FB2"/>
    <w:rsid w:val="00152A75"/>
    <w:rsid w:val="00163EC1"/>
    <w:rsid w:val="0016748D"/>
    <w:rsid w:val="00176967"/>
    <w:rsid w:val="00185011"/>
    <w:rsid w:val="001D3A95"/>
    <w:rsid w:val="00215CDD"/>
    <w:rsid w:val="002218D2"/>
    <w:rsid w:val="00221DF4"/>
    <w:rsid w:val="00224E3D"/>
    <w:rsid w:val="00235DD3"/>
    <w:rsid w:val="00240D15"/>
    <w:rsid w:val="00264724"/>
    <w:rsid w:val="00267526"/>
    <w:rsid w:val="00284E91"/>
    <w:rsid w:val="002918F3"/>
    <w:rsid w:val="00303C6B"/>
    <w:rsid w:val="003061CA"/>
    <w:rsid w:val="00307E3C"/>
    <w:rsid w:val="00323298"/>
    <w:rsid w:val="00332220"/>
    <w:rsid w:val="00355356"/>
    <w:rsid w:val="00392C3D"/>
    <w:rsid w:val="003A6E6A"/>
    <w:rsid w:val="003B3084"/>
    <w:rsid w:val="003D5FB6"/>
    <w:rsid w:val="003F4A70"/>
    <w:rsid w:val="00415B10"/>
    <w:rsid w:val="00432E0A"/>
    <w:rsid w:val="00434350"/>
    <w:rsid w:val="0043763B"/>
    <w:rsid w:val="004A13BD"/>
    <w:rsid w:val="004B49B5"/>
    <w:rsid w:val="004F5994"/>
    <w:rsid w:val="004F7DA0"/>
    <w:rsid w:val="00522791"/>
    <w:rsid w:val="00523794"/>
    <w:rsid w:val="00523D5A"/>
    <w:rsid w:val="00536C71"/>
    <w:rsid w:val="0053714F"/>
    <w:rsid w:val="005469E3"/>
    <w:rsid w:val="00554FBC"/>
    <w:rsid w:val="00555FEA"/>
    <w:rsid w:val="00574E5B"/>
    <w:rsid w:val="00577B33"/>
    <w:rsid w:val="0059775D"/>
    <w:rsid w:val="005F25C9"/>
    <w:rsid w:val="005F3223"/>
    <w:rsid w:val="006120CC"/>
    <w:rsid w:val="00615CDE"/>
    <w:rsid w:val="0064799D"/>
    <w:rsid w:val="006A0EC2"/>
    <w:rsid w:val="006C7424"/>
    <w:rsid w:val="006E4458"/>
    <w:rsid w:val="007125FD"/>
    <w:rsid w:val="00720AA7"/>
    <w:rsid w:val="00723D45"/>
    <w:rsid w:val="0074174F"/>
    <w:rsid w:val="00767903"/>
    <w:rsid w:val="00781AB0"/>
    <w:rsid w:val="007830A4"/>
    <w:rsid w:val="00787550"/>
    <w:rsid w:val="0079150D"/>
    <w:rsid w:val="007A3E84"/>
    <w:rsid w:val="007A6A9C"/>
    <w:rsid w:val="007C08E4"/>
    <w:rsid w:val="007F5B07"/>
    <w:rsid w:val="008158BC"/>
    <w:rsid w:val="00832DD8"/>
    <w:rsid w:val="00833EF6"/>
    <w:rsid w:val="008600AA"/>
    <w:rsid w:val="00863E4F"/>
    <w:rsid w:val="008B6FB6"/>
    <w:rsid w:val="008C0ABF"/>
    <w:rsid w:val="008C307C"/>
    <w:rsid w:val="008C41C3"/>
    <w:rsid w:val="008C6AD0"/>
    <w:rsid w:val="008D51AB"/>
    <w:rsid w:val="00923097"/>
    <w:rsid w:val="00953334"/>
    <w:rsid w:val="009610A6"/>
    <w:rsid w:val="00975DD1"/>
    <w:rsid w:val="009B07A6"/>
    <w:rsid w:val="009F753B"/>
    <w:rsid w:val="00A042B5"/>
    <w:rsid w:val="00A06F9C"/>
    <w:rsid w:val="00A21204"/>
    <w:rsid w:val="00A75CAB"/>
    <w:rsid w:val="00A818C8"/>
    <w:rsid w:val="00AA722F"/>
    <w:rsid w:val="00AE6B0C"/>
    <w:rsid w:val="00AF3AEA"/>
    <w:rsid w:val="00B01C2F"/>
    <w:rsid w:val="00B12644"/>
    <w:rsid w:val="00B40AED"/>
    <w:rsid w:val="00B43953"/>
    <w:rsid w:val="00B53C9F"/>
    <w:rsid w:val="00B62123"/>
    <w:rsid w:val="00B84C87"/>
    <w:rsid w:val="00B856B1"/>
    <w:rsid w:val="00B97AFC"/>
    <w:rsid w:val="00BA31B1"/>
    <w:rsid w:val="00BA70C6"/>
    <w:rsid w:val="00BC4373"/>
    <w:rsid w:val="00BC5FC8"/>
    <w:rsid w:val="00C05B6C"/>
    <w:rsid w:val="00C1046A"/>
    <w:rsid w:val="00C16392"/>
    <w:rsid w:val="00C20BC9"/>
    <w:rsid w:val="00C860AB"/>
    <w:rsid w:val="00CB081B"/>
    <w:rsid w:val="00CC6ACA"/>
    <w:rsid w:val="00CC7BB9"/>
    <w:rsid w:val="00CF1C07"/>
    <w:rsid w:val="00D16FF2"/>
    <w:rsid w:val="00D32881"/>
    <w:rsid w:val="00D433EC"/>
    <w:rsid w:val="00D6053E"/>
    <w:rsid w:val="00D61B60"/>
    <w:rsid w:val="00D637C0"/>
    <w:rsid w:val="00D70EDB"/>
    <w:rsid w:val="00D74505"/>
    <w:rsid w:val="00D77F47"/>
    <w:rsid w:val="00DF1F85"/>
    <w:rsid w:val="00DF548B"/>
    <w:rsid w:val="00E41653"/>
    <w:rsid w:val="00E53CB7"/>
    <w:rsid w:val="00E64BC6"/>
    <w:rsid w:val="00E77CA0"/>
    <w:rsid w:val="00E81322"/>
    <w:rsid w:val="00E84C50"/>
    <w:rsid w:val="00E86769"/>
    <w:rsid w:val="00E86DF4"/>
    <w:rsid w:val="00E93A9C"/>
    <w:rsid w:val="00EA6C08"/>
    <w:rsid w:val="00EB1DB4"/>
    <w:rsid w:val="00EC2140"/>
    <w:rsid w:val="00ED040D"/>
    <w:rsid w:val="00ED2E58"/>
    <w:rsid w:val="00ED6136"/>
    <w:rsid w:val="00EE26A0"/>
    <w:rsid w:val="00EE7F84"/>
    <w:rsid w:val="00EF10BE"/>
    <w:rsid w:val="00EF22E6"/>
    <w:rsid w:val="00EF7C14"/>
    <w:rsid w:val="00F33B22"/>
    <w:rsid w:val="00F41910"/>
    <w:rsid w:val="00F52D99"/>
    <w:rsid w:val="00F614D0"/>
    <w:rsid w:val="00F7260C"/>
    <w:rsid w:val="00FB54FA"/>
    <w:rsid w:val="00FC48CD"/>
    <w:rsid w:val="00FE5C3A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FC0D5F"/>
  <w15:chartTrackingRefBased/>
  <w15:docId w15:val="{DBABAEFC-1855-4FE2-8993-4F03A7A51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C48CD"/>
    <w:pPr>
      <w:keepNext/>
      <w:keepLines/>
      <w:spacing w:after="120" w:line="360" w:lineRule="auto"/>
      <w:outlineLvl w:val="0"/>
    </w:pPr>
    <w:rPr>
      <w:rFonts w:ascii="Times New Roman" w:eastAsia="Times New Roman" w:hAnsi="Times New Roman"/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FC48CD"/>
    <w:pPr>
      <w:keepNext/>
      <w:keepLines/>
      <w:spacing w:after="120" w:line="360" w:lineRule="auto"/>
      <w:outlineLvl w:val="1"/>
    </w:pPr>
    <w:rPr>
      <w:rFonts w:ascii="Times New Roman" w:eastAsiaTheme="majorEastAsia" w:hAnsi="Times New Roman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C48CD"/>
    <w:pPr>
      <w:keepNext/>
      <w:keepLines/>
      <w:spacing w:line="360" w:lineRule="auto"/>
      <w:outlineLvl w:val="2"/>
    </w:pPr>
    <w:rPr>
      <w:rFonts w:ascii="Times New Roman" w:eastAsia="Times New Roman" w:hAnsi="Times New Roman"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A59"/>
    <w:pPr>
      <w:ind w:firstLineChars="200" w:firstLine="420"/>
    </w:pPr>
  </w:style>
  <w:style w:type="table" w:styleId="a4">
    <w:name w:val="Table Grid"/>
    <w:basedOn w:val="a1"/>
    <w:uiPriority w:val="39"/>
    <w:rsid w:val="00112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7260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7260C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726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7260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FC48CD"/>
    <w:rPr>
      <w:rFonts w:ascii="Times New Roman" w:eastAsia="Times New Roman" w:hAnsi="Times New Roman"/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FC48CD"/>
    <w:rPr>
      <w:rFonts w:ascii="Times New Roman" w:eastAsiaTheme="majorEastAsia" w:hAnsi="Times New Roman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FC48CD"/>
    <w:rPr>
      <w:rFonts w:ascii="Times New Roman" w:eastAsia="Times New Roman" w:hAnsi="Times New Roman"/>
      <w:bCs/>
      <w:szCs w:val="32"/>
    </w:rPr>
  </w:style>
  <w:style w:type="paragraph" w:styleId="TOC">
    <w:name w:val="TOC Heading"/>
    <w:basedOn w:val="1"/>
    <w:next w:val="a"/>
    <w:uiPriority w:val="39"/>
    <w:unhideWhenUsed/>
    <w:qFormat/>
    <w:rsid w:val="00FC48CD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FC48CD"/>
  </w:style>
  <w:style w:type="paragraph" w:styleId="TOC3">
    <w:name w:val="toc 3"/>
    <w:basedOn w:val="a"/>
    <w:next w:val="a"/>
    <w:autoRedefine/>
    <w:uiPriority w:val="39"/>
    <w:unhideWhenUsed/>
    <w:rsid w:val="00ED6136"/>
    <w:pPr>
      <w:tabs>
        <w:tab w:val="right" w:leader="dot" w:pos="8296"/>
      </w:tabs>
      <w:spacing w:line="240" w:lineRule="atLeast"/>
      <w:ind w:leftChars="400" w:left="840"/>
    </w:pPr>
    <w:rPr>
      <w:rFonts w:ascii="Times New Roman" w:hAnsi="Times New Roman" w:cs="Times New Roman"/>
      <w:noProof/>
      <w:sz w:val="18"/>
      <w:szCs w:val="20"/>
    </w:rPr>
  </w:style>
  <w:style w:type="paragraph" w:styleId="TOC2">
    <w:name w:val="toc 2"/>
    <w:basedOn w:val="a"/>
    <w:next w:val="a"/>
    <w:autoRedefine/>
    <w:uiPriority w:val="39"/>
    <w:unhideWhenUsed/>
    <w:rsid w:val="00FC48CD"/>
    <w:pPr>
      <w:ind w:leftChars="200" w:left="420"/>
    </w:pPr>
  </w:style>
  <w:style w:type="character" w:styleId="a9">
    <w:name w:val="Hyperlink"/>
    <w:basedOn w:val="a0"/>
    <w:uiPriority w:val="99"/>
    <w:unhideWhenUsed/>
    <w:rsid w:val="00FC48CD"/>
    <w:rPr>
      <w:color w:val="467886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741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29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E43AA3-6FA3-4881-96A1-692F7405F2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11</Pages>
  <Words>2063</Words>
  <Characters>11761</Characters>
  <Application>Microsoft Office Word</Application>
  <DocSecurity>0</DocSecurity>
  <Lines>98</Lines>
  <Paragraphs>27</Paragraphs>
  <ScaleCrop>false</ScaleCrop>
  <Company/>
  <LinksUpToDate>false</LinksUpToDate>
  <CharactersWithSpaces>13797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熵 眸</dc:creator>
  <cp:keywords/>
  <dc:description/>
  <cp:lastModifiedBy>熵 眸</cp:lastModifiedBy>
  <cp:revision>2</cp:revision>
  <dcterms:created xsi:type="dcterms:W3CDTF">2024-12-04T10:42:00Z</dcterms:created>
  <dcterms:modified xsi:type="dcterms:W3CDTF">2024-12-04T10:42:00Z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d376fc300babaab75a5be5f814a04fc0c3b351edee6f436ddf9289d137ee0331</vt:lpwstr>
  </property>
</Properties>
</file>