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BE1C2F" w14:textId="76FBD3F3" w:rsidR="00824B49" w:rsidRDefault="00FD2345" w:rsidP="0071601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36B2">
        <w:rPr>
          <w:rFonts w:ascii="Times New Roman" w:hAnsi="Times New Roman" w:cs="Times New Roman"/>
          <w:b/>
          <w:sz w:val="24"/>
          <w:szCs w:val="24"/>
        </w:rPr>
        <w:t>Table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71906">
        <w:rPr>
          <w:rFonts w:ascii="Times New Roman" w:hAnsi="Times New Roman" w:cs="Times New Roman"/>
          <w:sz w:val="24"/>
          <w:szCs w:val="24"/>
        </w:rPr>
        <w:t>T</w:t>
      </w:r>
      <w:r w:rsidR="00271906" w:rsidRPr="00271906">
        <w:rPr>
          <w:rFonts w:ascii="Times New Roman" w:hAnsi="Times New Roman" w:cs="Times New Roman"/>
          <w:sz w:val="24"/>
          <w:szCs w:val="24"/>
        </w:rPr>
        <w:t xml:space="preserve">he effect of IMB0901 on </w:t>
      </w:r>
      <w:r w:rsidR="00271906">
        <w:rPr>
          <w:rFonts w:ascii="Times New Roman" w:hAnsi="Times New Roman" w:cs="Times New Roman"/>
          <w:sz w:val="24"/>
          <w:szCs w:val="24"/>
        </w:rPr>
        <w:t xml:space="preserve">the weights of body, </w:t>
      </w:r>
      <w:r w:rsidR="00271906" w:rsidRPr="00271906">
        <w:rPr>
          <w:rFonts w:ascii="Times New Roman" w:hAnsi="Times New Roman" w:cs="Times New Roman"/>
          <w:sz w:val="24"/>
          <w:szCs w:val="24"/>
        </w:rPr>
        <w:t>quadriceps, gastrocnemius, WAT, and BAT when administered in healthy mice</w:t>
      </w:r>
      <w:r w:rsidR="005777B8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55156BB9" w14:textId="77777777" w:rsidR="0071601D" w:rsidRPr="000C4D08" w:rsidRDefault="0071601D" w:rsidP="0071601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8"/>
        <w:gridCol w:w="2112"/>
        <w:gridCol w:w="2520"/>
        <w:gridCol w:w="3070"/>
        <w:gridCol w:w="2262"/>
        <w:gridCol w:w="2262"/>
      </w:tblGrid>
      <w:tr w:rsidR="0071601D" w:rsidRPr="00271906" w14:paraId="25D68C47" w14:textId="77777777" w:rsidTr="000C4D08">
        <w:trPr>
          <w:jc w:val="center"/>
        </w:trPr>
        <w:tc>
          <w:tcPr>
            <w:tcW w:w="6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F61F0A" w14:textId="54AE6E1E" w:rsidR="00271906" w:rsidRPr="00271906" w:rsidRDefault="00271906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535245345"/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roup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119F06" w14:textId="3D2CBE9A" w:rsidR="00271906" w:rsidRPr="00271906" w:rsidRDefault="00271906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ody(g)</w:t>
            </w:r>
          </w:p>
        </w:tc>
        <w:tc>
          <w:tcPr>
            <w:tcW w:w="8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E5B3B" w14:textId="1753AF10" w:rsidR="00271906" w:rsidRPr="00271906" w:rsidRDefault="00271906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</w:t>
            </w:r>
            <w:r w:rsidRPr="00271906">
              <w:rPr>
                <w:rFonts w:ascii="Times New Roman" w:hAnsi="Times New Roman" w:cs="Times New Roman"/>
                <w:sz w:val="24"/>
                <w:szCs w:val="24"/>
              </w:rPr>
              <w:t>uadriceps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10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ECD2A" w14:textId="1978E37D" w:rsidR="00271906" w:rsidRPr="00271906" w:rsidRDefault="00271906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271906">
              <w:rPr>
                <w:rFonts w:ascii="Times New Roman" w:hAnsi="Times New Roman" w:cs="Times New Roman"/>
                <w:sz w:val="24"/>
                <w:szCs w:val="24"/>
              </w:rPr>
              <w:t>astrocnemius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(g)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18FDD" w14:textId="6F1980A7" w:rsidR="00271906" w:rsidRPr="00271906" w:rsidRDefault="00271906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AT(g)</w:t>
            </w:r>
          </w:p>
        </w:tc>
        <w:tc>
          <w:tcPr>
            <w:tcW w:w="7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8CF53" w14:textId="406986F2" w:rsidR="00271906" w:rsidRPr="00271906" w:rsidRDefault="00271906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AT(g)</w:t>
            </w:r>
          </w:p>
        </w:tc>
      </w:tr>
      <w:bookmarkEnd w:id="1"/>
      <w:tr w:rsidR="0071601D" w:rsidRPr="00271906" w14:paraId="20F9ACEA" w14:textId="77777777" w:rsidTr="000C4D08">
        <w:trPr>
          <w:jc w:val="center"/>
        </w:trPr>
        <w:tc>
          <w:tcPr>
            <w:tcW w:w="687" w:type="pct"/>
            <w:tcBorders>
              <w:top w:val="single" w:sz="4" w:space="0" w:color="auto"/>
            </w:tcBorders>
            <w:vAlign w:val="center"/>
          </w:tcPr>
          <w:p w14:paraId="32D053A4" w14:textId="24C6BBA0" w:rsidR="00271906" w:rsidRPr="00271906" w:rsidRDefault="00271906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ontrol</w:t>
            </w:r>
          </w:p>
        </w:tc>
        <w:tc>
          <w:tcPr>
            <w:tcW w:w="745" w:type="pct"/>
            <w:tcBorders>
              <w:top w:val="single" w:sz="4" w:space="0" w:color="auto"/>
            </w:tcBorders>
            <w:vAlign w:val="center"/>
          </w:tcPr>
          <w:p w14:paraId="7D2577DE" w14:textId="17B60C86" w:rsidR="00271906" w:rsidRPr="00271906" w:rsidRDefault="0071601D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1D">
              <w:rPr>
                <w:rFonts w:ascii="Times New Roman" w:hAnsi="Times New Roman" w:cs="Times New Roman"/>
                <w:sz w:val="24"/>
                <w:szCs w:val="24"/>
              </w:rPr>
              <w:t>24.26±1.29</w:t>
            </w:r>
          </w:p>
        </w:tc>
        <w:tc>
          <w:tcPr>
            <w:tcW w:w="889" w:type="pct"/>
            <w:tcBorders>
              <w:top w:val="single" w:sz="4" w:space="0" w:color="auto"/>
            </w:tcBorders>
            <w:vAlign w:val="center"/>
          </w:tcPr>
          <w:p w14:paraId="21746FD1" w14:textId="6E927289" w:rsidR="00271906" w:rsidRPr="00271906" w:rsidRDefault="0071601D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1D">
              <w:rPr>
                <w:rFonts w:ascii="Times New Roman" w:hAnsi="Times New Roman" w:cs="Times New Roman"/>
                <w:sz w:val="24"/>
                <w:szCs w:val="24"/>
              </w:rPr>
              <w:t>0.175±0.017</w:t>
            </w:r>
          </w:p>
        </w:tc>
        <w:tc>
          <w:tcPr>
            <w:tcW w:w="1083" w:type="pct"/>
            <w:tcBorders>
              <w:top w:val="single" w:sz="4" w:space="0" w:color="auto"/>
            </w:tcBorders>
            <w:vAlign w:val="center"/>
          </w:tcPr>
          <w:p w14:paraId="0AF27B9F" w14:textId="51DF9997" w:rsidR="00271906" w:rsidRPr="00271906" w:rsidRDefault="0071601D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1D">
              <w:rPr>
                <w:rFonts w:ascii="Times New Roman" w:hAnsi="Times New Roman" w:cs="Times New Roman"/>
                <w:sz w:val="24"/>
                <w:szCs w:val="24"/>
              </w:rPr>
              <w:t>0.128±0.011</w:t>
            </w:r>
          </w:p>
        </w:tc>
        <w:tc>
          <w:tcPr>
            <w:tcW w:w="798" w:type="pct"/>
            <w:tcBorders>
              <w:top w:val="single" w:sz="4" w:space="0" w:color="auto"/>
            </w:tcBorders>
            <w:vAlign w:val="center"/>
          </w:tcPr>
          <w:p w14:paraId="137D3C4F" w14:textId="1F8FC727" w:rsidR="00271906" w:rsidRPr="00271906" w:rsidRDefault="0071601D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1D">
              <w:rPr>
                <w:rFonts w:ascii="Times New Roman" w:hAnsi="Times New Roman" w:cs="Times New Roman"/>
                <w:sz w:val="24"/>
                <w:szCs w:val="24"/>
              </w:rPr>
              <w:t>0.158±0.028</w:t>
            </w:r>
          </w:p>
        </w:tc>
        <w:tc>
          <w:tcPr>
            <w:tcW w:w="798" w:type="pct"/>
            <w:tcBorders>
              <w:top w:val="single" w:sz="4" w:space="0" w:color="auto"/>
            </w:tcBorders>
            <w:vAlign w:val="center"/>
          </w:tcPr>
          <w:p w14:paraId="467F695B" w14:textId="7877C478" w:rsidR="00271906" w:rsidRPr="00271906" w:rsidRDefault="0071601D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1D">
              <w:rPr>
                <w:rFonts w:ascii="Times New Roman" w:hAnsi="Times New Roman" w:cs="Times New Roman"/>
                <w:sz w:val="24"/>
                <w:szCs w:val="24"/>
              </w:rPr>
              <w:t>0.118±0.026</w:t>
            </w:r>
          </w:p>
        </w:tc>
      </w:tr>
      <w:tr w:rsidR="0071601D" w:rsidRPr="00271906" w14:paraId="7A60BAF7" w14:textId="77777777" w:rsidTr="000C4D08">
        <w:trPr>
          <w:jc w:val="center"/>
        </w:trPr>
        <w:tc>
          <w:tcPr>
            <w:tcW w:w="687" w:type="pct"/>
            <w:vAlign w:val="center"/>
          </w:tcPr>
          <w:p w14:paraId="256B5338" w14:textId="571103A8" w:rsidR="00271906" w:rsidRPr="00271906" w:rsidRDefault="00271906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MB0901</w:t>
            </w:r>
          </w:p>
        </w:tc>
        <w:tc>
          <w:tcPr>
            <w:tcW w:w="745" w:type="pct"/>
            <w:vAlign w:val="center"/>
          </w:tcPr>
          <w:p w14:paraId="21644664" w14:textId="11D3AA25" w:rsidR="00271906" w:rsidRPr="00271906" w:rsidRDefault="0071601D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1D">
              <w:rPr>
                <w:rFonts w:ascii="Times New Roman" w:hAnsi="Times New Roman" w:cs="Times New Roman"/>
                <w:sz w:val="24"/>
                <w:szCs w:val="24"/>
              </w:rPr>
              <w:t>23.60±1.79</w:t>
            </w:r>
          </w:p>
        </w:tc>
        <w:tc>
          <w:tcPr>
            <w:tcW w:w="889" w:type="pct"/>
            <w:vAlign w:val="center"/>
          </w:tcPr>
          <w:p w14:paraId="1EED22E7" w14:textId="105E905E" w:rsidR="00271906" w:rsidRPr="00271906" w:rsidRDefault="0071601D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1D">
              <w:rPr>
                <w:rFonts w:ascii="Times New Roman" w:hAnsi="Times New Roman" w:cs="Times New Roman"/>
                <w:sz w:val="24"/>
                <w:szCs w:val="24"/>
              </w:rPr>
              <w:t>0.164±0.016</w:t>
            </w:r>
          </w:p>
        </w:tc>
        <w:tc>
          <w:tcPr>
            <w:tcW w:w="1083" w:type="pct"/>
            <w:vAlign w:val="center"/>
          </w:tcPr>
          <w:p w14:paraId="0A60B0B8" w14:textId="474829B8" w:rsidR="00271906" w:rsidRPr="00271906" w:rsidRDefault="0071601D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1D">
              <w:rPr>
                <w:rFonts w:ascii="Times New Roman" w:hAnsi="Times New Roman" w:cs="Times New Roman"/>
                <w:sz w:val="24"/>
                <w:szCs w:val="24"/>
              </w:rPr>
              <w:t>0.121±0.015</w:t>
            </w:r>
          </w:p>
        </w:tc>
        <w:tc>
          <w:tcPr>
            <w:tcW w:w="798" w:type="pct"/>
            <w:vAlign w:val="center"/>
          </w:tcPr>
          <w:p w14:paraId="3A682A2F" w14:textId="63B7995B" w:rsidR="00271906" w:rsidRPr="00271906" w:rsidRDefault="0071601D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1D">
              <w:rPr>
                <w:rFonts w:ascii="Times New Roman" w:hAnsi="Times New Roman" w:cs="Times New Roman"/>
                <w:sz w:val="24"/>
                <w:szCs w:val="24"/>
              </w:rPr>
              <w:t>0.155±0.024</w:t>
            </w:r>
          </w:p>
        </w:tc>
        <w:tc>
          <w:tcPr>
            <w:tcW w:w="798" w:type="pct"/>
            <w:vAlign w:val="center"/>
          </w:tcPr>
          <w:p w14:paraId="49270E69" w14:textId="5693A578" w:rsidR="00271906" w:rsidRPr="00271906" w:rsidRDefault="0071601D" w:rsidP="000C4D0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01D">
              <w:rPr>
                <w:rFonts w:ascii="Times New Roman" w:hAnsi="Times New Roman" w:cs="Times New Roman"/>
                <w:sz w:val="24"/>
                <w:szCs w:val="24"/>
              </w:rPr>
              <w:t>0.132±0.018</w:t>
            </w:r>
          </w:p>
        </w:tc>
      </w:tr>
    </w:tbl>
    <w:p w14:paraId="15ABA7EF" w14:textId="77777777" w:rsidR="000C4D08" w:rsidRDefault="000C4D08" w:rsidP="0027190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A78E365" w14:textId="3C908B07" w:rsidR="00271906" w:rsidRPr="00271906" w:rsidRDefault="000C4D08" w:rsidP="000C4D08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ote: The weight of q</w:t>
      </w:r>
      <w:r w:rsidRPr="000C4D08">
        <w:rPr>
          <w:rFonts w:ascii="Times New Roman" w:hAnsi="Times New Roman" w:cs="Times New Roman"/>
          <w:sz w:val="24"/>
          <w:szCs w:val="24"/>
        </w:rPr>
        <w:t>uadriceps</w:t>
      </w:r>
      <w:r>
        <w:rPr>
          <w:rFonts w:ascii="Times New Roman" w:hAnsi="Times New Roman" w:cs="Times New Roman"/>
          <w:sz w:val="24"/>
          <w:szCs w:val="24"/>
        </w:rPr>
        <w:t xml:space="preserve"> and g</w:t>
      </w:r>
      <w:r w:rsidRPr="000C4D08">
        <w:rPr>
          <w:rFonts w:ascii="Times New Roman" w:hAnsi="Times New Roman" w:cs="Times New Roman"/>
          <w:sz w:val="24"/>
          <w:szCs w:val="24"/>
        </w:rPr>
        <w:t>astrocnemius</w:t>
      </w:r>
      <w:r>
        <w:rPr>
          <w:rFonts w:ascii="Times New Roman" w:hAnsi="Times New Roman" w:cs="Times New Roman"/>
          <w:sz w:val="24"/>
          <w:szCs w:val="24"/>
        </w:rPr>
        <w:t xml:space="preserve"> was </w:t>
      </w:r>
      <w:r w:rsidR="00C30DC9">
        <w:rPr>
          <w:rFonts w:ascii="Times New Roman" w:hAnsi="Times New Roman" w:cs="Times New Roman" w:hint="eastAsia"/>
          <w:sz w:val="24"/>
          <w:szCs w:val="24"/>
        </w:rPr>
        <w:t>from</w:t>
      </w:r>
      <w:r w:rsidR="00C30D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one leg in mice different from Fig.5.</w:t>
      </w:r>
    </w:p>
    <w:sectPr w:rsidR="00271906" w:rsidRPr="00271906" w:rsidSect="0071601D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2C6CE" w14:textId="77777777" w:rsidR="00C2303F" w:rsidRDefault="00C2303F" w:rsidP="00271906">
      <w:r>
        <w:separator/>
      </w:r>
    </w:p>
  </w:endnote>
  <w:endnote w:type="continuationSeparator" w:id="0">
    <w:p w14:paraId="6342A7EF" w14:textId="77777777" w:rsidR="00C2303F" w:rsidRDefault="00C2303F" w:rsidP="002719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MS PMincho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altName w:val="MS PMincho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7D812" w14:textId="77777777" w:rsidR="00C2303F" w:rsidRDefault="00C2303F" w:rsidP="00271906">
      <w:r>
        <w:separator/>
      </w:r>
    </w:p>
  </w:footnote>
  <w:footnote w:type="continuationSeparator" w:id="0">
    <w:p w14:paraId="056B2F3F" w14:textId="77777777" w:rsidR="00C2303F" w:rsidRDefault="00C2303F" w:rsidP="002719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3"/>
  </w:docVars>
  <w:rsids>
    <w:rsidRoot w:val="004B452C"/>
    <w:rsid w:val="000C4D08"/>
    <w:rsid w:val="002136B4"/>
    <w:rsid w:val="0022132D"/>
    <w:rsid w:val="00254E92"/>
    <w:rsid w:val="00271906"/>
    <w:rsid w:val="004B452C"/>
    <w:rsid w:val="005777B8"/>
    <w:rsid w:val="005E3C87"/>
    <w:rsid w:val="0071601D"/>
    <w:rsid w:val="007D50FA"/>
    <w:rsid w:val="00824B49"/>
    <w:rsid w:val="008B36B2"/>
    <w:rsid w:val="008F6BDC"/>
    <w:rsid w:val="009D37E4"/>
    <w:rsid w:val="00BE1371"/>
    <w:rsid w:val="00C2303F"/>
    <w:rsid w:val="00C30DC9"/>
    <w:rsid w:val="00C67151"/>
    <w:rsid w:val="00C86A26"/>
    <w:rsid w:val="00F05FA4"/>
    <w:rsid w:val="00F325E2"/>
    <w:rsid w:val="00FD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A8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90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190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19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1906"/>
    <w:rPr>
      <w:sz w:val="18"/>
      <w:szCs w:val="18"/>
    </w:rPr>
  </w:style>
  <w:style w:type="table" w:styleId="TableGrid">
    <w:name w:val="Table Grid"/>
    <w:basedOn w:val="TableNormal"/>
    <w:uiPriority w:val="39"/>
    <w:rsid w:val="00271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90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1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7190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719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71906"/>
    <w:rPr>
      <w:sz w:val="18"/>
      <w:szCs w:val="18"/>
    </w:rPr>
  </w:style>
  <w:style w:type="table" w:styleId="TableGrid">
    <w:name w:val="Table Grid"/>
    <w:basedOn w:val="TableNormal"/>
    <w:uiPriority w:val="39"/>
    <w:rsid w:val="00271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</Words>
  <Characters>369</Characters>
  <Application>Microsoft Office Word</Application>
  <DocSecurity>0</DocSecurity>
  <Lines>23</Lines>
  <Paragraphs>22</Paragraphs>
  <ScaleCrop>false</ScaleCrop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LCAPITAN</cp:lastModifiedBy>
  <cp:revision>51</cp:revision>
  <dcterms:created xsi:type="dcterms:W3CDTF">2019-01-14T07:49:00Z</dcterms:created>
  <dcterms:modified xsi:type="dcterms:W3CDTF">2019-03-20T10:21:00Z</dcterms:modified>
</cp:coreProperties>
</file>