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2A" w:rsidRPr="00B364E2" w:rsidRDefault="0090432A" w:rsidP="000E1AE1">
      <w:pPr>
        <w:spacing w:line="360" w:lineRule="auto"/>
        <w:rPr>
          <w:rFonts w:ascii="Arial" w:hAnsi="Arial" w:cs="Arial"/>
          <w:b/>
          <w:i/>
          <w:sz w:val="22"/>
          <w:lang w:val="en-US"/>
        </w:rPr>
      </w:pPr>
      <w:r w:rsidRPr="00355E75">
        <w:rPr>
          <w:rFonts w:ascii="Arial" w:hAnsi="Arial" w:cs="Arial"/>
          <w:b/>
          <w:i/>
          <w:sz w:val="22"/>
          <w:lang w:val="en-GB"/>
        </w:rPr>
        <w:t>Image Acquisition and image format</w:t>
      </w:r>
      <w:r w:rsidRPr="00B364E2">
        <w:rPr>
          <w:rFonts w:ascii="Arial" w:hAnsi="Arial" w:cs="Arial"/>
          <w:b/>
          <w:i/>
          <w:sz w:val="22"/>
          <w:lang w:val="en-GB"/>
        </w:rPr>
        <w:t xml:space="preserve"> </w:t>
      </w:r>
    </w:p>
    <w:p w:rsidR="0090432A" w:rsidRPr="00B364E2" w:rsidRDefault="0090432A" w:rsidP="00B364E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lang w:val="en"/>
        </w:rPr>
      </w:pPr>
      <w:r w:rsidRPr="00B364E2">
        <w:rPr>
          <w:rFonts w:ascii="Arial" w:hAnsi="Arial" w:cs="Arial"/>
          <w:sz w:val="22"/>
          <w:lang w:val="en"/>
        </w:rPr>
        <w:t>Microscope: Zeiss Axio</w:t>
      </w:r>
    </w:p>
    <w:p w:rsidR="0090432A" w:rsidRPr="00B364E2" w:rsidRDefault="0090432A" w:rsidP="00B364E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lang w:val="en"/>
        </w:rPr>
      </w:pPr>
      <w:r w:rsidRPr="00B364E2">
        <w:rPr>
          <w:rFonts w:ascii="Arial" w:hAnsi="Arial" w:cs="Arial"/>
          <w:sz w:val="22"/>
          <w:lang w:val="en"/>
        </w:rPr>
        <w:t>Objective:</w:t>
      </w:r>
      <w:r w:rsidRPr="00B364E2">
        <w:rPr>
          <w:rFonts w:ascii="Arial" w:hAnsi="Arial" w:cs="Arial"/>
          <w:sz w:val="22"/>
          <w:lang w:val="en-GB"/>
        </w:rPr>
        <w:t xml:space="preserve"> 10X objective </w:t>
      </w:r>
    </w:p>
    <w:p w:rsidR="0090432A" w:rsidRPr="00B364E2" w:rsidRDefault="0090432A" w:rsidP="00B364E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lang w:val="en-GB"/>
        </w:rPr>
      </w:pPr>
      <w:r w:rsidRPr="00B364E2">
        <w:rPr>
          <w:rFonts w:ascii="Arial" w:hAnsi="Arial" w:cs="Arial"/>
          <w:sz w:val="22"/>
          <w:lang w:val="en-GB"/>
        </w:rPr>
        <w:t xml:space="preserve">Channel 1: Membrane, FICT 488 (green) </w:t>
      </w:r>
    </w:p>
    <w:p w:rsidR="0090432A" w:rsidRPr="00B364E2" w:rsidRDefault="0090432A" w:rsidP="00B364E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lang w:val="en-GB"/>
        </w:rPr>
      </w:pPr>
      <w:r w:rsidRPr="00B364E2">
        <w:rPr>
          <w:rFonts w:ascii="Arial" w:hAnsi="Arial" w:cs="Arial"/>
          <w:sz w:val="22"/>
          <w:lang w:val="en-GB"/>
        </w:rPr>
        <w:t xml:space="preserve">Channel 2: </w:t>
      </w:r>
      <w:r w:rsidRPr="00B364E2">
        <w:rPr>
          <w:rFonts w:ascii="Arial" w:hAnsi="Arial" w:cs="Arial"/>
          <w:sz w:val="22"/>
          <w:lang w:val="en-US"/>
        </w:rPr>
        <w:t>MyHC</w:t>
      </w:r>
      <w:r w:rsidRPr="00B364E2">
        <w:rPr>
          <w:rFonts w:ascii="Arial" w:hAnsi="Arial" w:cs="Arial"/>
          <w:sz w:val="22"/>
          <w:lang w:val="en-GB"/>
        </w:rPr>
        <w:t xml:space="preserve">, Cy549 (red) </w:t>
      </w:r>
    </w:p>
    <w:p w:rsidR="00B364E2" w:rsidRDefault="0090432A" w:rsidP="0000187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hd w:val="clear" w:color="auto" w:fill="FFFFFF"/>
          <w:lang w:val="en-US"/>
        </w:rPr>
      </w:pPr>
      <w:r w:rsidRPr="00B364E2">
        <w:rPr>
          <w:rFonts w:ascii="Arial" w:hAnsi="Arial" w:cs="Arial"/>
          <w:sz w:val="22"/>
          <w:lang w:val="en-GB"/>
        </w:rPr>
        <w:t xml:space="preserve">Format: </w:t>
      </w:r>
      <w:r w:rsidR="00B364E2">
        <w:rPr>
          <w:rFonts w:ascii="Arial" w:hAnsi="Arial" w:cs="Arial"/>
          <w:sz w:val="22"/>
          <w:lang w:val="en-GB"/>
        </w:rPr>
        <w:t xml:space="preserve">from the Axio </w:t>
      </w:r>
      <w:r w:rsidR="00482CB2">
        <w:rPr>
          <w:rFonts w:ascii="Arial" w:hAnsi="Arial" w:cs="Arial"/>
          <w:sz w:val="22"/>
          <w:lang w:val="en-GB"/>
        </w:rPr>
        <w:t xml:space="preserve">microscope, </w:t>
      </w:r>
      <w:r w:rsidR="00B364E2" w:rsidRPr="00B364E2">
        <w:rPr>
          <w:rFonts w:ascii="Arial" w:hAnsi="Arial" w:cs="Arial"/>
          <w:sz w:val="22"/>
          <w:lang w:val="en-GB"/>
        </w:rPr>
        <w:t>export</w:t>
      </w:r>
      <w:r w:rsidR="00482CB2">
        <w:rPr>
          <w:rFonts w:ascii="Arial" w:hAnsi="Arial" w:cs="Arial"/>
          <w:sz w:val="22"/>
          <w:lang w:val="en-GB"/>
        </w:rPr>
        <w:t xml:space="preserve"> the</w:t>
      </w:r>
      <w:r w:rsidR="00B364E2" w:rsidRPr="00B364E2">
        <w:rPr>
          <w:rFonts w:ascii="Arial" w:hAnsi="Arial" w:cs="Arial"/>
          <w:sz w:val="22"/>
          <w:lang w:val="en-GB"/>
        </w:rPr>
        <w:t xml:space="preserve"> images of the i</w:t>
      </w:r>
      <w:r w:rsidRPr="00B364E2">
        <w:rPr>
          <w:rFonts w:ascii="Arial" w:hAnsi="Arial" w:cs="Arial"/>
          <w:sz w:val="22"/>
          <w:lang w:val="en-GB"/>
        </w:rPr>
        <w:t>ndividual channel</w:t>
      </w:r>
      <w:r w:rsidR="00482CB2">
        <w:rPr>
          <w:rFonts w:ascii="Arial" w:hAnsi="Arial" w:cs="Arial"/>
          <w:sz w:val="22"/>
          <w:lang w:val="en-GB"/>
        </w:rPr>
        <w:t>s</w:t>
      </w:r>
      <w:r w:rsidRPr="00B364E2">
        <w:rPr>
          <w:rFonts w:ascii="Arial" w:hAnsi="Arial" w:cs="Arial"/>
          <w:sz w:val="22"/>
          <w:lang w:val="en-GB"/>
        </w:rPr>
        <w:t xml:space="preserve"> in a TIF format without compression </w:t>
      </w:r>
      <w:r w:rsidR="00B364E2">
        <w:rPr>
          <w:rFonts w:ascii="Arial" w:hAnsi="Arial" w:cs="Arial"/>
          <w:sz w:val="22"/>
          <w:shd w:val="clear" w:color="auto" w:fill="FFFFFF"/>
          <w:lang w:val="en-US"/>
        </w:rPr>
        <w:t xml:space="preserve">(16 bit). </w:t>
      </w:r>
    </w:p>
    <w:p w:rsidR="00B364E2" w:rsidRDefault="00B364E2" w:rsidP="00B364E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hd w:val="clear" w:color="auto" w:fill="FFFFFF"/>
          <w:lang w:val="en-US"/>
        </w:rPr>
      </w:pPr>
      <w:r>
        <w:rPr>
          <w:rFonts w:ascii="Arial" w:hAnsi="Arial" w:cs="Arial"/>
          <w:sz w:val="22"/>
          <w:shd w:val="clear" w:color="auto" w:fill="FFFFFF"/>
          <w:lang w:val="en-US"/>
        </w:rPr>
        <w:t xml:space="preserve">In the Axio </w:t>
      </w:r>
      <w:r w:rsidRPr="00B364E2">
        <w:rPr>
          <w:rFonts w:ascii="Arial" w:hAnsi="Arial" w:cs="Arial"/>
          <w:sz w:val="22"/>
          <w:shd w:val="clear" w:color="auto" w:fill="FFFFFF"/>
          <w:lang w:val="en-US"/>
        </w:rPr>
        <w:sym w:font="Wingdings" w:char="F0E0"/>
      </w:r>
      <w:r>
        <w:rPr>
          <w:rFonts w:ascii="Arial" w:hAnsi="Arial" w:cs="Arial"/>
          <w:sz w:val="22"/>
          <w:shd w:val="clear" w:color="auto" w:fill="FFFFFF"/>
          <w:lang w:val="en-US"/>
        </w:rPr>
        <w:t xml:space="preserve"> </w:t>
      </w:r>
      <w:r w:rsidR="00B304DF">
        <w:rPr>
          <w:rFonts w:ascii="Arial" w:hAnsi="Arial" w:cs="Arial"/>
          <w:sz w:val="22"/>
          <w:shd w:val="clear" w:color="auto" w:fill="FFFFFF"/>
          <w:lang w:val="en-US"/>
        </w:rPr>
        <w:t xml:space="preserve">Click on the </w:t>
      </w:r>
      <w:r>
        <w:rPr>
          <w:rFonts w:ascii="Arial" w:hAnsi="Arial" w:cs="Arial"/>
          <w:sz w:val="22"/>
          <w:shd w:val="clear" w:color="auto" w:fill="FFFFFF"/>
          <w:lang w:val="en-US"/>
        </w:rPr>
        <w:t xml:space="preserve">Processing </w:t>
      </w:r>
      <w:r w:rsidR="00B304DF">
        <w:rPr>
          <w:rFonts w:ascii="Arial" w:hAnsi="Arial" w:cs="Arial"/>
          <w:sz w:val="22"/>
          <w:shd w:val="clear" w:color="auto" w:fill="FFFFFF"/>
          <w:lang w:val="en-US"/>
        </w:rPr>
        <w:t>tab</w:t>
      </w:r>
    </w:p>
    <w:p w:rsidR="00B364E2" w:rsidRPr="00B364E2" w:rsidRDefault="00B364E2" w:rsidP="00B364E2">
      <w:pPr>
        <w:pStyle w:val="ListParagraph"/>
        <w:autoSpaceDE w:val="0"/>
        <w:autoSpaceDN w:val="0"/>
        <w:adjustRightInd w:val="0"/>
        <w:spacing w:line="360" w:lineRule="auto"/>
        <w:ind w:left="1440"/>
        <w:rPr>
          <w:rFonts w:ascii="Arial" w:hAnsi="Arial" w:cs="Arial"/>
          <w:noProof/>
          <w:sz w:val="22"/>
          <w:shd w:val="clear" w:color="auto" w:fill="FFFFFF"/>
          <w:lang w:val="en-US"/>
        </w:rPr>
      </w:pPr>
      <w:r>
        <w:rPr>
          <w:rFonts w:ascii="Arial" w:hAnsi="Arial" w:cs="Arial"/>
          <w:sz w:val="22"/>
          <w:shd w:val="clear" w:color="auto" w:fill="FFFFFF"/>
          <w:lang w:val="en-US"/>
        </w:rPr>
        <w:t xml:space="preserve">Method </w:t>
      </w:r>
      <w:r w:rsidRPr="00B364E2">
        <w:rPr>
          <w:rFonts w:ascii="Arial" w:hAnsi="Arial" w:cs="Arial"/>
          <w:sz w:val="22"/>
          <w:shd w:val="clear" w:color="auto" w:fill="FFFFFF"/>
          <w:lang w:val="en-US"/>
        </w:rPr>
        <w:sym w:font="Wingdings" w:char="F0E0"/>
      </w:r>
      <w:r>
        <w:rPr>
          <w:rFonts w:ascii="Arial" w:hAnsi="Arial" w:cs="Arial"/>
          <w:sz w:val="22"/>
          <w:shd w:val="clear" w:color="auto" w:fill="FFFFFF"/>
          <w:lang w:val="en-US"/>
        </w:rPr>
        <w:t xml:space="preserve"> 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>Image Export</w:t>
      </w:r>
    </w:p>
    <w:p w:rsidR="00B364E2" w:rsidRPr="00B364E2" w:rsidRDefault="00B364E2" w:rsidP="00B364E2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hd w:val="clear" w:color="auto" w:fill="FFFFFF"/>
          <w:lang w:val="en-US"/>
        </w:rPr>
      </w:pP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File </w:t>
      </w:r>
      <w:r w:rsidRPr="00FD2B31">
        <w:rPr>
          <w:rFonts w:ascii="Arial" w:hAnsi="Arial" w:cs="Arial"/>
          <w:noProof/>
          <w:sz w:val="22"/>
          <w:shd w:val="clear" w:color="auto" w:fill="FFFFFF"/>
          <w:lang w:val="en-US"/>
        </w:rPr>
        <w:t>type: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 Tagged Image File Format (tiff)</w:t>
      </w:r>
    </w:p>
    <w:p w:rsidR="00B364E2" w:rsidRPr="00B364E2" w:rsidRDefault="00B364E2" w:rsidP="00B364E2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hd w:val="clear" w:color="auto" w:fill="FFFFFF"/>
          <w:lang w:val="en-US"/>
        </w:rPr>
      </w:pP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>8bit - deselect</w:t>
      </w:r>
    </w:p>
    <w:p w:rsidR="00B364E2" w:rsidRPr="00B364E2" w:rsidRDefault="00B364E2" w:rsidP="00B364E2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sz w:val="22"/>
          <w:shd w:val="clear" w:color="auto" w:fill="FFFFFF"/>
          <w:lang w:val="en-US"/>
        </w:rPr>
      </w:pPr>
      <w:r w:rsidRPr="00FD2B31">
        <w:rPr>
          <w:rFonts w:ascii="Arial" w:hAnsi="Arial" w:cs="Arial"/>
          <w:b/>
          <w:noProof/>
          <w:sz w:val="22"/>
          <w:shd w:val="clear" w:color="auto" w:fill="FFFFFF"/>
          <w:lang w:val="en-US"/>
        </w:rPr>
        <w:t>Compression:</w:t>
      </w:r>
      <w:r w:rsidRPr="00B364E2">
        <w:rPr>
          <w:rFonts w:ascii="Arial" w:hAnsi="Arial" w:cs="Arial"/>
          <w:b/>
          <w:noProof/>
          <w:sz w:val="22"/>
          <w:shd w:val="clear" w:color="auto" w:fill="FFFFFF"/>
          <w:lang w:val="en-US"/>
        </w:rPr>
        <w:t xml:space="preserve"> NONE</w:t>
      </w:r>
    </w:p>
    <w:p w:rsidR="00B364E2" w:rsidRPr="00B364E2" w:rsidRDefault="00B364E2" w:rsidP="00B364E2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sz w:val="22"/>
          <w:shd w:val="clear" w:color="auto" w:fill="FFFFFF"/>
          <w:lang w:val="en-US"/>
        </w:rPr>
      </w:pPr>
      <w:r w:rsidRPr="00B364E2">
        <w:rPr>
          <w:rFonts w:ascii="Arial" w:hAnsi="Arial" w:cs="Arial"/>
          <w:b/>
          <w:noProof/>
          <w:sz w:val="22"/>
          <w:shd w:val="clear" w:color="auto" w:fill="FFFFFF"/>
          <w:lang w:val="en-US"/>
        </w:rPr>
        <w:t>Original Data - select</w:t>
      </w:r>
    </w:p>
    <w:p w:rsidR="00B364E2" w:rsidRPr="00AC5F39" w:rsidRDefault="00B364E2" w:rsidP="00B364E2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sz w:val="22"/>
          <w:shd w:val="clear" w:color="auto" w:fill="FFFFFF"/>
          <w:lang w:val="en-US"/>
        </w:rPr>
      </w:pPr>
      <w:r w:rsidRPr="00AC5F39">
        <w:rPr>
          <w:rFonts w:ascii="Arial" w:hAnsi="Arial" w:cs="Arial"/>
          <w:b/>
          <w:noProof/>
          <w:sz w:val="22"/>
          <w:shd w:val="clear" w:color="auto" w:fill="FFFFFF"/>
          <w:lang w:val="en-US"/>
        </w:rPr>
        <w:t>Apply Display Curve and Channel Color - deselect</w:t>
      </w:r>
    </w:p>
    <w:p w:rsidR="00B364E2" w:rsidRPr="00B364E2" w:rsidRDefault="00B364E2" w:rsidP="00B364E2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hd w:val="clear" w:color="auto" w:fill="FFFFFF"/>
          <w:lang w:val="en-US"/>
        </w:rPr>
      </w:pP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Export </w:t>
      </w:r>
      <w:r w:rsidRPr="00FD2B31">
        <w:rPr>
          <w:rFonts w:ascii="Arial" w:hAnsi="Arial" w:cs="Arial"/>
          <w:noProof/>
          <w:sz w:val="22"/>
          <w:shd w:val="clear" w:color="auto" w:fill="FFFFFF"/>
          <w:lang w:val="en-US"/>
        </w:rPr>
        <w:t>to: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 choose file where all images are</w:t>
      </w:r>
    </w:p>
    <w:p w:rsidR="00B364E2" w:rsidRPr="008010DD" w:rsidRDefault="00B364E2" w:rsidP="008010DD">
      <w:pPr>
        <w:pStyle w:val="ListParagraph"/>
        <w:numPr>
          <w:ilvl w:val="2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hd w:val="clear" w:color="auto" w:fill="FFFFFF"/>
          <w:lang w:val="en-US"/>
        </w:rPr>
      </w:pP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Create </w:t>
      </w:r>
      <w:r w:rsidRPr="00C47DC2">
        <w:rPr>
          <w:rFonts w:ascii="Arial" w:hAnsi="Arial" w:cs="Arial"/>
          <w:noProof/>
          <w:sz w:val="22"/>
          <w:shd w:val="clear" w:color="auto" w:fill="FFFFFF"/>
          <w:lang w:val="en-US"/>
        </w:rPr>
        <w:t>folder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noProof/>
          <w:sz w:val="22"/>
          <w:shd w:val="clear" w:color="auto" w:fill="FFFFFF"/>
          <w:lang w:val="en-US"/>
        </w:rPr>
        <w:t>–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 select</w:t>
      </w:r>
    </w:p>
    <w:p w:rsidR="00B364E2" w:rsidRPr="00B364E2" w:rsidRDefault="00B364E2" w:rsidP="00B364E2">
      <w:pPr>
        <w:pStyle w:val="ListParagraph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sz w:val="22"/>
          <w:lang w:val="en-GB"/>
        </w:rPr>
      </w:pPr>
      <w:r w:rsidRPr="00C47DC2">
        <w:rPr>
          <w:rFonts w:ascii="Arial" w:hAnsi="Arial" w:cs="Arial"/>
          <w:noProof/>
          <w:sz w:val="22"/>
          <w:shd w:val="clear" w:color="auto" w:fill="FFFFFF"/>
          <w:lang w:val="en-US"/>
        </w:rPr>
        <w:t>You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 will have </w:t>
      </w:r>
      <w:r w:rsidRPr="00FD2B31">
        <w:rPr>
          <w:rFonts w:ascii="Arial" w:hAnsi="Arial" w:cs="Arial"/>
          <w:noProof/>
          <w:sz w:val="22"/>
          <w:shd w:val="clear" w:color="auto" w:fill="FFFFFF"/>
          <w:lang w:val="en-US"/>
        </w:rPr>
        <w:t>a</w:t>
      </w:r>
      <w:r w:rsidR="00FD2B31">
        <w:rPr>
          <w:rFonts w:ascii="Arial" w:hAnsi="Arial" w:cs="Arial"/>
          <w:noProof/>
          <w:sz w:val="22"/>
          <w:shd w:val="clear" w:color="auto" w:fill="FFFFFF"/>
          <w:lang w:val="en-US"/>
        </w:rPr>
        <w:t>n</w:t>
      </w:r>
      <w:r w:rsidRPr="00FD2B31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 ORG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 file for each channel. </w:t>
      </w:r>
      <w:r w:rsidRPr="00FD2B31">
        <w:rPr>
          <w:rFonts w:ascii="Arial" w:hAnsi="Arial" w:cs="Arial"/>
          <w:noProof/>
          <w:sz w:val="22"/>
          <w:shd w:val="clear" w:color="auto" w:fill="FFFFFF"/>
          <w:lang w:val="en-US"/>
        </w:rPr>
        <w:t>These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file 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names </w:t>
      </w:r>
      <w:r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are 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recognized </w:t>
      </w:r>
      <w:r>
        <w:rPr>
          <w:rFonts w:ascii="Arial" w:hAnsi="Arial" w:cs="Arial"/>
          <w:noProof/>
          <w:sz w:val="22"/>
          <w:shd w:val="clear" w:color="auto" w:fill="FFFFFF"/>
          <w:lang w:val="en-US"/>
        </w:rPr>
        <w:t>by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 the macroIMRB: FileNameNoSpaces_C1_ORG, and FileNameNoSpaces_C2_ORG </w:t>
      </w:r>
    </w:p>
    <w:p w:rsidR="00B364E2" w:rsidRPr="00AC5F39" w:rsidRDefault="00B364E2" w:rsidP="00AC5F39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sz w:val="22"/>
          <w:lang w:val="en-US"/>
        </w:rPr>
      </w:pPr>
    </w:p>
    <w:p w:rsidR="0090432A" w:rsidRPr="00B364E2" w:rsidRDefault="0090432A" w:rsidP="000E1AE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sz w:val="22"/>
          <w:lang w:val="en-GB"/>
        </w:rPr>
      </w:pPr>
      <w:r w:rsidRPr="00B364E2">
        <w:rPr>
          <w:rFonts w:ascii="Arial" w:hAnsi="Arial" w:cs="Arial"/>
          <w:b/>
          <w:i/>
          <w:sz w:val="22"/>
          <w:lang w:val="en-GB"/>
        </w:rPr>
        <w:t xml:space="preserve">Automated Morphometric Analyses </w:t>
      </w:r>
      <w:r w:rsidR="00355E75">
        <w:rPr>
          <w:rFonts w:ascii="Arial" w:hAnsi="Arial" w:cs="Arial"/>
          <w:b/>
          <w:i/>
          <w:sz w:val="22"/>
          <w:lang w:val="en-GB"/>
        </w:rPr>
        <w:t xml:space="preserve">using </w:t>
      </w:r>
      <w:r w:rsidR="000E1AE1" w:rsidRPr="00B364E2">
        <w:rPr>
          <w:rFonts w:ascii="Arial" w:hAnsi="Arial" w:cs="Arial"/>
          <w:b/>
          <w:i/>
          <w:sz w:val="22"/>
          <w:lang w:val="en-GB"/>
        </w:rPr>
        <w:t>the MacroIMRB</w:t>
      </w:r>
    </w:p>
    <w:p w:rsidR="0087483F" w:rsidRPr="00B364E2" w:rsidRDefault="0090432A" w:rsidP="000E1AE1">
      <w:pPr>
        <w:spacing w:line="360" w:lineRule="auto"/>
        <w:rPr>
          <w:rFonts w:ascii="Arial" w:eastAsia="Times New Roman" w:hAnsi="Arial" w:cs="Arial"/>
          <w:sz w:val="22"/>
          <w:lang w:val="en-US" w:eastAsia="fr-FR"/>
        </w:rPr>
      </w:pPr>
      <w:r w:rsidRPr="00B364E2">
        <w:rPr>
          <w:rFonts w:ascii="Arial" w:hAnsi="Arial" w:cs="Arial"/>
          <w:sz w:val="22"/>
          <w:shd w:val="clear" w:color="auto" w:fill="FFFFFF"/>
          <w:lang w:val="en-US"/>
        </w:rPr>
        <w:t xml:space="preserve">The macro can 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>run</w:t>
      </w:r>
      <w:r w:rsidRPr="00B364E2">
        <w:rPr>
          <w:rFonts w:ascii="Arial" w:hAnsi="Arial" w:cs="Arial"/>
          <w:sz w:val="22"/>
          <w:shd w:val="clear" w:color="auto" w:fill="FFFFFF"/>
          <w:lang w:val="en-US"/>
        </w:rPr>
        <w:t xml:space="preserve"> in Fiji in a computer with available </w:t>
      </w:r>
      <w:r w:rsidRPr="00B364E2">
        <w:rPr>
          <w:rFonts w:ascii="Arial" w:eastAsia="Times New Roman" w:hAnsi="Arial" w:cs="Arial"/>
          <w:sz w:val="22"/>
          <w:lang w:val="en-US" w:eastAsia="fr-FR"/>
        </w:rPr>
        <w:t>Java 8 runtime</w:t>
      </w:r>
      <w:r w:rsidRPr="00B364E2">
        <w:rPr>
          <w:rFonts w:ascii="Arial" w:hAnsi="Arial" w:cs="Arial"/>
          <w:sz w:val="22"/>
          <w:shd w:val="clear" w:color="auto" w:fill="FFFFFF"/>
          <w:lang w:val="en-US"/>
        </w:rPr>
        <w:t xml:space="preserve">. The image processing is compatible </w:t>
      </w:r>
      <w:r w:rsidRPr="00B364E2">
        <w:rPr>
          <w:rFonts w:ascii="Arial" w:hAnsi="Arial" w:cs="Arial"/>
          <w:noProof/>
          <w:sz w:val="22"/>
          <w:shd w:val="clear" w:color="auto" w:fill="FFFFFF"/>
          <w:lang w:val="en-US"/>
        </w:rPr>
        <w:t xml:space="preserve">with </w:t>
      </w:r>
      <w:r w:rsidRPr="00B364E2">
        <w:rPr>
          <w:rFonts w:ascii="Arial" w:hAnsi="Arial" w:cs="Arial"/>
          <w:sz w:val="22"/>
          <w:shd w:val="clear" w:color="auto" w:fill="FFFFFF"/>
          <w:lang w:val="en-US"/>
        </w:rPr>
        <w:t xml:space="preserve">Windows </w:t>
      </w:r>
      <w:r w:rsidRPr="00B364E2">
        <w:rPr>
          <w:rFonts w:ascii="Arial" w:eastAsia="Times New Roman" w:hAnsi="Arial" w:cs="Arial"/>
          <w:sz w:val="22"/>
          <w:lang w:val="en-US" w:eastAsia="fr-FR"/>
        </w:rPr>
        <w:t>64-bit</w:t>
      </w:r>
      <w:r w:rsidRPr="00B364E2">
        <w:rPr>
          <w:rFonts w:ascii="Arial" w:hAnsi="Arial" w:cs="Arial"/>
          <w:sz w:val="22"/>
          <w:shd w:val="clear" w:color="auto" w:fill="FFFFFF"/>
          <w:lang w:val="en-US"/>
        </w:rPr>
        <w:t xml:space="preserve"> (</w:t>
      </w:r>
      <w:r w:rsidRPr="00B364E2">
        <w:rPr>
          <w:rFonts w:ascii="Arial" w:eastAsia="Times New Roman" w:hAnsi="Arial" w:cs="Arial"/>
          <w:sz w:val="22"/>
          <w:lang w:val="en-US" w:eastAsia="fr-FR"/>
        </w:rPr>
        <w:t>XP, Vista, 7, 8 and 10)</w:t>
      </w:r>
      <w:r w:rsidRPr="00B364E2">
        <w:rPr>
          <w:rFonts w:ascii="Arial" w:hAnsi="Arial" w:cs="Arial"/>
          <w:sz w:val="22"/>
          <w:shd w:val="clear" w:color="auto" w:fill="FFFFFF"/>
          <w:lang w:val="en-US"/>
        </w:rPr>
        <w:t>, Mac OS (</w:t>
      </w:r>
      <w:r w:rsidRPr="00B364E2">
        <w:rPr>
          <w:rFonts w:ascii="Arial" w:eastAsia="Times New Roman" w:hAnsi="Arial" w:cs="Arial"/>
          <w:sz w:val="22"/>
          <w:lang w:val="en-US" w:eastAsia="fr-FR"/>
        </w:rPr>
        <w:t>X 10.8)</w:t>
      </w:r>
      <w:r w:rsidRPr="00B364E2">
        <w:rPr>
          <w:rFonts w:ascii="Arial" w:hAnsi="Arial" w:cs="Arial"/>
          <w:sz w:val="22"/>
          <w:shd w:val="clear" w:color="auto" w:fill="FFFFFF"/>
          <w:lang w:val="en-US"/>
        </w:rPr>
        <w:t>, Mac OS X and Linux (</w:t>
      </w:r>
      <w:r w:rsidRPr="00B364E2">
        <w:rPr>
          <w:rFonts w:ascii="Arial" w:eastAsia="Times New Roman" w:hAnsi="Arial" w:cs="Arial"/>
          <w:sz w:val="22"/>
          <w:lang w:val="en-US" w:eastAsia="fr-FR"/>
        </w:rPr>
        <w:t>64 and x86 architectures).</w:t>
      </w:r>
    </w:p>
    <w:p w:rsidR="00912F7A" w:rsidRPr="00912F7A" w:rsidRDefault="0090432A" w:rsidP="00912F7A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2"/>
          <w:lang w:val="en-US" w:eastAsia="fr-FR"/>
        </w:rPr>
      </w:pPr>
      <w:r w:rsidRPr="00B364E2">
        <w:rPr>
          <w:rFonts w:ascii="Arial" w:hAnsi="Arial" w:cs="Arial"/>
          <w:sz w:val="22"/>
          <w:lang w:val="en-US"/>
        </w:rPr>
        <w:t xml:space="preserve">Download the macro </w:t>
      </w:r>
      <w:r w:rsidR="006451B2">
        <w:rPr>
          <w:rFonts w:ascii="Arial" w:hAnsi="Arial" w:cs="Arial"/>
          <w:sz w:val="22"/>
          <w:lang w:val="en-US"/>
        </w:rPr>
        <w:t xml:space="preserve">script (text file) </w:t>
      </w:r>
      <w:r w:rsidRPr="00B364E2">
        <w:rPr>
          <w:rFonts w:ascii="Arial" w:hAnsi="Arial" w:cs="Arial"/>
          <w:sz w:val="22"/>
          <w:lang w:val="en-US"/>
        </w:rPr>
        <w:t xml:space="preserve">and </w:t>
      </w:r>
      <w:r w:rsidR="00912F7A">
        <w:rPr>
          <w:rFonts w:ascii="Arial" w:hAnsi="Arial" w:cs="Arial"/>
          <w:sz w:val="22"/>
          <w:lang w:val="en-US"/>
        </w:rPr>
        <w:t>save it into a suitable folder.</w:t>
      </w:r>
    </w:p>
    <w:p w:rsidR="0090432A" w:rsidRPr="00B364E2" w:rsidRDefault="00F77DE2" w:rsidP="00F77DE2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2"/>
          <w:lang w:val="en-US" w:eastAsia="fr-FR"/>
        </w:rPr>
      </w:pPr>
      <w:r>
        <w:rPr>
          <w:rFonts w:ascii="Arial" w:hAnsi="Arial" w:cs="Arial"/>
          <w:sz w:val="22"/>
          <w:lang w:val="en-US"/>
        </w:rPr>
        <w:t>Install and o</w:t>
      </w:r>
      <w:r w:rsidR="0090432A" w:rsidRPr="00B364E2">
        <w:rPr>
          <w:rFonts w:ascii="Arial" w:hAnsi="Arial" w:cs="Arial"/>
          <w:sz w:val="22"/>
          <w:lang w:val="en-US"/>
        </w:rPr>
        <w:t xml:space="preserve">pen </w:t>
      </w:r>
      <w:r w:rsidR="006451B2">
        <w:rPr>
          <w:rFonts w:ascii="Arial" w:hAnsi="Arial" w:cs="Arial"/>
          <w:sz w:val="22"/>
          <w:lang w:val="en-US"/>
        </w:rPr>
        <w:t xml:space="preserve">FIJI- </w:t>
      </w:r>
      <w:r w:rsidR="0090432A" w:rsidRPr="00B364E2">
        <w:rPr>
          <w:rFonts w:ascii="Arial" w:hAnsi="Arial" w:cs="Arial"/>
          <w:sz w:val="22"/>
          <w:lang w:val="en-US"/>
        </w:rPr>
        <w:t>ImageJ</w:t>
      </w:r>
      <w:r>
        <w:rPr>
          <w:rFonts w:ascii="Arial" w:hAnsi="Arial" w:cs="Arial"/>
          <w:sz w:val="22"/>
          <w:lang w:val="en-US"/>
        </w:rPr>
        <w:t xml:space="preserve"> (</w:t>
      </w:r>
      <w:r w:rsidRPr="00F77DE2">
        <w:rPr>
          <w:rFonts w:ascii="Arial" w:hAnsi="Arial" w:cs="Arial"/>
          <w:sz w:val="22"/>
          <w:lang w:val="en-US"/>
        </w:rPr>
        <w:t>https://fiji.sc/</w:t>
      </w:r>
      <w:r>
        <w:rPr>
          <w:rFonts w:ascii="Arial" w:hAnsi="Arial" w:cs="Arial"/>
          <w:sz w:val="22"/>
          <w:lang w:val="en-US"/>
        </w:rPr>
        <w:t>)</w:t>
      </w:r>
    </w:p>
    <w:p w:rsidR="008010DD" w:rsidRDefault="0090432A" w:rsidP="008010D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lang w:val="en-US"/>
        </w:rPr>
      </w:pPr>
      <w:r w:rsidRPr="00B364E2">
        <w:rPr>
          <w:rFonts w:ascii="Arial" w:hAnsi="Arial" w:cs="Arial"/>
          <w:sz w:val="22"/>
          <w:lang w:val="en-US"/>
        </w:rPr>
        <w:t>Go to Plugins</w:t>
      </w:r>
      <w:r w:rsidRPr="00B364E2">
        <w:rPr>
          <w:rFonts w:ascii="Arial" w:hAnsi="Arial" w:cs="Arial"/>
          <w:sz w:val="22"/>
        </w:rPr>
        <w:sym w:font="Wingdings" w:char="F0E0"/>
      </w:r>
      <w:r w:rsidRPr="00B364E2">
        <w:rPr>
          <w:rFonts w:ascii="Arial" w:hAnsi="Arial" w:cs="Arial"/>
          <w:sz w:val="22"/>
          <w:lang w:val="en-US"/>
        </w:rPr>
        <w:t xml:space="preserve"> macros </w:t>
      </w:r>
      <w:r w:rsidRPr="00B364E2">
        <w:rPr>
          <w:rFonts w:ascii="Arial" w:hAnsi="Arial" w:cs="Arial"/>
          <w:sz w:val="22"/>
        </w:rPr>
        <w:sym w:font="Wingdings" w:char="F0E0"/>
      </w:r>
      <w:r w:rsidRPr="00B364E2">
        <w:rPr>
          <w:rFonts w:ascii="Arial" w:hAnsi="Arial" w:cs="Arial"/>
          <w:sz w:val="22"/>
          <w:lang w:val="en-US"/>
        </w:rPr>
        <w:t xml:space="preserve"> run </w:t>
      </w:r>
      <w:r w:rsidRPr="00B364E2">
        <w:rPr>
          <w:rFonts w:ascii="Arial" w:hAnsi="Arial" w:cs="Arial"/>
          <w:sz w:val="22"/>
        </w:rPr>
        <w:sym w:font="Wingdings" w:char="F0E0"/>
      </w:r>
      <w:r w:rsidRPr="00B364E2">
        <w:rPr>
          <w:rFonts w:ascii="Arial" w:hAnsi="Arial" w:cs="Arial"/>
          <w:sz w:val="22"/>
          <w:lang w:val="en-US"/>
        </w:rPr>
        <w:t xml:space="preserve"> and click on the macro file</w:t>
      </w:r>
    </w:p>
    <w:p w:rsidR="00912F7A" w:rsidRPr="00B70D83" w:rsidRDefault="00FD2B31" w:rsidP="00B70D83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2"/>
          <w:lang w:val="en-US" w:eastAsia="fr-FR"/>
        </w:rPr>
      </w:pPr>
      <w:r>
        <w:rPr>
          <w:rFonts w:ascii="Arial" w:hAnsi="Arial" w:cs="Arial"/>
          <w:noProof/>
          <w:sz w:val="22"/>
          <w:lang w:val="en-US"/>
        </w:rPr>
        <w:t xml:space="preserve">It is possible to </w:t>
      </w:r>
      <w:r w:rsidRPr="00FD2B31">
        <w:rPr>
          <w:rFonts w:ascii="Arial" w:hAnsi="Arial" w:cs="Arial"/>
          <w:noProof/>
          <w:sz w:val="22"/>
          <w:lang w:val="en-US"/>
        </w:rPr>
        <w:t>m</w:t>
      </w:r>
      <w:r>
        <w:rPr>
          <w:rFonts w:ascii="Arial" w:hAnsi="Arial" w:cs="Arial"/>
          <w:noProof/>
          <w:sz w:val="22"/>
          <w:lang w:val="en-US"/>
        </w:rPr>
        <w:t>o</w:t>
      </w:r>
      <w:r w:rsidRPr="00FD2B31">
        <w:rPr>
          <w:rFonts w:ascii="Arial" w:hAnsi="Arial" w:cs="Arial"/>
          <w:noProof/>
          <w:sz w:val="22"/>
          <w:lang w:val="en-US"/>
        </w:rPr>
        <w:t>dify</w:t>
      </w:r>
      <w:r w:rsidR="00912F7A" w:rsidRPr="00B364E2">
        <w:rPr>
          <w:rFonts w:ascii="Arial" w:hAnsi="Arial" w:cs="Arial"/>
          <w:sz w:val="22"/>
          <w:lang w:val="en-US"/>
        </w:rPr>
        <w:t xml:space="preserve"> the following variables for detection</w:t>
      </w:r>
      <w:r w:rsidR="00B70D83">
        <w:rPr>
          <w:rFonts w:ascii="Arial" w:hAnsi="Arial" w:cs="Arial"/>
          <w:sz w:val="22"/>
          <w:lang w:val="en-US"/>
        </w:rPr>
        <w:t xml:space="preserve"> in a pop-up window that will appear before running the analysis</w:t>
      </w:r>
      <w:r w:rsidR="00912F7A">
        <w:rPr>
          <w:rFonts w:ascii="Arial" w:hAnsi="Arial" w:cs="Arial"/>
          <w:sz w:val="22"/>
          <w:lang w:val="en-US"/>
        </w:rPr>
        <w:t xml:space="preserve">. </w:t>
      </w:r>
      <w:r w:rsidR="00B70D83">
        <w:rPr>
          <w:rFonts w:ascii="Arial" w:hAnsi="Arial" w:cs="Arial"/>
          <w:sz w:val="22"/>
          <w:lang w:val="en-US"/>
        </w:rPr>
        <w:t>These are the d</w:t>
      </w:r>
      <w:r w:rsidR="00912F7A" w:rsidRPr="00B70D83">
        <w:rPr>
          <w:rFonts w:ascii="Arial" w:hAnsi="Arial" w:cs="Arial"/>
          <w:sz w:val="22"/>
          <w:lang w:val="en-US"/>
        </w:rPr>
        <w:t>efault parameters:</w:t>
      </w:r>
    </w:p>
    <w:p w:rsidR="00134BFC" w:rsidRPr="00134BFC" w:rsidRDefault="007A7314" w:rsidP="00134BFC">
      <w:pPr>
        <w:pStyle w:val="ListParagraph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lang w:val="en-US"/>
        </w:rPr>
      </w:pPr>
      <w:r>
        <w:rPr>
          <w:noProof/>
          <w:lang w:val="en-US"/>
        </w:rPr>
        <w:drawing>
          <wp:inline distT="0" distB="0" distL="0" distR="0" wp14:anchorId="3E6FA228" wp14:editId="6D8EEE89">
            <wp:extent cx="1352550" cy="2100363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5086" t="16902" r="44905" b="55465"/>
                    <a:stretch/>
                  </pic:blipFill>
                  <pic:spPr bwMode="auto">
                    <a:xfrm>
                      <a:off x="0" y="0"/>
                      <a:ext cx="1357556" cy="2108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432A" w:rsidRPr="008010DD" w:rsidRDefault="0090432A" w:rsidP="008010D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lang w:val="en-US"/>
        </w:rPr>
      </w:pPr>
      <w:r w:rsidRPr="008010DD">
        <w:rPr>
          <w:rFonts w:ascii="Arial" w:hAnsi="Arial" w:cs="Arial"/>
          <w:sz w:val="22"/>
          <w:lang w:val="en-US"/>
        </w:rPr>
        <w:lastRenderedPageBreak/>
        <w:t xml:space="preserve">A window will open: choose the folder were the images to analyze </w:t>
      </w:r>
      <w:r w:rsidR="00B304DF" w:rsidRPr="008010DD">
        <w:rPr>
          <w:rFonts w:ascii="Arial" w:hAnsi="Arial" w:cs="Arial"/>
          <w:sz w:val="22"/>
          <w:lang w:val="en-US"/>
        </w:rPr>
        <w:t>(with the appropriate format for the macro</w:t>
      </w:r>
      <w:r w:rsidR="006451B2" w:rsidRPr="008010DD">
        <w:rPr>
          <w:rFonts w:ascii="Arial" w:hAnsi="Arial" w:cs="Arial"/>
          <w:sz w:val="22"/>
          <w:lang w:val="en-US"/>
        </w:rPr>
        <w:t>IMRB</w:t>
      </w:r>
      <w:r w:rsidR="00B304DF" w:rsidRPr="008010DD">
        <w:rPr>
          <w:rFonts w:ascii="Arial" w:hAnsi="Arial" w:cs="Arial"/>
          <w:sz w:val="22"/>
          <w:lang w:val="en-US"/>
        </w:rPr>
        <w:t>) are</w:t>
      </w:r>
      <w:r w:rsidRPr="008010DD">
        <w:rPr>
          <w:rFonts w:ascii="Arial" w:hAnsi="Arial" w:cs="Arial"/>
          <w:sz w:val="22"/>
          <w:lang w:val="en-US"/>
        </w:rPr>
        <w:t xml:space="preserve"> </w:t>
      </w:r>
      <w:r w:rsidR="00B304DF" w:rsidRPr="008010DD">
        <w:rPr>
          <w:rFonts w:ascii="Arial" w:hAnsi="Arial" w:cs="Arial"/>
          <w:sz w:val="22"/>
          <w:lang w:val="en-US"/>
        </w:rPr>
        <w:t xml:space="preserve">saved. Images can </w:t>
      </w:r>
      <w:r w:rsidR="00B304DF" w:rsidRPr="00FD2B31">
        <w:rPr>
          <w:rFonts w:ascii="Arial" w:hAnsi="Arial" w:cs="Arial"/>
          <w:noProof/>
          <w:sz w:val="22"/>
          <w:lang w:val="en-US"/>
        </w:rPr>
        <w:t>be saved</w:t>
      </w:r>
      <w:r w:rsidR="00B304DF" w:rsidRPr="008010DD">
        <w:rPr>
          <w:rFonts w:ascii="Arial" w:hAnsi="Arial" w:cs="Arial"/>
          <w:sz w:val="22"/>
          <w:lang w:val="en-US"/>
        </w:rPr>
        <w:t xml:space="preserve"> in subfolders within the main folder.</w:t>
      </w:r>
    </w:p>
    <w:p w:rsidR="0090432A" w:rsidRPr="00B364E2" w:rsidRDefault="0090432A" w:rsidP="000E1A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lang w:val="en-US"/>
        </w:rPr>
      </w:pPr>
      <w:r w:rsidRPr="00B364E2">
        <w:rPr>
          <w:rFonts w:ascii="Arial" w:hAnsi="Arial" w:cs="Arial"/>
          <w:sz w:val="22"/>
          <w:lang w:val="en-US"/>
        </w:rPr>
        <w:t>The macro will run</w:t>
      </w:r>
      <w:r w:rsidR="00B304DF">
        <w:rPr>
          <w:rFonts w:ascii="Arial" w:hAnsi="Arial" w:cs="Arial"/>
          <w:sz w:val="22"/>
          <w:lang w:val="en-US"/>
        </w:rPr>
        <w:t xml:space="preserve"> automatically and will </w:t>
      </w:r>
      <w:r w:rsidR="00FD2B31">
        <w:rPr>
          <w:rFonts w:ascii="Arial" w:hAnsi="Arial" w:cs="Arial"/>
          <w:noProof/>
          <w:sz w:val="22"/>
          <w:lang w:val="en-US"/>
        </w:rPr>
        <w:t>analyze</w:t>
      </w:r>
      <w:r w:rsidR="00B304DF">
        <w:rPr>
          <w:rFonts w:ascii="Arial" w:hAnsi="Arial" w:cs="Arial"/>
          <w:sz w:val="22"/>
          <w:lang w:val="en-US"/>
        </w:rPr>
        <w:t xml:space="preserve"> all the images </w:t>
      </w:r>
      <w:r w:rsidR="004B51D0">
        <w:rPr>
          <w:rFonts w:ascii="Arial" w:hAnsi="Arial" w:cs="Arial"/>
          <w:sz w:val="22"/>
          <w:lang w:val="en-US"/>
        </w:rPr>
        <w:t>contained</w:t>
      </w:r>
      <w:r w:rsidR="00B304DF">
        <w:rPr>
          <w:rFonts w:ascii="Arial" w:hAnsi="Arial" w:cs="Arial"/>
          <w:sz w:val="22"/>
          <w:lang w:val="en-US"/>
        </w:rPr>
        <w:t xml:space="preserve"> in the main folder (including those in subfolders). </w:t>
      </w:r>
    </w:p>
    <w:p w:rsidR="008010DD" w:rsidRPr="008010DD" w:rsidRDefault="00656814" w:rsidP="00B649D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The morphometry parameters: </w:t>
      </w:r>
      <w:r w:rsidR="0090432A" w:rsidRPr="008010DD">
        <w:rPr>
          <w:rFonts w:ascii="Arial" w:hAnsi="Arial" w:cs="Arial"/>
          <w:sz w:val="22"/>
          <w:lang w:val="en-US"/>
        </w:rPr>
        <w:t>CSA</w:t>
      </w:r>
      <w:r>
        <w:rPr>
          <w:rFonts w:ascii="Arial" w:hAnsi="Arial" w:cs="Arial"/>
          <w:sz w:val="22"/>
          <w:lang w:val="en-US"/>
        </w:rPr>
        <w:t xml:space="preserve"> (µm</w:t>
      </w:r>
      <w:r w:rsidRPr="00656814">
        <w:rPr>
          <w:rFonts w:ascii="Arial" w:hAnsi="Arial" w:cs="Arial"/>
          <w:sz w:val="22"/>
          <w:vertAlign w:val="superscript"/>
          <w:lang w:val="en-US"/>
        </w:rPr>
        <w:t>2</w:t>
      </w:r>
      <w:r>
        <w:rPr>
          <w:rFonts w:ascii="Arial" w:hAnsi="Arial" w:cs="Arial"/>
          <w:sz w:val="22"/>
          <w:lang w:val="en-US"/>
        </w:rPr>
        <w:t>)</w:t>
      </w:r>
      <w:r w:rsidR="0090432A" w:rsidRPr="008010DD">
        <w:rPr>
          <w:rFonts w:ascii="Arial" w:hAnsi="Arial" w:cs="Arial"/>
          <w:sz w:val="22"/>
          <w:lang w:val="en-US"/>
        </w:rPr>
        <w:t>, perimeter</w:t>
      </w:r>
      <w:r>
        <w:rPr>
          <w:rFonts w:ascii="Arial" w:hAnsi="Arial" w:cs="Arial"/>
          <w:sz w:val="22"/>
          <w:lang w:val="en-US"/>
        </w:rPr>
        <w:t xml:space="preserve"> (µm)</w:t>
      </w:r>
      <w:r w:rsidR="0090432A" w:rsidRPr="008010DD">
        <w:rPr>
          <w:rFonts w:ascii="Arial" w:hAnsi="Arial" w:cs="Arial"/>
          <w:sz w:val="22"/>
          <w:lang w:val="en-US"/>
        </w:rPr>
        <w:t>, major</w:t>
      </w:r>
      <w:r>
        <w:rPr>
          <w:rFonts w:ascii="Arial" w:hAnsi="Arial" w:cs="Arial"/>
          <w:sz w:val="22"/>
          <w:lang w:val="en-US"/>
        </w:rPr>
        <w:t xml:space="preserve"> (µm)</w:t>
      </w:r>
      <w:r w:rsidR="0090432A" w:rsidRPr="008010DD">
        <w:rPr>
          <w:rFonts w:ascii="Arial" w:hAnsi="Arial" w:cs="Arial"/>
          <w:sz w:val="22"/>
          <w:lang w:val="en-US"/>
        </w:rPr>
        <w:t xml:space="preserve"> and minor diameters</w:t>
      </w:r>
      <w:r>
        <w:rPr>
          <w:rFonts w:ascii="Arial" w:hAnsi="Arial" w:cs="Arial"/>
          <w:sz w:val="22"/>
          <w:lang w:val="en-US"/>
        </w:rPr>
        <w:t xml:space="preserve"> (µm)</w:t>
      </w:r>
      <w:r w:rsidR="0090432A" w:rsidRPr="008010DD">
        <w:rPr>
          <w:rFonts w:ascii="Arial" w:hAnsi="Arial" w:cs="Arial"/>
          <w:sz w:val="22"/>
          <w:lang w:val="en-US"/>
        </w:rPr>
        <w:t>, and circularity</w:t>
      </w:r>
      <w:r>
        <w:rPr>
          <w:rFonts w:ascii="Arial" w:hAnsi="Arial" w:cs="Arial"/>
          <w:sz w:val="22"/>
          <w:lang w:val="en-US"/>
        </w:rPr>
        <w:t xml:space="preserve"> (0-1)</w:t>
      </w:r>
      <w:r w:rsidR="0090432A" w:rsidRPr="008010DD">
        <w:rPr>
          <w:rFonts w:ascii="Arial" w:hAnsi="Arial" w:cs="Arial"/>
          <w:sz w:val="22"/>
          <w:lang w:val="en-US"/>
        </w:rPr>
        <w:t xml:space="preserve"> </w:t>
      </w:r>
      <w:r w:rsidR="000E1AE1" w:rsidRPr="008010DD">
        <w:rPr>
          <w:rFonts w:ascii="Arial" w:hAnsi="Arial" w:cs="Arial"/>
          <w:noProof/>
          <w:sz w:val="22"/>
          <w:lang w:val="en-US"/>
        </w:rPr>
        <w:t xml:space="preserve">will </w:t>
      </w:r>
      <w:r w:rsidR="000E1AE1" w:rsidRPr="00FD2B31">
        <w:rPr>
          <w:rFonts w:ascii="Arial" w:hAnsi="Arial" w:cs="Arial"/>
          <w:noProof/>
          <w:sz w:val="22"/>
          <w:lang w:val="en-US"/>
        </w:rPr>
        <w:t>be</w:t>
      </w:r>
      <w:r w:rsidR="0090432A" w:rsidRPr="00FD2B31">
        <w:rPr>
          <w:rFonts w:ascii="Arial" w:hAnsi="Arial" w:cs="Arial"/>
          <w:noProof/>
          <w:sz w:val="22"/>
          <w:lang w:val="en-US"/>
        </w:rPr>
        <w:t xml:space="preserve"> computed</w:t>
      </w:r>
      <w:r w:rsidR="0090432A" w:rsidRPr="008010DD">
        <w:rPr>
          <w:rFonts w:ascii="Arial" w:hAnsi="Arial" w:cs="Arial"/>
          <w:sz w:val="22"/>
          <w:lang w:val="en-US"/>
        </w:rPr>
        <w:t xml:space="preserve"> for all myofibers. The results obtained </w:t>
      </w:r>
      <w:r w:rsidR="000E1AE1" w:rsidRPr="008010DD">
        <w:rPr>
          <w:rFonts w:ascii="Arial" w:hAnsi="Arial" w:cs="Arial"/>
          <w:sz w:val="22"/>
          <w:lang w:val="en-US"/>
        </w:rPr>
        <w:t>will be</w:t>
      </w:r>
      <w:r w:rsidR="0090432A" w:rsidRPr="008010DD">
        <w:rPr>
          <w:rFonts w:ascii="Arial" w:hAnsi="Arial" w:cs="Arial"/>
          <w:sz w:val="22"/>
          <w:lang w:val="en-US"/>
        </w:rPr>
        <w:t xml:space="preserve"> automatically saved as excel (.xls) files </w:t>
      </w:r>
      <w:r w:rsidR="0090432A" w:rsidRPr="008010DD">
        <w:rPr>
          <w:rFonts w:ascii="Arial" w:hAnsi="Arial" w:cs="Arial"/>
          <w:sz w:val="22"/>
          <w:lang w:val="en"/>
        </w:rPr>
        <w:t>for all, type I, and type II myofibers separately</w:t>
      </w:r>
      <w:r w:rsidR="00306F9D" w:rsidRPr="008010DD">
        <w:rPr>
          <w:rFonts w:ascii="Arial" w:hAnsi="Arial" w:cs="Arial"/>
          <w:sz w:val="22"/>
          <w:lang w:val="en"/>
        </w:rPr>
        <w:t xml:space="preserve">. </w:t>
      </w:r>
    </w:p>
    <w:p w:rsidR="00306F9D" w:rsidRPr="008010DD" w:rsidRDefault="008010DD" w:rsidP="008010DD">
      <w:pPr>
        <w:spacing w:line="360" w:lineRule="auto"/>
        <w:rPr>
          <w:rFonts w:ascii="Arial" w:hAnsi="Arial" w:cs="Arial"/>
          <w:sz w:val="22"/>
          <w:lang w:val="en-US"/>
        </w:rPr>
      </w:pPr>
      <w:r w:rsidRPr="00306F9D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148209</wp:posOffset>
            </wp:positionV>
            <wp:extent cx="3162300" cy="939800"/>
            <wp:effectExtent l="0" t="0" r="0" b="0"/>
            <wp:wrapTight wrapText="bothSides">
              <wp:wrapPolygon edited="0">
                <wp:start x="0" y="0"/>
                <wp:lineTo x="0" y="21016"/>
                <wp:lineTo x="21470" y="21016"/>
                <wp:lineTo x="21470" y="0"/>
                <wp:lineTo x="0" y="0"/>
              </wp:wrapPolygon>
            </wp:wrapTight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8" t="16385" r="44841" b="61181"/>
                    <a:stretch/>
                  </pic:blipFill>
                  <pic:spPr>
                    <a:xfrm>
                      <a:off x="0" y="0"/>
                      <a:ext cx="31623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F9D" w:rsidRDefault="00306F9D" w:rsidP="00306F9D">
      <w:pPr>
        <w:spacing w:line="360" w:lineRule="auto"/>
        <w:rPr>
          <w:rFonts w:ascii="Arial" w:hAnsi="Arial" w:cs="Arial"/>
          <w:sz w:val="22"/>
          <w:lang w:val="en-US"/>
        </w:rPr>
      </w:pPr>
    </w:p>
    <w:p w:rsidR="00306F9D" w:rsidRDefault="00306F9D" w:rsidP="00306F9D">
      <w:pPr>
        <w:spacing w:line="360" w:lineRule="auto"/>
        <w:rPr>
          <w:rFonts w:ascii="Arial" w:hAnsi="Arial" w:cs="Arial"/>
          <w:sz w:val="22"/>
          <w:lang w:val="en-US"/>
        </w:rPr>
      </w:pPr>
    </w:p>
    <w:p w:rsidR="00306F9D" w:rsidRDefault="00306F9D" w:rsidP="00306F9D">
      <w:pPr>
        <w:spacing w:line="360" w:lineRule="auto"/>
        <w:rPr>
          <w:rFonts w:ascii="Arial" w:hAnsi="Arial" w:cs="Arial"/>
          <w:sz w:val="22"/>
          <w:lang w:val="en-US"/>
        </w:rPr>
      </w:pPr>
    </w:p>
    <w:p w:rsidR="008010DD" w:rsidRPr="00306F9D" w:rsidRDefault="008010DD" w:rsidP="00306F9D">
      <w:pPr>
        <w:spacing w:line="360" w:lineRule="auto"/>
        <w:rPr>
          <w:rFonts w:ascii="Arial" w:hAnsi="Arial" w:cs="Arial"/>
          <w:sz w:val="22"/>
          <w:lang w:val="en-US"/>
        </w:rPr>
      </w:pPr>
    </w:p>
    <w:p w:rsidR="008010DD" w:rsidRPr="008010DD" w:rsidRDefault="000E1AE1" w:rsidP="008010D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lang w:val="en-US"/>
        </w:rPr>
      </w:pPr>
      <w:r w:rsidRPr="00FD2B31">
        <w:rPr>
          <w:rFonts w:ascii="Arial" w:hAnsi="Arial" w:cs="Arial"/>
          <w:noProof/>
          <w:sz w:val="22"/>
          <w:lang w:val="en"/>
        </w:rPr>
        <w:t xml:space="preserve">To </w:t>
      </w:r>
      <w:r w:rsidR="0090432A" w:rsidRPr="00FD2B31">
        <w:rPr>
          <w:rFonts w:ascii="Arial" w:hAnsi="Arial" w:cs="Arial"/>
          <w:noProof/>
          <w:sz w:val="22"/>
          <w:lang w:val="en"/>
        </w:rPr>
        <w:t>facilitate visual analysis of fiber size distribution</w:t>
      </w:r>
      <w:r w:rsidRPr="00FD2B31">
        <w:rPr>
          <w:rFonts w:ascii="Arial" w:hAnsi="Arial" w:cs="Arial"/>
          <w:noProof/>
          <w:sz w:val="22"/>
          <w:lang w:val="en"/>
        </w:rPr>
        <w:t xml:space="preserve"> (area and minor diameter)</w:t>
      </w:r>
      <w:r w:rsidR="0090432A" w:rsidRPr="00B364E2">
        <w:rPr>
          <w:rFonts w:ascii="Arial" w:hAnsi="Arial" w:cs="Arial"/>
          <w:sz w:val="22"/>
          <w:lang w:val="en"/>
        </w:rPr>
        <w:t xml:space="preserve">, a </w:t>
      </w:r>
      <w:r w:rsidR="0090432A" w:rsidRPr="00FD2B31">
        <w:rPr>
          <w:rFonts w:ascii="Arial" w:hAnsi="Arial" w:cs="Arial"/>
          <w:noProof/>
          <w:sz w:val="22"/>
          <w:lang w:val="en"/>
        </w:rPr>
        <w:t>color</w:t>
      </w:r>
      <w:r w:rsidR="00FD2B31">
        <w:rPr>
          <w:rFonts w:ascii="Arial" w:hAnsi="Arial" w:cs="Arial"/>
          <w:noProof/>
          <w:sz w:val="22"/>
          <w:lang w:val="en"/>
        </w:rPr>
        <w:t>-</w:t>
      </w:r>
      <w:r w:rsidRPr="00FD2B31">
        <w:rPr>
          <w:rFonts w:ascii="Arial" w:hAnsi="Arial" w:cs="Arial"/>
          <w:noProof/>
          <w:sz w:val="22"/>
          <w:lang w:val="en"/>
        </w:rPr>
        <w:t>coded</w:t>
      </w:r>
      <w:r w:rsidRPr="00B364E2">
        <w:rPr>
          <w:rFonts w:ascii="Arial" w:hAnsi="Arial" w:cs="Arial"/>
          <w:sz w:val="22"/>
          <w:lang w:val="en"/>
        </w:rPr>
        <w:t xml:space="preserve"> </w:t>
      </w:r>
      <w:r w:rsidR="0090432A" w:rsidRPr="00B364E2">
        <w:rPr>
          <w:rFonts w:ascii="Arial" w:hAnsi="Arial" w:cs="Arial"/>
          <w:sz w:val="22"/>
          <w:lang w:val="en"/>
        </w:rPr>
        <w:t xml:space="preserve">map for each section </w:t>
      </w:r>
      <w:r w:rsidRPr="00B364E2">
        <w:rPr>
          <w:rFonts w:ascii="Arial" w:hAnsi="Arial" w:cs="Arial"/>
          <w:sz w:val="22"/>
          <w:lang w:val="en"/>
        </w:rPr>
        <w:t xml:space="preserve">will </w:t>
      </w:r>
      <w:r w:rsidRPr="00FD2B31">
        <w:rPr>
          <w:rFonts w:ascii="Arial" w:hAnsi="Arial" w:cs="Arial"/>
          <w:noProof/>
          <w:sz w:val="22"/>
          <w:lang w:val="en"/>
        </w:rPr>
        <w:t>be created</w:t>
      </w:r>
      <w:r w:rsidR="003C39AD">
        <w:rPr>
          <w:rFonts w:ascii="Arial" w:hAnsi="Arial" w:cs="Arial"/>
          <w:sz w:val="22"/>
          <w:lang w:val="en"/>
        </w:rPr>
        <w:t xml:space="preserve"> </w:t>
      </w:r>
      <w:r w:rsidR="003C39AD" w:rsidRPr="003C39AD">
        <w:rPr>
          <w:rFonts w:ascii="Arial" w:hAnsi="Arial" w:cs="Arial"/>
          <w:sz w:val="22"/>
          <w:lang w:val="en-US"/>
        </w:rPr>
        <w:t xml:space="preserve">(these parameters can </w:t>
      </w:r>
      <w:r w:rsidR="003C39AD" w:rsidRPr="00FD2B31">
        <w:rPr>
          <w:rFonts w:ascii="Arial" w:hAnsi="Arial" w:cs="Arial"/>
          <w:noProof/>
          <w:sz w:val="22"/>
          <w:lang w:val="en-US"/>
        </w:rPr>
        <w:t>be modified</w:t>
      </w:r>
      <w:r w:rsidR="003C39AD" w:rsidRPr="003C39AD">
        <w:rPr>
          <w:rFonts w:ascii="Arial" w:hAnsi="Arial" w:cs="Arial"/>
          <w:sz w:val="22"/>
          <w:lang w:val="en-US"/>
        </w:rPr>
        <w:t xml:space="preserve"> by the user</w:t>
      </w:r>
      <w:r w:rsidR="00656814">
        <w:rPr>
          <w:rFonts w:ascii="Arial" w:hAnsi="Arial" w:cs="Arial"/>
          <w:sz w:val="22"/>
          <w:lang w:val="en-US"/>
        </w:rPr>
        <w:t xml:space="preserve"> directly in the macro script – default parameters are set up for adults</w:t>
      </w:r>
      <w:r w:rsidR="003C39AD" w:rsidRPr="003C39AD">
        <w:rPr>
          <w:rFonts w:ascii="Arial" w:hAnsi="Arial" w:cs="Arial"/>
          <w:sz w:val="22"/>
          <w:lang w:val="en-US"/>
        </w:rPr>
        <w:t>)</w:t>
      </w:r>
      <w:r w:rsidR="003C39AD">
        <w:rPr>
          <w:rFonts w:ascii="Arial" w:hAnsi="Arial" w:cs="Arial"/>
          <w:sz w:val="22"/>
          <w:lang w:val="en-US"/>
        </w:rPr>
        <w:t>.</w:t>
      </w:r>
    </w:p>
    <w:p w:rsidR="008010DD" w:rsidRDefault="008010DD" w:rsidP="008010DD">
      <w:pPr>
        <w:rPr>
          <w:rFonts w:ascii="Arial" w:hAnsi="Arial" w:cs="Arial"/>
          <w:b/>
          <w:sz w:val="22"/>
          <w:lang w:val="en-US"/>
        </w:rPr>
      </w:pPr>
    </w:p>
    <w:p w:rsidR="00562C62" w:rsidRPr="003C39AD" w:rsidRDefault="00562C62" w:rsidP="008010DD">
      <w:pPr>
        <w:rPr>
          <w:rFonts w:ascii="Arial" w:hAnsi="Arial" w:cs="Arial"/>
          <w:sz w:val="22"/>
          <w:lang w:val="en-US"/>
        </w:rPr>
      </w:pPr>
      <w:r w:rsidRPr="008010DD">
        <w:rPr>
          <w:rFonts w:ascii="Arial" w:hAnsi="Arial" w:cs="Arial"/>
          <w:b/>
          <w:sz w:val="22"/>
          <w:lang w:val="en-US"/>
        </w:rPr>
        <w:t xml:space="preserve">Table </w:t>
      </w:r>
      <w:bookmarkStart w:id="0" w:name="_GoBack"/>
      <w:bookmarkEnd w:id="0"/>
      <w:r w:rsidRPr="008010DD">
        <w:rPr>
          <w:rFonts w:ascii="Arial" w:hAnsi="Arial" w:cs="Arial"/>
          <w:b/>
          <w:sz w:val="22"/>
          <w:lang w:val="en-US"/>
        </w:rPr>
        <w:t>1.</w:t>
      </w:r>
      <w:r w:rsidRPr="008010DD">
        <w:rPr>
          <w:rFonts w:ascii="Arial" w:hAnsi="Arial" w:cs="Arial"/>
          <w:i/>
          <w:sz w:val="22"/>
          <w:lang w:val="en-US"/>
        </w:rPr>
        <w:t xml:space="preserve"> </w:t>
      </w:r>
      <w:r w:rsidRPr="003C39AD">
        <w:rPr>
          <w:rFonts w:ascii="Arial" w:hAnsi="Arial" w:cs="Arial"/>
          <w:sz w:val="22"/>
          <w:lang w:val="en-US"/>
        </w:rPr>
        <w:t>Color key for Area and minor diameter size</w:t>
      </w:r>
      <w:r w:rsidR="00206AA6" w:rsidRPr="003C39AD">
        <w:rPr>
          <w:rFonts w:ascii="Arial" w:hAnsi="Arial" w:cs="Arial"/>
          <w:sz w:val="22"/>
          <w:lang w:val="en-US"/>
        </w:rPr>
        <w:t xml:space="preserve"> maps</w:t>
      </w:r>
      <w:r w:rsidR="003C39AD" w:rsidRPr="003C39AD">
        <w:rPr>
          <w:rFonts w:ascii="Arial" w:hAnsi="Arial" w:cs="Arial"/>
          <w:sz w:val="22"/>
          <w:lang w:val="en-US"/>
        </w:rPr>
        <w:t xml:space="preserve"> </w:t>
      </w:r>
    </w:p>
    <w:tbl>
      <w:tblPr>
        <w:tblW w:w="8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"/>
        <w:gridCol w:w="2072"/>
        <w:gridCol w:w="242"/>
        <w:gridCol w:w="1983"/>
        <w:gridCol w:w="310"/>
        <w:gridCol w:w="2336"/>
      </w:tblGrid>
      <w:tr w:rsidR="00656814" w:rsidRPr="00656814" w:rsidTr="00656814">
        <w:trPr>
          <w:trHeight w:val="507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6814" w:rsidRPr="00355E75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fr-FR"/>
              </w:rPr>
            </w:pPr>
            <w:r w:rsidRPr="00355E7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fr-FR"/>
              </w:rPr>
              <w:t> </w:t>
            </w:r>
          </w:p>
        </w:tc>
        <w:tc>
          <w:tcPr>
            <w:tcW w:w="4297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Cross-Sectional  Area (µm</w:t>
            </w:r>
            <w:r w:rsidRPr="0065681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r-FR"/>
              </w:rPr>
              <w:t>2</w:t>
            </w:r>
            <w:r w:rsidRPr="006568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)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6814" w:rsidRPr="00656814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Minor Diameter (µm) </w:t>
            </w:r>
          </w:p>
        </w:tc>
      </w:tr>
      <w:tr w:rsidR="00656814" w:rsidRPr="00656814" w:rsidTr="00656814">
        <w:trPr>
          <w:trHeight w:val="384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6814" w:rsidRPr="00656814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Adults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Children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6814" w:rsidRPr="00656814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6814" w:rsidRPr="00656814" w:rsidRDefault="00656814" w:rsidP="006568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Adults/Children</w:t>
            </w:r>
          </w:p>
        </w:tc>
      </w:tr>
      <w:tr w:rsidR="00656814" w:rsidRPr="00656814" w:rsidTr="00656814">
        <w:trPr>
          <w:trHeight w:val="241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6814" w:rsidRPr="00656814" w:rsidRDefault="00656814" w:rsidP="00656814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val="en" w:eastAsia="fr-FR"/>
              </w:rPr>
              <w:t>Dark orchid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≤1000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≤300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≤10</w:t>
            </w:r>
          </w:p>
        </w:tc>
      </w:tr>
      <w:tr w:rsidR="00656814" w:rsidRPr="00656814" w:rsidTr="00656814">
        <w:trPr>
          <w:trHeight w:val="241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6814" w:rsidRPr="00656814" w:rsidRDefault="00656814" w:rsidP="00656814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Night Blue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&gt; 1000 to ≤1500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&gt; 300 to ≤ 600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&gt; 10 to ≤ 20</w:t>
            </w:r>
          </w:p>
        </w:tc>
      </w:tr>
      <w:tr w:rsidR="00656814" w:rsidRPr="00656814" w:rsidTr="00656814">
        <w:trPr>
          <w:trHeight w:val="241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6814" w:rsidRPr="00656814" w:rsidRDefault="00656814" w:rsidP="00656814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Cyan blue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&gt;1500 to ≤ 2000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&gt; 600 to ≤ 1000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&gt;20 to ≤ 30</w:t>
            </w:r>
          </w:p>
        </w:tc>
      </w:tr>
      <w:tr w:rsidR="00656814" w:rsidRPr="00656814" w:rsidTr="00656814">
        <w:trPr>
          <w:trHeight w:val="241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6814" w:rsidRPr="00656814" w:rsidRDefault="00656814" w:rsidP="00656814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Dark </w:t>
            </w:r>
            <w:r w:rsidR="00FD2B31">
              <w:rPr>
                <w:rFonts w:ascii="Times New Roman" w:eastAsia="Times New Roman" w:hAnsi="Times New Roman" w:cs="Times New Roman"/>
                <w:noProof/>
                <w:color w:val="000000"/>
                <w:lang w:val="en-US" w:eastAsia="fr-FR"/>
              </w:rPr>
              <w:t>C</w:t>
            </w:r>
            <w:r w:rsidRPr="00FD2B31">
              <w:rPr>
                <w:rFonts w:ascii="Times New Roman" w:eastAsia="Times New Roman" w:hAnsi="Times New Roman" w:cs="Times New Roman"/>
                <w:noProof/>
                <w:color w:val="000000"/>
                <w:lang w:val="en-US" w:eastAsia="fr-FR"/>
              </w:rPr>
              <w:t>yan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&gt;2000 to ≤ 2500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&gt;1000 to ≤ 1300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&gt;30 to ≤ 40 </w:t>
            </w:r>
          </w:p>
        </w:tc>
      </w:tr>
      <w:tr w:rsidR="00656814" w:rsidRPr="00656814" w:rsidTr="00656814">
        <w:trPr>
          <w:trHeight w:val="241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6814" w:rsidRPr="00656814" w:rsidRDefault="00656814" w:rsidP="00FD2B31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val="en" w:eastAsia="fr-FR"/>
              </w:rPr>
              <w:t xml:space="preserve">Dark </w:t>
            </w:r>
            <w:r w:rsidR="00FD2B31">
              <w:rPr>
                <w:rFonts w:ascii="Times New Roman" w:eastAsia="Times New Roman" w:hAnsi="Times New Roman" w:cs="Times New Roman"/>
                <w:color w:val="000000"/>
                <w:lang w:val="en" w:eastAsia="fr-FR"/>
              </w:rPr>
              <w:t>S</w:t>
            </w:r>
            <w:r w:rsidRPr="00656814">
              <w:rPr>
                <w:rFonts w:ascii="Times New Roman" w:eastAsia="Times New Roman" w:hAnsi="Times New Roman" w:cs="Times New Roman"/>
                <w:color w:val="000000"/>
                <w:lang w:val="en" w:eastAsia="fr-FR"/>
              </w:rPr>
              <w:t xml:space="preserve">ea </w:t>
            </w:r>
            <w:r w:rsidR="00FD2B31">
              <w:rPr>
                <w:rFonts w:ascii="Times New Roman" w:eastAsia="Times New Roman" w:hAnsi="Times New Roman" w:cs="Times New Roman"/>
                <w:color w:val="000000"/>
                <w:lang w:val="en" w:eastAsia="fr-FR"/>
              </w:rPr>
              <w:t>G</w:t>
            </w:r>
            <w:r w:rsidRPr="00656814">
              <w:rPr>
                <w:rFonts w:ascii="Times New Roman" w:eastAsia="Times New Roman" w:hAnsi="Times New Roman" w:cs="Times New Roman"/>
                <w:color w:val="000000"/>
                <w:lang w:val="en" w:eastAsia="fr-FR"/>
              </w:rPr>
              <w:t>reen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&gt; 2500 to ≤ 3000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&gt; 1300 to ≤ 1600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&gt; 40 to ≤ 50 </w:t>
            </w:r>
          </w:p>
        </w:tc>
      </w:tr>
      <w:tr w:rsidR="00656814" w:rsidRPr="00656814" w:rsidTr="00656814">
        <w:trPr>
          <w:trHeight w:val="241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6814" w:rsidRPr="00656814" w:rsidRDefault="00656814" w:rsidP="00656814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Yellow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&gt; 3000 to ≤ 3500  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&gt; 1600 to ≤ 2000  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&gt; 50 to ≤ 60   </w:t>
            </w:r>
          </w:p>
        </w:tc>
      </w:tr>
      <w:tr w:rsidR="00656814" w:rsidRPr="00656814" w:rsidTr="00656814">
        <w:trPr>
          <w:trHeight w:val="241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6814" w:rsidRPr="00656814" w:rsidRDefault="00656814" w:rsidP="00656814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Orange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 &gt;3500 to ≤ 4000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 &gt;2000 to ≤ 3000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6814" w:rsidRPr="00656814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  &gt;60 to ≤ 70 </w:t>
            </w:r>
          </w:p>
        </w:tc>
      </w:tr>
      <w:tr w:rsidR="00656814" w:rsidRPr="00656814" w:rsidTr="00656814">
        <w:trPr>
          <w:trHeight w:val="55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6814" w:rsidRPr="00656814" w:rsidRDefault="00656814" w:rsidP="00656814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Red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&gt;4000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ind w:hanging="1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&gt;3000 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6814" w:rsidRPr="00656814" w:rsidRDefault="00656814" w:rsidP="0065681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814" w:rsidRPr="00656814" w:rsidRDefault="00656814" w:rsidP="006568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</w:pPr>
            <w:r w:rsidRPr="0065681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fr-FR"/>
              </w:rPr>
              <w:t xml:space="preserve"> &gt;70</w:t>
            </w:r>
          </w:p>
        </w:tc>
      </w:tr>
    </w:tbl>
    <w:p w:rsidR="00FC1398" w:rsidRDefault="00FC1398" w:rsidP="00FC1398">
      <w:pPr>
        <w:spacing w:after="160" w:line="259" w:lineRule="auto"/>
        <w:rPr>
          <w:rFonts w:ascii="Arial" w:hAnsi="Arial" w:cs="Arial"/>
          <w:sz w:val="22"/>
          <w:lang w:val="en-US"/>
        </w:rPr>
      </w:pPr>
    </w:p>
    <w:p w:rsidR="00FC1398" w:rsidRPr="00FC1398" w:rsidRDefault="00FC1398" w:rsidP="00FC1398">
      <w:pPr>
        <w:spacing w:after="160" w:line="259" w:lineRule="auto"/>
        <w:rPr>
          <w:rFonts w:ascii="Arial" w:hAnsi="Arial" w:cs="Arial"/>
          <w:sz w:val="22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2211DB7F" wp14:editId="221E6D88">
            <wp:simplePos x="0" y="0"/>
            <wp:positionH relativeFrom="column">
              <wp:posOffset>570585</wp:posOffset>
            </wp:positionH>
            <wp:positionV relativeFrom="paragraph">
              <wp:posOffset>6680</wp:posOffset>
            </wp:positionV>
            <wp:extent cx="4937760" cy="2322123"/>
            <wp:effectExtent l="0" t="0" r="0" b="0"/>
            <wp:wrapNone/>
            <wp:docPr id="9" name="Image 5" descr="C:\Users\perla.reyes\Documents\protocols\Macro Analysis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C:\Users\perla.reyes\Documents\protocols\Macro Analysis\Image1.pn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32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1398" w:rsidRDefault="00FC1398">
      <w:pPr>
        <w:spacing w:after="160" w:line="259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br w:type="page"/>
      </w:r>
    </w:p>
    <w:p w:rsidR="000E1AE1" w:rsidRDefault="000E1AE1" w:rsidP="008010DD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  <w:sz w:val="22"/>
          <w:lang w:val="en-US"/>
        </w:rPr>
      </w:pPr>
      <w:r w:rsidRPr="008010DD">
        <w:rPr>
          <w:rFonts w:ascii="Arial" w:hAnsi="Arial" w:cs="Arial"/>
          <w:sz w:val="22"/>
          <w:lang w:val="en-US"/>
        </w:rPr>
        <w:lastRenderedPageBreak/>
        <w:t>A</w:t>
      </w:r>
      <w:r w:rsidR="0090432A" w:rsidRPr="008010DD">
        <w:rPr>
          <w:rFonts w:ascii="Arial" w:hAnsi="Arial" w:cs="Arial"/>
          <w:sz w:val="22"/>
          <w:lang w:val="en-US"/>
        </w:rPr>
        <w:t xml:space="preserve"> log file for each sample with the </w:t>
      </w:r>
      <w:r w:rsidR="00B70D83">
        <w:rPr>
          <w:rFonts w:ascii="Arial" w:hAnsi="Arial" w:cs="Arial"/>
          <w:sz w:val="22"/>
          <w:lang w:val="en-US"/>
        </w:rPr>
        <w:t>total area of tissue detected (µm</w:t>
      </w:r>
      <w:r w:rsidR="00B70D83" w:rsidRPr="00B70D83">
        <w:rPr>
          <w:rFonts w:ascii="Arial" w:hAnsi="Arial" w:cs="Arial"/>
          <w:sz w:val="22"/>
          <w:vertAlign w:val="superscript"/>
          <w:lang w:val="en-US"/>
        </w:rPr>
        <w:t>2</w:t>
      </w:r>
      <w:r w:rsidR="00B70D83">
        <w:rPr>
          <w:rFonts w:ascii="Arial" w:hAnsi="Arial" w:cs="Arial"/>
          <w:sz w:val="22"/>
          <w:lang w:val="en-US"/>
        </w:rPr>
        <w:t xml:space="preserve">), and the </w:t>
      </w:r>
      <w:r w:rsidR="0090432A" w:rsidRPr="008010DD">
        <w:rPr>
          <w:rFonts w:ascii="Arial" w:hAnsi="Arial" w:cs="Arial"/>
          <w:sz w:val="22"/>
          <w:lang w:val="en-US"/>
        </w:rPr>
        <w:t xml:space="preserve">number of </w:t>
      </w:r>
      <w:r w:rsidR="0090432A" w:rsidRPr="00FD2B31">
        <w:rPr>
          <w:rFonts w:ascii="Arial" w:hAnsi="Arial" w:cs="Arial"/>
          <w:noProof/>
          <w:sz w:val="22"/>
          <w:lang w:val="en-US"/>
        </w:rPr>
        <w:t>total</w:t>
      </w:r>
      <w:r w:rsidR="0090432A" w:rsidRPr="008010DD">
        <w:rPr>
          <w:rFonts w:ascii="Arial" w:hAnsi="Arial" w:cs="Arial"/>
          <w:sz w:val="22"/>
          <w:lang w:val="en-US"/>
        </w:rPr>
        <w:t xml:space="preserve">, type I, and type </w:t>
      </w:r>
      <w:r w:rsidR="0090432A" w:rsidRPr="008010DD">
        <w:rPr>
          <w:rFonts w:ascii="Arial" w:hAnsi="Arial" w:cs="Arial"/>
          <w:noProof/>
          <w:sz w:val="22"/>
          <w:lang w:val="en-US"/>
        </w:rPr>
        <w:t>fibers</w:t>
      </w:r>
      <w:r w:rsidR="0090432A" w:rsidRPr="008010DD">
        <w:rPr>
          <w:rFonts w:ascii="Arial" w:hAnsi="Arial" w:cs="Arial"/>
          <w:sz w:val="22"/>
          <w:lang w:val="en-US"/>
        </w:rPr>
        <w:t xml:space="preserve"> quantified will be saved in the same folder selected for analysis. </w:t>
      </w:r>
    </w:p>
    <w:p w:rsidR="00B70D83" w:rsidRPr="008010DD" w:rsidRDefault="00B70D83" w:rsidP="00B70D83">
      <w:pPr>
        <w:pStyle w:val="ListParagraph"/>
        <w:spacing w:after="160" w:line="259" w:lineRule="auto"/>
        <w:rPr>
          <w:rFonts w:ascii="Arial" w:hAnsi="Arial" w:cs="Arial"/>
          <w:sz w:val="22"/>
          <w:lang w:val="en-US"/>
        </w:rPr>
      </w:pPr>
    </w:p>
    <w:p w:rsidR="008010DD" w:rsidRPr="00B70D83" w:rsidRDefault="00B70D83" w:rsidP="00B70D83">
      <w:pPr>
        <w:pStyle w:val="ListParagraph"/>
        <w:spacing w:line="360" w:lineRule="auto"/>
        <w:jc w:val="center"/>
        <w:rPr>
          <w:rFonts w:ascii="Arial" w:hAnsi="Arial" w:cs="Arial"/>
          <w:sz w:val="22"/>
          <w:lang w:val="en-US"/>
        </w:rPr>
      </w:pPr>
      <w:r>
        <w:rPr>
          <w:noProof/>
          <w:lang w:val="en-US"/>
        </w:rPr>
        <w:drawing>
          <wp:inline distT="0" distB="0" distL="0" distR="0" wp14:anchorId="2D00516C" wp14:editId="0040770D">
            <wp:extent cx="2470298" cy="2115178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030" t="17501" r="45377" b="47364"/>
                    <a:stretch/>
                  </pic:blipFill>
                  <pic:spPr bwMode="auto">
                    <a:xfrm>
                      <a:off x="0" y="0"/>
                      <a:ext cx="2509712" cy="2148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432A" w:rsidRPr="00FC1398" w:rsidRDefault="0090432A" w:rsidP="000E1AE1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lang w:val="en-US"/>
        </w:rPr>
      </w:pPr>
      <w:r w:rsidRPr="00B364E2">
        <w:rPr>
          <w:rFonts w:ascii="Arial" w:hAnsi="Arial" w:cs="Arial"/>
          <w:sz w:val="22"/>
          <w:shd w:val="clear" w:color="auto" w:fill="FFFFFF"/>
          <w:lang w:val="en-US"/>
        </w:rPr>
        <w:t xml:space="preserve">The program runs in a loop, and once analyses </w:t>
      </w:r>
      <w:r w:rsidRPr="00FD2B31">
        <w:rPr>
          <w:rFonts w:ascii="Arial" w:hAnsi="Arial" w:cs="Arial"/>
          <w:noProof/>
          <w:sz w:val="22"/>
          <w:shd w:val="clear" w:color="auto" w:fill="FFFFFF"/>
          <w:lang w:val="en-US"/>
        </w:rPr>
        <w:t>are completed</w:t>
      </w:r>
      <w:r w:rsidRPr="00B364E2">
        <w:rPr>
          <w:rFonts w:ascii="Arial" w:hAnsi="Arial" w:cs="Arial"/>
          <w:sz w:val="22"/>
          <w:shd w:val="clear" w:color="auto" w:fill="FFFFFF"/>
          <w:lang w:val="en-US"/>
        </w:rPr>
        <w:t>, a pop-up message in the computer screen will appear to inform the user.</w:t>
      </w:r>
    </w:p>
    <w:p w:rsidR="00FC1398" w:rsidRPr="00FC1398" w:rsidRDefault="00FC1398" w:rsidP="00FC1398">
      <w:pPr>
        <w:spacing w:line="360" w:lineRule="auto"/>
        <w:rPr>
          <w:rFonts w:ascii="Arial" w:hAnsi="Arial" w:cs="Arial"/>
          <w:sz w:val="22"/>
          <w:lang w:val="en-US"/>
        </w:rPr>
      </w:pPr>
    </w:p>
    <w:sectPr w:rsidR="00FC1398" w:rsidRPr="00FC139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3E4" w:rsidRDefault="008243E4" w:rsidP="0087483F">
      <w:r>
        <w:separator/>
      </w:r>
    </w:p>
  </w:endnote>
  <w:endnote w:type="continuationSeparator" w:id="0">
    <w:p w:rsidR="008243E4" w:rsidRDefault="008243E4" w:rsidP="0087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3E4" w:rsidRDefault="008243E4" w:rsidP="0087483F">
      <w:r>
        <w:separator/>
      </w:r>
    </w:p>
  </w:footnote>
  <w:footnote w:type="continuationSeparator" w:id="0">
    <w:p w:rsidR="008243E4" w:rsidRDefault="008243E4" w:rsidP="00874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83F" w:rsidRPr="000E1AE1" w:rsidRDefault="00355E75">
    <w:pPr>
      <w:pStyle w:val="Head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 xml:space="preserve">Tutorial - </w:t>
    </w:r>
    <w:r w:rsidR="000E1AE1">
      <w:rPr>
        <w:rFonts w:ascii="Times New Roman" w:hAnsi="Times New Roman" w:cs="Times New Roman"/>
        <w:lang w:val="en-US"/>
      </w:rPr>
      <w:t>Q</w:t>
    </w:r>
    <w:r w:rsidR="0087483F" w:rsidRPr="000E1AE1">
      <w:rPr>
        <w:rFonts w:ascii="Times New Roman" w:hAnsi="Times New Roman" w:cs="Times New Roman"/>
        <w:lang w:val="en-US"/>
      </w:rPr>
      <w:t>uantification of muscle fiber</w:t>
    </w:r>
    <w:r w:rsidR="000E1AE1">
      <w:rPr>
        <w:rFonts w:ascii="Times New Roman" w:hAnsi="Times New Roman" w:cs="Times New Roman"/>
        <w:lang w:val="en-US"/>
      </w:rPr>
      <w:t xml:space="preserve"> morphometry</w:t>
    </w:r>
    <w:r w:rsidR="0087483F" w:rsidRPr="000E1AE1">
      <w:rPr>
        <w:rFonts w:ascii="Times New Roman" w:hAnsi="Times New Roman" w:cs="Times New Roman"/>
        <w:lang w:val="en-US"/>
      </w:rPr>
      <w:t xml:space="preserve"> using MacroIMRB</w:t>
    </w:r>
    <w:r w:rsidR="003B583C">
      <w:rPr>
        <w:rFonts w:ascii="Times New Roman" w:hAnsi="Times New Roman" w:cs="Times New Roman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402C"/>
    <w:multiLevelType w:val="hybridMultilevel"/>
    <w:tmpl w:val="042A32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1450C"/>
    <w:multiLevelType w:val="hybridMultilevel"/>
    <w:tmpl w:val="6310B62E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F6C39"/>
    <w:multiLevelType w:val="hybridMultilevel"/>
    <w:tmpl w:val="3A3A4290"/>
    <w:lvl w:ilvl="0" w:tplc="C35AEA66">
      <w:numFmt w:val="bullet"/>
      <w:lvlText w:val="-"/>
      <w:lvlJc w:val="left"/>
      <w:pPr>
        <w:ind w:left="720" w:hanging="360"/>
      </w:pPr>
      <w:rPr>
        <w:rFonts w:ascii="Lucida Grande" w:hAnsi="Lucida Grande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8D0ACD"/>
    <w:multiLevelType w:val="hybridMultilevel"/>
    <w:tmpl w:val="042A32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D118E3"/>
    <w:multiLevelType w:val="hybridMultilevel"/>
    <w:tmpl w:val="6DD01EE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B987E11"/>
    <w:multiLevelType w:val="hybridMultilevel"/>
    <w:tmpl w:val="C088CC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80A69"/>
    <w:multiLevelType w:val="hybridMultilevel"/>
    <w:tmpl w:val="2026CB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ED6D2F"/>
    <w:multiLevelType w:val="hybridMultilevel"/>
    <w:tmpl w:val="729ADA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61B497A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0NDExMDEzMrewMLFQ0lEKTi0uzszPAykwNKwFAABtCQEtAAAA"/>
    <w:docVar w:name="Total_Editing_Time" w:val="286"/>
  </w:docVars>
  <w:rsids>
    <w:rsidRoot w:val="0090432A"/>
    <w:rsid w:val="00011BC3"/>
    <w:rsid w:val="000B20B2"/>
    <w:rsid w:val="000E1AE1"/>
    <w:rsid w:val="000E58D6"/>
    <w:rsid w:val="00134BFC"/>
    <w:rsid w:val="00144266"/>
    <w:rsid w:val="00206AA6"/>
    <w:rsid w:val="0025043C"/>
    <w:rsid w:val="00306F9D"/>
    <w:rsid w:val="00355E75"/>
    <w:rsid w:val="003B583C"/>
    <w:rsid w:val="003B798E"/>
    <w:rsid w:val="003C39AD"/>
    <w:rsid w:val="00482CB2"/>
    <w:rsid w:val="004B51D0"/>
    <w:rsid w:val="00562C62"/>
    <w:rsid w:val="006037BC"/>
    <w:rsid w:val="0061091A"/>
    <w:rsid w:val="006451B2"/>
    <w:rsid w:val="00656814"/>
    <w:rsid w:val="006D4A56"/>
    <w:rsid w:val="007619C2"/>
    <w:rsid w:val="007A7314"/>
    <w:rsid w:val="008010DD"/>
    <w:rsid w:val="008243E4"/>
    <w:rsid w:val="00856472"/>
    <w:rsid w:val="008668B7"/>
    <w:rsid w:val="0087483F"/>
    <w:rsid w:val="008D356A"/>
    <w:rsid w:val="008D3808"/>
    <w:rsid w:val="0090432A"/>
    <w:rsid w:val="00912F7A"/>
    <w:rsid w:val="00AC5F39"/>
    <w:rsid w:val="00B304DF"/>
    <w:rsid w:val="00B364E2"/>
    <w:rsid w:val="00B70D83"/>
    <w:rsid w:val="00B96321"/>
    <w:rsid w:val="00BC14D7"/>
    <w:rsid w:val="00BC1CD4"/>
    <w:rsid w:val="00C0136C"/>
    <w:rsid w:val="00C47DC2"/>
    <w:rsid w:val="00CE0727"/>
    <w:rsid w:val="00D42DD2"/>
    <w:rsid w:val="00D46E75"/>
    <w:rsid w:val="00D540A1"/>
    <w:rsid w:val="00DA3915"/>
    <w:rsid w:val="00DC1C1D"/>
    <w:rsid w:val="00DC2F27"/>
    <w:rsid w:val="00E15B68"/>
    <w:rsid w:val="00EF2237"/>
    <w:rsid w:val="00F77DE2"/>
    <w:rsid w:val="00FC1398"/>
    <w:rsid w:val="00FD1AE2"/>
    <w:rsid w:val="00FD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2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3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48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83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48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83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2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3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48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83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48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83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624</Words>
  <Characters>2507</Characters>
  <Application>Microsoft Office Word</Application>
  <DocSecurity>0</DocSecurity>
  <Lines>313</Lines>
  <Paragraphs>347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perla.reyes</dc:creator>
  <cp:keywords/>
  <dc:description/>
  <cp:lastModifiedBy>RAVTAN</cp:lastModifiedBy>
  <cp:revision>33</cp:revision>
  <cp:lastPrinted>2018-10-10T11:47:00Z</cp:lastPrinted>
  <dcterms:created xsi:type="dcterms:W3CDTF">2018-10-04T08:13:00Z</dcterms:created>
  <dcterms:modified xsi:type="dcterms:W3CDTF">2019-05-05T23:46:00Z</dcterms:modified>
</cp:coreProperties>
</file>