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A1DAF" w14:textId="68DEE3D7" w:rsidR="00503196" w:rsidRPr="00D30F10" w:rsidRDefault="00B43071" w:rsidP="00503196">
      <w:pPr>
        <w:rPr>
          <w:rFonts w:ascii="Arial" w:eastAsia="Calibri" w:hAnsi="Arial" w:cs="Arial"/>
          <w:sz w:val="20"/>
          <w:szCs w:val="18"/>
          <w:lang w:val="en-US"/>
        </w:rPr>
      </w:pPr>
      <w:bookmarkStart w:id="0" w:name="_GoBack"/>
      <w:bookmarkEnd w:id="0"/>
      <w:r>
        <w:rPr>
          <w:rFonts w:ascii="Arial" w:eastAsia="Calibri" w:hAnsi="Arial" w:cs="Arial"/>
          <w:b/>
          <w:sz w:val="20"/>
          <w:szCs w:val="18"/>
          <w:lang w:val="en-US"/>
        </w:rPr>
        <w:t>Supplementary table 1</w:t>
      </w:r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. Description of positive findings (localization and number) in 175 [</w:t>
      </w:r>
      <w:r w:rsidR="00503196" w:rsidRPr="005F4927">
        <w:rPr>
          <w:rFonts w:ascii="Arial" w:eastAsia="Calibri" w:hAnsi="Arial" w:cs="Arial"/>
          <w:b/>
          <w:sz w:val="20"/>
          <w:szCs w:val="18"/>
          <w:vertAlign w:val="superscript"/>
          <w:lang w:val="en-US"/>
        </w:rPr>
        <w:t>18</w:t>
      </w:r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F</w:t>
      </w:r>
      <w:proofErr w:type="gramStart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]PSMA</w:t>
      </w:r>
      <w:proofErr w:type="gramEnd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-1007-PET/CT scans</w:t>
      </w:r>
    </w:p>
    <w:tbl>
      <w:tblPr>
        <w:tblStyle w:val="Tabelraster3"/>
        <w:tblW w:w="8647" w:type="dxa"/>
        <w:tblLook w:val="04A0" w:firstRow="1" w:lastRow="0" w:firstColumn="1" w:lastColumn="0" w:noHBand="0" w:noVBand="1"/>
      </w:tblPr>
      <w:tblGrid>
        <w:gridCol w:w="4224"/>
        <w:gridCol w:w="1545"/>
        <w:gridCol w:w="2878"/>
      </w:tblGrid>
      <w:tr w:rsidR="00503196" w:rsidRPr="00716F2B" w14:paraId="6DCA1F36" w14:textId="77777777" w:rsidTr="001979BB">
        <w:tc>
          <w:tcPr>
            <w:tcW w:w="4224" w:type="dxa"/>
            <w:tcBorders>
              <w:left w:val="nil"/>
              <w:right w:val="nil"/>
            </w:tcBorders>
          </w:tcPr>
          <w:p w14:paraId="3D01BE48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Regions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06EDA5CE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positive scans</w:t>
            </w:r>
          </w:p>
        </w:tc>
        <w:tc>
          <w:tcPr>
            <w:tcW w:w="2878" w:type="dxa"/>
            <w:tcBorders>
              <w:left w:val="nil"/>
              <w:right w:val="nil"/>
            </w:tcBorders>
          </w:tcPr>
          <w:p w14:paraId="65FE748C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Mean number of lesions per positive scan (range)</w:t>
            </w:r>
          </w:p>
        </w:tc>
      </w:tr>
      <w:tr w:rsidR="00503196" w:rsidRPr="00503196" w14:paraId="0C1BA95F" w14:textId="77777777" w:rsidTr="001979BB">
        <w:tc>
          <w:tcPr>
            <w:tcW w:w="4224" w:type="dxa"/>
            <w:tcBorders>
              <w:left w:val="nil"/>
              <w:bottom w:val="nil"/>
              <w:right w:val="nil"/>
            </w:tcBorders>
          </w:tcPr>
          <w:p w14:paraId="7E1C3A39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Overall</w:t>
            </w:r>
          </w:p>
        </w:tc>
        <w:tc>
          <w:tcPr>
            <w:tcW w:w="1545" w:type="dxa"/>
            <w:tcBorders>
              <w:left w:val="nil"/>
              <w:bottom w:val="nil"/>
              <w:right w:val="nil"/>
            </w:tcBorders>
            <w:vAlign w:val="center"/>
          </w:tcPr>
          <w:p w14:paraId="1BF29438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140 (80%)</w:t>
            </w:r>
          </w:p>
        </w:tc>
        <w:tc>
          <w:tcPr>
            <w:tcW w:w="2878" w:type="dxa"/>
            <w:tcBorders>
              <w:left w:val="nil"/>
              <w:bottom w:val="nil"/>
              <w:right w:val="nil"/>
            </w:tcBorders>
            <w:vAlign w:val="center"/>
          </w:tcPr>
          <w:p w14:paraId="442CF765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4.4 (1-25)</w:t>
            </w:r>
          </w:p>
        </w:tc>
      </w:tr>
      <w:tr w:rsidR="00503196" w:rsidRPr="00503196" w14:paraId="3A0DDC11" w14:textId="77777777" w:rsidTr="001979BB"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1C3D6686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Local recurrence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2E151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40 (23%)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ADAEE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</w:p>
        </w:tc>
      </w:tr>
      <w:tr w:rsidR="00503196" w:rsidRPr="00503196" w14:paraId="41F370BD" w14:textId="77777777" w:rsidTr="001979BB"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40C0388A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Lymph node lesions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5E119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76 (43%)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94330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2.2 (1-10)</w:t>
            </w:r>
          </w:p>
        </w:tc>
      </w:tr>
      <w:tr w:rsidR="00503196" w:rsidRPr="00503196" w14:paraId="783479E0" w14:textId="77777777" w:rsidTr="001979BB"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3338D682" w14:textId="77777777" w:rsidR="00503196" w:rsidRPr="00503196" w:rsidRDefault="00503196" w:rsidP="00503196">
            <w:pPr>
              <w:spacing w:after="0" w:line="240" w:lineRule="auto"/>
              <w:ind w:left="283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Pelvic lymph node lesions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9F685" w14:textId="356460B3" w:rsidR="00503196" w:rsidRPr="00503196" w:rsidRDefault="00287261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503196" w:rsidRPr="00503196">
              <w:rPr>
                <w:rFonts w:ascii="Arial" w:hAnsi="Arial" w:cs="Arial"/>
                <w:sz w:val="18"/>
                <w:szCs w:val="18"/>
                <w:lang w:val="en-US"/>
              </w:rPr>
              <w:t>(3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503196" w:rsidRPr="00503196">
              <w:rPr>
                <w:rFonts w:ascii="Arial" w:hAnsi="Arial" w:cs="Arial"/>
                <w:sz w:val="18"/>
                <w:szCs w:val="18"/>
                <w:lang w:val="en-US"/>
              </w:rPr>
              <w:t>%)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31620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03196" w:rsidRPr="00503196" w14:paraId="530623F3" w14:textId="77777777" w:rsidTr="001979BB"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103485AE" w14:textId="77777777" w:rsidR="00503196" w:rsidRPr="00503196" w:rsidRDefault="00503196" w:rsidP="00503196">
            <w:pPr>
              <w:spacing w:after="0" w:line="240" w:lineRule="auto"/>
              <w:ind w:left="283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Extrapelvic</w:t>
            </w:r>
            <w:proofErr w:type="spellEnd"/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 xml:space="preserve"> lymph node lesions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92F10" w14:textId="040E03F8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287261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 xml:space="preserve"> (2</w:t>
            </w:r>
            <w:r w:rsidR="00287261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%)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F6442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03196" w:rsidRPr="00503196" w14:paraId="5B6BD8D3" w14:textId="77777777" w:rsidTr="001979BB"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2D9DF161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Bone lesions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1D063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58 (33%)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17A5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1.5 (1-10)</w:t>
            </w:r>
          </w:p>
        </w:tc>
      </w:tr>
      <w:tr w:rsidR="00503196" w:rsidRPr="00503196" w14:paraId="176E38DE" w14:textId="77777777" w:rsidTr="001979BB">
        <w:trPr>
          <w:trHeight w:val="70"/>
        </w:trPr>
        <w:tc>
          <w:tcPr>
            <w:tcW w:w="4224" w:type="dxa"/>
            <w:tcBorders>
              <w:top w:val="nil"/>
              <w:left w:val="nil"/>
              <w:right w:val="nil"/>
            </w:tcBorders>
          </w:tcPr>
          <w:p w14:paraId="536A0638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Soft tissue les</w:t>
            </w:r>
            <w:r w:rsidRPr="00503196">
              <w:rPr>
                <w:rFonts w:ascii="Arial" w:hAnsi="Arial" w:cs="Arial"/>
                <w:sz w:val="18"/>
                <w:szCs w:val="18"/>
              </w:rPr>
              <w:t>ions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  <w:vAlign w:val="center"/>
          </w:tcPr>
          <w:p w14:paraId="257D7DF1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19 (11%)</w:t>
            </w:r>
          </w:p>
        </w:tc>
        <w:tc>
          <w:tcPr>
            <w:tcW w:w="2878" w:type="dxa"/>
            <w:tcBorders>
              <w:top w:val="nil"/>
              <w:left w:val="nil"/>
              <w:right w:val="nil"/>
            </w:tcBorders>
            <w:vAlign w:val="center"/>
          </w:tcPr>
          <w:p w14:paraId="5A555A18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0.5 (1-10)</w:t>
            </w:r>
          </w:p>
        </w:tc>
      </w:tr>
    </w:tbl>
    <w:p w14:paraId="71B35829" w14:textId="77777777" w:rsidR="008818B4" w:rsidRDefault="008818B4" w:rsidP="00503196">
      <w:pPr>
        <w:rPr>
          <w:rFonts w:ascii="Arial" w:eastAsia="Calibri" w:hAnsi="Arial" w:cs="Arial"/>
          <w:b/>
          <w:lang w:val="en-US"/>
        </w:rPr>
      </w:pPr>
    </w:p>
    <w:p w14:paraId="1E455A17" w14:textId="77777777" w:rsidR="008818B4" w:rsidRDefault="008818B4">
      <w:pPr>
        <w:spacing w:after="0" w:line="240" w:lineRule="auto"/>
        <w:rPr>
          <w:rFonts w:ascii="Arial" w:eastAsia="Calibri" w:hAnsi="Arial" w:cs="Arial"/>
          <w:b/>
          <w:lang w:val="en-US"/>
        </w:rPr>
      </w:pPr>
      <w:r>
        <w:rPr>
          <w:rFonts w:ascii="Arial" w:eastAsia="Calibri" w:hAnsi="Arial" w:cs="Arial"/>
          <w:b/>
          <w:lang w:val="en-US"/>
        </w:rPr>
        <w:br w:type="page"/>
      </w:r>
    </w:p>
    <w:p w14:paraId="71742016" w14:textId="77777777" w:rsidR="008818B4" w:rsidRDefault="008818B4" w:rsidP="008818B4">
      <w:pPr>
        <w:rPr>
          <w:rFonts w:ascii="Arial" w:eastAsia="Calibri" w:hAnsi="Arial" w:cs="Arial"/>
          <w:b/>
          <w:sz w:val="20"/>
          <w:szCs w:val="18"/>
          <w:lang w:val="en-US"/>
        </w:rPr>
      </w:pPr>
      <w:r>
        <w:rPr>
          <w:rFonts w:ascii="Arial" w:eastAsia="Calibri" w:hAnsi="Arial" w:cs="Arial"/>
          <w:b/>
          <w:sz w:val="20"/>
          <w:szCs w:val="18"/>
          <w:lang w:val="en-US"/>
        </w:rPr>
        <w:t>Supplementary table 2</w:t>
      </w:r>
      <w:r w:rsidRPr="005F4927">
        <w:rPr>
          <w:rFonts w:ascii="Arial" w:eastAsia="Calibri" w:hAnsi="Arial" w:cs="Arial"/>
          <w:b/>
          <w:sz w:val="20"/>
          <w:szCs w:val="18"/>
          <w:lang w:val="en-US"/>
        </w:rPr>
        <w:t>.</w:t>
      </w:r>
      <w:r>
        <w:rPr>
          <w:rFonts w:ascii="Arial" w:eastAsia="Calibri" w:hAnsi="Arial" w:cs="Arial"/>
          <w:b/>
          <w:sz w:val="20"/>
          <w:szCs w:val="18"/>
          <w:lang w:val="en-US"/>
        </w:rPr>
        <w:t xml:space="preserve"> </w:t>
      </w:r>
      <w:r w:rsidRPr="005F4927">
        <w:rPr>
          <w:rFonts w:ascii="Arial" w:eastAsia="Calibri" w:hAnsi="Arial" w:cs="Arial"/>
          <w:b/>
          <w:sz w:val="20"/>
          <w:szCs w:val="18"/>
          <w:lang w:val="en-US"/>
        </w:rPr>
        <w:t xml:space="preserve">Logistic regression analysis of parameters predicting the presence of </w:t>
      </w:r>
      <w:proofErr w:type="spellStart"/>
      <w:r>
        <w:rPr>
          <w:rFonts w:ascii="Arial" w:eastAsia="Calibri" w:hAnsi="Arial" w:cs="Arial"/>
          <w:b/>
          <w:sz w:val="20"/>
          <w:szCs w:val="18"/>
          <w:lang w:val="en-US"/>
        </w:rPr>
        <w:t>oligorecurrence</w:t>
      </w:r>
      <w:proofErr w:type="spellEnd"/>
      <w:r w:rsidRPr="005F4927">
        <w:rPr>
          <w:rFonts w:ascii="Arial" w:eastAsia="Calibri" w:hAnsi="Arial" w:cs="Arial"/>
          <w:b/>
          <w:sz w:val="20"/>
          <w:szCs w:val="18"/>
          <w:lang w:val="en-US"/>
        </w:rPr>
        <w:t xml:space="preserve"> on [</w:t>
      </w:r>
      <w:r w:rsidRPr="005F4927">
        <w:rPr>
          <w:rFonts w:ascii="Arial" w:eastAsia="Calibri" w:hAnsi="Arial" w:cs="Arial"/>
          <w:b/>
          <w:sz w:val="20"/>
          <w:szCs w:val="18"/>
          <w:vertAlign w:val="superscript"/>
          <w:lang w:val="en-US"/>
        </w:rPr>
        <w:t>18</w:t>
      </w:r>
      <w:r w:rsidRPr="005F4927">
        <w:rPr>
          <w:rFonts w:ascii="Arial" w:eastAsia="Calibri" w:hAnsi="Arial" w:cs="Arial"/>
          <w:b/>
          <w:sz w:val="20"/>
          <w:szCs w:val="18"/>
          <w:lang w:val="en-US"/>
        </w:rPr>
        <w:t>F</w:t>
      </w:r>
      <w:proofErr w:type="gramStart"/>
      <w:r w:rsidRPr="005F4927">
        <w:rPr>
          <w:rFonts w:ascii="Arial" w:eastAsia="Calibri" w:hAnsi="Arial" w:cs="Arial"/>
          <w:b/>
          <w:sz w:val="20"/>
          <w:szCs w:val="18"/>
          <w:lang w:val="en-US"/>
        </w:rPr>
        <w:t>]PSMA</w:t>
      </w:r>
      <w:proofErr w:type="gramEnd"/>
      <w:r w:rsidRPr="005F4927">
        <w:rPr>
          <w:rFonts w:ascii="Arial" w:eastAsia="Calibri" w:hAnsi="Arial" w:cs="Arial"/>
          <w:b/>
          <w:sz w:val="20"/>
          <w:szCs w:val="18"/>
          <w:lang w:val="en-US"/>
        </w:rPr>
        <w:t xml:space="preserve">-1007-PET/CT scan: </w:t>
      </w:r>
      <w:proofErr w:type="spellStart"/>
      <w:r w:rsidRPr="005F4927">
        <w:rPr>
          <w:rFonts w:ascii="Arial" w:eastAsia="Calibri" w:hAnsi="Arial" w:cs="Arial"/>
          <w:b/>
          <w:sz w:val="20"/>
          <w:szCs w:val="18"/>
          <w:lang w:val="en-US"/>
        </w:rPr>
        <w:t>univariable</w:t>
      </w:r>
      <w:proofErr w:type="spellEnd"/>
      <w:r w:rsidRPr="005F4927">
        <w:rPr>
          <w:rFonts w:ascii="Arial" w:eastAsia="Calibri" w:hAnsi="Arial" w:cs="Arial"/>
          <w:b/>
          <w:sz w:val="20"/>
          <w:szCs w:val="18"/>
          <w:lang w:val="en-US"/>
        </w:rPr>
        <w:t xml:space="preserve"> analysis</w:t>
      </w:r>
    </w:p>
    <w:tbl>
      <w:tblPr>
        <w:tblStyle w:val="Tabelraster2"/>
        <w:tblpPr w:leftFromText="141" w:rightFromText="141" w:vertAnchor="text" w:horzAnchor="margin" w:tblpXSpec="center" w:tblpY="52"/>
        <w:tblW w:w="9378" w:type="dxa"/>
        <w:tblLayout w:type="fixed"/>
        <w:tblLook w:val="04A0" w:firstRow="1" w:lastRow="0" w:firstColumn="1" w:lastColumn="0" w:noHBand="0" w:noVBand="1"/>
      </w:tblPr>
      <w:tblGrid>
        <w:gridCol w:w="5613"/>
        <w:gridCol w:w="1644"/>
        <w:gridCol w:w="2121"/>
      </w:tblGrid>
      <w:tr w:rsidR="008818B4" w:rsidRPr="00716F2B" w14:paraId="7EA34048" w14:textId="77777777" w:rsidTr="00B334A9">
        <w:trPr>
          <w:trHeight w:val="510"/>
        </w:trPr>
        <w:tc>
          <w:tcPr>
            <w:tcW w:w="56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EFFD498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1644" w:type="dxa"/>
            <w:tcBorders>
              <w:left w:val="nil"/>
              <w:right w:val="nil"/>
            </w:tcBorders>
            <w:vAlign w:val="center"/>
          </w:tcPr>
          <w:p w14:paraId="078B9494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Test</w:t>
            </w:r>
          </w:p>
        </w:tc>
        <w:tc>
          <w:tcPr>
            <w:tcW w:w="212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0CF9E93" w14:textId="77777777" w:rsidR="008818B4" w:rsidRPr="00335C36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Odds ratio (95% CI</w:t>
            </w:r>
            <w:r w:rsidRPr="00335C36">
              <w:rPr>
                <w:rFonts w:ascii="Arial" w:hAnsi="Arial" w:cs="Arial"/>
                <w:b/>
                <w:iCs/>
                <w:sz w:val="18"/>
                <w:szCs w:val="18"/>
                <w:vertAlign w:val="superscript"/>
                <w:lang w:val="en-US"/>
              </w:rPr>
              <w:footnoteReference w:id="1"/>
            </w:r>
            <w:r w:rsidRPr="00335C36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);</w:t>
            </w:r>
          </w:p>
          <w:p w14:paraId="080338B6" w14:textId="77777777" w:rsidR="008818B4" w:rsidRPr="00335C36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p value</w:t>
            </w:r>
          </w:p>
        </w:tc>
      </w:tr>
      <w:tr w:rsidR="008818B4" w:rsidRPr="00335C36" w14:paraId="6BA22771" w14:textId="77777777" w:rsidTr="00B334A9">
        <w:trPr>
          <w:trHeight w:val="510"/>
        </w:trPr>
        <w:tc>
          <w:tcPr>
            <w:tcW w:w="5613" w:type="dxa"/>
            <w:tcBorders>
              <w:left w:val="nil"/>
              <w:bottom w:val="nil"/>
              <w:right w:val="nil"/>
            </w:tcBorders>
            <w:noWrap/>
            <w:hideMark/>
          </w:tcPr>
          <w:p w14:paraId="57E603C4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Injected activity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14:paraId="2E2B488D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+1 unit</w:t>
            </w:r>
          </w:p>
        </w:tc>
        <w:tc>
          <w:tcPr>
            <w:tcW w:w="2121" w:type="dxa"/>
            <w:tcBorders>
              <w:left w:val="nil"/>
              <w:bottom w:val="nil"/>
              <w:right w:val="nil"/>
            </w:tcBorders>
            <w:noWrap/>
            <w:hideMark/>
          </w:tcPr>
          <w:p w14:paraId="4D8B149A" w14:textId="3BC7DBA5" w:rsidR="008818B4" w:rsidRPr="00335C36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255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0.999 (0.995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255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1.00)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;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br/>
            </w:r>
            <w:r w:rsidRPr="00255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8818B4" w:rsidRPr="00335C36" w14:paraId="779196FF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00F8A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Interval injection-start scan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6F0F3C8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+1 minute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5008B" w14:textId="38AC8E48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(0.97-1.0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</w:p>
          <w:p w14:paraId="24B2B9E0" w14:textId="77777777" w:rsidR="008818B4" w:rsidRPr="00335C36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0.23</w:t>
            </w:r>
          </w:p>
        </w:tc>
      </w:tr>
      <w:tr w:rsidR="008818B4" w:rsidRPr="00335C36" w14:paraId="1761D6B6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A9F90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Neo</w:t>
            </w: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  <w:t>adjuvant treatment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AA81294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yes vs no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DAB9A" w14:textId="1AE82FCD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1.58 (0.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-5.0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</w:p>
          <w:p w14:paraId="5F0D2C1A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0.44</w:t>
            </w:r>
          </w:p>
        </w:tc>
      </w:tr>
      <w:tr w:rsidR="008818B4" w:rsidRPr="00335C36" w14:paraId="690C7D59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6C1DC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  <w:t>Primary treatment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F7E22D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global test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C963E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 = 0.32</w:t>
            </w:r>
          </w:p>
        </w:tc>
      </w:tr>
      <w:tr w:rsidR="008818B4" w:rsidRPr="00335C36" w14:paraId="282B7553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19B59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  <w:t xml:space="preserve">Pathological primary tumour staging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D215AE8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+1 stage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94B41" w14:textId="05B7496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1.63 (0.84-3.15);</w:t>
            </w:r>
          </w:p>
          <w:p w14:paraId="60B8AF57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0.15</w:t>
            </w:r>
          </w:p>
        </w:tc>
      </w:tr>
      <w:tr w:rsidR="008818B4" w:rsidRPr="00335C36" w14:paraId="2E1268F3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0A707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Pathological regional lymph node staging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9548206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pN1 vs pN0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CE8C9" w14:textId="5D2E0E0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2.07 (0.79-5.4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</w:p>
          <w:p w14:paraId="3C4B413C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0.14</w:t>
            </w:r>
          </w:p>
        </w:tc>
      </w:tr>
      <w:tr w:rsidR="008818B4" w:rsidRPr="00335C36" w14:paraId="4E2FDF35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0F711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  <w:t>Positive surgical margin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422F0EA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global test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0FB26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 = 0.66</w:t>
            </w:r>
          </w:p>
        </w:tc>
      </w:tr>
      <w:tr w:rsidR="008818B4" w:rsidRPr="00335C36" w14:paraId="17534D79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2DE94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  <w:t>Gleason score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71A3F1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+1 level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B15A9" w14:textId="6AA0BAB4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0.95 (0.6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-1.3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</w:p>
          <w:p w14:paraId="6E6AEEAD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0.76</w:t>
            </w:r>
          </w:p>
        </w:tc>
      </w:tr>
      <w:tr w:rsidR="008818B4" w:rsidRPr="00335C36" w14:paraId="42449A23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FE0B6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Number lymph nodes removed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EECAA71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+1 lymph node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3827F" w14:textId="78A63955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(0.9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-1.0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</w:p>
          <w:p w14:paraId="66C22CFB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0.37</w:t>
            </w:r>
          </w:p>
        </w:tc>
      </w:tr>
      <w:tr w:rsidR="008818B4" w:rsidRPr="00335C36" w14:paraId="4FCB46CC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9FB58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Positive lymph nodes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8C3583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yes vs no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DB48F" w14:textId="6AEDFF38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2.02 (0.7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-5.41);</w:t>
            </w:r>
          </w:p>
          <w:p w14:paraId="3C34C736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0.16</w:t>
            </w:r>
          </w:p>
        </w:tc>
      </w:tr>
      <w:tr w:rsidR="008818B4" w:rsidRPr="00335C36" w14:paraId="508EEA69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7D454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  <w:t>PSA value RP</w:t>
            </w:r>
            <w:r w:rsidRPr="00335C3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497AA6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+1 unit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30DDE" w14:textId="5A13F5D5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(0.73-1.2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</w:p>
          <w:p w14:paraId="5E67D623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0.62</w:t>
            </w:r>
          </w:p>
        </w:tc>
      </w:tr>
      <w:tr w:rsidR="008818B4" w:rsidRPr="00335C36" w14:paraId="2B8820AD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394FD" w14:textId="77777777" w:rsidR="008818B4" w:rsidRPr="00FF39D1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F39D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Adjuvant EBRT</w:t>
            </w:r>
            <w:r w:rsidRPr="00FF39D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377565" w14:textId="77777777" w:rsidR="008818B4" w:rsidRPr="00FF39D1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9D1">
              <w:rPr>
                <w:rFonts w:ascii="Arial" w:hAnsi="Arial" w:cs="Arial"/>
                <w:color w:val="000000"/>
                <w:sz w:val="18"/>
                <w:szCs w:val="18"/>
              </w:rPr>
              <w:t>yes vs no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F621B" w14:textId="037F76AD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</w:t>
            </w:r>
            <w:r w:rsidR="00B46CE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(1.0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-5.2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</w:p>
          <w:p w14:paraId="22838B6A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0.04</w:t>
            </w:r>
          </w:p>
        </w:tc>
      </w:tr>
      <w:tr w:rsidR="008818B4" w:rsidRPr="00335C36" w14:paraId="775937B4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A450C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Prior ADT</w:t>
            </w:r>
            <w:r w:rsidRPr="00335C36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footnoteReference w:id="4"/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1799AD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yes vs no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F6428" w14:textId="49A95B54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0.65 (0.3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-1.2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</w:p>
          <w:p w14:paraId="326211FF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0.20</w:t>
            </w:r>
          </w:p>
        </w:tc>
      </w:tr>
      <w:tr w:rsidR="008818B4" w:rsidRPr="00335C36" w14:paraId="6395BE5C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AECF4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Ongoing ADT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2210A29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yes vs no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F7F3E" w14:textId="542CB1E6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0.65 (0.3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-1.38);</w:t>
            </w:r>
          </w:p>
          <w:p w14:paraId="441137C8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0.26</w:t>
            </w:r>
          </w:p>
        </w:tc>
      </w:tr>
      <w:tr w:rsidR="008818B4" w:rsidRPr="00335C36" w14:paraId="600824C6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4ACF0" w14:textId="77777777" w:rsidR="008818B4" w:rsidRPr="00FF39D1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F39D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Salvage therapy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85B1AAC" w14:textId="77777777" w:rsidR="008818B4" w:rsidRPr="00FF39D1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9D1">
              <w:rPr>
                <w:rFonts w:ascii="Arial" w:hAnsi="Arial" w:cs="Arial"/>
                <w:color w:val="000000"/>
                <w:sz w:val="18"/>
                <w:szCs w:val="18"/>
              </w:rPr>
              <w:t>yes vs no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B2E21" w14:textId="5BC3E686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0.33 (0.17-0.63);</w:t>
            </w:r>
          </w:p>
          <w:p w14:paraId="4FC552D9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0.0009</w:t>
            </w:r>
          </w:p>
        </w:tc>
      </w:tr>
      <w:tr w:rsidR="008818B4" w:rsidRPr="00335C36" w14:paraId="5EEA551B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7A6E2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  <w:t>PSA doubling time months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049F59C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+1 month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01C6B" w14:textId="6F1A3A9A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0.99 (0.9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-1.0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</w:p>
          <w:p w14:paraId="022EF7F0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0.60</w:t>
            </w:r>
          </w:p>
        </w:tc>
      </w:tr>
      <w:tr w:rsidR="008818B4" w:rsidRPr="00335C36" w14:paraId="5455C8AA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FC762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nl-BE"/>
              </w:rPr>
              <w:t>PSA velocity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420EBAB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+1 unit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DDCA1" w14:textId="101A509D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0.81 (0.61-1.08);</w:t>
            </w:r>
          </w:p>
          <w:p w14:paraId="6F0600B3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0.16</w:t>
            </w:r>
          </w:p>
        </w:tc>
      </w:tr>
      <w:tr w:rsidR="008818B4" w:rsidRPr="00335C36" w14:paraId="0E885F49" w14:textId="77777777" w:rsidTr="00B334A9">
        <w:trPr>
          <w:trHeight w:val="510"/>
        </w:trPr>
        <w:tc>
          <w:tcPr>
            <w:tcW w:w="5613" w:type="dxa"/>
            <w:tcBorders>
              <w:top w:val="nil"/>
              <w:left w:val="nil"/>
              <w:right w:val="nil"/>
            </w:tcBorders>
            <w:noWrap/>
            <w:hideMark/>
          </w:tcPr>
          <w:p w14:paraId="7A00027D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PSA value</w:t>
            </w: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14:paraId="6D6C625A" w14:textId="77777777" w:rsidR="008818B4" w:rsidRPr="00335C36" w:rsidRDefault="008818B4" w:rsidP="00B334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C36">
              <w:rPr>
                <w:rFonts w:ascii="Arial" w:hAnsi="Arial" w:cs="Arial"/>
                <w:color w:val="000000"/>
                <w:sz w:val="18"/>
                <w:szCs w:val="18"/>
              </w:rPr>
              <w:t>+1 unit</w:t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noWrap/>
            <w:hideMark/>
          </w:tcPr>
          <w:p w14:paraId="72061B17" w14:textId="315C883C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0.9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(0.9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-1.0</w:t>
            </w:r>
            <w:r w:rsidR="00267BA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</w:p>
          <w:p w14:paraId="6F4A400F" w14:textId="77777777" w:rsidR="008818B4" w:rsidRPr="008818B4" w:rsidRDefault="008818B4" w:rsidP="00B334A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18B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0.11</w:t>
            </w:r>
          </w:p>
        </w:tc>
      </w:tr>
    </w:tbl>
    <w:p w14:paraId="08A3C9AB" w14:textId="3587AE9A" w:rsidR="00503196" w:rsidRPr="00503196" w:rsidRDefault="008818B4" w:rsidP="00503196">
      <w:pPr>
        <w:rPr>
          <w:rFonts w:ascii="Arial" w:eastAsia="Calibri" w:hAnsi="Arial" w:cs="Arial"/>
          <w:b/>
          <w:lang w:val="en-US"/>
        </w:rPr>
      </w:pPr>
      <w:r>
        <w:rPr>
          <w:rFonts w:ascii="Arial" w:eastAsia="Calibri" w:hAnsi="Arial" w:cs="Arial"/>
          <w:b/>
          <w:lang w:val="en-US"/>
        </w:rPr>
        <w:br w:type="page"/>
      </w:r>
    </w:p>
    <w:p w14:paraId="49330F53" w14:textId="28BAF70B" w:rsidR="00503196" w:rsidRPr="005F4927" w:rsidRDefault="00B43071" w:rsidP="00503196">
      <w:pPr>
        <w:rPr>
          <w:rFonts w:ascii="Arial" w:eastAsia="Calibri" w:hAnsi="Arial" w:cs="Arial"/>
          <w:b/>
          <w:sz w:val="20"/>
          <w:szCs w:val="18"/>
          <w:lang w:val="en-US"/>
        </w:rPr>
      </w:pPr>
      <w:r>
        <w:rPr>
          <w:rFonts w:ascii="Arial" w:eastAsia="Calibri" w:hAnsi="Arial" w:cs="Arial"/>
          <w:b/>
          <w:sz w:val="20"/>
          <w:szCs w:val="18"/>
          <w:lang w:val="en-US"/>
        </w:rPr>
        <w:t xml:space="preserve">Supplementary table </w:t>
      </w:r>
      <w:r w:rsidR="008818B4">
        <w:rPr>
          <w:rFonts w:ascii="Arial" w:eastAsia="Calibri" w:hAnsi="Arial" w:cs="Arial"/>
          <w:b/>
          <w:sz w:val="20"/>
          <w:szCs w:val="18"/>
          <w:lang w:val="en-US"/>
        </w:rPr>
        <w:t>3</w:t>
      </w:r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. Logistic regression analysis of parameters predicting the presence of local recurrence and lymph node lesions on [</w:t>
      </w:r>
      <w:r w:rsidR="00503196" w:rsidRPr="005F4927">
        <w:rPr>
          <w:rFonts w:ascii="Arial" w:eastAsia="Calibri" w:hAnsi="Arial" w:cs="Arial"/>
          <w:b/>
          <w:sz w:val="20"/>
          <w:szCs w:val="18"/>
          <w:vertAlign w:val="superscript"/>
          <w:lang w:val="en-US"/>
        </w:rPr>
        <w:t>18</w:t>
      </w:r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F</w:t>
      </w:r>
      <w:proofErr w:type="gramStart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]PSMA</w:t>
      </w:r>
      <w:proofErr w:type="gramEnd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 xml:space="preserve">-1007-PET/CT scan: </w:t>
      </w:r>
      <w:proofErr w:type="spellStart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univariable</w:t>
      </w:r>
      <w:proofErr w:type="spellEnd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 xml:space="preserve"> analysis</w:t>
      </w:r>
    </w:p>
    <w:tbl>
      <w:tblPr>
        <w:tblStyle w:val="Lichtearcering1"/>
        <w:tblpPr w:leftFromText="141" w:rightFromText="141" w:vertAnchor="page" w:horzAnchor="page" w:tblpX="1000" w:tblpY="2050"/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1417"/>
        <w:gridCol w:w="2764"/>
        <w:gridCol w:w="2764"/>
      </w:tblGrid>
      <w:tr w:rsidR="008818B4" w:rsidRPr="00503196" w14:paraId="789621A8" w14:textId="77777777" w:rsidTr="00881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vAlign w:val="center"/>
          </w:tcPr>
          <w:p w14:paraId="00545762" w14:textId="77777777" w:rsidR="008818B4" w:rsidRPr="00503196" w:rsidRDefault="008818B4" w:rsidP="008818B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EA8FB4E" w14:textId="77777777" w:rsidR="008818B4" w:rsidRPr="00503196" w:rsidRDefault="008818B4" w:rsidP="008818B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64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vAlign w:val="center"/>
          </w:tcPr>
          <w:p w14:paraId="73BDBBB9" w14:textId="77777777" w:rsidR="008818B4" w:rsidRPr="00503196" w:rsidRDefault="008818B4" w:rsidP="008818B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LOCAL RECURRENCE</w:t>
            </w:r>
          </w:p>
        </w:tc>
        <w:tc>
          <w:tcPr>
            <w:tcW w:w="276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50D78F02" w14:textId="77777777" w:rsidR="008818B4" w:rsidRPr="00503196" w:rsidRDefault="008818B4" w:rsidP="008818B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LYMPH NODE LESIONS</w:t>
            </w:r>
          </w:p>
        </w:tc>
      </w:tr>
      <w:tr w:rsidR="008818B4" w:rsidRPr="00503196" w14:paraId="4D0D7EE2" w14:textId="77777777" w:rsidTr="0088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</w:tcPr>
          <w:p w14:paraId="32961362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2725910" w14:textId="77777777" w:rsidR="008818B4" w:rsidRPr="00503196" w:rsidRDefault="008818B4" w:rsidP="008818B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Test</w:t>
            </w:r>
          </w:p>
        </w:tc>
        <w:tc>
          <w:tcPr>
            <w:tcW w:w="2764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</w:tcPr>
          <w:p w14:paraId="37CF9913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OR</w:t>
            </w:r>
            <w:r w:rsidRPr="00503196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footnoteReference w:id="5"/>
            </w: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(95% CI</w:t>
            </w:r>
            <w:r w:rsidRPr="00503196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footnoteReference w:id="6"/>
            </w: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);</w:t>
            </w:r>
          </w:p>
          <w:p w14:paraId="323034B6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p </w:t>
            </w: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value</w:t>
            </w:r>
          </w:p>
        </w:tc>
        <w:tc>
          <w:tcPr>
            <w:tcW w:w="276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E62F68A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OR (95% CI);</w:t>
            </w:r>
          </w:p>
          <w:p w14:paraId="359916D3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p value</w:t>
            </w:r>
          </w:p>
        </w:tc>
      </w:tr>
      <w:tr w:rsidR="008818B4" w:rsidRPr="00503196" w14:paraId="17776F22" w14:textId="77777777" w:rsidTr="008818B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82F7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Injected activity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2B1EF8E" w14:textId="77777777" w:rsidR="008818B4" w:rsidRPr="00503196" w:rsidRDefault="008818B4" w:rsidP="008818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+1 unit</w:t>
            </w:r>
          </w:p>
        </w:tc>
        <w:tc>
          <w:tcPr>
            <w:tcW w:w="27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012C5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1 (0.99;1);</w:t>
            </w:r>
          </w:p>
          <w:p w14:paraId="381CF6E5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0.24</w:t>
            </w:r>
          </w:p>
        </w:tc>
        <w:tc>
          <w:tcPr>
            <w:tcW w:w="27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A38752D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1.00 (0.996;1.01);</w:t>
            </w:r>
          </w:p>
          <w:p w14:paraId="72F40BD9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0.70</w:t>
            </w:r>
          </w:p>
        </w:tc>
      </w:tr>
      <w:tr w:rsidR="008818B4" w:rsidRPr="00503196" w14:paraId="04B6BEC2" w14:textId="77777777" w:rsidTr="0088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EF2306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Interval injection-start scan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01F7573" w14:textId="77777777" w:rsidR="008818B4" w:rsidRPr="00503196" w:rsidRDefault="008818B4" w:rsidP="008818B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+1 minute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E96F34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1.01(0.99;</w:t>
            </w:r>
            <w:r w:rsidRPr="00503196">
              <w:rPr>
                <w:rFonts w:ascii="Arial" w:hAnsi="Arial" w:cs="Arial"/>
                <w:sz w:val="18"/>
                <w:szCs w:val="18"/>
              </w:rPr>
              <w:t>1.03);</w:t>
            </w:r>
          </w:p>
          <w:p w14:paraId="035C011A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</w:tcPr>
          <w:p w14:paraId="7BA2F0D3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 (0.98;1.02);</w:t>
            </w:r>
          </w:p>
          <w:p w14:paraId="34FDB934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</w:tr>
      <w:tr w:rsidR="008818B4" w:rsidRPr="00503196" w14:paraId="733669CB" w14:textId="77777777" w:rsidTr="008818B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0DB29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Neoadjuvant treatment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4A710" w14:textId="77777777" w:rsidR="008818B4" w:rsidRPr="00503196" w:rsidRDefault="008818B4" w:rsidP="008818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9CB54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1.99 (0.60;6.6);</w:t>
            </w:r>
          </w:p>
          <w:p w14:paraId="55EA5066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B2EB3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0.37 (0.09;1.52);</w:t>
            </w:r>
          </w:p>
          <w:p w14:paraId="42DB541B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</w:tr>
      <w:tr w:rsidR="008818B4" w:rsidRPr="00503196" w14:paraId="01F23194" w14:textId="77777777" w:rsidTr="0088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098596B9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Primary treatment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4F3E1FD" w14:textId="77777777" w:rsidR="008818B4" w:rsidRPr="00503196" w:rsidRDefault="008818B4" w:rsidP="008818B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global test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noWrap/>
          </w:tcPr>
          <w:p w14:paraId="7B319C3F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 xml:space="preserve"> p value = 0.001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</w:tcPr>
          <w:p w14:paraId="394407F6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 value = 0.51</w:t>
            </w:r>
          </w:p>
        </w:tc>
      </w:tr>
      <w:tr w:rsidR="008818B4" w:rsidRPr="00503196" w14:paraId="38084842" w14:textId="77777777" w:rsidTr="008818B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499A3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pT</w:t>
            </w:r>
            <w:r w:rsidRPr="00503196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6D5C4" w14:textId="77777777" w:rsidR="008818B4" w:rsidRPr="00503196" w:rsidRDefault="008818B4" w:rsidP="008818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stage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378A0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1.62 (0.50;5.24);</w:t>
            </w:r>
          </w:p>
          <w:p w14:paraId="4CD76359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B2345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0.95 (0.47;1.96);</w:t>
            </w:r>
          </w:p>
          <w:p w14:paraId="0C551B62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0.9</w:t>
            </w:r>
          </w:p>
        </w:tc>
      </w:tr>
      <w:tr w:rsidR="008818B4" w:rsidRPr="00503196" w14:paraId="023071CA" w14:textId="77777777" w:rsidTr="0088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C8D4A9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pN</w:t>
            </w:r>
            <w:r w:rsidRPr="00503196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8"/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3931237" w14:textId="77777777" w:rsidR="008818B4" w:rsidRPr="00503196" w:rsidRDefault="008818B4" w:rsidP="008818B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pN1 vs pN0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2E9202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0.61 (0.14;2.63);</w:t>
            </w:r>
          </w:p>
          <w:p w14:paraId="01A44241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</w:tcPr>
          <w:p w14:paraId="158E5DD4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1.54 (0.54;4.34);</w:t>
            </w:r>
          </w:p>
          <w:p w14:paraId="11B259EC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</w:tr>
      <w:tr w:rsidR="008818B4" w:rsidRPr="00503196" w14:paraId="0E169A7B" w14:textId="77777777" w:rsidTr="008818B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A1350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Positive surgical margin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39362" w14:textId="77777777" w:rsidR="008818B4" w:rsidRPr="00503196" w:rsidRDefault="008818B4" w:rsidP="008818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global test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9E8FC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 value =  0.52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BED97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 value = 0.40</w:t>
            </w:r>
          </w:p>
        </w:tc>
      </w:tr>
      <w:tr w:rsidR="008818B4" w:rsidRPr="00503196" w14:paraId="5FDE7A78" w14:textId="77777777" w:rsidTr="0088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310999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Gleason score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849ECCD" w14:textId="77777777" w:rsidR="008818B4" w:rsidRPr="00503196" w:rsidRDefault="008818B4" w:rsidP="008818B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level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0E537C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0.79 (0.52;1.2);</w:t>
            </w:r>
          </w:p>
          <w:p w14:paraId="4BA57BCF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</w:tcPr>
          <w:p w14:paraId="268BA425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0.90 (0.64;1.27);</w:t>
            </w:r>
          </w:p>
          <w:p w14:paraId="5624E127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</w:tr>
      <w:tr w:rsidR="008818B4" w:rsidRPr="00503196" w14:paraId="1813CE6B" w14:textId="77777777" w:rsidTr="008818B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D3D9C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Number lymph nodes removed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178B8" w14:textId="77777777" w:rsidR="008818B4" w:rsidRPr="00503196" w:rsidRDefault="008818B4" w:rsidP="008818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lymph node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0E5D1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0.99 (0.94;1.04);</w:t>
            </w:r>
          </w:p>
          <w:p w14:paraId="6AFD3487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50254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1.03 (0.99;1.08);</w:t>
            </w:r>
          </w:p>
          <w:p w14:paraId="1CC6F78E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</w:tr>
      <w:tr w:rsidR="008818B4" w:rsidRPr="00503196" w14:paraId="4EEFE4EE" w14:textId="77777777" w:rsidTr="0088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E28B74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Positive lymph nodes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00CBDE6" w14:textId="77777777" w:rsidR="008818B4" w:rsidRPr="00503196" w:rsidRDefault="008818B4" w:rsidP="008818B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DE1BD0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0.54 (0.12;2.35);</w:t>
            </w:r>
          </w:p>
          <w:p w14:paraId="6ADDCCC2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</w:tcPr>
          <w:p w14:paraId="5A051248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1.4 (0.49;4.02);</w:t>
            </w:r>
          </w:p>
          <w:p w14:paraId="0F9B2BE7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0.54</w:t>
            </w:r>
          </w:p>
        </w:tc>
      </w:tr>
      <w:tr w:rsidR="008818B4" w:rsidRPr="00503196" w14:paraId="61EFB774" w14:textId="77777777" w:rsidTr="008818B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E5826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PSA value after RP</w:t>
            </w:r>
            <w:r w:rsidRPr="00503196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9"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893E7" w14:textId="77777777" w:rsidR="008818B4" w:rsidRPr="00503196" w:rsidRDefault="008818B4" w:rsidP="008818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unit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E68D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0.59 (0.20;1.75);</w:t>
            </w:r>
          </w:p>
          <w:p w14:paraId="5CEF7CB2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FB1D2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1.09 (0.85;1.40);</w:t>
            </w:r>
          </w:p>
          <w:p w14:paraId="25A5BA7B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</w:tr>
      <w:tr w:rsidR="008818B4" w:rsidRPr="00503196" w14:paraId="55AABE46" w14:textId="77777777" w:rsidTr="0088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5DD4E0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Adjuvant EBRT</w:t>
            </w:r>
            <w:r w:rsidRPr="00503196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footnoteReference w:id="10"/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EBC7941" w14:textId="77777777" w:rsidR="008818B4" w:rsidRPr="00503196" w:rsidRDefault="008818B4" w:rsidP="008818B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849152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0.38 (0.11;1.26);</w:t>
            </w:r>
          </w:p>
          <w:p w14:paraId="1BC7E769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</w:tcPr>
          <w:p w14:paraId="5F055AEB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1.25 (0.54;2.91);</w:t>
            </w:r>
          </w:p>
          <w:p w14:paraId="6B7DD6EA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0.60</w:t>
            </w:r>
          </w:p>
        </w:tc>
      </w:tr>
      <w:tr w:rsidR="008818B4" w:rsidRPr="00503196" w14:paraId="773837A3" w14:textId="77777777" w:rsidTr="008818B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27998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Prior ADT</w:t>
            </w:r>
            <w:r w:rsidRPr="00503196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footnoteReference w:id="11"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F80DB" w14:textId="77777777" w:rsidR="008818B4" w:rsidRPr="00503196" w:rsidRDefault="008818B4" w:rsidP="008818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F13B8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1.11 (0.48;2.55);</w:t>
            </w:r>
          </w:p>
          <w:p w14:paraId="05346299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743F9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0.61 (0.31;1.23);</w:t>
            </w:r>
          </w:p>
          <w:p w14:paraId="22B790BC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</w:tr>
      <w:tr w:rsidR="008818B4" w:rsidRPr="00503196" w14:paraId="231E628F" w14:textId="77777777" w:rsidTr="0088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2BB6306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Ongoing ADT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9D2ABEE" w14:textId="77777777" w:rsidR="008818B4" w:rsidRPr="00503196" w:rsidRDefault="008818B4" w:rsidP="008818B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1A9FA2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1.76 (0.72;4.28);</w:t>
            </w:r>
          </w:p>
          <w:p w14:paraId="226AB8FC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</w:tcPr>
          <w:p w14:paraId="734758B0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0.97 (0.43;2.21);</w:t>
            </w:r>
          </w:p>
          <w:p w14:paraId="13223A2C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</w:tr>
      <w:tr w:rsidR="008818B4" w:rsidRPr="00503196" w14:paraId="2B6F30DC" w14:textId="77777777" w:rsidTr="008818B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7C0BE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Salvage 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A2D17" w14:textId="77777777" w:rsidR="008818B4" w:rsidRPr="00503196" w:rsidRDefault="008818B4" w:rsidP="008818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08CB2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0.43 (0.17;1.08);</w:t>
            </w:r>
          </w:p>
          <w:p w14:paraId="40324B20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8E8E2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1.27 (0.63;2.52);</w:t>
            </w:r>
          </w:p>
          <w:p w14:paraId="0D8B1347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0.50</w:t>
            </w:r>
          </w:p>
        </w:tc>
      </w:tr>
      <w:tr w:rsidR="008818B4" w:rsidRPr="00503196" w14:paraId="71D1AAFA" w14:textId="77777777" w:rsidTr="0088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B225E3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PSA doubling time months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464579F" w14:textId="77777777" w:rsidR="008818B4" w:rsidRPr="00503196" w:rsidRDefault="008818B4" w:rsidP="008818B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month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8246A7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1.02 (0.98;1.05);</w:t>
            </w:r>
          </w:p>
          <w:p w14:paraId="18DD50FB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0.37</w:t>
            </w:r>
          </w:p>
        </w:tc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</w:tcPr>
          <w:p w14:paraId="7D787EA1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0.99 (0.96;1.03);</w:t>
            </w:r>
          </w:p>
          <w:p w14:paraId="129ED157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</w:tr>
      <w:tr w:rsidR="008818B4" w:rsidRPr="00503196" w14:paraId="6740DD6C" w14:textId="77777777" w:rsidTr="008818B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937C0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PSA velocity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C8F32" w14:textId="77777777" w:rsidR="008818B4" w:rsidRPr="00503196" w:rsidRDefault="008818B4" w:rsidP="008818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unit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E7830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0.87 (0.70;1.09);</w:t>
            </w:r>
          </w:p>
          <w:p w14:paraId="59258933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D5979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1.03 (0.98;1.08);</w:t>
            </w:r>
          </w:p>
          <w:p w14:paraId="6B2E38AB" w14:textId="77777777" w:rsidR="008818B4" w:rsidRPr="00503196" w:rsidRDefault="008818B4" w:rsidP="008818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</w:tr>
      <w:tr w:rsidR="008818B4" w:rsidRPr="00503196" w14:paraId="106AA9F9" w14:textId="77777777" w:rsidTr="0088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</w:tcBorders>
            <w:shd w:val="clear" w:color="auto" w:fill="auto"/>
            <w:noWrap/>
            <w:hideMark/>
          </w:tcPr>
          <w:p w14:paraId="3E7B6841" w14:textId="77777777" w:rsidR="008818B4" w:rsidRPr="00503196" w:rsidRDefault="008818B4" w:rsidP="008818B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 xml:space="preserve">PSA value 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1F5B4E4C" w14:textId="77777777" w:rsidR="008818B4" w:rsidRPr="00503196" w:rsidRDefault="008818B4" w:rsidP="008818B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unit</w:t>
            </w:r>
          </w:p>
        </w:tc>
        <w:tc>
          <w:tcPr>
            <w:tcW w:w="2764" w:type="dxa"/>
            <w:tcBorders>
              <w:top w:val="nil"/>
            </w:tcBorders>
            <w:shd w:val="clear" w:color="auto" w:fill="auto"/>
            <w:noWrap/>
            <w:hideMark/>
          </w:tcPr>
          <w:p w14:paraId="0CD7746E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0.99 (0.99;1.00);</w:t>
            </w:r>
          </w:p>
          <w:p w14:paraId="409A69FE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2764" w:type="dxa"/>
            <w:tcBorders>
              <w:top w:val="nil"/>
            </w:tcBorders>
            <w:shd w:val="clear" w:color="auto" w:fill="auto"/>
          </w:tcPr>
          <w:p w14:paraId="7EE0FA6E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 xml:space="preserve">1.01 (0.995;1.02); </w:t>
            </w:r>
          </w:p>
          <w:p w14:paraId="17F440E7" w14:textId="77777777" w:rsidR="008818B4" w:rsidRPr="00503196" w:rsidRDefault="008818B4" w:rsidP="008818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</w:tr>
    </w:tbl>
    <w:p w14:paraId="46DFCB61" w14:textId="77777777" w:rsidR="00503196" w:rsidRPr="00503196" w:rsidRDefault="00503196" w:rsidP="00503196">
      <w:pPr>
        <w:rPr>
          <w:rFonts w:ascii="Arial" w:eastAsia="Calibri" w:hAnsi="Arial" w:cs="Arial"/>
          <w:b/>
          <w:lang w:val="en-US"/>
        </w:rPr>
      </w:pPr>
      <w:r w:rsidRPr="00503196">
        <w:rPr>
          <w:rFonts w:ascii="Arial" w:eastAsia="Calibri" w:hAnsi="Arial" w:cs="Arial"/>
          <w:b/>
          <w:lang w:val="en-US"/>
        </w:rPr>
        <w:br w:type="page"/>
      </w:r>
    </w:p>
    <w:tbl>
      <w:tblPr>
        <w:tblStyle w:val="Lichtearcering1"/>
        <w:tblpPr w:leftFromText="141" w:rightFromText="141" w:vertAnchor="page" w:horzAnchor="margin" w:tblpY="2282"/>
        <w:tblW w:w="9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4"/>
        <w:gridCol w:w="1124"/>
        <w:gridCol w:w="1508"/>
        <w:gridCol w:w="1577"/>
        <w:gridCol w:w="1577"/>
        <w:gridCol w:w="1488"/>
      </w:tblGrid>
      <w:tr w:rsidR="00503196" w:rsidRPr="00503196" w14:paraId="089EA232" w14:textId="77777777" w:rsidTr="00B43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28A151E" w14:textId="77777777" w:rsidR="00503196" w:rsidRPr="00503196" w:rsidRDefault="00503196" w:rsidP="00B4307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58E14F" w14:textId="77777777" w:rsidR="00503196" w:rsidRPr="00503196" w:rsidDel="00124034" w:rsidRDefault="00503196" w:rsidP="00B4307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AC8837E" w14:textId="77777777" w:rsidR="00503196" w:rsidRPr="00503196" w:rsidRDefault="00503196" w:rsidP="00B4307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BONE LESIONS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96952E9" w14:textId="77777777" w:rsidR="00503196" w:rsidRPr="00503196" w:rsidRDefault="00503196" w:rsidP="00B4307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SOFT TISSUE LESIONS</w:t>
            </w:r>
          </w:p>
        </w:tc>
      </w:tr>
      <w:tr w:rsidR="00503196" w:rsidRPr="00503196" w14:paraId="3407A84D" w14:textId="77777777" w:rsidTr="00B43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C0FAB5" w14:textId="77777777" w:rsidR="00503196" w:rsidRPr="00503196" w:rsidRDefault="00503196" w:rsidP="00B4307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</w:tcPr>
          <w:p w14:paraId="2E5EC17B" w14:textId="77777777" w:rsidR="00503196" w:rsidRPr="00503196" w:rsidDel="00124034" w:rsidRDefault="00503196" w:rsidP="00B430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31495B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Univariable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D7C7FA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</w:rPr>
              <w:t>Multivariable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1FAA31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</w:rPr>
              <w:t>Univariable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D11B0E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</w:rPr>
              <w:t>Multivariable</w:t>
            </w:r>
          </w:p>
        </w:tc>
      </w:tr>
      <w:tr w:rsidR="00503196" w:rsidRPr="00503196" w14:paraId="4BBE3F41" w14:textId="77777777" w:rsidTr="00B43071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D05F00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Parameters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D95259" w14:textId="77777777" w:rsidR="00503196" w:rsidRPr="00503196" w:rsidRDefault="00503196" w:rsidP="00B430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3907E1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OR</w:t>
            </w:r>
            <w:r w:rsidRPr="00503196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footnoteReference w:id="12"/>
            </w: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(95% CI</w:t>
            </w:r>
            <w:r w:rsidRPr="00503196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footnoteReference w:id="13"/>
            </w: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);</w:t>
            </w:r>
          </w:p>
          <w:p w14:paraId="4AF043FD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6D277C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OR (95% CI);</w:t>
            </w:r>
          </w:p>
          <w:p w14:paraId="3C90B370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409F0A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OR (95% CI);</w:t>
            </w:r>
          </w:p>
          <w:p w14:paraId="482203D2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96A2D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OR (95% CI);</w:t>
            </w:r>
          </w:p>
          <w:p w14:paraId="0A6B26DA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</w:tr>
      <w:tr w:rsidR="00503196" w:rsidRPr="00503196" w14:paraId="13BF8223" w14:textId="77777777" w:rsidTr="00B43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5C8D7415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Injected activity</w:t>
            </w:r>
          </w:p>
        </w:tc>
        <w:tc>
          <w:tcPr>
            <w:tcW w:w="1144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9AB30CE" w14:textId="77777777" w:rsidR="00503196" w:rsidRPr="00503196" w:rsidRDefault="00503196" w:rsidP="00B430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unit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777C2D3E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1.00 (0.997-1.01);</w:t>
            </w:r>
          </w:p>
          <w:p w14:paraId="71E09EA1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0.36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5132711C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172A2B4C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1.00 (0.997-1.01);</w:t>
            </w:r>
          </w:p>
          <w:p w14:paraId="47CBBA35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0.26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6DB3548C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5E5AE1E3" w14:textId="77777777" w:rsidTr="00B430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0352F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Interval injection-start scan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515F3" w14:textId="77777777" w:rsidR="00503196" w:rsidRPr="00503196" w:rsidRDefault="00503196" w:rsidP="00B430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minute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80F3A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 (0.98-1.02);</w:t>
            </w:r>
          </w:p>
          <w:p w14:paraId="458CF8F7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7EDDA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CA109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1.01 (0.98-1.03);</w:t>
            </w:r>
          </w:p>
          <w:p w14:paraId="31AA8BC5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D290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0F96F953" w14:textId="77777777" w:rsidTr="00B43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9899CE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Neoadjuvant</w:t>
            </w:r>
            <w:proofErr w:type="spellEnd"/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 xml:space="preserve"> treatment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</w:tcPr>
          <w:p w14:paraId="7C515397" w14:textId="77777777" w:rsidR="00503196" w:rsidRPr="00503196" w:rsidRDefault="00503196" w:rsidP="00B430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yes vs no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700CD4D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2.50 (0.91-6.91)</w:t>
            </w:r>
            <w:r w:rsidRPr="00503196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54D0F024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9987DE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FE33FB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1.11 (0.24-5.2);</w:t>
            </w:r>
          </w:p>
          <w:p w14:paraId="3D1CE00D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CC3196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3196" w:rsidRPr="00503196" w14:paraId="796C6F71" w14:textId="77777777" w:rsidTr="00B430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7909D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Primary treatment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39800" w14:textId="77777777" w:rsidR="00503196" w:rsidRPr="00503196" w:rsidRDefault="00503196" w:rsidP="00B430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global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0AFDFC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 value = 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E790D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6ACA9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 value = 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A8711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7D0C23C0" w14:textId="77777777" w:rsidTr="00B43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FC293A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pT</w:t>
            </w:r>
            <w:r w:rsidRPr="00503196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</w:tcPr>
          <w:p w14:paraId="17C6748F" w14:textId="77777777" w:rsidR="00503196" w:rsidRPr="00503196" w:rsidRDefault="00503196" w:rsidP="00B430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+1 stage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72474D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0.69 (0.32-1.52);</w:t>
            </w:r>
          </w:p>
          <w:p w14:paraId="42261509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01DFB9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F093CC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1.19 (0.39-3.61);</w:t>
            </w:r>
          </w:p>
          <w:p w14:paraId="5C62DFE9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34CF93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3196" w:rsidRPr="00503196" w14:paraId="149DE1A7" w14:textId="77777777" w:rsidTr="00B430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4656C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pN</w:t>
            </w:r>
            <w:r w:rsidRPr="00503196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3D6FE" w14:textId="77777777" w:rsidR="00503196" w:rsidRPr="00503196" w:rsidRDefault="00503196" w:rsidP="00B430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pN1 vs pN0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BCAA7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1.87 (0.65-5.36);</w:t>
            </w:r>
          </w:p>
          <w:p w14:paraId="546A5696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8A451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47984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3.24 (0.56-18.71);</w:t>
            </w:r>
          </w:p>
          <w:p w14:paraId="4B86785F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4AFEE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3196" w:rsidRPr="00503196" w14:paraId="003B479C" w14:textId="77777777" w:rsidTr="00B43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07E6933F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Positive surgical margin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</w:tcPr>
          <w:p w14:paraId="33AB931E" w14:textId="77777777" w:rsidR="00503196" w:rsidRPr="00503196" w:rsidRDefault="00503196" w:rsidP="00B430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global test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837C312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 value = 0.91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E437193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C690971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 value = 0.22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49C0366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59F188E3" w14:textId="77777777" w:rsidTr="00B430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E031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Gleason score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3C4AB" w14:textId="77777777" w:rsidR="00503196" w:rsidRPr="00503196" w:rsidRDefault="00503196" w:rsidP="00B430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+1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CA890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1.45 (1.02-2.07);</w:t>
            </w:r>
          </w:p>
          <w:p w14:paraId="0B3B915B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3F90C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6028C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1.84 (1.00-3.38);</w:t>
            </w:r>
          </w:p>
          <w:p w14:paraId="428C8FBF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378E4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620B7EA9" w14:textId="77777777" w:rsidTr="00B43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1D3FF0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Number lymph nodes removed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</w:tcPr>
          <w:p w14:paraId="572A9B00" w14:textId="77777777" w:rsidR="00503196" w:rsidRPr="00503196" w:rsidRDefault="00503196" w:rsidP="00B430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lymph node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8892D6A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1.00 (0.96-1.04);</w:t>
            </w:r>
          </w:p>
          <w:p w14:paraId="619FE9E3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DC9403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271C2A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0.99 (0.89-1.09);</w:t>
            </w:r>
          </w:p>
          <w:p w14:paraId="1A7078BD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D49957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61E51FCC" w14:textId="77777777" w:rsidTr="00B430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71459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Positive lymph nodes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49D4F" w14:textId="77777777" w:rsidR="00503196" w:rsidRPr="00503196" w:rsidRDefault="00503196" w:rsidP="00B430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yes vs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3A6A8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1.73 (0.59-5.05);</w:t>
            </w:r>
          </w:p>
          <w:p w14:paraId="668D5565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1DFC7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2B832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2.69 (0.46-15.56);</w:t>
            </w:r>
          </w:p>
          <w:p w14:paraId="40214D60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23557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1015B4C2" w14:textId="77777777" w:rsidTr="00B43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01C31B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PSA value after RP</w:t>
            </w:r>
            <w:r w:rsidRPr="0050319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footnoteReference w:id="16"/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</w:tcPr>
          <w:p w14:paraId="14A6AF2A" w14:textId="77777777" w:rsidR="00503196" w:rsidRPr="00503196" w:rsidRDefault="00503196" w:rsidP="00B430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unit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9A9541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1.22 (1-1.49);</w:t>
            </w:r>
          </w:p>
          <w:p w14:paraId="1A5CC4E5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FA3657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103ADCD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1.08 (0.86;1.35);</w:t>
            </w:r>
          </w:p>
          <w:p w14:paraId="652F7799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0C1886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33158585" w14:textId="77777777" w:rsidTr="00B430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4356B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Adjuvant EBRT</w:t>
            </w:r>
            <w:r w:rsidRPr="0050319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footnoteReference w:id="17"/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21387" w14:textId="77777777" w:rsidR="00503196" w:rsidRPr="00503196" w:rsidRDefault="00503196" w:rsidP="00B430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yes vs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3EAB8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0.76 (0.32-1.80);</w:t>
            </w:r>
          </w:p>
          <w:p w14:paraId="6E809C63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C726E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ED887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1.15 (0.29-4.56);</w:t>
            </w:r>
          </w:p>
          <w:p w14:paraId="0D858278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AFDC0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2E195313" w14:textId="77777777" w:rsidTr="00B43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AFFFD4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Prior ADT</w:t>
            </w:r>
            <w:r w:rsidRPr="0050319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footnoteReference w:id="18"/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</w:tcPr>
          <w:p w14:paraId="09F650EB" w14:textId="77777777" w:rsidR="00503196" w:rsidRPr="00503196" w:rsidRDefault="00503196" w:rsidP="00B430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yes vs no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8B063C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3.64 (1.57-8.44);</w:t>
            </w:r>
          </w:p>
          <w:p w14:paraId="757B14D8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DB95A3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3.41 (1.46-7.96);</w:t>
            </w:r>
          </w:p>
          <w:p w14:paraId="3C0848BC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DB28D1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6.4 (1.48-27.64);</w:t>
            </w:r>
          </w:p>
          <w:p w14:paraId="06B9AF93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913F1F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5.43 (1.25-23.65);</w:t>
            </w:r>
          </w:p>
          <w:p w14:paraId="0B2F3BE4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</w:tr>
      <w:tr w:rsidR="00503196" w:rsidRPr="00503196" w14:paraId="2A55E45F" w14:textId="77777777" w:rsidTr="00B430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4D10D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Ongoing ADT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4AEB3" w14:textId="77777777" w:rsidR="00503196" w:rsidRPr="00503196" w:rsidRDefault="00503196" w:rsidP="00B430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yes vs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ECDBC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2.6 (1.18-5.7);</w:t>
            </w:r>
          </w:p>
          <w:p w14:paraId="103794CB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3EE03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EC0C2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2.02 (0.63-6.43);</w:t>
            </w:r>
          </w:p>
          <w:p w14:paraId="299599E3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D50E9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1176A376" w14:textId="77777777" w:rsidTr="00B43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26CF61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Salvage therapy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</w:tcPr>
          <w:p w14:paraId="37EE7EED" w14:textId="77777777" w:rsidR="00503196" w:rsidRPr="00503196" w:rsidRDefault="00503196" w:rsidP="00B430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yes vs no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8816E6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1.13 (0.55-2.30);</w:t>
            </w:r>
          </w:p>
          <w:p w14:paraId="26E3565D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A74FB55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DAEC01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2.59 (0.84-8.01);</w:t>
            </w:r>
          </w:p>
          <w:p w14:paraId="0D9CD395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6DC049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43FFA578" w14:textId="77777777" w:rsidTr="00B430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9B1C6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PSA doubling time months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5AC7A" w14:textId="77777777" w:rsidR="00503196" w:rsidRPr="00503196" w:rsidRDefault="00503196" w:rsidP="00B430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6C352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0.97 (0.89-1.06);</w:t>
            </w:r>
          </w:p>
          <w:p w14:paraId="59C01C6B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F29FC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A7EB6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0.95 (0.88-1.03);</w:t>
            </w:r>
          </w:p>
          <w:p w14:paraId="5D6C07F9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ABF0A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3196" w:rsidRPr="00503196" w14:paraId="64B2B6A7" w14:textId="77777777" w:rsidTr="00B43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17BC755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PSA velocity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</w:tcPr>
          <w:p w14:paraId="449AE072" w14:textId="77777777" w:rsidR="00503196" w:rsidRPr="00503196" w:rsidRDefault="00503196" w:rsidP="00B430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+1 unit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4A143B8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1.08 (1.01-1.16);</w:t>
            </w:r>
          </w:p>
          <w:p w14:paraId="39AF9634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2210C0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E950A5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6.00 (1.6-22.54);</w:t>
            </w:r>
          </w:p>
          <w:p w14:paraId="72C79AF0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8FD096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1.03 (1.01-1.06);</w:t>
            </w:r>
          </w:p>
          <w:p w14:paraId="1E41FDCF" w14:textId="77777777" w:rsidR="00503196" w:rsidRPr="00503196" w:rsidRDefault="00503196" w:rsidP="00B430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0.02</w:t>
            </w:r>
          </w:p>
        </w:tc>
      </w:tr>
      <w:tr w:rsidR="00503196" w:rsidRPr="00503196" w14:paraId="43402B83" w14:textId="77777777" w:rsidTr="00B4307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16174F" w14:textId="77777777" w:rsidR="00503196" w:rsidRPr="00503196" w:rsidRDefault="00503196" w:rsidP="00B4307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PSA value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890817" w14:textId="77777777" w:rsidR="00503196" w:rsidRPr="00503196" w:rsidRDefault="00503196" w:rsidP="00B430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unit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50844C1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1.01 (1.00-1.02);</w:t>
            </w:r>
          </w:p>
          <w:p w14:paraId="39427741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5E5DBF8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1.007 (1.00-1.014);</w:t>
            </w:r>
          </w:p>
          <w:p w14:paraId="1E348D64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20F611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1.007 (1.00-1.013);</w:t>
            </w:r>
          </w:p>
          <w:p w14:paraId="488CC19E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ECA343" w14:textId="77777777" w:rsidR="00503196" w:rsidRPr="00503196" w:rsidRDefault="00503196" w:rsidP="00B430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0FD22931" w14:textId="27A43272" w:rsidR="00503196" w:rsidRPr="005F4927" w:rsidRDefault="00B43071" w:rsidP="00503196">
      <w:pPr>
        <w:rPr>
          <w:rFonts w:ascii="Arial" w:eastAsia="Calibri" w:hAnsi="Arial" w:cs="Arial"/>
          <w:b/>
          <w:sz w:val="20"/>
          <w:szCs w:val="18"/>
          <w:lang w:val="en-US"/>
        </w:rPr>
      </w:pPr>
      <w:r>
        <w:rPr>
          <w:rFonts w:ascii="Arial" w:eastAsia="Calibri" w:hAnsi="Arial" w:cs="Arial"/>
          <w:b/>
          <w:sz w:val="20"/>
          <w:szCs w:val="18"/>
          <w:lang w:val="en-US"/>
        </w:rPr>
        <w:t xml:space="preserve">Supplementary table </w:t>
      </w:r>
      <w:r w:rsidR="008818B4">
        <w:rPr>
          <w:rFonts w:ascii="Arial" w:eastAsia="Calibri" w:hAnsi="Arial" w:cs="Arial"/>
          <w:b/>
          <w:sz w:val="20"/>
          <w:szCs w:val="18"/>
          <w:lang w:val="en-US"/>
        </w:rPr>
        <w:t>4</w:t>
      </w:r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. Logistic regression analysis of parameters predicting the presence of bone and soft tissue lesions on [</w:t>
      </w:r>
      <w:r w:rsidR="00503196" w:rsidRPr="005F4927">
        <w:rPr>
          <w:rFonts w:ascii="Arial" w:eastAsia="Calibri" w:hAnsi="Arial" w:cs="Arial"/>
          <w:b/>
          <w:sz w:val="20"/>
          <w:szCs w:val="18"/>
          <w:vertAlign w:val="superscript"/>
          <w:lang w:val="en-US"/>
        </w:rPr>
        <w:t>18</w:t>
      </w:r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F</w:t>
      </w:r>
      <w:proofErr w:type="gramStart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]PSMA</w:t>
      </w:r>
      <w:proofErr w:type="gramEnd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 xml:space="preserve">-1007-PET/CT scan: </w:t>
      </w:r>
      <w:proofErr w:type="spellStart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univariable</w:t>
      </w:r>
      <w:proofErr w:type="spellEnd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 xml:space="preserve"> and multivariable analysis</w:t>
      </w:r>
    </w:p>
    <w:p w14:paraId="20EA1AE7" w14:textId="77777777" w:rsidR="00DF67D0" w:rsidRDefault="00DF67D0">
      <w:pPr>
        <w:spacing w:after="0" w:line="240" w:lineRule="auto"/>
        <w:rPr>
          <w:rFonts w:ascii="Arial" w:eastAsia="Calibri" w:hAnsi="Arial" w:cs="Arial"/>
          <w:b/>
          <w:i/>
          <w:sz w:val="20"/>
          <w:szCs w:val="20"/>
          <w:lang w:val="en-US"/>
        </w:rPr>
      </w:pPr>
    </w:p>
    <w:p w14:paraId="147DE96D" w14:textId="77777777" w:rsidR="00DF67D0" w:rsidRDefault="00DF67D0">
      <w:pPr>
        <w:spacing w:after="0" w:line="240" w:lineRule="auto"/>
        <w:rPr>
          <w:rFonts w:ascii="Arial" w:eastAsia="Calibri" w:hAnsi="Arial" w:cs="Arial"/>
          <w:b/>
          <w:i/>
          <w:sz w:val="20"/>
          <w:szCs w:val="20"/>
          <w:lang w:val="en-US"/>
        </w:rPr>
      </w:pPr>
      <w:r>
        <w:rPr>
          <w:rFonts w:ascii="Arial" w:eastAsia="Calibri" w:hAnsi="Arial" w:cs="Arial"/>
          <w:b/>
          <w:i/>
          <w:sz w:val="20"/>
          <w:szCs w:val="20"/>
          <w:lang w:val="en-US"/>
        </w:rPr>
        <w:br w:type="page"/>
      </w:r>
    </w:p>
    <w:p w14:paraId="365F0947" w14:textId="77777777" w:rsidR="008F6AEE" w:rsidRDefault="00DF67D0" w:rsidP="008F6AEE">
      <w:pPr>
        <w:rPr>
          <w:rFonts w:ascii="Arial" w:eastAsia="Calibri" w:hAnsi="Arial" w:cs="Arial"/>
          <w:b/>
          <w:sz w:val="20"/>
          <w:szCs w:val="18"/>
          <w:lang w:val="en-US"/>
        </w:rPr>
      </w:pPr>
      <w:r w:rsidRPr="00DF67D0">
        <w:rPr>
          <w:rFonts w:ascii="Arial" w:eastAsia="Calibri" w:hAnsi="Arial" w:cs="Arial"/>
          <w:b/>
          <w:sz w:val="20"/>
          <w:szCs w:val="18"/>
          <w:lang w:val="en-US"/>
        </w:rPr>
        <w:t xml:space="preserve">Supplementary table 5. Logistic regression analysis of parameters predicting the presence of pelvic and </w:t>
      </w:r>
      <w:proofErr w:type="spellStart"/>
      <w:r w:rsidRPr="00DF67D0">
        <w:rPr>
          <w:rFonts w:ascii="Arial" w:eastAsia="Calibri" w:hAnsi="Arial" w:cs="Arial"/>
          <w:b/>
          <w:sz w:val="20"/>
          <w:szCs w:val="18"/>
          <w:lang w:val="en-US"/>
        </w:rPr>
        <w:t>extrapelvic</w:t>
      </w:r>
      <w:proofErr w:type="spellEnd"/>
      <w:r w:rsidRPr="00DF67D0">
        <w:rPr>
          <w:rFonts w:ascii="Arial" w:eastAsia="Calibri" w:hAnsi="Arial" w:cs="Arial"/>
          <w:b/>
          <w:sz w:val="20"/>
          <w:szCs w:val="18"/>
          <w:lang w:val="en-US"/>
        </w:rPr>
        <w:t xml:space="preserve"> lymph node lesions on </w:t>
      </w:r>
      <w:r w:rsidRPr="005F4927">
        <w:rPr>
          <w:rFonts w:ascii="Arial" w:eastAsia="Calibri" w:hAnsi="Arial" w:cs="Arial"/>
          <w:b/>
          <w:sz w:val="20"/>
          <w:szCs w:val="18"/>
          <w:lang w:val="en-US"/>
        </w:rPr>
        <w:t>[</w:t>
      </w:r>
      <w:r w:rsidRPr="00DF67D0">
        <w:rPr>
          <w:rFonts w:ascii="Arial" w:eastAsia="Calibri" w:hAnsi="Arial" w:cs="Arial"/>
          <w:b/>
          <w:sz w:val="20"/>
          <w:szCs w:val="18"/>
          <w:vertAlign w:val="superscript"/>
          <w:lang w:val="en-US"/>
        </w:rPr>
        <w:t>18</w:t>
      </w:r>
      <w:r w:rsidRPr="005F4927">
        <w:rPr>
          <w:rFonts w:ascii="Arial" w:eastAsia="Calibri" w:hAnsi="Arial" w:cs="Arial"/>
          <w:b/>
          <w:sz w:val="20"/>
          <w:szCs w:val="18"/>
          <w:lang w:val="en-US"/>
        </w:rPr>
        <w:t>F</w:t>
      </w:r>
      <w:proofErr w:type="gramStart"/>
      <w:r w:rsidRPr="005F4927">
        <w:rPr>
          <w:rFonts w:ascii="Arial" w:eastAsia="Calibri" w:hAnsi="Arial" w:cs="Arial"/>
          <w:b/>
          <w:sz w:val="20"/>
          <w:szCs w:val="18"/>
          <w:lang w:val="en-US"/>
        </w:rPr>
        <w:t>]PSMA</w:t>
      </w:r>
      <w:proofErr w:type="gramEnd"/>
      <w:r w:rsidRPr="005F4927">
        <w:rPr>
          <w:rFonts w:ascii="Arial" w:eastAsia="Calibri" w:hAnsi="Arial" w:cs="Arial"/>
          <w:b/>
          <w:sz w:val="20"/>
          <w:szCs w:val="18"/>
          <w:lang w:val="en-US"/>
        </w:rPr>
        <w:t>-1007-PET/CT scan</w:t>
      </w:r>
      <w:r>
        <w:rPr>
          <w:rFonts w:ascii="Arial" w:eastAsia="Calibri" w:hAnsi="Arial" w:cs="Arial"/>
          <w:b/>
          <w:sz w:val="20"/>
          <w:szCs w:val="18"/>
          <w:lang w:val="en-US"/>
        </w:rPr>
        <w:t xml:space="preserve">: </w:t>
      </w:r>
      <w:proofErr w:type="spellStart"/>
      <w:r>
        <w:rPr>
          <w:rFonts w:ascii="Arial" w:eastAsia="Calibri" w:hAnsi="Arial" w:cs="Arial"/>
          <w:b/>
          <w:sz w:val="20"/>
          <w:szCs w:val="18"/>
          <w:lang w:val="en-US"/>
        </w:rPr>
        <w:t>univariable</w:t>
      </w:r>
      <w:proofErr w:type="spellEnd"/>
      <w:r>
        <w:rPr>
          <w:rFonts w:ascii="Arial" w:eastAsia="Calibri" w:hAnsi="Arial" w:cs="Arial"/>
          <w:b/>
          <w:sz w:val="20"/>
          <w:szCs w:val="18"/>
          <w:lang w:val="en-US"/>
        </w:rPr>
        <w:t xml:space="preserve"> analysis</w:t>
      </w:r>
    </w:p>
    <w:tbl>
      <w:tblPr>
        <w:tblStyle w:val="Lichtearcering1"/>
        <w:tblpPr w:leftFromText="141" w:rightFromText="141" w:vertAnchor="page" w:horzAnchor="margin" w:tblpY="2408"/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1417"/>
        <w:gridCol w:w="2496"/>
        <w:gridCol w:w="3032"/>
      </w:tblGrid>
      <w:tr w:rsidR="008F6AEE" w:rsidRPr="00503196" w14:paraId="42A7056C" w14:textId="77777777" w:rsidTr="008B5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vAlign w:val="center"/>
          </w:tcPr>
          <w:p w14:paraId="057F9CA9" w14:textId="77777777" w:rsidR="008F6AEE" w:rsidRPr="00503196" w:rsidRDefault="008F6AEE" w:rsidP="008B54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0BA9BA11" w14:textId="77777777" w:rsidR="008F6AEE" w:rsidRPr="00503196" w:rsidRDefault="008F6AEE" w:rsidP="008B54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96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vAlign w:val="center"/>
          </w:tcPr>
          <w:p w14:paraId="0953DA46" w14:textId="77777777" w:rsidR="008F6AEE" w:rsidRPr="00503196" w:rsidRDefault="008F6AEE" w:rsidP="008B543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PELVIC LYMPH NODES</w:t>
            </w:r>
          </w:p>
        </w:tc>
        <w:tc>
          <w:tcPr>
            <w:tcW w:w="3032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0E95677" w14:textId="77777777" w:rsidR="008F6AEE" w:rsidRPr="00503196" w:rsidRDefault="008F6AEE" w:rsidP="008B543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EXTRAPELVIC LYMPH NODES</w:t>
            </w:r>
          </w:p>
        </w:tc>
      </w:tr>
      <w:tr w:rsidR="008F6AEE" w:rsidRPr="00503196" w14:paraId="0AB395C4" w14:textId="77777777" w:rsidTr="008B5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</w:tcPr>
          <w:p w14:paraId="1C87D32F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1BD6879" w14:textId="77777777" w:rsidR="008F6AEE" w:rsidRPr="00503196" w:rsidRDefault="008F6AEE" w:rsidP="008B543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Test</w:t>
            </w:r>
          </w:p>
        </w:tc>
        <w:tc>
          <w:tcPr>
            <w:tcW w:w="2496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</w:tcPr>
          <w:p w14:paraId="7A5DBED9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OR</w:t>
            </w:r>
            <w:r w:rsidRPr="00503196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footnoteReference w:id="19"/>
            </w: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(95% CI</w:t>
            </w:r>
            <w:r w:rsidRPr="00503196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footnoteReference w:id="20"/>
            </w: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);</w:t>
            </w:r>
          </w:p>
          <w:p w14:paraId="796F8350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p </w:t>
            </w: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value</w:t>
            </w:r>
          </w:p>
        </w:tc>
        <w:tc>
          <w:tcPr>
            <w:tcW w:w="3032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60D9743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OR (95% CI);</w:t>
            </w:r>
          </w:p>
          <w:p w14:paraId="1270C148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b/>
                <w:sz w:val="18"/>
                <w:szCs w:val="18"/>
                <w:lang w:val="en-US"/>
              </w:rPr>
              <w:t>p value</w:t>
            </w:r>
          </w:p>
        </w:tc>
      </w:tr>
      <w:tr w:rsidR="008F6AEE" w:rsidRPr="00503196" w14:paraId="5B68F2B1" w14:textId="77777777" w:rsidTr="008B543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532EE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Injected activity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EFFAD2D" w14:textId="77777777" w:rsidR="008F6AEE" w:rsidRPr="00503196" w:rsidRDefault="008F6AEE" w:rsidP="008B54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+1 unit</w:t>
            </w:r>
          </w:p>
        </w:tc>
        <w:tc>
          <w:tcPr>
            <w:tcW w:w="24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37396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0.998 (0.99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1.00);</w:t>
            </w:r>
          </w:p>
          <w:p w14:paraId="46960BF9" w14:textId="77777777" w:rsidR="008F6AEE" w:rsidRPr="00503196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0.51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5561811" w14:textId="1EA42951" w:rsidR="008F6AEE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1.003 (1.00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1.01);</w:t>
            </w:r>
          </w:p>
          <w:p w14:paraId="52E5F806" w14:textId="77777777" w:rsidR="008F6AEE" w:rsidRPr="00503196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9"/>
                <w:szCs w:val="19"/>
              </w:rPr>
              <w:t>0.26</w:t>
            </w:r>
          </w:p>
        </w:tc>
      </w:tr>
      <w:tr w:rsidR="008F6AEE" w:rsidRPr="00503196" w14:paraId="657FE970" w14:textId="77777777" w:rsidTr="008B5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335B72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Interval injection-start scan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1481AE1" w14:textId="77777777" w:rsidR="008F6AEE" w:rsidRPr="00503196" w:rsidRDefault="008F6AEE" w:rsidP="008B543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+1 minute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63BE3E1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1.01 (0.99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1.03);</w:t>
            </w:r>
          </w:p>
          <w:p w14:paraId="22A22D25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0.27</w:t>
            </w:r>
          </w:p>
        </w:tc>
        <w:tc>
          <w:tcPr>
            <w:tcW w:w="3032" w:type="dxa"/>
            <w:tcBorders>
              <w:top w:val="nil"/>
              <w:bottom w:val="nil"/>
            </w:tcBorders>
            <w:shd w:val="clear" w:color="auto" w:fill="auto"/>
          </w:tcPr>
          <w:p w14:paraId="42AAA854" w14:textId="25C06293" w:rsidR="008F6AEE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1.00 (0.98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1.02);</w:t>
            </w:r>
          </w:p>
          <w:p w14:paraId="280867B9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0.79</w:t>
            </w:r>
          </w:p>
        </w:tc>
      </w:tr>
      <w:tr w:rsidR="008F6AEE" w:rsidRPr="00503196" w14:paraId="0A40A547" w14:textId="77777777" w:rsidTr="008B543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B6798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Neoadjuvant treatment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2205D" w14:textId="77777777" w:rsidR="008F6AEE" w:rsidRPr="00503196" w:rsidRDefault="008F6AEE" w:rsidP="008B54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06A39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0.28 (0.0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6-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1.34);</w:t>
            </w:r>
          </w:p>
          <w:p w14:paraId="45C7EFC3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0.11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5EAA0" w14:textId="18E098ED" w:rsidR="008F6AEE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0.59 (0.11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3.06);</w:t>
            </w:r>
          </w:p>
          <w:p w14:paraId="6F46CD58" w14:textId="77777777" w:rsidR="008F6AEE" w:rsidRPr="00503196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0.53</w:t>
            </w:r>
          </w:p>
        </w:tc>
      </w:tr>
      <w:tr w:rsidR="008F6AEE" w:rsidRPr="00503196" w14:paraId="2DC4F6C1" w14:textId="77777777" w:rsidTr="008B5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115574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Primary treatment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D0839FA" w14:textId="77777777" w:rsidR="008F6AEE" w:rsidRPr="00503196" w:rsidRDefault="008F6AEE" w:rsidP="008B543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global test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FA508F5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p=0.18</w:t>
            </w:r>
          </w:p>
        </w:tc>
        <w:tc>
          <w:tcPr>
            <w:tcW w:w="3032" w:type="dxa"/>
            <w:tcBorders>
              <w:top w:val="nil"/>
              <w:bottom w:val="nil"/>
            </w:tcBorders>
            <w:shd w:val="clear" w:color="auto" w:fill="auto"/>
          </w:tcPr>
          <w:p w14:paraId="09557061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p=</w:t>
            </w:r>
            <w:r>
              <w:rPr>
                <w:rFonts w:ascii="Arial" w:hAnsi="Arial" w:cs="Arial"/>
                <w:sz w:val="19"/>
                <w:szCs w:val="19"/>
              </w:rPr>
              <w:t>0.14</w:t>
            </w:r>
          </w:p>
        </w:tc>
      </w:tr>
      <w:tr w:rsidR="008F6AEE" w:rsidRPr="00503196" w14:paraId="38064044" w14:textId="77777777" w:rsidTr="008B543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B28D2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pT</w:t>
            </w:r>
            <w:r w:rsidRPr="00503196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1"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9F0E9" w14:textId="77777777" w:rsidR="008F6AEE" w:rsidRPr="00503196" w:rsidRDefault="008F6AEE" w:rsidP="008B54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stage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BCE6B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0.87 (0.4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1.85);</w:t>
            </w:r>
          </w:p>
          <w:p w14:paraId="4BEACC6A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0EDEE" w14:textId="44C81703" w:rsidR="008F6AEE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1.01 (0.45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2.28);</w:t>
            </w:r>
          </w:p>
          <w:p w14:paraId="63A47AC2" w14:textId="77777777" w:rsidR="008F6AEE" w:rsidRPr="00503196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0.98</w:t>
            </w:r>
          </w:p>
        </w:tc>
      </w:tr>
      <w:tr w:rsidR="008F6AEE" w:rsidRPr="00503196" w14:paraId="20C5D90E" w14:textId="77777777" w:rsidTr="008B5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DC37BC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pN</w:t>
            </w:r>
            <w:r w:rsidRPr="00503196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2"/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55308A1" w14:textId="77777777" w:rsidR="008F6AEE" w:rsidRPr="00503196" w:rsidRDefault="008F6AEE" w:rsidP="008B543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pN1 vs pN0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7EE074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0.41 (0.1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);</w:t>
            </w:r>
          </w:p>
          <w:p w14:paraId="1775A56C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3032" w:type="dxa"/>
            <w:tcBorders>
              <w:top w:val="nil"/>
              <w:bottom w:val="nil"/>
            </w:tcBorders>
            <w:shd w:val="clear" w:color="auto" w:fill="auto"/>
          </w:tcPr>
          <w:p w14:paraId="1757ED90" w14:textId="68240B49" w:rsidR="008F6AEE" w:rsidRPr="00057C79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057C79">
              <w:rPr>
                <w:rFonts w:ascii="Arial" w:hAnsi="Arial" w:cs="Arial"/>
                <w:sz w:val="19"/>
                <w:szCs w:val="19"/>
              </w:rPr>
              <w:t>3.33 (1.09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 w:rsidRPr="00057C79">
              <w:rPr>
                <w:rFonts w:ascii="Arial" w:hAnsi="Arial" w:cs="Arial"/>
                <w:sz w:val="19"/>
                <w:szCs w:val="19"/>
              </w:rPr>
              <w:t>10.24);</w:t>
            </w:r>
          </w:p>
          <w:p w14:paraId="2341722C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57C79">
              <w:rPr>
                <w:rFonts w:ascii="Arial" w:hAnsi="Arial" w:cs="Arial"/>
                <w:sz w:val="19"/>
                <w:szCs w:val="19"/>
              </w:rPr>
              <w:t>0.04</w:t>
            </w:r>
          </w:p>
        </w:tc>
      </w:tr>
      <w:tr w:rsidR="008F6AEE" w:rsidRPr="00503196" w14:paraId="0799BFCF" w14:textId="77777777" w:rsidTr="008B543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24A41C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Positive surgical margin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89E96" w14:textId="77777777" w:rsidR="008F6AEE" w:rsidRPr="00503196" w:rsidRDefault="008F6AEE" w:rsidP="008B54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global test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8C739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p=0.8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F8A4F" w14:textId="77777777" w:rsidR="008F6AEE" w:rsidRPr="00503196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p=</w:t>
            </w:r>
            <w:r>
              <w:rPr>
                <w:rFonts w:ascii="Arial" w:hAnsi="Arial" w:cs="Arial"/>
                <w:sz w:val="19"/>
                <w:szCs w:val="19"/>
              </w:rPr>
              <w:t>0.66</w:t>
            </w:r>
          </w:p>
        </w:tc>
      </w:tr>
      <w:tr w:rsidR="008F6AEE" w:rsidRPr="00503196" w14:paraId="7817343E" w14:textId="77777777" w:rsidTr="008B5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602A23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Gleason score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43D548F" w14:textId="77777777" w:rsidR="008F6AEE" w:rsidRPr="00503196" w:rsidRDefault="008F6AEE" w:rsidP="008B543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level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E1D59A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0.91 (0.62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);</w:t>
            </w:r>
          </w:p>
          <w:p w14:paraId="45CC6543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0.65</w:t>
            </w:r>
          </w:p>
        </w:tc>
        <w:tc>
          <w:tcPr>
            <w:tcW w:w="3032" w:type="dxa"/>
            <w:tcBorders>
              <w:top w:val="nil"/>
              <w:bottom w:val="nil"/>
            </w:tcBorders>
            <w:shd w:val="clear" w:color="auto" w:fill="auto"/>
          </w:tcPr>
          <w:p w14:paraId="4D559FF8" w14:textId="3829E5CF" w:rsidR="008F6AEE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1.10 (0.74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1.63);</w:t>
            </w:r>
          </w:p>
          <w:p w14:paraId="68E6C4C2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0.65</w:t>
            </w:r>
          </w:p>
        </w:tc>
      </w:tr>
      <w:tr w:rsidR="008F6AEE" w:rsidRPr="00503196" w14:paraId="7D3120FF" w14:textId="77777777" w:rsidTr="008B543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C32B3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Number lymph nodes removed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1C062" w14:textId="77777777" w:rsidR="008F6AEE" w:rsidRPr="00503196" w:rsidRDefault="008F6AEE" w:rsidP="008B54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lymph node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E7B1F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0.99 (0.94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1.04);</w:t>
            </w:r>
          </w:p>
          <w:p w14:paraId="26F61022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0.71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5A0D9" w14:textId="6199B41D" w:rsidR="008F6AEE" w:rsidRPr="00057C79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057C79">
              <w:rPr>
                <w:rFonts w:ascii="Arial" w:hAnsi="Arial" w:cs="Arial"/>
                <w:sz w:val="19"/>
                <w:szCs w:val="19"/>
              </w:rPr>
              <w:t>1.05 (1.00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 w:rsidRPr="00057C79">
              <w:rPr>
                <w:rFonts w:ascii="Arial" w:hAnsi="Arial" w:cs="Arial"/>
                <w:sz w:val="19"/>
                <w:szCs w:val="19"/>
              </w:rPr>
              <w:t>1.10);</w:t>
            </w:r>
          </w:p>
          <w:p w14:paraId="46887D06" w14:textId="77777777" w:rsidR="008F6AEE" w:rsidRPr="00503196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57C79">
              <w:rPr>
                <w:rFonts w:ascii="Arial" w:hAnsi="Arial" w:cs="Arial"/>
                <w:sz w:val="19"/>
                <w:szCs w:val="19"/>
              </w:rPr>
              <w:t>0.04</w:t>
            </w:r>
          </w:p>
        </w:tc>
      </w:tr>
      <w:tr w:rsidR="008F6AEE" w:rsidRPr="00503196" w14:paraId="02FA11F4" w14:textId="77777777" w:rsidTr="008B5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0CBE453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Positive lymph nodes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9033094" w14:textId="77777777" w:rsidR="008F6AEE" w:rsidRPr="00503196" w:rsidRDefault="008F6AEE" w:rsidP="008B543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6B4ADF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0.41 (0.1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1.46);</w:t>
            </w:r>
          </w:p>
          <w:p w14:paraId="61243430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3032" w:type="dxa"/>
            <w:tcBorders>
              <w:top w:val="nil"/>
              <w:bottom w:val="nil"/>
            </w:tcBorders>
            <w:shd w:val="clear" w:color="auto" w:fill="auto"/>
          </w:tcPr>
          <w:p w14:paraId="44F2F3D9" w14:textId="1A560C2A" w:rsidR="008F6AEE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2.67 (0.86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8.26);</w:t>
            </w:r>
          </w:p>
          <w:p w14:paraId="3781A094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0.09</w:t>
            </w:r>
          </w:p>
        </w:tc>
      </w:tr>
      <w:tr w:rsidR="008F6AEE" w:rsidRPr="00503196" w14:paraId="27F6F208" w14:textId="77777777" w:rsidTr="008B543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F7C5B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PSA value after RP</w:t>
            </w:r>
            <w:r w:rsidRPr="00503196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3"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28A2C" w14:textId="77777777" w:rsidR="008F6AEE" w:rsidRPr="00503196" w:rsidRDefault="008F6AEE" w:rsidP="008B54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unit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BA609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 xml:space="preserve"> (0.88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);</w:t>
            </w:r>
          </w:p>
          <w:p w14:paraId="053D580D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7A7B7" w14:textId="3979770E" w:rsidR="008F6AEE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1.25 (0.91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1.72);</w:t>
            </w:r>
          </w:p>
          <w:p w14:paraId="2C99EBC7" w14:textId="77777777" w:rsidR="008F6AEE" w:rsidRPr="00503196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0.16</w:t>
            </w:r>
          </w:p>
        </w:tc>
      </w:tr>
      <w:tr w:rsidR="008F6AEE" w:rsidRPr="00503196" w14:paraId="27204BF5" w14:textId="77777777" w:rsidTr="008B5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AFF459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Adjuvant EBRT</w:t>
            </w:r>
            <w:r w:rsidRPr="00503196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footnoteReference w:id="24"/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43DD332" w14:textId="77777777" w:rsidR="008F6AEE" w:rsidRPr="00503196" w:rsidRDefault="008F6AEE" w:rsidP="008B543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DC0F57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0.55 (0.2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1.41);</w:t>
            </w:r>
          </w:p>
          <w:p w14:paraId="1F453ED8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0.21</w:t>
            </w:r>
          </w:p>
        </w:tc>
        <w:tc>
          <w:tcPr>
            <w:tcW w:w="3032" w:type="dxa"/>
            <w:tcBorders>
              <w:top w:val="nil"/>
              <w:bottom w:val="nil"/>
            </w:tcBorders>
            <w:shd w:val="clear" w:color="auto" w:fill="auto"/>
          </w:tcPr>
          <w:p w14:paraId="3E88ADD3" w14:textId="6B89640D" w:rsidR="008F6AEE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1.21 (0.46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3.23);</w:t>
            </w:r>
          </w:p>
          <w:p w14:paraId="1C814AD3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0.70</w:t>
            </w:r>
          </w:p>
        </w:tc>
      </w:tr>
      <w:tr w:rsidR="008F6AEE" w:rsidRPr="00503196" w14:paraId="16A370BD" w14:textId="77777777" w:rsidTr="008B543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EBE89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Prior ADT</w:t>
            </w:r>
            <w:r w:rsidRPr="00503196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footnoteReference w:id="25"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06103" w14:textId="77777777" w:rsidR="008F6AEE" w:rsidRPr="00503196" w:rsidRDefault="008F6AEE" w:rsidP="008B54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6A8B9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 xml:space="preserve"> (0.34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);</w:t>
            </w:r>
          </w:p>
          <w:p w14:paraId="6F03ABFA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98FCD" w14:textId="2E641C1E" w:rsidR="008F6AEE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1.10 (0.47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2.55);</w:t>
            </w:r>
          </w:p>
          <w:p w14:paraId="6D3EA095" w14:textId="77777777" w:rsidR="008F6AEE" w:rsidRPr="00503196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0.83</w:t>
            </w:r>
          </w:p>
        </w:tc>
      </w:tr>
      <w:tr w:rsidR="008F6AEE" w:rsidRPr="00503196" w14:paraId="55E3475F" w14:textId="77777777" w:rsidTr="008B5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28B8D6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>Ongoing ADT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047A9BC" w14:textId="77777777" w:rsidR="008F6AEE" w:rsidRPr="00503196" w:rsidRDefault="008F6AEE" w:rsidP="008B543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47496C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 xml:space="preserve"> (0.5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2.80);</w:t>
            </w:r>
          </w:p>
          <w:p w14:paraId="51D86995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0.66</w:t>
            </w:r>
          </w:p>
        </w:tc>
        <w:tc>
          <w:tcPr>
            <w:tcW w:w="3032" w:type="dxa"/>
            <w:tcBorders>
              <w:top w:val="nil"/>
              <w:bottom w:val="nil"/>
            </w:tcBorders>
            <w:shd w:val="clear" w:color="auto" w:fill="auto"/>
          </w:tcPr>
          <w:p w14:paraId="76575F8E" w14:textId="0AD9395C" w:rsidR="008F6AEE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1.65 (0.67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4.03);</w:t>
            </w:r>
          </w:p>
          <w:p w14:paraId="10F9B00B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0.28</w:t>
            </w:r>
          </w:p>
        </w:tc>
      </w:tr>
      <w:tr w:rsidR="008F6AEE" w:rsidRPr="00503196" w14:paraId="5F510B60" w14:textId="77777777" w:rsidTr="008B543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5FC41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Salvage 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AFCF1" w14:textId="77777777" w:rsidR="008F6AEE" w:rsidRPr="00503196" w:rsidRDefault="008F6AEE" w:rsidP="008B54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yes vs no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66D48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1.32 (0.65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2.6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);</w:t>
            </w:r>
          </w:p>
          <w:p w14:paraId="3B7B6B27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0.44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A84B9" w14:textId="5A7292E3" w:rsidR="008F6AEE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1.50 (0.67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3.40);</w:t>
            </w:r>
          </w:p>
          <w:p w14:paraId="5C52609B" w14:textId="77777777" w:rsidR="008F6AEE" w:rsidRPr="00503196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0.33</w:t>
            </w:r>
          </w:p>
        </w:tc>
      </w:tr>
      <w:tr w:rsidR="008F6AEE" w:rsidRPr="00503196" w14:paraId="232DBE94" w14:textId="77777777" w:rsidTr="008B5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2E3F63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PSA doubling time months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04286D0" w14:textId="77777777" w:rsidR="008F6AEE" w:rsidRPr="00503196" w:rsidRDefault="008F6AEE" w:rsidP="008B543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month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3ACF32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1.00 (0.9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7-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1.04);</w:t>
            </w:r>
          </w:p>
          <w:p w14:paraId="322BB81C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3032" w:type="dxa"/>
            <w:tcBorders>
              <w:top w:val="nil"/>
              <w:bottom w:val="nil"/>
            </w:tcBorders>
            <w:shd w:val="clear" w:color="auto" w:fill="auto"/>
          </w:tcPr>
          <w:p w14:paraId="5242E941" w14:textId="7CF5D755" w:rsidR="008F6AEE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0.97 (0.92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1.02);</w:t>
            </w:r>
          </w:p>
          <w:p w14:paraId="6BFB4FB5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0.20</w:t>
            </w:r>
          </w:p>
        </w:tc>
      </w:tr>
      <w:tr w:rsidR="008F6AEE" w:rsidRPr="00503196" w14:paraId="52B91B93" w14:textId="77777777" w:rsidTr="008B543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4F5EE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PSA velocity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B6DD9" w14:textId="77777777" w:rsidR="008F6AEE" w:rsidRPr="00503196" w:rsidRDefault="008F6AEE" w:rsidP="008B543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unit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1F520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1.00-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1.04);</w:t>
            </w:r>
          </w:p>
          <w:p w14:paraId="1225978E" w14:textId="77777777" w:rsidR="008F6AEE" w:rsidRPr="002B3CAB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3EEA3" w14:textId="0FCACE21" w:rsidR="008F6AEE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1.05 (0.96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1.15);</w:t>
            </w:r>
          </w:p>
          <w:p w14:paraId="2E56CB11" w14:textId="77777777" w:rsidR="008F6AEE" w:rsidRPr="00503196" w:rsidRDefault="008F6AEE" w:rsidP="008B54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0.25</w:t>
            </w:r>
          </w:p>
        </w:tc>
      </w:tr>
      <w:tr w:rsidR="008F6AEE" w:rsidRPr="00503196" w14:paraId="79D5567F" w14:textId="77777777" w:rsidTr="008B5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tcBorders>
              <w:top w:val="nil"/>
            </w:tcBorders>
            <w:shd w:val="clear" w:color="auto" w:fill="auto"/>
            <w:noWrap/>
            <w:hideMark/>
          </w:tcPr>
          <w:p w14:paraId="2263AC6C" w14:textId="77777777" w:rsidR="008F6AEE" w:rsidRPr="00503196" w:rsidRDefault="008F6AEE" w:rsidP="008B543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3196">
              <w:rPr>
                <w:rFonts w:ascii="Arial" w:hAnsi="Arial" w:cs="Arial"/>
                <w:sz w:val="18"/>
                <w:szCs w:val="18"/>
                <w:lang w:val="en-US"/>
              </w:rPr>
              <w:t xml:space="preserve">PSA value 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64DA72CA" w14:textId="77777777" w:rsidR="008F6AEE" w:rsidRPr="00503196" w:rsidRDefault="008F6AEE" w:rsidP="008B543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03196">
              <w:rPr>
                <w:rFonts w:ascii="Arial" w:hAnsi="Arial" w:cs="Arial"/>
                <w:sz w:val="18"/>
                <w:szCs w:val="18"/>
              </w:rPr>
              <w:t>+1 unit</w:t>
            </w:r>
          </w:p>
        </w:tc>
        <w:tc>
          <w:tcPr>
            <w:tcW w:w="2496" w:type="dxa"/>
            <w:tcBorders>
              <w:top w:val="nil"/>
            </w:tcBorders>
            <w:shd w:val="clear" w:color="auto" w:fill="auto"/>
            <w:noWrap/>
            <w:hideMark/>
          </w:tcPr>
          <w:p w14:paraId="2B729B22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1.00 (0.997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1.01);</w:t>
            </w:r>
          </w:p>
          <w:p w14:paraId="66B62278" w14:textId="77777777" w:rsidR="008F6AEE" w:rsidRPr="002B3CAB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CAB">
              <w:rPr>
                <w:rFonts w:ascii="Arial" w:hAnsi="Arial" w:cs="Arial"/>
                <w:sz w:val="18"/>
                <w:szCs w:val="18"/>
                <w:lang w:val="en-US"/>
              </w:rPr>
              <w:t>0.31</w:t>
            </w:r>
          </w:p>
        </w:tc>
        <w:tc>
          <w:tcPr>
            <w:tcW w:w="3032" w:type="dxa"/>
            <w:tcBorders>
              <w:top w:val="nil"/>
            </w:tcBorders>
            <w:shd w:val="clear" w:color="auto" w:fill="auto"/>
          </w:tcPr>
          <w:p w14:paraId="74553B7E" w14:textId="3F0F423F" w:rsidR="008F6AEE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1.01 (0.99</w:t>
            </w:r>
            <w:r w:rsidR="00B46CEB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1.03);</w:t>
            </w:r>
          </w:p>
          <w:p w14:paraId="04D8522E" w14:textId="77777777" w:rsidR="008F6AEE" w:rsidRPr="00503196" w:rsidRDefault="008F6AEE" w:rsidP="008B54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0.25</w:t>
            </w:r>
          </w:p>
        </w:tc>
      </w:tr>
    </w:tbl>
    <w:p w14:paraId="540E00F4" w14:textId="77213DE6" w:rsidR="00C91408" w:rsidRPr="008F6AEE" w:rsidRDefault="00C91408" w:rsidP="00F14079">
      <w:pPr>
        <w:rPr>
          <w:rFonts w:ascii="Arial" w:eastAsia="Calibri" w:hAnsi="Arial" w:cs="Arial"/>
          <w:b/>
          <w:sz w:val="20"/>
          <w:szCs w:val="18"/>
          <w:lang w:val="en-US"/>
        </w:rPr>
      </w:pPr>
      <w:r>
        <w:rPr>
          <w:rFonts w:ascii="Arial" w:eastAsia="Calibri" w:hAnsi="Arial" w:cs="Arial"/>
          <w:b/>
          <w:i/>
          <w:sz w:val="20"/>
          <w:szCs w:val="20"/>
          <w:lang w:val="en-US"/>
        </w:rPr>
        <w:br w:type="page"/>
      </w:r>
    </w:p>
    <w:p w14:paraId="3D6386AD" w14:textId="77777777" w:rsidR="00503196" w:rsidRPr="00503196" w:rsidRDefault="00503196" w:rsidP="00C91408">
      <w:pPr>
        <w:rPr>
          <w:rFonts w:ascii="Arial" w:eastAsia="Calibri" w:hAnsi="Arial" w:cs="Arial"/>
          <w:b/>
          <w:i/>
          <w:sz w:val="20"/>
          <w:szCs w:val="20"/>
          <w:lang w:val="en-US"/>
        </w:rPr>
        <w:sectPr w:rsidR="00503196" w:rsidRPr="00503196" w:rsidSect="006A27F2">
          <w:footerReference w:type="default" r:id="rId8"/>
          <w:footnotePr>
            <w:numFmt w:val="chicago"/>
            <w:numRestart w:val="eachPage"/>
          </w:footnotePr>
          <w:pgSz w:w="11906" w:h="16838"/>
          <w:pgMar w:top="1417" w:right="1417" w:bottom="1417" w:left="1417" w:header="708" w:footer="708" w:gutter="0"/>
          <w:cols w:space="708"/>
          <w:docGrid w:linePitch="360"/>
          <w15:footnoteColumns w:val="2"/>
        </w:sectPr>
      </w:pPr>
    </w:p>
    <w:tbl>
      <w:tblPr>
        <w:tblStyle w:val="Lichtearcering2"/>
        <w:tblpPr w:leftFromText="141" w:rightFromText="141" w:vertAnchor="page" w:horzAnchor="margin" w:tblpXSpec="center" w:tblpY="1238"/>
        <w:tblW w:w="50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9"/>
        <w:gridCol w:w="1425"/>
        <w:gridCol w:w="2000"/>
        <w:gridCol w:w="1933"/>
        <w:gridCol w:w="1927"/>
        <w:gridCol w:w="1619"/>
        <w:gridCol w:w="1927"/>
        <w:gridCol w:w="1914"/>
      </w:tblGrid>
      <w:tr w:rsidR="00503196" w:rsidRPr="00503196" w14:paraId="21568C6C" w14:textId="77777777" w:rsidTr="005031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single" w:sz="4" w:space="0" w:color="000000"/>
              <w:bottom w:val="nil"/>
            </w:tcBorders>
            <w:noWrap/>
            <w:vAlign w:val="center"/>
          </w:tcPr>
          <w:p w14:paraId="377B552C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17F49FC" w14:textId="77777777" w:rsidR="00503196" w:rsidRPr="00503196" w:rsidRDefault="00503196" w:rsidP="0050319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000000"/>
              <w:bottom w:val="nil"/>
            </w:tcBorders>
            <w:noWrap/>
            <w:vAlign w:val="center"/>
          </w:tcPr>
          <w:p w14:paraId="5B460995" w14:textId="77777777" w:rsidR="00503196" w:rsidRPr="00503196" w:rsidRDefault="00503196" w:rsidP="0050319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BONE LESIONS</w:t>
            </w:r>
          </w:p>
        </w:tc>
        <w:tc>
          <w:tcPr>
            <w:tcW w:w="1147" w:type="pct"/>
            <w:gridSpan w:val="2"/>
            <w:tcBorders>
              <w:top w:val="single" w:sz="4" w:space="0" w:color="000000"/>
              <w:bottom w:val="nil"/>
            </w:tcBorders>
            <w:noWrap/>
            <w:vAlign w:val="center"/>
          </w:tcPr>
          <w:p w14:paraId="28EA8C72" w14:textId="77777777" w:rsidR="00503196" w:rsidRPr="00503196" w:rsidRDefault="00503196" w:rsidP="0050319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LYMPH NODE LESIONS</w:t>
            </w:r>
          </w:p>
        </w:tc>
        <w:tc>
          <w:tcPr>
            <w:tcW w:w="1242" w:type="pct"/>
            <w:gridSpan w:val="2"/>
            <w:tcBorders>
              <w:top w:val="single" w:sz="4" w:space="0" w:color="000000"/>
              <w:bottom w:val="nil"/>
            </w:tcBorders>
            <w:vAlign w:val="center"/>
          </w:tcPr>
          <w:p w14:paraId="491AB9CB" w14:textId="77777777" w:rsidR="00503196" w:rsidRPr="00503196" w:rsidRDefault="00503196" w:rsidP="0050319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SOFT TISSUE LESIONS</w:t>
            </w:r>
          </w:p>
        </w:tc>
      </w:tr>
      <w:tr w:rsidR="00503196" w:rsidRPr="00503196" w14:paraId="2DB1C2F5" w14:textId="77777777" w:rsidTr="00503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55BF63" w14:textId="77777777" w:rsidR="00503196" w:rsidRPr="00503196" w:rsidRDefault="00503196" w:rsidP="005031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9BFCA0" w14:textId="77777777" w:rsidR="00503196" w:rsidRPr="00503196" w:rsidDel="00124034" w:rsidRDefault="00503196" w:rsidP="005031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3760CA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Univariable</w:t>
            </w:r>
            <w:proofErr w:type="spellEnd"/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88F6FA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Multivariable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77CD9A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Univariable</w:t>
            </w:r>
            <w:proofErr w:type="spellEnd"/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1785A7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Multivariable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6F497C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Univariable</w:t>
            </w:r>
            <w:proofErr w:type="spellEnd"/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62F084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</w:rPr>
              <w:t>Multivariable</w:t>
            </w:r>
          </w:p>
        </w:tc>
      </w:tr>
      <w:tr w:rsidR="00503196" w:rsidRPr="00503196" w14:paraId="7D4A15D1" w14:textId="77777777" w:rsidTr="0050319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910407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Parameters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543DE9" w14:textId="77777777" w:rsidR="00503196" w:rsidRPr="00503196" w:rsidRDefault="00503196" w:rsidP="005031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Test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D7E46C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IRR</w:t>
            </w:r>
            <w:r w:rsidRPr="00503196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footnoteReference w:id="26"/>
            </w: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(95% CI</w:t>
            </w:r>
            <w:r w:rsidRPr="00503196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footnoteReference w:id="27"/>
            </w: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);</w:t>
            </w:r>
          </w:p>
          <w:p w14:paraId="0062AF5F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EE8276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IRR (95% CI);</w:t>
            </w:r>
          </w:p>
          <w:p w14:paraId="2D0FD67D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A457AB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IRR (95% CI);</w:t>
            </w:r>
          </w:p>
          <w:p w14:paraId="62C4284A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4A91AD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IRR (95% CI);</w:t>
            </w:r>
          </w:p>
          <w:p w14:paraId="39C357D0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0CA8B9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IRR (95% CI);</w:t>
            </w:r>
          </w:p>
          <w:p w14:paraId="7EB172BB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8B729B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IRR (95% CI);</w:t>
            </w:r>
          </w:p>
          <w:p w14:paraId="18B89C1F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 value</w:t>
            </w:r>
          </w:p>
        </w:tc>
      </w:tr>
      <w:tr w:rsidR="00503196" w:rsidRPr="00503196" w14:paraId="1FBAC6B8" w14:textId="77777777" w:rsidTr="00503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1E33FAD9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Injected activity</w:t>
            </w:r>
          </w:p>
        </w:tc>
        <w:tc>
          <w:tcPr>
            <w:tcW w:w="462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B2B1D7D" w14:textId="77777777" w:rsidR="00503196" w:rsidRPr="00503196" w:rsidRDefault="00503196" w:rsidP="005031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+1 unit</w:t>
            </w:r>
          </w:p>
        </w:tc>
        <w:tc>
          <w:tcPr>
            <w:tcW w:w="623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50172943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1.00 (0.996-1.01);</w:t>
            </w:r>
          </w:p>
          <w:p w14:paraId="2396DBEA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0.73</w:t>
            </w:r>
          </w:p>
        </w:tc>
        <w:tc>
          <w:tcPr>
            <w:tcW w:w="625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6D7F5B0D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49D4E0A8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1.00 (0.997-1.01);</w:t>
            </w:r>
          </w:p>
          <w:p w14:paraId="06BB6C45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524" w:type="pct"/>
            <w:tcBorders>
              <w:top w:val="single" w:sz="4" w:space="0" w:color="000000"/>
              <w:bottom w:val="nil"/>
            </w:tcBorders>
            <w:shd w:val="clear" w:color="auto" w:fill="auto"/>
            <w:noWrap/>
            <w:hideMark/>
          </w:tcPr>
          <w:p w14:paraId="5F35415F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919BD18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 (0.99-1.01);</w:t>
            </w:r>
          </w:p>
          <w:p w14:paraId="0B78048F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0.77</w:t>
            </w:r>
          </w:p>
        </w:tc>
        <w:tc>
          <w:tcPr>
            <w:tcW w:w="619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6539654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6B177694" w14:textId="77777777" w:rsidTr="005031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64F24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Interval injection-start scan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71129" w14:textId="77777777" w:rsidR="00503196" w:rsidRPr="00503196" w:rsidRDefault="00503196" w:rsidP="005031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minute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A401D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1.01 (0.99-1.03);</w:t>
            </w:r>
          </w:p>
          <w:p w14:paraId="0C5A79DF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0.37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2119E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A9751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1.00 (0.99-1.02);</w:t>
            </w:r>
          </w:p>
          <w:p w14:paraId="4C3BCBC0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46FF9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87A87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1.03 (1-1.05);</w:t>
            </w:r>
          </w:p>
          <w:p w14:paraId="5D914311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6BB98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3718C234" w14:textId="77777777" w:rsidTr="00503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2D0D17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Neoadjuvant</w:t>
            </w:r>
            <w:proofErr w:type="spellEnd"/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 xml:space="preserve"> treatment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215C18FA" w14:textId="77777777" w:rsidR="00503196" w:rsidRPr="00503196" w:rsidRDefault="00503196" w:rsidP="005031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yes vs no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36FEC4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2.02 (0.71-5.74);</w:t>
            </w:r>
          </w:p>
          <w:p w14:paraId="09D89E24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3784FF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F61423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0.93 (0.28-3.12);</w:t>
            </w:r>
          </w:p>
          <w:p w14:paraId="3D6F52F7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0.90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2CE95CF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A561C5C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1.10 (0.21-5.8);</w:t>
            </w:r>
          </w:p>
          <w:p w14:paraId="548AE07E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0.91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6ED33157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3CD27903" w14:textId="77777777" w:rsidTr="005031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DF186F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Primary treatment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94878" w14:textId="77777777" w:rsidR="00503196" w:rsidRPr="00503196" w:rsidRDefault="00503196" w:rsidP="005031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global test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DFDE3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 value = 0.18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A19C39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2F75E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 value = 0.25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08C7FD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CEB88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 value = 0.92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4AA35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 value = 0.04</w:t>
            </w:r>
          </w:p>
        </w:tc>
      </w:tr>
      <w:tr w:rsidR="00503196" w:rsidRPr="00503196" w14:paraId="06804F64" w14:textId="77777777" w:rsidTr="00503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79460C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pT</w:t>
            </w:r>
            <w:r w:rsidRPr="00503196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54813205" w14:textId="77777777" w:rsidR="00503196" w:rsidRPr="00503196" w:rsidRDefault="00503196" w:rsidP="005031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+1 stage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68C6CD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0.51 (0.23-1.13);</w:t>
            </w:r>
          </w:p>
          <w:p w14:paraId="7D9F9045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6E932F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0.29 (0.14-0.61)</w:t>
            </w:r>
          </w:p>
          <w:p w14:paraId="46117679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FAD84D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0.81 (0.43-1.56);</w:t>
            </w:r>
          </w:p>
          <w:p w14:paraId="0048BB5F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48E43D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689887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0.83 (0.16-4.27);</w:t>
            </w:r>
          </w:p>
          <w:p w14:paraId="1BB06D3E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0.82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5A5B956D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759779C8" w14:textId="77777777" w:rsidTr="005031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26C2D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pN</w:t>
            </w:r>
            <w:r w:rsidRPr="00503196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C9A57" w14:textId="77777777" w:rsidR="00503196" w:rsidRPr="00503196" w:rsidRDefault="00503196" w:rsidP="005031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pN1 vs pN0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9EAF4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1.14 (0.38-3.44);</w:t>
            </w:r>
          </w:p>
          <w:p w14:paraId="78A742F7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0.82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10401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36105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1.1 (0.44-2.74);</w:t>
            </w:r>
          </w:p>
          <w:p w14:paraId="086DE1AC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0.84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749B0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2ECB5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0.89 (0.12-6.73);</w:t>
            </w:r>
          </w:p>
          <w:p w14:paraId="014FBAB1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9D118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784077E2" w14:textId="77777777" w:rsidTr="00503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F27E0D2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Positive surgical margin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47E8B92C" w14:textId="77777777" w:rsidR="00503196" w:rsidRPr="00503196" w:rsidRDefault="00503196" w:rsidP="005031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global test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614A181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 value=0.55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084A782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C1AF14F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 value = 0.75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A81753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B93AAC2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 value = 0.15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4B0ACBFD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 value = 0.001</w:t>
            </w:r>
          </w:p>
        </w:tc>
      </w:tr>
      <w:tr w:rsidR="00503196" w:rsidRPr="00503196" w14:paraId="7241E785" w14:textId="77777777" w:rsidTr="005031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4042C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Gleason score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0FB8E" w14:textId="77777777" w:rsidR="00503196" w:rsidRPr="00503196" w:rsidRDefault="00503196" w:rsidP="005031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+1 level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F3BD1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1.46 (1.02-2.09);</w:t>
            </w:r>
          </w:p>
          <w:p w14:paraId="26C6BAD6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A6B9A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1.57 (1.16-2.13);</w:t>
            </w:r>
          </w:p>
          <w:p w14:paraId="11FEADD8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FE21A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0.94 (0.7-1.27);</w:t>
            </w:r>
          </w:p>
          <w:p w14:paraId="6371E6D8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0.69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1DFC9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2EA66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2.28 (1.33-3.90);</w:t>
            </w:r>
          </w:p>
          <w:p w14:paraId="114736BB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B5828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26E648A0" w14:textId="77777777" w:rsidTr="00503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5BD638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Number lymph nodes removed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0F361AC2" w14:textId="77777777" w:rsidR="00503196" w:rsidRPr="00503196" w:rsidRDefault="00503196" w:rsidP="005031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lymph node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9AD33FC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1.02 (0.98-1.07);</w:t>
            </w:r>
          </w:p>
          <w:p w14:paraId="74B0042A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0.29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9CB340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95589E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1.00 (0.97-1.03);</w:t>
            </w:r>
          </w:p>
          <w:p w14:paraId="51759258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0.96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7C17DB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1ABF6E4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0.94 (0.79-1.12);</w:t>
            </w:r>
          </w:p>
          <w:p w14:paraId="3D2B437F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3FC94198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2EFA86B0" w14:textId="77777777" w:rsidTr="005031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CE4E2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Positive lymph nodes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5AC3C" w14:textId="77777777" w:rsidR="00503196" w:rsidRPr="00503196" w:rsidRDefault="00503196" w:rsidP="005031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yes vs no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D56A3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1.04 (0.33-3.25);</w:t>
            </w:r>
          </w:p>
          <w:p w14:paraId="5D4160B6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0.95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81A7B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CBDE6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0.95 (0.38-2.38);</w:t>
            </w:r>
          </w:p>
          <w:p w14:paraId="6B5DD288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28B2B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1A97E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0.75 (0.1-5.60);</w:t>
            </w:r>
          </w:p>
          <w:p w14:paraId="1D501B72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0.78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9A1A2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04B440BA" w14:textId="77777777" w:rsidTr="00503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0DE8AD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PSA value after RP</w:t>
            </w:r>
            <w:r w:rsidRPr="0050319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footnoteReference w:id="30"/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1CA40D6A" w14:textId="77777777" w:rsidR="00503196" w:rsidRPr="00503196" w:rsidRDefault="00503196" w:rsidP="005031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unit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A369CE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1.2 (1.1-1.31);</w:t>
            </w:r>
          </w:p>
          <w:p w14:paraId="041EFCED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D9B197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1.28 (1.20-1.35);</w:t>
            </w:r>
          </w:p>
          <w:p w14:paraId="417ECF1D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DC5C89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1.08 (0.97-1.20);</w:t>
            </w:r>
          </w:p>
          <w:p w14:paraId="78D6B4CE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E33626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1.15 (1.03-1.28);</w:t>
            </w:r>
          </w:p>
          <w:p w14:paraId="2AA13EA0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0.01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EC4C68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1.16 (0.92-1.45);</w:t>
            </w:r>
          </w:p>
          <w:p w14:paraId="323BE1D0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3E52AC99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6D7447C3" w14:textId="77777777" w:rsidTr="005031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3DC91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Adjuvant EBRT</w:t>
            </w:r>
            <w:r w:rsidRPr="0050319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footnoteReference w:id="31"/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1549C" w14:textId="77777777" w:rsidR="00503196" w:rsidRPr="00503196" w:rsidRDefault="00503196" w:rsidP="005031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yes vs no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7A568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0.5 (0.2-1.26);</w:t>
            </w:r>
          </w:p>
          <w:p w14:paraId="53818496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8476F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9381A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0.70 (0.33-1.47);</w:t>
            </w:r>
          </w:p>
          <w:p w14:paraId="3F9A21ED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44AD4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776AB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0.57 (0.13-2.55);</w:t>
            </w:r>
          </w:p>
          <w:p w14:paraId="67E034D1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726B2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4EB27AB1" w14:textId="77777777" w:rsidTr="00503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F20086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Prior ADT</w:t>
            </w:r>
            <w:r w:rsidRPr="0050319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footnoteReference w:id="32"/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7F0AD1BE" w14:textId="77777777" w:rsidR="00503196" w:rsidRPr="00503196" w:rsidRDefault="00503196" w:rsidP="005031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yes vs no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1D67A6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2.50 (0.85-7.38);</w:t>
            </w:r>
          </w:p>
          <w:p w14:paraId="4C1E2E6F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0.1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E83E14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A2525E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1.45 (0.76-2.78);</w:t>
            </w:r>
          </w:p>
          <w:p w14:paraId="523EB677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EAD6A9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E39ECA9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20.83 (4.30-100.85);</w:t>
            </w:r>
          </w:p>
          <w:p w14:paraId="7F38CC02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0.0002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40F766E8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22.16 (3.70-132.69);</w:t>
            </w:r>
          </w:p>
          <w:p w14:paraId="6E33A79F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0.0007</w:t>
            </w:r>
          </w:p>
        </w:tc>
      </w:tr>
      <w:tr w:rsidR="00503196" w:rsidRPr="00503196" w14:paraId="034FFA7A" w14:textId="77777777" w:rsidTr="005031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9C2ED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Ongoing ADT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7C3C7" w14:textId="77777777" w:rsidR="00503196" w:rsidRPr="00503196" w:rsidRDefault="00503196" w:rsidP="005031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yes vs no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EA6A6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1.79 (0.81-3.99);</w:t>
            </w:r>
          </w:p>
          <w:p w14:paraId="404C03B9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7ACBE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ADB60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2.31 (1.24-4.31);</w:t>
            </w:r>
          </w:p>
          <w:p w14:paraId="2DEED05C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C3522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2.27 (1.22-4.21);</w:t>
            </w:r>
          </w:p>
          <w:p w14:paraId="784F3FC7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E9AC0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3.37 (0.74-15.22);</w:t>
            </w:r>
          </w:p>
          <w:p w14:paraId="49936921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4E55D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0C104E6C" w14:textId="77777777" w:rsidTr="00503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48DE0F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Salvage therapy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3C7BA0B8" w14:textId="77777777" w:rsidR="00503196" w:rsidRPr="00503196" w:rsidRDefault="00503196" w:rsidP="005031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yes vs no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D19752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1.3 (0.6-2.82);</w:t>
            </w:r>
          </w:p>
          <w:p w14:paraId="1CA714E2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0.51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D8F1C0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DBF2FD0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1.76 (0.96-3.23);</w:t>
            </w:r>
          </w:p>
          <w:p w14:paraId="1A9A08F8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56D3BC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2.11 (1.10-4.03);</w:t>
            </w:r>
          </w:p>
          <w:p w14:paraId="78058B44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0.02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BCA3D9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3.39 (0.85-13.51);</w:t>
            </w:r>
          </w:p>
          <w:p w14:paraId="6AE65DEC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22AE1960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51898D57" w14:textId="77777777" w:rsidTr="005031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D30D7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PSA doubling time months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79D5E" w14:textId="77777777" w:rsidR="00503196" w:rsidRPr="00503196" w:rsidRDefault="00503196" w:rsidP="005031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month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D0341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0.97 (0.89-1.06);</w:t>
            </w:r>
          </w:p>
          <w:p w14:paraId="2142A1DE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0.50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87F8B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1AC52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0.97 (0.93-1.02);</w:t>
            </w:r>
          </w:p>
          <w:p w14:paraId="244CA1CE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81169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0BE1E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0.93 (0.86-1.01);</w:t>
            </w:r>
          </w:p>
          <w:p w14:paraId="65BA379F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4CDD7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03196" w:rsidRPr="00503196" w14:paraId="0D3CC138" w14:textId="77777777" w:rsidTr="00503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003373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PSA velocity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13C28B63" w14:textId="77777777" w:rsidR="00503196" w:rsidRPr="00503196" w:rsidRDefault="00503196" w:rsidP="005031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+1 unit</w:t>
            </w: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96A08D1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1.022 (1.017-1.027);</w:t>
            </w:r>
          </w:p>
          <w:p w14:paraId="63E10813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FFAC0D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783ED2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1.019 (1.013-1.024);</w:t>
            </w:r>
          </w:p>
          <w:p w14:paraId="190EDECD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861026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4266C0E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1.024 (1.016-1.032);</w:t>
            </w:r>
          </w:p>
          <w:p w14:paraId="410C1E4B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08F2E87C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1.03 (1.02-1.05);</w:t>
            </w:r>
          </w:p>
          <w:p w14:paraId="69CD8A3A" w14:textId="77777777" w:rsidR="00503196" w:rsidRPr="00503196" w:rsidRDefault="00503196" w:rsidP="0050319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503196" w:rsidRPr="00503196" w14:paraId="2B09BD05" w14:textId="77777777" w:rsidTr="005031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CD3544" w14:textId="77777777" w:rsidR="00503196" w:rsidRPr="00503196" w:rsidRDefault="00503196" w:rsidP="005031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PSA value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816D2F" w14:textId="77777777" w:rsidR="00503196" w:rsidRPr="00503196" w:rsidRDefault="00503196" w:rsidP="005031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+1 unit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468B19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1.005 (1.004-1.007);</w:t>
            </w:r>
          </w:p>
          <w:p w14:paraId="465334EB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121F883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1.003 (1.002-1.005);</w:t>
            </w:r>
          </w:p>
          <w:p w14:paraId="0F47649A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3196">
              <w:rPr>
                <w:rFonts w:ascii="Arial" w:hAnsi="Arial" w:cs="Arial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0EB2576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1.005 (1.003-1.007);</w:t>
            </w:r>
          </w:p>
          <w:p w14:paraId="18090A15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DD47A22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B5E2E29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1.006 (1.003-1.009);</w:t>
            </w:r>
          </w:p>
          <w:p w14:paraId="771DC37E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03196">
              <w:rPr>
                <w:rFonts w:ascii="Arial" w:hAnsi="Arial" w:cs="Arial"/>
                <w:sz w:val="16"/>
                <w:szCs w:val="16"/>
              </w:rPr>
              <w:t>0.0002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BE1A87E" w14:textId="77777777" w:rsidR="00503196" w:rsidRPr="00503196" w:rsidRDefault="00503196" w:rsidP="005031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3E180B2C" w14:textId="613003E6" w:rsidR="00C91408" w:rsidRPr="005F4927" w:rsidRDefault="00B43071" w:rsidP="00503196">
      <w:pPr>
        <w:rPr>
          <w:rFonts w:ascii="Arial" w:eastAsia="Calibri" w:hAnsi="Arial" w:cs="Arial"/>
          <w:b/>
          <w:sz w:val="20"/>
          <w:szCs w:val="18"/>
          <w:lang w:val="en-US"/>
        </w:rPr>
        <w:sectPr w:rsidR="00C91408" w:rsidRPr="005F4927" w:rsidSect="001979BB">
          <w:footerReference w:type="default" r:id="rId9"/>
          <w:footnotePr>
            <w:numFmt w:val="chicago"/>
            <w:numRestart w:val="eachPage"/>
          </w:footnotePr>
          <w:pgSz w:w="16838" w:h="11906" w:orient="landscape"/>
          <w:pgMar w:top="720" w:right="720" w:bottom="720" w:left="720" w:header="708" w:footer="708" w:gutter="0"/>
          <w:cols w:space="708"/>
          <w:docGrid w:linePitch="360"/>
          <w15:footnoteColumns w:val="4"/>
        </w:sectPr>
      </w:pPr>
      <w:r>
        <w:rPr>
          <w:rFonts w:ascii="Arial" w:eastAsia="Calibri" w:hAnsi="Arial" w:cs="Arial"/>
          <w:b/>
          <w:sz w:val="20"/>
          <w:szCs w:val="18"/>
          <w:lang w:val="en-US"/>
        </w:rPr>
        <w:t xml:space="preserve">Supplementary table </w:t>
      </w:r>
      <w:r w:rsidR="00DF67D0">
        <w:rPr>
          <w:rFonts w:ascii="Arial" w:eastAsia="Calibri" w:hAnsi="Arial" w:cs="Arial"/>
          <w:b/>
          <w:sz w:val="20"/>
          <w:szCs w:val="18"/>
          <w:lang w:val="en-US"/>
        </w:rPr>
        <w:t>6</w:t>
      </w:r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. Logistic regression analysis of parameters predicting the number of positive lesions on [</w:t>
      </w:r>
      <w:r w:rsidR="00503196" w:rsidRPr="005F4927">
        <w:rPr>
          <w:rFonts w:ascii="Arial" w:eastAsia="Calibri" w:hAnsi="Arial" w:cs="Arial"/>
          <w:b/>
          <w:sz w:val="20"/>
          <w:szCs w:val="18"/>
          <w:vertAlign w:val="superscript"/>
          <w:lang w:val="en-US"/>
        </w:rPr>
        <w:t>18</w:t>
      </w:r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F</w:t>
      </w:r>
      <w:proofErr w:type="gramStart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]PSMA</w:t>
      </w:r>
      <w:proofErr w:type="gramEnd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 xml:space="preserve">-1007-PET/CT scan: </w:t>
      </w:r>
      <w:proofErr w:type="spellStart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>univariable</w:t>
      </w:r>
      <w:proofErr w:type="spellEnd"/>
      <w:r w:rsidR="00503196" w:rsidRPr="005F4927">
        <w:rPr>
          <w:rFonts w:ascii="Arial" w:eastAsia="Calibri" w:hAnsi="Arial" w:cs="Arial"/>
          <w:b/>
          <w:sz w:val="20"/>
          <w:szCs w:val="18"/>
          <w:lang w:val="en-US"/>
        </w:rPr>
        <w:t xml:space="preserve"> and multivariable analysis </w:t>
      </w:r>
    </w:p>
    <w:p w14:paraId="6E5791C9" w14:textId="3058EABF" w:rsidR="00503196" w:rsidRPr="004E4FCF" w:rsidRDefault="00503196" w:rsidP="004B6631">
      <w:pPr>
        <w:rPr>
          <w:rFonts w:ascii="Arial" w:hAnsi="Arial" w:cs="Arial"/>
        </w:rPr>
      </w:pPr>
    </w:p>
    <w:sectPr w:rsidR="00503196" w:rsidRPr="004E4FCF" w:rsidSect="00C91408">
      <w:footnotePr>
        <w:numFmt w:val="chicago"/>
        <w:numRestart w:val="eachPage"/>
      </w:footnotePr>
      <w:type w:val="evenPage"/>
      <w:pgSz w:w="11906" w:h="16838"/>
      <w:pgMar w:top="1417" w:right="1417" w:bottom="1417" w:left="1417" w:header="708" w:footer="708" w:gutter="0"/>
      <w:cols w:space="708"/>
      <w:docGrid w:linePitch="360"/>
      <w15:footnoteColumns w:val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EAE99" w14:textId="77777777" w:rsidR="00B95238" w:rsidRDefault="00B95238" w:rsidP="00302FA5">
      <w:pPr>
        <w:spacing w:after="0" w:line="240" w:lineRule="auto"/>
      </w:pPr>
      <w:r>
        <w:separator/>
      </w:r>
    </w:p>
  </w:endnote>
  <w:endnote w:type="continuationSeparator" w:id="0">
    <w:p w14:paraId="24FEC690" w14:textId="77777777" w:rsidR="00B95238" w:rsidRDefault="00B95238" w:rsidP="0030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4DF60E">
    <w:altName w:val="Times New Roman"/>
    <w:panose1 w:val="00000000000000000000"/>
    <w:charset w:val="00"/>
    <w:family w:val="roman"/>
    <w:notTrueType/>
    <w:pitch w:val="default"/>
  </w:font>
  <w:font w:name="AdvP4C4E51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263662"/>
      <w:docPartObj>
        <w:docPartGallery w:val="Page Numbers (Bottom of Page)"/>
        <w:docPartUnique/>
      </w:docPartObj>
    </w:sdtPr>
    <w:sdtEndPr/>
    <w:sdtContent>
      <w:p w14:paraId="4C177E74" w14:textId="1B04CAC4" w:rsidR="00782853" w:rsidRDefault="007828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7F2">
          <w:rPr>
            <w:noProof/>
          </w:rPr>
          <w:t>5</w:t>
        </w:r>
        <w:r>
          <w:fldChar w:fldCharType="end"/>
        </w:r>
      </w:p>
    </w:sdtContent>
  </w:sdt>
  <w:p w14:paraId="3C5AFF95" w14:textId="77777777" w:rsidR="00782853" w:rsidRDefault="007828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2123845"/>
      <w:docPartObj>
        <w:docPartGallery w:val="Page Numbers (Bottom of Page)"/>
        <w:docPartUnique/>
      </w:docPartObj>
    </w:sdtPr>
    <w:sdtEndPr/>
    <w:sdtContent>
      <w:p w14:paraId="3CF8C680" w14:textId="79E4A29F" w:rsidR="00782853" w:rsidRDefault="007828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7F2">
          <w:rPr>
            <w:noProof/>
          </w:rPr>
          <w:t>8</w:t>
        </w:r>
        <w:r>
          <w:fldChar w:fldCharType="end"/>
        </w:r>
      </w:p>
    </w:sdtContent>
  </w:sdt>
  <w:p w14:paraId="2EE3F4B1" w14:textId="77777777" w:rsidR="00782853" w:rsidRDefault="00782853">
    <w:pPr>
      <w:pStyle w:val="Footer"/>
    </w:pPr>
  </w:p>
  <w:p w14:paraId="7A2EFC1F" w14:textId="77777777" w:rsidR="00782853" w:rsidRDefault="007828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C590D" w14:textId="77777777" w:rsidR="00B95238" w:rsidRDefault="00B95238" w:rsidP="00302FA5">
      <w:pPr>
        <w:spacing w:after="0" w:line="240" w:lineRule="auto"/>
      </w:pPr>
      <w:r>
        <w:separator/>
      </w:r>
    </w:p>
  </w:footnote>
  <w:footnote w:type="continuationSeparator" w:id="0">
    <w:p w14:paraId="1BDEF96B" w14:textId="77777777" w:rsidR="00B95238" w:rsidRDefault="00B95238" w:rsidP="00302FA5">
      <w:pPr>
        <w:spacing w:after="0" w:line="240" w:lineRule="auto"/>
      </w:pPr>
      <w:r>
        <w:continuationSeparator/>
      </w:r>
    </w:p>
  </w:footnote>
  <w:footnote w:id="1">
    <w:p w14:paraId="6F084119" w14:textId="77777777" w:rsidR="00782853" w:rsidRPr="003D21D8" w:rsidRDefault="00782853" w:rsidP="008818B4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confidence interval</w:t>
      </w:r>
    </w:p>
  </w:footnote>
  <w:footnote w:id="2">
    <w:p w14:paraId="2AB64429" w14:textId="77777777" w:rsidR="00782853" w:rsidRPr="003D21D8" w:rsidRDefault="00782853" w:rsidP="008818B4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radical prostatectomy</w:t>
      </w:r>
    </w:p>
  </w:footnote>
  <w:footnote w:id="3">
    <w:p w14:paraId="2D6197E9" w14:textId="77777777" w:rsidR="00782853" w:rsidRPr="003D21D8" w:rsidRDefault="00782853" w:rsidP="008818B4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external beam radiation therapy</w:t>
      </w:r>
    </w:p>
  </w:footnote>
  <w:footnote w:id="4">
    <w:p w14:paraId="140D9645" w14:textId="77777777" w:rsidR="00782853" w:rsidRPr="006D5CC3" w:rsidRDefault="00782853" w:rsidP="008818B4">
      <w:pPr>
        <w:pStyle w:val="FootnoteText"/>
        <w:rPr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androgen deprivation therapy</w:t>
      </w:r>
    </w:p>
  </w:footnote>
  <w:footnote w:id="5">
    <w:p w14:paraId="670776F1" w14:textId="77777777" w:rsidR="00782853" w:rsidRPr="003D21D8" w:rsidRDefault="00782853" w:rsidP="008818B4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Odds ratio</w:t>
      </w:r>
    </w:p>
  </w:footnote>
  <w:footnote w:id="6">
    <w:p w14:paraId="246AF250" w14:textId="77777777" w:rsidR="00782853" w:rsidRPr="003D21D8" w:rsidRDefault="00782853" w:rsidP="008818B4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confidence interval</w:t>
      </w:r>
    </w:p>
  </w:footnote>
  <w:footnote w:id="7">
    <w:p w14:paraId="35DEBD15" w14:textId="77777777" w:rsidR="00782853" w:rsidRPr="003D21D8" w:rsidRDefault="00782853" w:rsidP="008818B4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pathological primary </w:t>
      </w:r>
      <w:proofErr w:type="spellStart"/>
      <w:r w:rsidRPr="003D21D8">
        <w:rPr>
          <w:sz w:val="18"/>
          <w:lang w:val="en-US"/>
        </w:rPr>
        <w:t>tumour</w:t>
      </w:r>
      <w:proofErr w:type="spellEnd"/>
      <w:r w:rsidRPr="003D21D8">
        <w:rPr>
          <w:sz w:val="18"/>
          <w:lang w:val="en-US"/>
        </w:rPr>
        <w:t xml:space="preserve"> staging</w:t>
      </w:r>
    </w:p>
  </w:footnote>
  <w:footnote w:id="8">
    <w:p w14:paraId="3D089630" w14:textId="77777777" w:rsidR="00782853" w:rsidRPr="003D21D8" w:rsidRDefault="00782853" w:rsidP="008818B4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pathological regional lymph node staging</w:t>
      </w:r>
    </w:p>
  </w:footnote>
  <w:footnote w:id="9">
    <w:p w14:paraId="0D7674D3" w14:textId="77777777" w:rsidR="00782853" w:rsidRPr="003D21D8" w:rsidRDefault="00782853" w:rsidP="008818B4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radical prostatectomy</w:t>
      </w:r>
    </w:p>
  </w:footnote>
  <w:footnote w:id="10">
    <w:p w14:paraId="146C7DC6" w14:textId="77777777" w:rsidR="00782853" w:rsidRPr="003D21D8" w:rsidRDefault="00782853" w:rsidP="008818B4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external beam radiation therapy</w:t>
      </w:r>
    </w:p>
  </w:footnote>
  <w:footnote w:id="11">
    <w:p w14:paraId="2121D479" w14:textId="77777777" w:rsidR="00782853" w:rsidRPr="00C91408" w:rsidRDefault="00782853" w:rsidP="008818B4">
      <w:pPr>
        <w:pStyle w:val="FootnoteText"/>
        <w:rPr>
          <w:sz w:val="16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androgen deprivation therapy</w:t>
      </w:r>
    </w:p>
  </w:footnote>
  <w:footnote w:id="12">
    <w:p w14:paraId="7E4C356E" w14:textId="77777777" w:rsidR="00782853" w:rsidRPr="00D8588F" w:rsidRDefault="00782853" w:rsidP="00503196">
      <w:pPr>
        <w:pStyle w:val="FootnoteText"/>
        <w:rPr>
          <w:sz w:val="18"/>
          <w:lang w:val="en-US"/>
        </w:rPr>
      </w:pPr>
      <w:r w:rsidRPr="00D8588F">
        <w:rPr>
          <w:rStyle w:val="FootnoteReference"/>
          <w:sz w:val="18"/>
        </w:rPr>
        <w:footnoteRef/>
      </w:r>
      <w:r w:rsidRPr="00D8588F">
        <w:rPr>
          <w:sz w:val="18"/>
          <w:lang w:val="en-US"/>
        </w:rPr>
        <w:t xml:space="preserve"> Odds ratio</w:t>
      </w:r>
    </w:p>
  </w:footnote>
  <w:footnote w:id="13">
    <w:p w14:paraId="4CAAA5DC" w14:textId="77777777" w:rsidR="00782853" w:rsidRPr="00D8588F" w:rsidRDefault="00782853" w:rsidP="00503196">
      <w:pPr>
        <w:pStyle w:val="FootnoteText"/>
        <w:rPr>
          <w:sz w:val="18"/>
          <w:lang w:val="en-US"/>
        </w:rPr>
      </w:pPr>
      <w:r w:rsidRPr="00D8588F">
        <w:rPr>
          <w:rStyle w:val="FootnoteReference"/>
          <w:sz w:val="18"/>
        </w:rPr>
        <w:footnoteRef/>
      </w:r>
      <w:r w:rsidRPr="00D8588F">
        <w:rPr>
          <w:sz w:val="18"/>
          <w:lang w:val="en-US"/>
        </w:rPr>
        <w:t xml:space="preserve"> confidence interval</w:t>
      </w:r>
    </w:p>
  </w:footnote>
  <w:footnote w:id="14">
    <w:p w14:paraId="49A9CE26" w14:textId="77777777" w:rsidR="00782853" w:rsidRPr="00D8588F" w:rsidRDefault="00782853" w:rsidP="00503196">
      <w:pPr>
        <w:pStyle w:val="FootnoteText"/>
        <w:rPr>
          <w:sz w:val="18"/>
          <w:lang w:val="en-US"/>
        </w:rPr>
      </w:pPr>
      <w:r w:rsidRPr="00D8588F">
        <w:rPr>
          <w:rStyle w:val="FootnoteReference"/>
          <w:sz w:val="18"/>
        </w:rPr>
        <w:footnoteRef/>
      </w:r>
      <w:r w:rsidRPr="00D8588F">
        <w:rPr>
          <w:sz w:val="18"/>
          <w:lang w:val="en-US"/>
        </w:rPr>
        <w:t xml:space="preserve"> pathological primary </w:t>
      </w:r>
      <w:proofErr w:type="spellStart"/>
      <w:r w:rsidRPr="00D8588F">
        <w:rPr>
          <w:sz w:val="18"/>
          <w:lang w:val="en-US"/>
        </w:rPr>
        <w:t>tumour</w:t>
      </w:r>
      <w:proofErr w:type="spellEnd"/>
      <w:r w:rsidRPr="00D8588F">
        <w:rPr>
          <w:sz w:val="18"/>
          <w:lang w:val="en-US"/>
        </w:rPr>
        <w:t xml:space="preserve"> staging</w:t>
      </w:r>
    </w:p>
  </w:footnote>
  <w:footnote w:id="15">
    <w:p w14:paraId="125670DB" w14:textId="77777777" w:rsidR="00782853" w:rsidRPr="00D8588F" w:rsidRDefault="00782853" w:rsidP="00503196">
      <w:pPr>
        <w:pStyle w:val="FootnoteText"/>
        <w:rPr>
          <w:sz w:val="18"/>
          <w:lang w:val="en-US"/>
        </w:rPr>
      </w:pPr>
      <w:r w:rsidRPr="00D8588F">
        <w:rPr>
          <w:rStyle w:val="FootnoteReference"/>
          <w:sz w:val="18"/>
        </w:rPr>
        <w:footnoteRef/>
      </w:r>
      <w:r w:rsidRPr="00D8588F">
        <w:rPr>
          <w:sz w:val="18"/>
          <w:lang w:val="en-US"/>
        </w:rPr>
        <w:t xml:space="preserve"> pathological regional lymph node staging</w:t>
      </w:r>
    </w:p>
  </w:footnote>
  <w:footnote w:id="16">
    <w:p w14:paraId="19344E5D" w14:textId="77777777" w:rsidR="00782853" w:rsidRPr="00D8588F" w:rsidRDefault="00782853" w:rsidP="00503196">
      <w:pPr>
        <w:pStyle w:val="FootnoteText"/>
        <w:rPr>
          <w:sz w:val="18"/>
          <w:lang w:val="en-US"/>
        </w:rPr>
      </w:pPr>
      <w:r w:rsidRPr="00D8588F">
        <w:rPr>
          <w:rStyle w:val="FootnoteReference"/>
          <w:sz w:val="18"/>
        </w:rPr>
        <w:footnoteRef/>
      </w:r>
      <w:r w:rsidRPr="00D8588F">
        <w:rPr>
          <w:sz w:val="18"/>
          <w:lang w:val="en-US"/>
        </w:rPr>
        <w:t>radical prostatectomy</w:t>
      </w:r>
    </w:p>
  </w:footnote>
  <w:footnote w:id="17">
    <w:p w14:paraId="06AF003C" w14:textId="77777777" w:rsidR="00782853" w:rsidRPr="00D8588F" w:rsidRDefault="00782853" w:rsidP="00503196">
      <w:pPr>
        <w:pStyle w:val="FootnoteText"/>
        <w:rPr>
          <w:sz w:val="18"/>
          <w:lang w:val="en-US"/>
        </w:rPr>
      </w:pPr>
      <w:r w:rsidRPr="00D8588F">
        <w:rPr>
          <w:rStyle w:val="FootnoteReference"/>
          <w:sz w:val="18"/>
        </w:rPr>
        <w:footnoteRef/>
      </w:r>
      <w:r w:rsidRPr="00D8588F">
        <w:rPr>
          <w:sz w:val="18"/>
          <w:lang w:val="en-US"/>
        </w:rPr>
        <w:t xml:space="preserve"> external beam radiation therapy</w:t>
      </w:r>
    </w:p>
  </w:footnote>
  <w:footnote w:id="18">
    <w:p w14:paraId="02A8A4FD" w14:textId="77777777" w:rsidR="00782853" w:rsidRPr="001B4C56" w:rsidRDefault="00782853" w:rsidP="00503196">
      <w:pPr>
        <w:pStyle w:val="FootnoteText"/>
        <w:rPr>
          <w:lang w:val="en-US"/>
        </w:rPr>
      </w:pPr>
      <w:r w:rsidRPr="00D8588F">
        <w:rPr>
          <w:rStyle w:val="FootnoteReference"/>
          <w:sz w:val="18"/>
        </w:rPr>
        <w:footnoteRef/>
      </w:r>
      <w:r w:rsidRPr="00D8588F">
        <w:rPr>
          <w:sz w:val="18"/>
          <w:lang w:val="en-US"/>
        </w:rPr>
        <w:t xml:space="preserve"> androgen deprivation therapy</w:t>
      </w:r>
    </w:p>
  </w:footnote>
  <w:footnote w:id="19">
    <w:p w14:paraId="0864314A" w14:textId="77777777" w:rsidR="00782853" w:rsidRPr="003D21D8" w:rsidRDefault="00782853" w:rsidP="008F6AEE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Odds ratio</w:t>
      </w:r>
    </w:p>
  </w:footnote>
  <w:footnote w:id="20">
    <w:p w14:paraId="06C38DC6" w14:textId="77777777" w:rsidR="00782853" w:rsidRPr="003D21D8" w:rsidRDefault="00782853" w:rsidP="008F6AEE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confidence interval</w:t>
      </w:r>
    </w:p>
  </w:footnote>
  <w:footnote w:id="21">
    <w:p w14:paraId="172286A6" w14:textId="77777777" w:rsidR="00782853" w:rsidRPr="003D21D8" w:rsidRDefault="00782853" w:rsidP="008F6AEE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pathological primary </w:t>
      </w:r>
      <w:proofErr w:type="spellStart"/>
      <w:r w:rsidRPr="003D21D8">
        <w:rPr>
          <w:sz w:val="18"/>
          <w:lang w:val="en-US"/>
        </w:rPr>
        <w:t>tumour</w:t>
      </w:r>
      <w:proofErr w:type="spellEnd"/>
      <w:r w:rsidRPr="003D21D8">
        <w:rPr>
          <w:sz w:val="18"/>
          <w:lang w:val="en-US"/>
        </w:rPr>
        <w:t xml:space="preserve"> staging</w:t>
      </w:r>
    </w:p>
  </w:footnote>
  <w:footnote w:id="22">
    <w:p w14:paraId="22945E1B" w14:textId="77777777" w:rsidR="00782853" w:rsidRPr="003D21D8" w:rsidRDefault="00782853" w:rsidP="008F6AEE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pathological regional lymph node staging</w:t>
      </w:r>
    </w:p>
  </w:footnote>
  <w:footnote w:id="23">
    <w:p w14:paraId="30EAF672" w14:textId="77777777" w:rsidR="00782853" w:rsidRPr="003D21D8" w:rsidRDefault="00782853" w:rsidP="008F6AEE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radical prostatectomy</w:t>
      </w:r>
    </w:p>
  </w:footnote>
  <w:footnote w:id="24">
    <w:p w14:paraId="40FD3593" w14:textId="77777777" w:rsidR="00782853" w:rsidRPr="003D21D8" w:rsidRDefault="00782853" w:rsidP="008F6AEE">
      <w:pPr>
        <w:pStyle w:val="FootnoteText"/>
        <w:rPr>
          <w:sz w:val="18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external beam radiation therapy</w:t>
      </w:r>
    </w:p>
  </w:footnote>
  <w:footnote w:id="25">
    <w:p w14:paraId="4CFD3127" w14:textId="77777777" w:rsidR="00782853" w:rsidRPr="00C91408" w:rsidRDefault="00782853" w:rsidP="008F6AEE">
      <w:pPr>
        <w:pStyle w:val="FootnoteText"/>
        <w:rPr>
          <w:sz w:val="16"/>
          <w:lang w:val="en-US"/>
        </w:rPr>
      </w:pPr>
      <w:r w:rsidRPr="003D21D8">
        <w:rPr>
          <w:rStyle w:val="FootnoteReference"/>
          <w:sz w:val="18"/>
        </w:rPr>
        <w:footnoteRef/>
      </w:r>
      <w:r w:rsidRPr="003D21D8">
        <w:rPr>
          <w:sz w:val="18"/>
          <w:lang w:val="en-US"/>
        </w:rPr>
        <w:t xml:space="preserve"> androgen deprivation therapy</w:t>
      </w:r>
    </w:p>
  </w:footnote>
  <w:footnote w:id="26">
    <w:p w14:paraId="70D8A5C3" w14:textId="77777777" w:rsidR="00782853" w:rsidRPr="0046368D" w:rsidRDefault="00782853" w:rsidP="00503196">
      <w:pPr>
        <w:pStyle w:val="FootnoteText"/>
        <w:rPr>
          <w:sz w:val="18"/>
          <w:lang w:val="en-US"/>
        </w:rPr>
      </w:pPr>
      <w:r w:rsidRPr="0046368D">
        <w:rPr>
          <w:rStyle w:val="FootnoteReference"/>
          <w:sz w:val="18"/>
        </w:rPr>
        <w:footnoteRef/>
      </w:r>
      <w:r w:rsidRPr="0046368D">
        <w:rPr>
          <w:sz w:val="18"/>
          <w:lang w:val="en-US"/>
        </w:rPr>
        <w:t xml:space="preserve"> Incidence Rate Ratio</w:t>
      </w:r>
    </w:p>
  </w:footnote>
  <w:footnote w:id="27">
    <w:p w14:paraId="425C23D3" w14:textId="77777777" w:rsidR="00782853" w:rsidRPr="0046368D" w:rsidRDefault="00782853" w:rsidP="00503196">
      <w:pPr>
        <w:pStyle w:val="FootnoteText"/>
        <w:rPr>
          <w:sz w:val="18"/>
          <w:lang w:val="en-US"/>
        </w:rPr>
      </w:pPr>
      <w:r w:rsidRPr="0046368D">
        <w:rPr>
          <w:rStyle w:val="FootnoteReference"/>
          <w:sz w:val="18"/>
        </w:rPr>
        <w:footnoteRef/>
      </w:r>
      <w:r w:rsidRPr="0046368D">
        <w:rPr>
          <w:sz w:val="18"/>
          <w:lang w:val="en-US"/>
        </w:rPr>
        <w:t xml:space="preserve"> confidence interval</w:t>
      </w:r>
    </w:p>
  </w:footnote>
  <w:footnote w:id="28">
    <w:p w14:paraId="63D72466" w14:textId="77777777" w:rsidR="00782853" w:rsidRPr="0046368D" w:rsidRDefault="00782853" w:rsidP="00503196">
      <w:pPr>
        <w:pStyle w:val="FootnoteText"/>
        <w:rPr>
          <w:sz w:val="18"/>
          <w:lang w:val="en-US"/>
        </w:rPr>
      </w:pPr>
      <w:r w:rsidRPr="0046368D">
        <w:rPr>
          <w:rStyle w:val="FootnoteReference"/>
          <w:sz w:val="18"/>
        </w:rPr>
        <w:footnoteRef/>
      </w:r>
      <w:r w:rsidRPr="0046368D">
        <w:rPr>
          <w:sz w:val="18"/>
          <w:lang w:val="en-US"/>
        </w:rPr>
        <w:t xml:space="preserve"> pathological primary </w:t>
      </w:r>
      <w:proofErr w:type="spellStart"/>
      <w:r w:rsidRPr="0046368D">
        <w:rPr>
          <w:sz w:val="18"/>
          <w:lang w:val="en-US"/>
        </w:rPr>
        <w:t>tumour</w:t>
      </w:r>
      <w:proofErr w:type="spellEnd"/>
      <w:r w:rsidRPr="0046368D">
        <w:rPr>
          <w:sz w:val="18"/>
          <w:lang w:val="en-US"/>
        </w:rPr>
        <w:t xml:space="preserve"> staging</w:t>
      </w:r>
    </w:p>
  </w:footnote>
  <w:footnote w:id="29">
    <w:p w14:paraId="4F9C5996" w14:textId="77777777" w:rsidR="00782853" w:rsidRPr="0046368D" w:rsidRDefault="00782853" w:rsidP="00503196">
      <w:pPr>
        <w:pStyle w:val="FootnoteText"/>
        <w:rPr>
          <w:sz w:val="18"/>
          <w:lang w:val="en-US"/>
        </w:rPr>
      </w:pPr>
      <w:r w:rsidRPr="0046368D">
        <w:rPr>
          <w:rStyle w:val="FootnoteReference"/>
          <w:sz w:val="18"/>
        </w:rPr>
        <w:footnoteRef/>
      </w:r>
      <w:r w:rsidRPr="0046368D">
        <w:rPr>
          <w:sz w:val="18"/>
          <w:lang w:val="en-US"/>
        </w:rPr>
        <w:t xml:space="preserve"> pathological regional lymph node staging</w:t>
      </w:r>
    </w:p>
  </w:footnote>
  <w:footnote w:id="30">
    <w:p w14:paraId="3C25A4FC" w14:textId="77777777" w:rsidR="00782853" w:rsidRPr="0046368D" w:rsidRDefault="00782853" w:rsidP="00503196">
      <w:pPr>
        <w:pStyle w:val="FootnoteText"/>
        <w:rPr>
          <w:sz w:val="18"/>
          <w:lang w:val="en-US"/>
        </w:rPr>
      </w:pPr>
      <w:r w:rsidRPr="0046368D">
        <w:rPr>
          <w:rStyle w:val="FootnoteReference"/>
          <w:sz w:val="18"/>
        </w:rPr>
        <w:footnoteRef/>
      </w:r>
      <w:r w:rsidRPr="0046368D">
        <w:rPr>
          <w:sz w:val="18"/>
          <w:lang w:val="en-US"/>
        </w:rPr>
        <w:t xml:space="preserve"> radical prostatectomy</w:t>
      </w:r>
    </w:p>
  </w:footnote>
  <w:footnote w:id="31">
    <w:p w14:paraId="0B373B0E" w14:textId="77777777" w:rsidR="00782853" w:rsidRPr="0046368D" w:rsidRDefault="00782853" w:rsidP="00503196">
      <w:pPr>
        <w:pStyle w:val="FootnoteText"/>
        <w:rPr>
          <w:sz w:val="18"/>
          <w:lang w:val="en-US"/>
        </w:rPr>
      </w:pPr>
      <w:r w:rsidRPr="0046368D">
        <w:rPr>
          <w:rStyle w:val="FootnoteReference"/>
          <w:sz w:val="18"/>
        </w:rPr>
        <w:footnoteRef/>
      </w:r>
      <w:r w:rsidRPr="0046368D">
        <w:rPr>
          <w:sz w:val="18"/>
          <w:lang w:val="en-US"/>
        </w:rPr>
        <w:t xml:space="preserve"> external beam radiation therapy</w:t>
      </w:r>
    </w:p>
  </w:footnote>
  <w:footnote w:id="32">
    <w:p w14:paraId="60E143F4" w14:textId="77777777" w:rsidR="00782853" w:rsidRPr="00C91408" w:rsidRDefault="00782853" w:rsidP="00503196">
      <w:pPr>
        <w:pStyle w:val="FootnoteText"/>
        <w:rPr>
          <w:sz w:val="16"/>
          <w:lang w:val="en-US"/>
        </w:rPr>
      </w:pPr>
      <w:r w:rsidRPr="0046368D">
        <w:rPr>
          <w:rStyle w:val="FootnoteReference"/>
          <w:sz w:val="18"/>
        </w:rPr>
        <w:footnoteRef/>
      </w:r>
      <w:r w:rsidRPr="0046368D">
        <w:rPr>
          <w:sz w:val="18"/>
          <w:lang w:val="en-US"/>
        </w:rPr>
        <w:t xml:space="preserve"> androgen deprivation therapy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F8844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24024"/>
    <w:multiLevelType w:val="multilevel"/>
    <w:tmpl w:val="A708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30985"/>
    <w:multiLevelType w:val="multilevel"/>
    <w:tmpl w:val="CCA4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B11CF"/>
    <w:multiLevelType w:val="multilevel"/>
    <w:tmpl w:val="CA28F6A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DD10FF8"/>
    <w:multiLevelType w:val="hybridMultilevel"/>
    <w:tmpl w:val="DE08521C"/>
    <w:lvl w:ilvl="0" w:tplc="00088A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8673C"/>
    <w:multiLevelType w:val="hybridMultilevel"/>
    <w:tmpl w:val="B0C2980E"/>
    <w:lvl w:ilvl="0" w:tplc="011A92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A6CCF"/>
    <w:multiLevelType w:val="hybridMultilevel"/>
    <w:tmpl w:val="5F5CD09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705CF"/>
    <w:multiLevelType w:val="hybridMultilevel"/>
    <w:tmpl w:val="C6006C82"/>
    <w:lvl w:ilvl="0" w:tplc="E6BEB1F6">
      <w:start w:val="14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B0121"/>
    <w:multiLevelType w:val="multilevel"/>
    <w:tmpl w:val="F0CE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9A28C7"/>
    <w:multiLevelType w:val="multilevel"/>
    <w:tmpl w:val="24A2CAF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3F16830"/>
    <w:multiLevelType w:val="multilevel"/>
    <w:tmpl w:val="8F94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7B4999"/>
    <w:multiLevelType w:val="multilevel"/>
    <w:tmpl w:val="6C14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531CE5"/>
    <w:multiLevelType w:val="hybridMultilevel"/>
    <w:tmpl w:val="A56E1C3C"/>
    <w:lvl w:ilvl="0" w:tplc="AD668C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7C10C3"/>
    <w:multiLevelType w:val="multilevel"/>
    <w:tmpl w:val="6CCE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E523A7"/>
    <w:multiLevelType w:val="hybridMultilevel"/>
    <w:tmpl w:val="E8349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5B6A09"/>
    <w:multiLevelType w:val="hybridMultilevel"/>
    <w:tmpl w:val="96B4F06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B0EE0"/>
    <w:multiLevelType w:val="multilevel"/>
    <w:tmpl w:val="9508CD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01655BC"/>
    <w:multiLevelType w:val="multilevel"/>
    <w:tmpl w:val="C796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1C7226"/>
    <w:multiLevelType w:val="multilevel"/>
    <w:tmpl w:val="F9C0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CF3B69"/>
    <w:multiLevelType w:val="hybridMultilevel"/>
    <w:tmpl w:val="AC6E870C"/>
    <w:lvl w:ilvl="0" w:tplc="A2FAEF9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3"/>
  </w:num>
  <w:num w:numId="5">
    <w:abstractNumId w:val="12"/>
  </w:num>
  <w:num w:numId="6">
    <w:abstractNumId w:val="4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16"/>
  </w:num>
  <w:num w:numId="12">
    <w:abstractNumId w:val="0"/>
  </w:num>
  <w:num w:numId="13">
    <w:abstractNumId w:val="8"/>
  </w:num>
  <w:num w:numId="14">
    <w:abstractNumId w:val="10"/>
  </w:num>
  <w:num w:numId="15">
    <w:abstractNumId w:val="2"/>
  </w:num>
  <w:num w:numId="16">
    <w:abstractNumId w:val="19"/>
  </w:num>
  <w:num w:numId="17">
    <w:abstractNumId w:val="18"/>
  </w:num>
  <w:num w:numId="18">
    <w:abstractNumId w:val="14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dtezra8xp9ste2sd8xsp5gf5wez0frzda5&quot;&gt;MasterpaperPSMA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4&lt;/item&gt;&lt;item&gt;45&lt;/item&gt;&lt;item&gt;46&lt;/item&gt;&lt;item&gt;47&lt;/item&gt;&lt;item&gt;48&lt;/item&gt;&lt;item&gt;49&lt;/item&gt;&lt;item&gt;50&lt;/item&gt;&lt;item&gt;51&lt;/item&gt;&lt;item&gt;52&lt;/item&gt;&lt;/record-ids&gt;&lt;/item&gt;&lt;/Libraries&gt;"/>
  </w:docVars>
  <w:rsids>
    <w:rsidRoot w:val="00302FA5"/>
    <w:rsid w:val="00016FB6"/>
    <w:rsid w:val="0004399B"/>
    <w:rsid w:val="00044207"/>
    <w:rsid w:val="00045A22"/>
    <w:rsid w:val="00046878"/>
    <w:rsid w:val="0005031B"/>
    <w:rsid w:val="00052734"/>
    <w:rsid w:val="00052B3D"/>
    <w:rsid w:val="00055502"/>
    <w:rsid w:val="00056927"/>
    <w:rsid w:val="00057439"/>
    <w:rsid w:val="00057C79"/>
    <w:rsid w:val="000719DC"/>
    <w:rsid w:val="00094B2A"/>
    <w:rsid w:val="000A4E1F"/>
    <w:rsid w:val="000B4BC6"/>
    <w:rsid w:val="000B56FF"/>
    <w:rsid w:val="000C03DD"/>
    <w:rsid w:val="000C14E6"/>
    <w:rsid w:val="000D04FC"/>
    <w:rsid w:val="000D4447"/>
    <w:rsid w:val="000D5898"/>
    <w:rsid w:val="000D64EA"/>
    <w:rsid w:val="000E6E86"/>
    <w:rsid w:val="000F11EB"/>
    <w:rsid w:val="000F339C"/>
    <w:rsid w:val="000F4515"/>
    <w:rsid w:val="000F5FAA"/>
    <w:rsid w:val="000F5FF0"/>
    <w:rsid w:val="001032A8"/>
    <w:rsid w:val="00111DAA"/>
    <w:rsid w:val="001139E2"/>
    <w:rsid w:val="00130649"/>
    <w:rsid w:val="001307A7"/>
    <w:rsid w:val="00142F7F"/>
    <w:rsid w:val="00150478"/>
    <w:rsid w:val="00180EA4"/>
    <w:rsid w:val="001979BB"/>
    <w:rsid w:val="001B0BD2"/>
    <w:rsid w:val="001C3BED"/>
    <w:rsid w:val="001D433F"/>
    <w:rsid w:val="001F4039"/>
    <w:rsid w:val="00201FD5"/>
    <w:rsid w:val="0021156C"/>
    <w:rsid w:val="00221E92"/>
    <w:rsid w:val="0023044B"/>
    <w:rsid w:val="00230B4F"/>
    <w:rsid w:val="00234538"/>
    <w:rsid w:val="00244E1D"/>
    <w:rsid w:val="00250E6B"/>
    <w:rsid w:val="002523CC"/>
    <w:rsid w:val="00267BA5"/>
    <w:rsid w:val="00287261"/>
    <w:rsid w:val="0028735A"/>
    <w:rsid w:val="002A510D"/>
    <w:rsid w:val="002A76C9"/>
    <w:rsid w:val="002B2DE9"/>
    <w:rsid w:val="002C1066"/>
    <w:rsid w:val="002C17B8"/>
    <w:rsid w:val="002E0982"/>
    <w:rsid w:val="002E6EFF"/>
    <w:rsid w:val="00301E3A"/>
    <w:rsid w:val="00302FA5"/>
    <w:rsid w:val="00313C0F"/>
    <w:rsid w:val="003176B8"/>
    <w:rsid w:val="00335C36"/>
    <w:rsid w:val="003369A0"/>
    <w:rsid w:val="003372C8"/>
    <w:rsid w:val="0034126F"/>
    <w:rsid w:val="003471C9"/>
    <w:rsid w:val="00352C7F"/>
    <w:rsid w:val="00356C10"/>
    <w:rsid w:val="00362975"/>
    <w:rsid w:val="00370FC2"/>
    <w:rsid w:val="00377DE0"/>
    <w:rsid w:val="00382050"/>
    <w:rsid w:val="00390E5B"/>
    <w:rsid w:val="003928A8"/>
    <w:rsid w:val="00393E29"/>
    <w:rsid w:val="00394D5C"/>
    <w:rsid w:val="003A0E92"/>
    <w:rsid w:val="003A4310"/>
    <w:rsid w:val="003B5AAD"/>
    <w:rsid w:val="003B5ECE"/>
    <w:rsid w:val="003B62BB"/>
    <w:rsid w:val="003B6437"/>
    <w:rsid w:val="003C1A73"/>
    <w:rsid w:val="003D1DA3"/>
    <w:rsid w:val="003D21D8"/>
    <w:rsid w:val="003F07F0"/>
    <w:rsid w:val="003F2384"/>
    <w:rsid w:val="00400480"/>
    <w:rsid w:val="00404C24"/>
    <w:rsid w:val="00407D24"/>
    <w:rsid w:val="00421DF9"/>
    <w:rsid w:val="00424E94"/>
    <w:rsid w:val="0044292C"/>
    <w:rsid w:val="004434D2"/>
    <w:rsid w:val="0046368D"/>
    <w:rsid w:val="00472D9E"/>
    <w:rsid w:val="00475BCE"/>
    <w:rsid w:val="00486F85"/>
    <w:rsid w:val="004904DF"/>
    <w:rsid w:val="004907AF"/>
    <w:rsid w:val="004A525E"/>
    <w:rsid w:val="004B38F1"/>
    <w:rsid w:val="004B6631"/>
    <w:rsid w:val="004B734E"/>
    <w:rsid w:val="004C57BC"/>
    <w:rsid w:val="004D2152"/>
    <w:rsid w:val="004D55CC"/>
    <w:rsid w:val="004E12C6"/>
    <w:rsid w:val="004E3430"/>
    <w:rsid w:val="004E4FCF"/>
    <w:rsid w:val="004E7382"/>
    <w:rsid w:val="004E7EE8"/>
    <w:rsid w:val="004F1F21"/>
    <w:rsid w:val="004F231B"/>
    <w:rsid w:val="004F61DC"/>
    <w:rsid w:val="00503196"/>
    <w:rsid w:val="0050381E"/>
    <w:rsid w:val="0050518D"/>
    <w:rsid w:val="00505853"/>
    <w:rsid w:val="00507027"/>
    <w:rsid w:val="00511A13"/>
    <w:rsid w:val="00513672"/>
    <w:rsid w:val="00513C56"/>
    <w:rsid w:val="005148B4"/>
    <w:rsid w:val="00526F1D"/>
    <w:rsid w:val="005440F0"/>
    <w:rsid w:val="00544176"/>
    <w:rsid w:val="00544B01"/>
    <w:rsid w:val="00544C06"/>
    <w:rsid w:val="00547E42"/>
    <w:rsid w:val="005517B7"/>
    <w:rsid w:val="00567162"/>
    <w:rsid w:val="00573B49"/>
    <w:rsid w:val="005877A9"/>
    <w:rsid w:val="0059472B"/>
    <w:rsid w:val="005A7BEA"/>
    <w:rsid w:val="005B61A3"/>
    <w:rsid w:val="005D3AF8"/>
    <w:rsid w:val="005D42F4"/>
    <w:rsid w:val="005D63B8"/>
    <w:rsid w:val="005D64FA"/>
    <w:rsid w:val="005E1DBD"/>
    <w:rsid w:val="005F02DF"/>
    <w:rsid w:val="005F4927"/>
    <w:rsid w:val="00604079"/>
    <w:rsid w:val="006113BC"/>
    <w:rsid w:val="00615213"/>
    <w:rsid w:val="00624053"/>
    <w:rsid w:val="00624CE5"/>
    <w:rsid w:val="00640A58"/>
    <w:rsid w:val="00640B9B"/>
    <w:rsid w:val="00641914"/>
    <w:rsid w:val="00645BC4"/>
    <w:rsid w:val="0064737C"/>
    <w:rsid w:val="00656B15"/>
    <w:rsid w:val="00681DCA"/>
    <w:rsid w:val="00683178"/>
    <w:rsid w:val="0068710F"/>
    <w:rsid w:val="00694BB0"/>
    <w:rsid w:val="00695A42"/>
    <w:rsid w:val="00697842"/>
    <w:rsid w:val="006A27F2"/>
    <w:rsid w:val="006A31F7"/>
    <w:rsid w:val="006C0470"/>
    <w:rsid w:val="006D40D8"/>
    <w:rsid w:val="006D6706"/>
    <w:rsid w:val="006F6B3B"/>
    <w:rsid w:val="00711FA1"/>
    <w:rsid w:val="00714033"/>
    <w:rsid w:val="00716F2B"/>
    <w:rsid w:val="00720449"/>
    <w:rsid w:val="00721FD8"/>
    <w:rsid w:val="00726AED"/>
    <w:rsid w:val="0074020B"/>
    <w:rsid w:val="00746EB9"/>
    <w:rsid w:val="0075318A"/>
    <w:rsid w:val="007542C4"/>
    <w:rsid w:val="00766D07"/>
    <w:rsid w:val="00777B32"/>
    <w:rsid w:val="007804C2"/>
    <w:rsid w:val="00780B99"/>
    <w:rsid w:val="00782853"/>
    <w:rsid w:val="00784044"/>
    <w:rsid w:val="0078408A"/>
    <w:rsid w:val="00797DE0"/>
    <w:rsid w:val="007A78B2"/>
    <w:rsid w:val="007C12EE"/>
    <w:rsid w:val="007C55D2"/>
    <w:rsid w:val="007D0618"/>
    <w:rsid w:val="007D4550"/>
    <w:rsid w:val="007F5417"/>
    <w:rsid w:val="00805BAA"/>
    <w:rsid w:val="008237CF"/>
    <w:rsid w:val="00830B76"/>
    <w:rsid w:val="0083265A"/>
    <w:rsid w:val="0083509A"/>
    <w:rsid w:val="00850D2C"/>
    <w:rsid w:val="00856249"/>
    <w:rsid w:val="00856EF3"/>
    <w:rsid w:val="0086285C"/>
    <w:rsid w:val="00864950"/>
    <w:rsid w:val="008746E4"/>
    <w:rsid w:val="008818B4"/>
    <w:rsid w:val="008B2AE4"/>
    <w:rsid w:val="008B543F"/>
    <w:rsid w:val="008C3781"/>
    <w:rsid w:val="008E42AB"/>
    <w:rsid w:val="008F67E7"/>
    <w:rsid w:val="008F6AEE"/>
    <w:rsid w:val="00902802"/>
    <w:rsid w:val="00905FDC"/>
    <w:rsid w:val="00915364"/>
    <w:rsid w:val="00922659"/>
    <w:rsid w:val="00924E4E"/>
    <w:rsid w:val="00931770"/>
    <w:rsid w:val="00932F60"/>
    <w:rsid w:val="0093611D"/>
    <w:rsid w:val="009638F2"/>
    <w:rsid w:val="009664C8"/>
    <w:rsid w:val="0098208A"/>
    <w:rsid w:val="009922DB"/>
    <w:rsid w:val="009927DF"/>
    <w:rsid w:val="009C5874"/>
    <w:rsid w:val="009C5ECA"/>
    <w:rsid w:val="009C5EDE"/>
    <w:rsid w:val="009D7D47"/>
    <w:rsid w:val="009E0E76"/>
    <w:rsid w:val="009E2762"/>
    <w:rsid w:val="009E3034"/>
    <w:rsid w:val="00A11319"/>
    <w:rsid w:val="00A1589A"/>
    <w:rsid w:val="00A40D5A"/>
    <w:rsid w:val="00A427B7"/>
    <w:rsid w:val="00A50594"/>
    <w:rsid w:val="00A52844"/>
    <w:rsid w:val="00A53C3F"/>
    <w:rsid w:val="00A55EFE"/>
    <w:rsid w:val="00A572BA"/>
    <w:rsid w:val="00A62D71"/>
    <w:rsid w:val="00A70640"/>
    <w:rsid w:val="00A73787"/>
    <w:rsid w:val="00A766E3"/>
    <w:rsid w:val="00A80812"/>
    <w:rsid w:val="00A86D24"/>
    <w:rsid w:val="00A92244"/>
    <w:rsid w:val="00A939C9"/>
    <w:rsid w:val="00A94363"/>
    <w:rsid w:val="00A960EE"/>
    <w:rsid w:val="00AA4880"/>
    <w:rsid w:val="00AB0081"/>
    <w:rsid w:val="00AD086F"/>
    <w:rsid w:val="00AE5F1A"/>
    <w:rsid w:val="00AF432B"/>
    <w:rsid w:val="00AF5DD9"/>
    <w:rsid w:val="00B105DD"/>
    <w:rsid w:val="00B209AC"/>
    <w:rsid w:val="00B334A9"/>
    <w:rsid w:val="00B40570"/>
    <w:rsid w:val="00B43071"/>
    <w:rsid w:val="00B46CEB"/>
    <w:rsid w:val="00B473C4"/>
    <w:rsid w:val="00B4790F"/>
    <w:rsid w:val="00B532D6"/>
    <w:rsid w:val="00B616D6"/>
    <w:rsid w:val="00B70975"/>
    <w:rsid w:val="00B71CAD"/>
    <w:rsid w:val="00B768C0"/>
    <w:rsid w:val="00B77263"/>
    <w:rsid w:val="00B84694"/>
    <w:rsid w:val="00B85A94"/>
    <w:rsid w:val="00B95238"/>
    <w:rsid w:val="00BA6A76"/>
    <w:rsid w:val="00BC7539"/>
    <w:rsid w:val="00BD38CB"/>
    <w:rsid w:val="00BD3F0A"/>
    <w:rsid w:val="00BD64F2"/>
    <w:rsid w:val="00BE2BAE"/>
    <w:rsid w:val="00BF6680"/>
    <w:rsid w:val="00C02636"/>
    <w:rsid w:val="00C063B4"/>
    <w:rsid w:val="00C13D28"/>
    <w:rsid w:val="00C33A5A"/>
    <w:rsid w:val="00C37EDC"/>
    <w:rsid w:val="00C44CD2"/>
    <w:rsid w:val="00C45327"/>
    <w:rsid w:val="00C464ED"/>
    <w:rsid w:val="00C57226"/>
    <w:rsid w:val="00C6362B"/>
    <w:rsid w:val="00C906AF"/>
    <w:rsid w:val="00C91408"/>
    <w:rsid w:val="00CC15E8"/>
    <w:rsid w:val="00CC4D54"/>
    <w:rsid w:val="00CD5736"/>
    <w:rsid w:val="00CD6459"/>
    <w:rsid w:val="00CE1E22"/>
    <w:rsid w:val="00CF07D7"/>
    <w:rsid w:val="00CF6E1A"/>
    <w:rsid w:val="00D030A0"/>
    <w:rsid w:val="00D11D2A"/>
    <w:rsid w:val="00D259C6"/>
    <w:rsid w:val="00D30F10"/>
    <w:rsid w:val="00D74D88"/>
    <w:rsid w:val="00D8588F"/>
    <w:rsid w:val="00DB1271"/>
    <w:rsid w:val="00DB1E32"/>
    <w:rsid w:val="00DB2406"/>
    <w:rsid w:val="00DB51C2"/>
    <w:rsid w:val="00DC21DD"/>
    <w:rsid w:val="00DD067C"/>
    <w:rsid w:val="00DD3FAB"/>
    <w:rsid w:val="00DE33EC"/>
    <w:rsid w:val="00DF3AD4"/>
    <w:rsid w:val="00DF67D0"/>
    <w:rsid w:val="00E04E04"/>
    <w:rsid w:val="00E21D89"/>
    <w:rsid w:val="00E33FFB"/>
    <w:rsid w:val="00E42396"/>
    <w:rsid w:val="00E43EC2"/>
    <w:rsid w:val="00E758C8"/>
    <w:rsid w:val="00E90A19"/>
    <w:rsid w:val="00E93B2E"/>
    <w:rsid w:val="00E9670F"/>
    <w:rsid w:val="00EA040E"/>
    <w:rsid w:val="00EA205C"/>
    <w:rsid w:val="00EA50D9"/>
    <w:rsid w:val="00EB3D4A"/>
    <w:rsid w:val="00EB7356"/>
    <w:rsid w:val="00EC55B8"/>
    <w:rsid w:val="00EC585E"/>
    <w:rsid w:val="00EC621D"/>
    <w:rsid w:val="00EE46B8"/>
    <w:rsid w:val="00EE7665"/>
    <w:rsid w:val="00EF047D"/>
    <w:rsid w:val="00F0659D"/>
    <w:rsid w:val="00F073F8"/>
    <w:rsid w:val="00F14079"/>
    <w:rsid w:val="00F1670C"/>
    <w:rsid w:val="00F2305D"/>
    <w:rsid w:val="00F27332"/>
    <w:rsid w:val="00F31668"/>
    <w:rsid w:val="00F423EF"/>
    <w:rsid w:val="00F533CB"/>
    <w:rsid w:val="00F85A64"/>
    <w:rsid w:val="00FA2DEE"/>
    <w:rsid w:val="00FE40C6"/>
    <w:rsid w:val="00FF1C97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E4AEDE4"/>
  <w15:chartTrackingRefBased/>
  <w15:docId w15:val="{5798755D-2E3C-CA40-8E3F-E0438974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874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FA5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b/>
      <w:sz w:val="28"/>
      <w:szCs w:val="32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302FA5"/>
    <w:pPr>
      <w:keepNext/>
      <w:keepLines/>
      <w:spacing w:before="40" w:after="0" w:line="360" w:lineRule="auto"/>
      <w:outlineLvl w:val="1"/>
    </w:pPr>
    <w:rPr>
      <w:rFonts w:ascii="Arial" w:eastAsiaTheme="majorEastAsia" w:hAnsi="Arial" w:cstheme="majorBidi"/>
      <w:b/>
      <w:i/>
      <w:sz w:val="24"/>
      <w:szCs w:val="26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2FA5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FA5"/>
    <w:pPr>
      <w:spacing w:after="0" w:line="360" w:lineRule="auto"/>
    </w:pPr>
    <w:rPr>
      <w:rFonts w:ascii="Segoe UI" w:eastAsiaTheme="minorEastAsia" w:hAnsi="Segoe UI" w:cs="Segoe UI"/>
      <w:sz w:val="18"/>
      <w:szCs w:val="18"/>
      <w:lang w:val="nl-NL" w:eastAsia="nl-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FA5"/>
    <w:rPr>
      <w:rFonts w:ascii="Segoe UI" w:eastAsiaTheme="minorEastAsia" w:hAnsi="Segoe UI" w:cs="Segoe UI"/>
      <w:sz w:val="18"/>
      <w:szCs w:val="18"/>
      <w:lang w:val="nl-NL"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302FA5"/>
    <w:rPr>
      <w:rFonts w:ascii="Arial" w:eastAsiaTheme="majorEastAsia" w:hAnsi="Arial" w:cstheme="majorBidi"/>
      <w:b/>
      <w:sz w:val="28"/>
      <w:szCs w:val="32"/>
      <w:lang w:val="nl-NL" w:eastAsia="nl-NL"/>
    </w:rPr>
  </w:style>
  <w:style w:type="character" w:customStyle="1" w:styleId="Heading2Char">
    <w:name w:val="Heading 2 Char"/>
    <w:basedOn w:val="DefaultParagraphFont"/>
    <w:link w:val="Heading2"/>
    <w:uiPriority w:val="99"/>
    <w:rsid w:val="00302FA5"/>
    <w:rPr>
      <w:rFonts w:ascii="Arial" w:eastAsiaTheme="majorEastAsia" w:hAnsi="Arial" w:cstheme="majorBidi"/>
      <w:b/>
      <w:i/>
      <w:szCs w:val="26"/>
      <w:lang w:val="nl-NL"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302FA5"/>
    <w:rPr>
      <w:rFonts w:asciiTheme="majorHAnsi" w:eastAsiaTheme="majorEastAsia" w:hAnsiTheme="majorHAnsi" w:cstheme="majorBidi"/>
      <w:color w:val="1F3763" w:themeColor="accent1" w:themeShade="7F"/>
      <w:sz w:val="22"/>
      <w:lang w:val="nl-NL" w:eastAsia="nl-NL"/>
    </w:rPr>
  </w:style>
  <w:style w:type="paragraph" w:styleId="EndnoteText">
    <w:name w:val="endnote text"/>
    <w:basedOn w:val="Normal"/>
    <w:link w:val="EndnoteTextChar"/>
    <w:uiPriority w:val="99"/>
    <w:unhideWhenUsed/>
    <w:rsid w:val="00302FA5"/>
    <w:pPr>
      <w:spacing w:after="0" w:line="360" w:lineRule="auto"/>
    </w:pPr>
    <w:rPr>
      <w:rFonts w:ascii="Arial" w:eastAsiaTheme="minorEastAsia" w:hAnsi="Arial"/>
      <w:szCs w:val="24"/>
      <w:lang w:val="nl-NL" w:eastAsia="nl-N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02FA5"/>
    <w:rPr>
      <w:rFonts w:ascii="Arial" w:eastAsiaTheme="minorEastAsia" w:hAnsi="Arial"/>
      <w:sz w:val="22"/>
      <w:lang w:val="nl-NL" w:eastAsia="nl-NL"/>
    </w:rPr>
  </w:style>
  <w:style w:type="character" w:styleId="EndnoteReference">
    <w:name w:val="endnote reference"/>
    <w:basedOn w:val="DefaultParagraphFont"/>
    <w:uiPriority w:val="99"/>
    <w:unhideWhenUsed/>
    <w:rsid w:val="00302FA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02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2FA5"/>
    <w:pPr>
      <w:spacing w:after="0" w:line="360" w:lineRule="auto"/>
    </w:pPr>
    <w:rPr>
      <w:rFonts w:ascii="Arial" w:eastAsiaTheme="minorEastAsia" w:hAnsi="Arial"/>
      <w:sz w:val="20"/>
      <w:szCs w:val="20"/>
      <w:lang w:val="nl-NL"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FA5"/>
    <w:rPr>
      <w:rFonts w:ascii="Arial" w:eastAsiaTheme="minorEastAsia" w:hAnsi="Arial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FA5"/>
    <w:rPr>
      <w:rFonts w:ascii="Arial" w:eastAsiaTheme="minorEastAsia" w:hAnsi="Arial"/>
      <w:b/>
      <w:bCs/>
      <w:sz w:val="20"/>
      <w:szCs w:val="20"/>
      <w:lang w:val="nl-NL" w:eastAsia="nl-NL"/>
    </w:rPr>
  </w:style>
  <w:style w:type="paragraph" w:styleId="Revision">
    <w:name w:val="Revision"/>
    <w:hidden/>
    <w:uiPriority w:val="99"/>
    <w:semiHidden/>
    <w:rsid w:val="00302FA5"/>
    <w:rPr>
      <w:rFonts w:eastAsiaTheme="minorEastAsia"/>
      <w:lang w:val="nl-NL" w:eastAsia="nl-NL"/>
    </w:rPr>
  </w:style>
  <w:style w:type="paragraph" w:customStyle="1" w:styleId="EndNoteBibliographyTitle">
    <w:name w:val="EndNote Bibliography Title"/>
    <w:basedOn w:val="Normal"/>
    <w:link w:val="EndNoteBibliographyTitleChar"/>
    <w:rsid w:val="00302FA5"/>
    <w:pPr>
      <w:spacing w:after="0" w:line="360" w:lineRule="auto"/>
      <w:jc w:val="center"/>
    </w:pPr>
    <w:rPr>
      <w:rFonts w:ascii="Calibri" w:eastAsiaTheme="minorEastAsia" w:hAnsi="Calibri" w:cs="Calibri"/>
      <w:noProof/>
      <w:szCs w:val="24"/>
      <w:lang w:val="nl-NL" w:eastAsia="nl-N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02FA5"/>
    <w:rPr>
      <w:rFonts w:ascii="Calibri" w:eastAsiaTheme="minorEastAsia" w:hAnsi="Calibri" w:cs="Calibri"/>
      <w:noProof/>
      <w:sz w:val="22"/>
      <w:lang w:val="nl-NL" w:eastAsia="nl-NL"/>
    </w:rPr>
  </w:style>
  <w:style w:type="paragraph" w:customStyle="1" w:styleId="EndNoteBibliography">
    <w:name w:val="EndNote Bibliography"/>
    <w:basedOn w:val="Normal"/>
    <w:link w:val="EndNoteBibliographyChar"/>
    <w:rsid w:val="00302FA5"/>
    <w:pPr>
      <w:spacing w:after="0" w:line="240" w:lineRule="auto"/>
    </w:pPr>
    <w:rPr>
      <w:rFonts w:ascii="Calibri" w:eastAsiaTheme="minorEastAsia" w:hAnsi="Calibri" w:cs="Calibri"/>
      <w:noProof/>
      <w:szCs w:val="24"/>
      <w:lang w:val="nl-NL" w:eastAsia="nl-NL"/>
    </w:rPr>
  </w:style>
  <w:style w:type="character" w:customStyle="1" w:styleId="EndNoteBibliographyChar">
    <w:name w:val="EndNote Bibliography Char"/>
    <w:basedOn w:val="DefaultParagraphFont"/>
    <w:link w:val="EndNoteBibliography"/>
    <w:rsid w:val="00302FA5"/>
    <w:rPr>
      <w:rFonts w:ascii="Calibri" w:eastAsiaTheme="minorEastAsia" w:hAnsi="Calibri" w:cs="Calibri"/>
      <w:noProof/>
      <w:sz w:val="22"/>
      <w:lang w:val="nl-NL" w:eastAsia="nl-NL"/>
    </w:rPr>
  </w:style>
  <w:style w:type="paragraph" w:styleId="ListParagraph">
    <w:name w:val="List Paragraph"/>
    <w:basedOn w:val="Normal"/>
    <w:uiPriority w:val="34"/>
    <w:qFormat/>
    <w:rsid w:val="00302FA5"/>
    <w:pPr>
      <w:spacing w:after="0" w:line="360" w:lineRule="auto"/>
      <w:ind w:left="720"/>
      <w:contextualSpacing/>
    </w:pPr>
    <w:rPr>
      <w:rFonts w:ascii="Arial" w:eastAsiaTheme="minorEastAsia" w:hAnsi="Arial"/>
      <w:szCs w:val="24"/>
      <w:lang w:val="nl-NL" w:eastAsia="nl-NL"/>
    </w:rPr>
  </w:style>
  <w:style w:type="paragraph" w:styleId="NormalWeb">
    <w:name w:val="Normal (Web)"/>
    <w:basedOn w:val="Normal"/>
    <w:uiPriority w:val="99"/>
    <w:semiHidden/>
    <w:unhideWhenUsed/>
    <w:rsid w:val="00302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Emphasis">
    <w:name w:val="Emphasis"/>
    <w:basedOn w:val="DefaultParagraphFont"/>
    <w:uiPriority w:val="20"/>
    <w:qFormat/>
    <w:rsid w:val="00302FA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02FA5"/>
    <w:pPr>
      <w:tabs>
        <w:tab w:val="center" w:pos="4536"/>
        <w:tab w:val="right" w:pos="9072"/>
      </w:tabs>
      <w:spacing w:after="0" w:line="240" w:lineRule="auto"/>
    </w:pPr>
    <w:rPr>
      <w:rFonts w:ascii="Arial" w:eastAsiaTheme="minorEastAsia" w:hAnsi="Arial"/>
      <w:szCs w:val="24"/>
      <w:lang w:val="nl-NL" w:eastAsia="nl-NL"/>
    </w:rPr>
  </w:style>
  <w:style w:type="character" w:customStyle="1" w:styleId="HeaderChar">
    <w:name w:val="Header Char"/>
    <w:basedOn w:val="DefaultParagraphFont"/>
    <w:link w:val="Header"/>
    <w:uiPriority w:val="99"/>
    <w:rsid w:val="00302FA5"/>
    <w:rPr>
      <w:rFonts w:ascii="Arial" w:eastAsiaTheme="minorEastAsia" w:hAnsi="Arial"/>
      <w:sz w:val="22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302FA5"/>
    <w:pPr>
      <w:tabs>
        <w:tab w:val="center" w:pos="4536"/>
        <w:tab w:val="right" w:pos="9072"/>
      </w:tabs>
      <w:spacing w:after="0" w:line="240" w:lineRule="auto"/>
    </w:pPr>
    <w:rPr>
      <w:rFonts w:ascii="Arial" w:eastAsiaTheme="minorEastAsia" w:hAnsi="Arial"/>
      <w:szCs w:val="24"/>
      <w:lang w:val="nl-NL" w:eastAsia="nl-NL"/>
    </w:rPr>
  </w:style>
  <w:style w:type="character" w:customStyle="1" w:styleId="FooterChar">
    <w:name w:val="Footer Char"/>
    <w:basedOn w:val="DefaultParagraphFont"/>
    <w:link w:val="Footer"/>
    <w:uiPriority w:val="99"/>
    <w:rsid w:val="00302FA5"/>
    <w:rPr>
      <w:rFonts w:ascii="Arial" w:eastAsiaTheme="minorEastAsia" w:hAnsi="Arial"/>
      <w:sz w:val="22"/>
      <w:lang w:val="nl-NL" w:eastAsia="nl-NL"/>
    </w:rPr>
  </w:style>
  <w:style w:type="character" w:customStyle="1" w:styleId="fontstyle01">
    <w:name w:val="fontstyle01"/>
    <w:basedOn w:val="DefaultParagraphFont"/>
    <w:rsid w:val="00302FA5"/>
    <w:rPr>
      <w:rFonts w:ascii="AdvP4DF60E" w:hAnsi="AdvP4DF60E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302FA5"/>
    <w:rPr>
      <w:rFonts w:ascii="AdvP4C4E51" w:hAnsi="AdvP4C4E51" w:hint="default"/>
      <w:b w:val="0"/>
      <w:bCs w:val="0"/>
      <w:i w:val="0"/>
      <w:iCs w:val="0"/>
      <w:color w:val="000000"/>
      <w:sz w:val="18"/>
      <w:szCs w:val="18"/>
    </w:rPr>
  </w:style>
  <w:style w:type="table" w:styleId="LightShading">
    <w:name w:val="Light Shading"/>
    <w:basedOn w:val="TableNormal"/>
    <w:uiPriority w:val="60"/>
    <w:rsid w:val="00302FA5"/>
    <w:rPr>
      <w:rFonts w:eastAsiaTheme="minorEastAsia"/>
      <w:color w:val="000000" w:themeColor="text1" w:themeShade="BF"/>
      <w:lang w:val="nl-NL" w:eastAsia="nl-N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302FA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02FA5"/>
    <w:rPr>
      <w:rFonts w:eastAsiaTheme="minorEastAsia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nopgemaaktetabel21">
    <w:name w:val="Onopgemaakte tabel 21"/>
    <w:basedOn w:val="TableNormal"/>
    <w:uiPriority w:val="99"/>
    <w:rsid w:val="00302FA5"/>
    <w:rPr>
      <w:rFonts w:eastAsiaTheme="minorEastAsia"/>
      <w:lang w:val="nl-NL" w:eastAsia="nl-NL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Bullet">
    <w:name w:val="List Bullet"/>
    <w:basedOn w:val="Normal"/>
    <w:uiPriority w:val="99"/>
    <w:unhideWhenUsed/>
    <w:rsid w:val="00302FA5"/>
    <w:pPr>
      <w:numPr>
        <w:numId w:val="12"/>
      </w:numPr>
      <w:spacing w:after="0" w:line="240" w:lineRule="auto"/>
      <w:contextualSpacing/>
    </w:pPr>
    <w:rPr>
      <w:rFonts w:eastAsiaTheme="minorEastAsia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302FA5"/>
    <w:rPr>
      <w:b/>
      <w:bCs/>
    </w:rPr>
  </w:style>
  <w:style w:type="character" w:customStyle="1" w:styleId="period">
    <w:name w:val="period"/>
    <w:basedOn w:val="DefaultParagraphFont"/>
    <w:rsid w:val="00302FA5"/>
  </w:style>
  <w:style w:type="character" w:customStyle="1" w:styleId="cit">
    <w:name w:val="cit"/>
    <w:basedOn w:val="DefaultParagraphFont"/>
    <w:rsid w:val="00302FA5"/>
  </w:style>
  <w:style w:type="character" w:customStyle="1" w:styleId="citation-doi">
    <w:name w:val="citation-doi"/>
    <w:basedOn w:val="DefaultParagraphFont"/>
    <w:rsid w:val="00302FA5"/>
  </w:style>
  <w:style w:type="character" w:customStyle="1" w:styleId="secondary-date">
    <w:name w:val="secondary-date"/>
    <w:basedOn w:val="DefaultParagraphFont"/>
    <w:rsid w:val="00302FA5"/>
  </w:style>
  <w:style w:type="character" w:customStyle="1" w:styleId="authors-list-item2">
    <w:name w:val="authors-list-item2"/>
    <w:basedOn w:val="DefaultParagraphFont"/>
    <w:rsid w:val="00302FA5"/>
  </w:style>
  <w:style w:type="character" w:customStyle="1" w:styleId="author-sup-separator">
    <w:name w:val="author-sup-separator"/>
    <w:basedOn w:val="DefaultParagraphFont"/>
    <w:rsid w:val="00302FA5"/>
  </w:style>
  <w:style w:type="character" w:customStyle="1" w:styleId="comma">
    <w:name w:val="comma"/>
    <w:basedOn w:val="DefaultParagraphFont"/>
    <w:rsid w:val="00302FA5"/>
  </w:style>
  <w:style w:type="character" w:customStyle="1" w:styleId="identifier">
    <w:name w:val="identifier"/>
    <w:basedOn w:val="DefaultParagraphFont"/>
    <w:rsid w:val="00302FA5"/>
  </w:style>
  <w:style w:type="character" w:customStyle="1" w:styleId="id-label">
    <w:name w:val="id-label"/>
    <w:basedOn w:val="DefaultParagraphFont"/>
    <w:rsid w:val="00302FA5"/>
  </w:style>
  <w:style w:type="character" w:styleId="LineNumber">
    <w:name w:val="line number"/>
    <w:basedOn w:val="DefaultParagraphFont"/>
    <w:uiPriority w:val="99"/>
    <w:semiHidden/>
    <w:unhideWhenUsed/>
    <w:rsid w:val="00302FA5"/>
  </w:style>
  <w:style w:type="paragraph" w:styleId="FootnoteText">
    <w:name w:val="footnote text"/>
    <w:basedOn w:val="Normal"/>
    <w:link w:val="FootnoteTextChar"/>
    <w:uiPriority w:val="99"/>
    <w:semiHidden/>
    <w:unhideWhenUsed/>
    <w:rsid w:val="00302F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2F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2FA5"/>
    <w:rPr>
      <w:vertAlign w:val="superscript"/>
    </w:rPr>
  </w:style>
  <w:style w:type="table" w:customStyle="1" w:styleId="Tabelraster1">
    <w:name w:val="Tabelraster1"/>
    <w:basedOn w:val="TableNormal"/>
    <w:next w:val="TableGrid"/>
    <w:uiPriority w:val="59"/>
    <w:rsid w:val="00335C36"/>
    <w:rPr>
      <w:rFonts w:eastAsia="Times New Roman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2">
    <w:name w:val="Tabelraster2"/>
    <w:basedOn w:val="TableNormal"/>
    <w:next w:val="TableGrid"/>
    <w:uiPriority w:val="59"/>
    <w:rsid w:val="00335C36"/>
    <w:rPr>
      <w:rFonts w:eastAsia="Times New Roman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arcering1">
    <w:name w:val="Lichte arcering1"/>
    <w:basedOn w:val="TableNormal"/>
    <w:next w:val="LightShading"/>
    <w:uiPriority w:val="60"/>
    <w:rsid w:val="00503196"/>
    <w:rPr>
      <w:rFonts w:eastAsia="Times New Roman"/>
      <w:color w:val="000000"/>
      <w:lang w:val="nl-NL" w:eastAsia="nl-N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raster3">
    <w:name w:val="Tabelraster3"/>
    <w:basedOn w:val="TableNormal"/>
    <w:next w:val="TableGrid"/>
    <w:uiPriority w:val="59"/>
    <w:rsid w:val="00503196"/>
    <w:rPr>
      <w:rFonts w:eastAsia="Times New Roman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arcering2">
    <w:name w:val="Lichte arcering2"/>
    <w:basedOn w:val="TableNormal"/>
    <w:next w:val="LightShading"/>
    <w:uiPriority w:val="60"/>
    <w:rsid w:val="00503196"/>
    <w:rPr>
      <w:rFonts w:eastAsia="Times New Roman"/>
      <w:color w:val="000000"/>
      <w:lang w:val="nl-NL" w:eastAsia="nl-N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3A0E9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D63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73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E5F083-F51E-49B7-904D-0710B85B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1334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Niloefar Ahmadi Bidakhvidi</dc:creator>
  <cp:keywords/>
  <dc:description/>
  <cp:lastModifiedBy>Suresh kumar.S</cp:lastModifiedBy>
  <cp:revision>9</cp:revision>
  <cp:lastPrinted>2021-04-11T11:09:00Z</cp:lastPrinted>
  <dcterms:created xsi:type="dcterms:W3CDTF">2021-04-11T14:35:00Z</dcterms:created>
  <dcterms:modified xsi:type="dcterms:W3CDTF">2021-04-22T01:06:00Z</dcterms:modified>
</cp:coreProperties>
</file>