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2D831" w14:textId="63420941" w:rsidR="00764D0B" w:rsidRPr="00764D0B" w:rsidRDefault="00764D0B" w:rsidP="00764D0B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64D0B">
        <w:rPr>
          <w:rFonts w:ascii="Times New Roman" w:eastAsia="Times New Roman" w:hAnsi="Times New Roman" w:cs="Times New Roman"/>
          <w:b/>
          <w:sz w:val="32"/>
          <w:szCs w:val="32"/>
          <w:lang w:val="en-US" w:eastAsia="zh-CN"/>
        </w:rPr>
        <w:t xml:space="preserve">Synthesis and Preclinical Evaluation of Novel </w:t>
      </w:r>
      <w:r w:rsidRPr="00764D0B"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val="en-US" w:eastAsia="zh-CN"/>
        </w:rPr>
        <w:t>99m</w:t>
      </w:r>
      <w:r w:rsidRPr="00764D0B">
        <w:rPr>
          <w:rFonts w:ascii="Times New Roman" w:eastAsia="Times New Roman" w:hAnsi="Times New Roman" w:cs="Times New Roman"/>
          <w:b/>
          <w:sz w:val="32"/>
          <w:szCs w:val="32"/>
          <w:lang w:val="en-US" w:eastAsia="zh-CN"/>
        </w:rPr>
        <w:t xml:space="preserve">Tc-labeled PSMA Ligands for </w:t>
      </w:r>
      <w:proofErr w:type="spellStart"/>
      <w:r w:rsidRPr="00764D0B">
        <w:rPr>
          <w:rFonts w:ascii="Times New Roman" w:eastAsia="Times New Roman" w:hAnsi="Times New Roman" w:cs="Times New Roman"/>
          <w:b/>
          <w:sz w:val="32"/>
          <w:szCs w:val="32"/>
          <w:lang w:val="en-US" w:eastAsia="zh-CN"/>
        </w:rPr>
        <w:t>Radiogui</w:t>
      </w:r>
      <w:bookmarkStart w:id="0" w:name="_GoBack"/>
      <w:bookmarkEnd w:id="0"/>
      <w:r w:rsidRPr="00764D0B">
        <w:rPr>
          <w:rFonts w:ascii="Times New Roman" w:eastAsia="Times New Roman" w:hAnsi="Times New Roman" w:cs="Times New Roman"/>
          <w:b/>
          <w:sz w:val="32"/>
          <w:szCs w:val="32"/>
          <w:lang w:val="en-US" w:eastAsia="zh-CN"/>
        </w:rPr>
        <w:t>ded</w:t>
      </w:r>
      <w:proofErr w:type="spellEnd"/>
      <w:r w:rsidRPr="00764D0B">
        <w:rPr>
          <w:rFonts w:ascii="Times New Roman" w:eastAsia="Times New Roman" w:hAnsi="Times New Roman" w:cs="Times New Roman"/>
          <w:b/>
          <w:sz w:val="32"/>
          <w:szCs w:val="32"/>
          <w:lang w:val="en-US" w:eastAsia="zh-CN"/>
        </w:rPr>
        <w:t xml:space="preserve"> Surgery of Prostate Cancer</w:t>
      </w:r>
    </w:p>
    <w:p w14:paraId="1471969E" w14:textId="1E35865C" w:rsidR="00292E61" w:rsidRPr="00764D0B" w:rsidRDefault="00764D0B" w:rsidP="00764D0B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64D0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----- </w:t>
      </w:r>
      <w:r w:rsidR="00B64AED" w:rsidRPr="00764D0B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764D0B">
        <w:rPr>
          <w:rFonts w:ascii="Times New Roman" w:hAnsi="Times New Roman" w:cs="Times New Roman"/>
          <w:b/>
          <w:bCs/>
          <w:sz w:val="28"/>
          <w:szCs w:val="28"/>
          <w:lang w:val="en-US"/>
        </w:rPr>
        <w:t>upplementary Information -----</w:t>
      </w:r>
    </w:p>
    <w:p w14:paraId="724C60F8" w14:textId="275E8F4A" w:rsidR="00055222" w:rsidRDefault="00764D0B" w:rsidP="00764D0B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 xml:space="preserve">Jan-Philip </w:t>
      </w:r>
      <w:proofErr w:type="spellStart"/>
      <w:r w:rsidRPr="00764D0B">
        <w:rPr>
          <w:rFonts w:ascii="Times New Roman" w:hAnsi="Times New Roman" w:cs="Times New Roman"/>
          <w:bCs/>
          <w:lang w:val="en-US"/>
        </w:rPr>
        <w:t>Kunert</w:t>
      </w:r>
      <w:proofErr w:type="spellEnd"/>
      <w:r w:rsidRPr="00764D0B">
        <w:rPr>
          <w:rFonts w:ascii="Times New Roman" w:hAnsi="Times New Roman" w:cs="Times New Roman"/>
          <w:bCs/>
          <w:lang w:val="en-US"/>
        </w:rPr>
        <w:t xml:space="preserve">, Max Müller, Thomas </w:t>
      </w:r>
      <w:proofErr w:type="spellStart"/>
      <w:r w:rsidRPr="00764D0B">
        <w:rPr>
          <w:rFonts w:ascii="Times New Roman" w:hAnsi="Times New Roman" w:cs="Times New Roman"/>
          <w:bCs/>
          <w:lang w:val="en-US"/>
        </w:rPr>
        <w:t>Günther</w:t>
      </w:r>
      <w:proofErr w:type="spellEnd"/>
      <w:r w:rsidRPr="00764D0B">
        <w:rPr>
          <w:rFonts w:ascii="Times New Roman" w:hAnsi="Times New Roman" w:cs="Times New Roman"/>
          <w:bCs/>
          <w:lang w:val="en-US"/>
        </w:rPr>
        <w:t xml:space="preserve">, </w:t>
      </w:r>
      <w:r w:rsidR="001D43F3">
        <w:rPr>
          <w:rFonts w:ascii="Times New Roman" w:hAnsi="Times New Roman" w:cs="Times New Roman"/>
          <w:bCs/>
          <w:lang w:val="en-US"/>
        </w:rPr>
        <w:t xml:space="preserve">León Stopper, </w:t>
      </w:r>
      <w:r w:rsidRPr="00764D0B">
        <w:rPr>
          <w:rFonts w:ascii="Times New Roman" w:hAnsi="Times New Roman" w:cs="Times New Roman"/>
          <w:bCs/>
          <w:lang w:val="en-US"/>
        </w:rPr>
        <w:t xml:space="preserve">Nicole </w:t>
      </w:r>
      <w:proofErr w:type="spellStart"/>
      <w:r w:rsidRPr="00764D0B">
        <w:rPr>
          <w:rFonts w:ascii="Times New Roman" w:hAnsi="Times New Roman" w:cs="Times New Roman"/>
          <w:bCs/>
          <w:lang w:val="en-US"/>
        </w:rPr>
        <w:t>Urtz</w:t>
      </w:r>
      <w:proofErr w:type="spellEnd"/>
      <w:r w:rsidRPr="00764D0B">
        <w:rPr>
          <w:rFonts w:ascii="Times New Roman" w:hAnsi="Times New Roman" w:cs="Times New Roman"/>
          <w:bCs/>
          <w:lang w:val="en-US"/>
        </w:rPr>
        <w:t xml:space="preserve">-Urban, </w:t>
      </w:r>
      <w:proofErr w:type="spellStart"/>
      <w:r w:rsidRPr="00764D0B">
        <w:rPr>
          <w:rFonts w:ascii="Times New Roman" w:hAnsi="Times New Roman" w:cs="Times New Roman"/>
          <w:bCs/>
          <w:lang w:val="en-US"/>
        </w:rPr>
        <w:t>Roswi</w:t>
      </w:r>
      <w:r w:rsidR="00055222">
        <w:rPr>
          <w:rFonts w:ascii="Times New Roman" w:hAnsi="Times New Roman" w:cs="Times New Roman"/>
          <w:bCs/>
          <w:lang w:val="en-US"/>
        </w:rPr>
        <w:t>tha</w:t>
      </w:r>
      <w:proofErr w:type="spellEnd"/>
      <w:r w:rsidR="00055222">
        <w:rPr>
          <w:rFonts w:ascii="Times New Roman" w:hAnsi="Times New Roman" w:cs="Times New Roman"/>
          <w:bCs/>
          <w:lang w:val="en-US"/>
        </w:rPr>
        <w:t xml:space="preserve"> Beck and </w:t>
      </w:r>
      <w:r w:rsidR="00B62AF2">
        <w:rPr>
          <w:rFonts w:ascii="Times New Roman" w:hAnsi="Times New Roman" w:cs="Times New Roman"/>
          <w:bCs/>
          <w:lang w:val="en-US"/>
        </w:rPr>
        <w:t>Hans-</w:t>
      </w:r>
      <w:r w:rsidR="00055222">
        <w:rPr>
          <w:rFonts w:ascii="Times New Roman" w:hAnsi="Times New Roman" w:cs="Times New Roman"/>
          <w:bCs/>
          <w:lang w:val="en-US"/>
        </w:rPr>
        <w:t>Jürgen Wester</w:t>
      </w:r>
    </w:p>
    <w:p w14:paraId="03B821A9" w14:textId="77777777" w:rsidR="00055222" w:rsidRDefault="00055222" w:rsidP="00764D0B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</w:p>
    <w:p w14:paraId="22101EC8" w14:textId="70BFE652" w:rsidR="00055222" w:rsidRDefault="00055222" w:rsidP="00055222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 w:rsidRPr="00055222">
        <w:rPr>
          <w:rFonts w:ascii="Times New Roman" w:hAnsi="Times New Roman" w:cs="Times New Roman"/>
          <w:bCs/>
          <w:lang w:val="en-US"/>
        </w:rPr>
        <w:t>Technical University of Munich (TUM), Germany; TUM Department of Chemistry, Chair of Pharmaceutical Radiochemistry</w:t>
      </w:r>
      <w:r w:rsidR="00C2794A" w:rsidRPr="0014102B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="00C2794A" w:rsidRPr="0014102B">
        <w:rPr>
          <w:rFonts w:ascii="Times New Roman" w:hAnsi="Times New Roman" w:cs="Times New Roman"/>
          <w:bCs/>
          <w:lang w:val="en-US"/>
        </w:rPr>
        <w:t>Garching</w:t>
      </w:r>
      <w:proofErr w:type="spellEnd"/>
      <w:r w:rsidR="00C2794A" w:rsidRPr="0014102B">
        <w:rPr>
          <w:rFonts w:ascii="Times New Roman" w:hAnsi="Times New Roman" w:cs="Times New Roman"/>
          <w:bCs/>
          <w:lang w:val="en-US"/>
        </w:rPr>
        <w:t>, Germany</w:t>
      </w:r>
      <w:r w:rsidRPr="0014102B">
        <w:rPr>
          <w:rFonts w:ascii="Times New Roman" w:hAnsi="Times New Roman" w:cs="Times New Roman"/>
          <w:bCs/>
          <w:lang w:val="en-US"/>
        </w:rPr>
        <w:t>.</w:t>
      </w:r>
    </w:p>
    <w:p w14:paraId="4BD14E10" w14:textId="77777777" w:rsidR="00055222" w:rsidRPr="00055222" w:rsidRDefault="00055222" w:rsidP="00055222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</w:p>
    <w:p w14:paraId="4E69D70E" w14:textId="77777777" w:rsidR="00764D0B" w:rsidRPr="00764D0B" w:rsidRDefault="00764D0B" w:rsidP="00764D0B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64D0B">
        <w:rPr>
          <w:rFonts w:ascii="Times New Roman" w:hAnsi="Times New Roman" w:cs="Times New Roman"/>
          <w:b/>
          <w:bCs/>
          <w:lang w:val="en-US"/>
        </w:rPr>
        <w:t>Corresponding author:</w:t>
      </w:r>
    </w:p>
    <w:p w14:paraId="4D6C1485" w14:textId="77777777" w:rsidR="00764D0B" w:rsidRP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 xml:space="preserve">Jan-Philip </w:t>
      </w:r>
      <w:proofErr w:type="spellStart"/>
      <w:r w:rsidRPr="00764D0B">
        <w:rPr>
          <w:rFonts w:ascii="Times New Roman" w:hAnsi="Times New Roman" w:cs="Times New Roman"/>
          <w:bCs/>
          <w:lang w:val="en-US"/>
        </w:rPr>
        <w:t>Kunert</w:t>
      </w:r>
      <w:proofErr w:type="spellEnd"/>
      <w:r w:rsidRPr="00764D0B">
        <w:rPr>
          <w:rFonts w:ascii="Times New Roman" w:hAnsi="Times New Roman" w:cs="Times New Roman"/>
          <w:bCs/>
          <w:lang w:val="en-US"/>
        </w:rPr>
        <w:t>, M.Sc.</w:t>
      </w:r>
    </w:p>
    <w:p w14:paraId="465C0364" w14:textId="77777777" w:rsidR="00764D0B" w:rsidRP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>Phone: +49.89.289.12203</w:t>
      </w:r>
    </w:p>
    <w:p w14:paraId="52FADB55" w14:textId="77777777" w:rsidR="00764D0B" w:rsidRP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>Fax: +49.89.289.12204</w:t>
      </w:r>
    </w:p>
    <w:p w14:paraId="7CBD3B12" w14:textId="77777777" w:rsidR="00764D0B" w:rsidRP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>Email: jan-philip.kunert@tum.de</w:t>
      </w:r>
    </w:p>
    <w:p w14:paraId="029010A9" w14:textId="77777777" w:rsidR="00764D0B" w:rsidRP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 xml:space="preserve">Technical University of Munich, </w:t>
      </w:r>
    </w:p>
    <w:p w14:paraId="6BDBE541" w14:textId="77777777" w:rsidR="00764D0B" w:rsidRP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 xml:space="preserve">Chair of Pharmaceutical Radiochemistry, </w:t>
      </w:r>
    </w:p>
    <w:p w14:paraId="6DF6E1DA" w14:textId="77777777" w:rsidR="00764D0B" w:rsidRP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>Walther-</w:t>
      </w:r>
      <w:proofErr w:type="spellStart"/>
      <w:r w:rsidRPr="00764D0B">
        <w:rPr>
          <w:rFonts w:ascii="Times New Roman" w:hAnsi="Times New Roman" w:cs="Times New Roman"/>
          <w:bCs/>
          <w:lang w:val="en-US"/>
        </w:rPr>
        <w:t>Meißner</w:t>
      </w:r>
      <w:proofErr w:type="spellEnd"/>
      <w:r w:rsidRPr="00764D0B">
        <w:rPr>
          <w:rFonts w:ascii="Times New Roman" w:hAnsi="Times New Roman" w:cs="Times New Roman"/>
          <w:bCs/>
          <w:lang w:val="en-US"/>
        </w:rPr>
        <w:t>-Str. 3</w:t>
      </w:r>
    </w:p>
    <w:p w14:paraId="3343670D" w14:textId="77777777" w:rsidR="00764D0B" w:rsidRP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 xml:space="preserve">85748 </w:t>
      </w:r>
      <w:proofErr w:type="spellStart"/>
      <w:r w:rsidRPr="00764D0B">
        <w:rPr>
          <w:rFonts w:ascii="Times New Roman" w:hAnsi="Times New Roman" w:cs="Times New Roman"/>
          <w:bCs/>
          <w:lang w:val="en-US"/>
        </w:rPr>
        <w:t>Garching</w:t>
      </w:r>
      <w:proofErr w:type="spellEnd"/>
    </w:p>
    <w:p w14:paraId="3BD52521" w14:textId="009D0380" w:rsid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  <w:r w:rsidRPr="00764D0B">
        <w:rPr>
          <w:rFonts w:ascii="Times New Roman" w:hAnsi="Times New Roman" w:cs="Times New Roman"/>
          <w:bCs/>
          <w:lang w:val="en-US"/>
        </w:rPr>
        <w:t>GERMANY</w:t>
      </w:r>
    </w:p>
    <w:p w14:paraId="229BF7EE" w14:textId="146005D5" w:rsid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</w:p>
    <w:p w14:paraId="42CC8236" w14:textId="3AAC368C" w:rsidR="00764D0B" w:rsidRDefault="00764D0B" w:rsidP="00764D0B">
      <w:pPr>
        <w:spacing w:line="480" w:lineRule="auto"/>
        <w:ind w:firstLine="708"/>
        <w:jc w:val="both"/>
        <w:rPr>
          <w:rFonts w:ascii="Times New Roman" w:hAnsi="Times New Roman" w:cs="Times New Roman"/>
          <w:bCs/>
          <w:lang w:val="en-US"/>
        </w:rPr>
      </w:pPr>
    </w:p>
    <w:p w14:paraId="03C9F3DB" w14:textId="19D99C47" w:rsidR="00F17162" w:rsidRPr="00292E61" w:rsidRDefault="00B759F4" w:rsidP="00292E6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8F1326">
        <w:rPr>
          <w:rFonts w:ascii="Times New Roman" w:hAnsi="Times New Roman" w:cs="Times New Roman"/>
          <w:b/>
          <w:bCs/>
          <w:lang w:val="en-US"/>
        </w:rPr>
        <w:lastRenderedPageBreak/>
        <w:t>General Information</w:t>
      </w:r>
      <w:r w:rsidR="00292E61">
        <w:rPr>
          <w:rFonts w:ascii="Times New Roman" w:hAnsi="Times New Roman" w:cs="Times New Roman"/>
          <w:lang w:val="en-US"/>
        </w:rPr>
        <w:t xml:space="preserve"> </w:t>
      </w:r>
    </w:p>
    <w:p w14:paraId="35084C0A" w14:textId="659FF390" w:rsidR="00DE5814" w:rsidRPr="00B64AED" w:rsidRDefault="00865587" w:rsidP="004E79A4">
      <w:pPr>
        <w:spacing w:line="360" w:lineRule="auto"/>
        <w:contextualSpacing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Protected amino acids for peptide synthesis were purchased from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Carbolution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(St.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Ingbert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>, Germany) and Iris Biotech (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Marktredwitz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>, Germany). The 2-Chlorotrityl chloride polystyrene (TCP) resin was obtained from Sigma-Aldrich (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Steinheim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, Germany). Solvents and all other organic and inorganic reagents were purchased from Alfa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Aesar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(Karlsruhe, Germany),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Fluorochem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(Hadfield, United Kingdom), Sigma-Aldrich (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Steinheim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>, Germany) or VWR (Darmstadt, Germany) and use</w:t>
      </w:r>
      <w:r w:rsidR="00DE5814">
        <w:rPr>
          <w:rFonts w:ascii="Times New Roman" w:hAnsi="Times New Roman" w:cs="Times New Roman"/>
          <w:iCs/>
          <w:color w:val="000000"/>
          <w:lang w:val="en-US"/>
        </w:rPr>
        <w:t>d without further purification</w:t>
      </w:r>
      <w:r w:rsidR="00DE5814" w:rsidRPr="00636A3F">
        <w:rPr>
          <w:rFonts w:ascii="Times New Roman" w:hAnsi="Times New Roman" w:cs="Times New Roman"/>
          <w:iCs/>
          <w:lang w:val="en-US"/>
        </w:rPr>
        <w:t>.</w:t>
      </w:r>
      <w:r w:rsidR="00B64AED" w:rsidRPr="00636A3F">
        <w:rPr>
          <w:rFonts w:ascii="Times New Roman" w:hAnsi="Times New Roman" w:cs="Times New Roman"/>
          <w:iCs/>
          <w:lang w:val="en-US"/>
        </w:rPr>
        <w:t xml:space="preserve"> Radioactive [</w:t>
      </w:r>
      <w:r w:rsidR="00B64AED" w:rsidRPr="00636A3F">
        <w:rPr>
          <w:rFonts w:ascii="Times New Roman" w:hAnsi="Times New Roman" w:cs="Times New Roman"/>
          <w:iCs/>
          <w:vertAlign w:val="superscript"/>
          <w:lang w:val="en-US"/>
        </w:rPr>
        <w:t>99m</w:t>
      </w:r>
      <w:r w:rsidR="00B64AED" w:rsidRPr="00636A3F">
        <w:rPr>
          <w:rFonts w:ascii="Times New Roman" w:hAnsi="Times New Roman" w:cs="Times New Roman"/>
          <w:iCs/>
          <w:lang w:val="en-US"/>
        </w:rPr>
        <w:t>Tc</w:t>
      </w:r>
      <w:proofErr w:type="gramStart"/>
      <w:r w:rsidR="00B64AED" w:rsidRPr="00636A3F">
        <w:rPr>
          <w:rFonts w:ascii="Times New Roman" w:hAnsi="Times New Roman" w:cs="Times New Roman"/>
          <w:iCs/>
          <w:lang w:val="en-US"/>
        </w:rPr>
        <w:t>]TcO</w:t>
      </w:r>
      <w:r w:rsidR="00B64AED" w:rsidRPr="00636A3F">
        <w:rPr>
          <w:rFonts w:ascii="Times New Roman" w:hAnsi="Times New Roman" w:cs="Times New Roman"/>
          <w:iCs/>
          <w:vertAlign w:val="subscript"/>
          <w:lang w:val="en-US"/>
        </w:rPr>
        <w:t>4</w:t>
      </w:r>
      <w:proofErr w:type="gramEnd"/>
      <w:r w:rsidR="00B64AED" w:rsidRPr="00636A3F">
        <w:rPr>
          <w:rFonts w:ascii="Times New Roman" w:hAnsi="Times New Roman" w:cs="Times New Roman"/>
          <w:iCs/>
          <w:vertAlign w:val="superscript"/>
          <w:lang w:val="en-US"/>
        </w:rPr>
        <w:t>-</w:t>
      </w:r>
      <w:r w:rsidR="00B64AED" w:rsidRPr="00636A3F">
        <w:rPr>
          <w:rFonts w:ascii="Times New Roman" w:hAnsi="Times New Roman" w:cs="Times New Roman"/>
          <w:iCs/>
          <w:lang w:val="en-US"/>
        </w:rPr>
        <w:t xml:space="preserve"> was obtained from a Ultra-</w:t>
      </w:r>
      <w:proofErr w:type="spellStart"/>
      <w:r w:rsidR="00B64AED" w:rsidRPr="00636A3F">
        <w:rPr>
          <w:rFonts w:ascii="Times New Roman" w:hAnsi="Times New Roman" w:cs="Times New Roman"/>
          <w:iCs/>
          <w:lang w:val="en-US"/>
        </w:rPr>
        <w:t>Technekow</w:t>
      </w:r>
      <w:proofErr w:type="spellEnd"/>
      <w:r w:rsidR="00B64AED" w:rsidRPr="00636A3F">
        <w:rPr>
          <w:rFonts w:ascii="Times New Roman" w:hAnsi="Times New Roman" w:cs="Times New Roman"/>
          <w:iCs/>
          <w:lang w:val="en-US"/>
        </w:rPr>
        <w:t xml:space="preserve"> FM 2 (15 - 43.00 </w:t>
      </w:r>
      <w:proofErr w:type="spellStart"/>
      <w:r w:rsidR="00B64AED" w:rsidRPr="00636A3F">
        <w:rPr>
          <w:rFonts w:ascii="Times New Roman" w:hAnsi="Times New Roman" w:cs="Times New Roman"/>
          <w:iCs/>
          <w:lang w:val="en-US"/>
        </w:rPr>
        <w:t>GBq</w:t>
      </w:r>
      <w:proofErr w:type="spellEnd"/>
      <w:r w:rsidR="00B64AED" w:rsidRPr="00636A3F">
        <w:rPr>
          <w:rFonts w:ascii="Times New Roman" w:hAnsi="Times New Roman" w:cs="Times New Roman"/>
          <w:iCs/>
          <w:lang w:val="en-US"/>
        </w:rPr>
        <w:t xml:space="preserve">) generator (Curium, </w:t>
      </w:r>
      <w:proofErr w:type="spellStart"/>
      <w:r w:rsidR="00B64AED" w:rsidRPr="00636A3F">
        <w:rPr>
          <w:rFonts w:ascii="Times New Roman" w:hAnsi="Times New Roman" w:cs="Times New Roman"/>
          <w:iCs/>
          <w:lang w:val="en-US"/>
        </w:rPr>
        <w:t>Petten</w:t>
      </w:r>
      <w:proofErr w:type="spellEnd"/>
      <w:r w:rsidR="00B64AED" w:rsidRPr="00636A3F">
        <w:rPr>
          <w:rFonts w:ascii="Times New Roman" w:hAnsi="Times New Roman" w:cs="Times New Roman"/>
          <w:iCs/>
          <w:lang w:val="en-US"/>
        </w:rPr>
        <w:t>, Netherlands).</w:t>
      </w:r>
    </w:p>
    <w:p w14:paraId="46C3E195" w14:textId="77777777" w:rsidR="00DE5814" w:rsidRDefault="00865587" w:rsidP="004E79A4">
      <w:pPr>
        <w:spacing w:line="360" w:lineRule="auto"/>
        <w:contextualSpacing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Solid phase peptide synthesis (SPPS) was carried out manually in syringe reactors for peptide synthesis (Carl Roth, Karlsruhe, Germany) using a MX-RD-Pro syringe shaker from SCILOGEX (Rocky Hill, United States). Analytical and preparative reversed-phase high-performance liquid </w:t>
      </w:r>
      <w:r w:rsidR="00D9536B" w:rsidRPr="00865587">
        <w:rPr>
          <w:rFonts w:ascii="Times New Roman" w:hAnsi="Times New Roman" w:cs="Times New Roman"/>
          <w:iCs/>
          <w:color w:val="000000"/>
          <w:lang w:val="en-US"/>
        </w:rPr>
        <w:t>chromatography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(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-HPLC) was performed using Shimadzu gradient systems (Shimadzu,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Neufahrn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, Germany) each equipped with a SPD-20A UV/Vis-detector (detection at </w:t>
      </w:r>
      <w:r w:rsidRPr="00865587">
        <w:rPr>
          <w:rFonts w:ascii="Times New Roman" w:hAnsi="Times New Roman" w:cs="Times New Roman"/>
          <w:iCs/>
          <w:color w:val="000000"/>
        </w:rPr>
        <w:t>λ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 = 220 nm) and LC-20AD solvent pumps. Eluents for all chromatographic procedures were water (solvent </w:t>
      </w:r>
      <w:proofErr w:type="gramStart"/>
      <w:r w:rsidRPr="00865587">
        <w:rPr>
          <w:rFonts w:ascii="Times New Roman" w:hAnsi="Times New Roman" w:cs="Times New Roman"/>
          <w:iCs/>
          <w:color w:val="000000"/>
          <w:lang w:val="en-US"/>
        </w:rPr>
        <w:t>A</w:t>
      </w:r>
      <w:proofErr w:type="gramEnd"/>
      <w:r w:rsidRPr="00865587">
        <w:rPr>
          <w:rFonts w:ascii="Times New Roman" w:hAnsi="Times New Roman" w:cs="Times New Roman"/>
          <w:iCs/>
          <w:color w:val="000000"/>
          <w:lang w:val="en-US"/>
        </w:rPr>
        <w:t>, 0.1% TFA (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/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)) and acetonitrile (solvent B, 0.1% TFA (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/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), 2% or 5% water (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/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) in analytical or preparative procedures, respectively). For analytical measurements a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MultoKrom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100-5 C18 column (150 mm x 4.6 mm, CS </w:t>
      </w:r>
      <w:proofErr w:type="spellStart"/>
      <w:r w:rsidR="00D9536B" w:rsidRPr="00865587">
        <w:rPr>
          <w:rFonts w:ascii="Times New Roman" w:hAnsi="Times New Roman" w:cs="Times New Roman"/>
          <w:iCs/>
          <w:color w:val="000000"/>
          <w:lang w:val="en-US"/>
        </w:rPr>
        <w:t>Chromatographie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-Service,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Langerwehe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, Germany) was used at a constant flow rate of 1 mL/min. Preparative 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HPLC was performed on a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MultoKrom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100-5 C18 column (250 mm x 20 mm, CS </w:t>
      </w:r>
      <w:proofErr w:type="spellStart"/>
      <w:r w:rsidR="00D9536B" w:rsidRPr="00865587">
        <w:rPr>
          <w:rFonts w:ascii="Times New Roman" w:hAnsi="Times New Roman" w:cs="Times New Roman"/>
          <w:iCs/>
          <w:color w:val="000000"/>
          <w:lang w:val="en-US"/>
        </w:rPr>
        <w:t>Chromatographie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-Service) applying a constant flow rate of 10 mL/min. 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>Reversed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noBreakHyphen/>
        <w:t>phase high performance flash chromatography (</w:t>
      </w:r>
      <w:r w:rsidR="00CB5FE0" w:rsidRPr="00CB5FE0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HPFC) was performed on an SP HPFC system 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t xml:space="preserve">with 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>SNAP cartridges (KP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noBreakHyphen/>
        <w:t>C18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noBreakHyphen/>
        <w:t>HS, 12 g)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 xml:space="preserve">from </w:t>
      </w:r>
      <w:proofErr w:type="spellStart"/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>Biotage</w:t>
      </w:r>
      <w:proofErr w:type="spellEnd"/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 xml:space="preserve"> (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t>Charlottesville, United States)</w:t>
      </w:r>
      <w:r w:rsidR="003D300C">
        <w:rPr>
          <w:rFonts w:ascii="Times New Roman" w:hAnsi="Times New Roman" w:cs="Times New Roman"/>
          <w:iCs/>
          <w:color w:val="000000"/>
          <w:lang w:val="en-US"/>
        </w:rPr>
        <w:t xml:space="preserve"> applying  water (</w:t>
      </w:r>
      <w:r w:rsidR="003D300C" w:rsidRPr="00865587">
        <w:rPr>
          <w:rFonts w:ascii="Times New Roman" w:hAnsi="Times New Roman" w:cs="Times New Roman"/>
          <w:iCs/>
          <w:color w:val="000000"/>
          <w:lang w:val="en-US"/>
        </w:rPr>
        <w:t>solvent A, 0.1% TFA (</w:t>
      </w:r>
      <w:r w:rsidR="003D300C"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="003D300C" w:rsidRPr="00865587">
        <w:rPr>
          <w:rFonts w:ascii="Times New Roman" w:hAnsi="Times New Roman" w:cs="Times New Roman"/>
          <w:iCs/>
          <w:color w:val="000000"/>
          <w:lang w:val="en-US"/>
        </w:rPr>
        <w:t>/</w:t>
      </w:r>
      <w:r w:rsidR="003D300C"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="003D300C" w:rsidRPr="00865587">
        <w:rPr>
          <w:rFonts w:ascii="Times New Roman" w:hAnsi="Times New Roman" w:cs="Times New Roman"/>
          <w:iCs/>
          <w:color w:val="000000"/>
          <w:lang w:val="en-US"/>
        </w:rPr>
        <w:t>)) and acetonitrile (solvent B, 0.1% TFA (</w:t>
      </w:r>
      <w:r w:rsidR="003D300C"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="003D300C" w:rsidRPr="00865587">
        <w:rPr>
          <w:rFonts w:ascii="Times New Roman" w:hAnsi="Times New Roman" w:cs="Times New Roman"/>
          <w:iCs/>
          <w:color w:val="000000"/>
          <w:lang w:val="en-US"/>
        </w:rPr>
        <w:t>/</w:t>
      </w:r>
      <w:r w:rsidR="003D300C"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="003D300C" w:rsidRPr="00865587">
        <w:rPr>
          <w:rFonts w:ascii="Times New Roman" w:hAnsi="Times New Roman" w:cs="Times New Roman"/>
          <w:iCs/>
          <w:color w:val="000000"/>
          <w:lang w:val="en-US"/>
        </w:rPr>
        <w:t>)</w:t>
      </w:r>
      <w:r w:rsidR="003D300C">
        <w:rPr>
          <w:rFonts w:ascii="Times New Roman" w:hAnsi="Times New Roman" w:cs="Times New Roman"/>
          <w:iCs/>
          <w:color w:val="000000"/>
          <w:lang w:val="en-US"/>
        </w:rPr>
        <w:t>) as eluents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>.</w:t>
      </w:r>
      <w:r w:rsidR="00656BD0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Electrospray ionization </w:t>
      </w:r>
      <w:r w:rsidR="00E8175F">
        <w:rPr>
          <w:rFonts w:ascii="Times New Roman" w:hAnsi="Times New Roman" w:cs="Times New Roman"/>
          <w:iCs/>
          <w:color w:val="000000"/>
          <w:lang w:val="en-US"/>
        </w:rPr>
        <w:t xml:space="preserve">(ESI) 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mass spectra and </w:t>
      </w:r>
      <w:r w:rsidR="00E8175F">
        <w:rPr>
          <w:rFonts w:ascii="Times New Roman" w:hAnsi="Times New Roman" w:cs="Times New Roman"/>
          <w:iCs/>
          <w:color w:val="000000"/>
          <w:lang w:val="en-US"/>
        </w:rPr>
        <w:t>atmospheric pressure chemical ionization (</w:t>
      </w:r>
      <w:r w:rsidRPr="00E8175F">
        <w:rPr>
          <w:rFonts w:ascii="Times New Roman" w:hAnsi="Times New Roman" w:cs="Times New Roman"/>
          <w:iCs/>
          <w:lang w:val="en-US"/>
        </w:rPr>
        <w:t>APCI</w:t>
      </w:r>
      <w:r w:rsidR="00E8175F" w:rsidRPr="00E8175F">
        <w:rPr>
          <w:rFonts w:ascii="Times New Roman" w:hAnsi="Times New Roman" w:cs="Times New Roman"/>
          <w:iCs/>
          <w:lang w:val="en-US"/>
        </w:rPr>
        <w:t>)</w:t>
      </w:r>
      <w:r w:rsidRPr="00E8175F">
        <w:rPr>
          <w:rFonts w:ascii="Times New Roman" w:hAnsi="Times New Roman" w:cs="Times New Roman"/>
          <w:iCs/>
          <w:lang w:val="en-US"/>
        </w:rPr>
        <w:t xml:space="preserve"> mass spectra</w:t>
      </w:r>
      <w:r w:rsidRPr="00E8175F">
        <w:rPr>
          <w:rFonts w:ascii="Times New Roman" w:hAnsi="Times New Roman" w:cs="Times New Roman"/>
          <w:iCs/>
          <w:color w:val="000000"/>
          <w:lang w:val="en-US"/>
        </w:rPr>
        <w:t xml:space="preserve"> for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compound characterization were </w:t>
      </w:r>
      <w:r w:rsidR="00D9536B" w:rsidRPr="00865587">
        <w:rPr>
          <w:rFonts w:ascii="Times New Roman" w:hAnsi="Times New Roman" w:cs="Times New Roman"/>
          <w:iCs/>
          <w:color w:val="000000"/>
          <w:lang w:val="en-US"/>
        </w:rPr>
        <w:t>acquired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on an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expression</w:t>
      </w:r>
      <w:r w:rsidRPr="00865587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L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CMS mass spectrometer from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Advion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(Harlow, United Kingdom). </w:t>
      </w:r>
      <w:r w:rsidR="00CB5FE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1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>H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noBreakHyphen/>
      </w:r>
      <w:r w:rsidR="00656BD0" w:rsidRPr="00CB5FE0">
        <w:rPr>
          <w:rFonts w:ascii="Times New Roman" w:hAnsi="Times New Roman" w:cs="Times New Roman"/>
          <w:iCs/>
          <w:color w:val="000000"/>
          <w:lang w:val="en-US"/>
        </w:rPr>
        <w:t>NMR-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>spectra</w:t>
      </w:r>
      <w:r w:rsidR="00DF3258" w:rsidRPr="00CB5FE0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>were</w:t>
      </w:r>
      <w:r w:rsidR="00DF3258" w:rsidRPr="00CB5FE0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>acquired</w:t>
      </w:r>
      <w:r w:rsidR="00DF3258" w:rsidRPr="00CB5FE0">
        <w:rPr>
          <w:rFonts w:ascii="Times New Roman" w:hAnsi="Times New Roman" w:cs="Times New Roman"/>
          <w:iCs/>
          <w:color w:val="000000"/>
          <w:lang w:val="en-US"/>
        </w:rPr>
        <w:t xml:space="preserve"> on an AVHD 400 from Bruker (Billerica, United States) at 300 K.</w:t>
      </w:r>
      <w:r w:rsidR="00CB5FE0" w:rsidRPr="00CB5FE0">
        <w:rPr>
          <w:rFonts w:ascii="Times New Roman" w:hAnsi="Times New Roman" w:cs="Times New Roman"/>
          <w:iCs/>
          <w:color w:val="000000"/>
          <w:lang w:val="en-US"/>
        </w:rPr>
        <w:t xml:space="preserve"> Chemical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t xml:space="preserve"> shifts </w:t>
      </w:r>
      <w:r w:rsidR="00A5011D">
        <w:rPr>
          <w:rFonts w:ascii="Times New Roman" w:hAnsi="Times New Roman" w:cs="Times New Roman"/>
          <w:iCs/>
          <w:color w:val="000000"/>
          <w:lang w:val="en-US"/>
        </w:rPr>
        <w:t>(</w:t>
      </w:r>
      <w:r w:rsidR="00CB5FE0">
        <w:rPr>
          <w:rFonts w:ascii="Times New Roman" w:hAnsi="Times New Roman" w:cs="Times New Roman"/>
          <w:i/>
          <w:iCs/>
          <w:color w:val="000000"/>
          <w:lang w:val="en-US"/>
        </w:rPr>
        <w:t>δ</w:t>
      </w:r>
      <w:r w:rsidR="00A5011D">
        <w:rPr>
          <w:rFonts w:ascii="Times New Roman" w:hAnsi="Times New Roman" w:cs="Times New Roman"/>
          <w:iCs/>
          <w:color w:val="000000"/>
          <w:lang w:val="en-US"/>
        </w:rPr>
        <w:t>)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t xml:space="preserve"> are given in parts per million (ppm), spectra are calibrated to the residual </w:t>
      </w:r>
      <w:r w:rsidR="00CB5FE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1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t>H solvent signal of DMSO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noBreakHyphen/>
      </w:r>
      <w:r w:rsidR="00CB5FE0">
        <w:rPr>
          <w:rFonts w:ascii="Times New Roman" w:hAnsi="Times New Roman" w:cs="Times New Roman"/>
          <w:i/>
          <w:iCs/>
          <w:color w:val="000000"/>
          <w:lang w:val="en-US"/>
        </w:rPr>
        <w:t>d</w:t>
      </w:r>
      <w:r w:rsidR="00CB5FE0">
        <w:rPr>
          <w:rFonts w:ascii="Times New Roman" w:hAnsi="Times New Roman" w:cs="Times New Roman"/>
          <w:iCs/>
          <w:color w:val="000000"/>
          <w:vertAlign w:val="subscript"/>
          <w:lang w:val="en-US"/>
        </w:rPr>
        <w:t>6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t xml:space="preserve"> at 2.50 ppm and</w:t>
      </w:r>
      <w:r w:rsidR="00DF3258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t>signal multiplicities are</w:t>
      </w:r>
      <w:r w:rsidR="00656BD0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CB5FE0">
        <w:rPr>
          <w:rFonts w:ascii="Times New Roman" w:hAnsi="Times New Roman" w:cs="Times New Roman"/>
          <w:iCs/>
          <w:color w:val="000000"/>
          <w:lang w:val="en-US"/>
        </w:rPr>
        <w:t>described as: s = singl</w:t>
      </w:r>
      <w:r w:rsidR="00DE5814">
        <w:rPr>
          <w:rFonts w:ascii="Times New Roman" w:hAnsi="Times New Roman" w:cs="Times New Roman"/>
          <w:iCs/>
          <w:color w:val="000000"/>
          <w:lang w:val="en-US"/>
        </w:rPr>
        <w:t>et, m = </w:t>
      </w:r>
      <w:proofErr w:type="spellStart"/>
      <w:r w:rsidR="00DE5814">
        <w:rPr>
          <w:rFonts w:ascii="Times New Roman" w:hAnsi="Times New Roman" w:cs="Times New Roman"/>
          <w:iCs/>
          <w:color w:val="000000"/>
          <w:lang w:val="en-US"/>
        </w:rPr>
        <w:t>multiplet</w:t>
      </w:r>
      <w:proofErr w:type="spellEnd"/>
      <w:r w:rsidR="00DE5814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09871269" w14:textId="77777777" w:rsidR="00DE5814" w:rsidRDefault="00865587" w:rsidP="004E79A4">
      <w:pPr>
        <w:spacing w:line="360" w:lineRule="auto"/>
        <w:contextualSpacing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Analytical and preparative radio 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noBreakHyphen/>
        <w:t>HPLC was performed on a Shimadzu system equivalent as stated above and additionally equipped with a SIL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20A HAT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autosampler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using a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MultoKrom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100-5 C18 column (125 mm x 4.6 mm) from CS </w:t>
      </w:r>
      <w:proofErr w:type="spellStart"/>
      <w:r w:rsidR="00D9536B" w:rsidRPr="00865587">
        <w:rPr>
          <w:rFonts w:ascii="Times New Roman" w:hAnsi="Times New Roman" w:cs="Times New Roman"/>
          <w:iCs/>
          <w:color w:val="000000"/>
          <w:lang w:val="en-US"/>
        </w:rPr>
        <w:t>Chromatographie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-Service at a constant flow rate of 1 mL/min. A HERM LB 500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NaI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scintillation detector (Berthold Technologies, Bad Wildbad, </w:t>
      </w:r>
      <w:proofErr w:type="gramStart"/>
      <w:r w:rsidRPr="00865587">
        <w:rPr>
          <w:rFonts w:ascii="Times New Roman" w:hAnsi="Times New Roman" w:cs="Times New Roman"/>
          <w:iCs/>
          <w:color w:val="000000"/>
          <w:lang w:val="en-US"/>
        </w:rPr>
        <w:t>Germany</w:t>
      </w:r>
      <w:proofErr w:type="gram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) was connected to the outlet of the UV-photometer for the detection of radioactivity. Radio thin layer chromatography (TLC) was performed on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iTLC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-SG stripes (Agilent Technologies,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Waldbronn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>, Germany) using butanone or NH</w:t>
      </w:r>
      <w:r w:rsidRPr="00865587">
        <w:rPr>
          <w:rFonts w:ascii="Times New Roman" w:hAnsi="Times New Roman" w:cs="Times New Roman"/>
          <w:iCs/>
          <w:color w:val="000000"/>
          <w:vertAlign w:val="subscript"/>
          <w:lang w:val="en-US"/>
        </w:rPr>
        <w:t>4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OAc (1 </w:t>
      </w:r>
      <w:r w:rsidRPr="00865587">
        <w:rPr>
          <w:rFonts w:ascii="Times New Roman" w:hAnsi="Times New Roman" w:cs="Times New Roman"/>
          <w:iCs/>
          <w:smallCaps/>
          <w:color w:val="000000"/>
          <w:lang w:val="en-US"/>
        </w:rPr>
        <w:t>m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in water) with DMF (1/1 (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/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)) as mobile phase for quantification of free 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[</w:t>
      </w:r>
      <w:r w:rsidR="00A41740"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A41740" w:rsidRPr="00F16428">
        <w:rPr>
          <w:rFonts w:ascii="Times New Roman" w:hAnsi="Times New Roman" w:cs="Times New Roman"/>
          <w:iCs/>
          <w:color w:val="000000"/>
          <w:lang w:val="en-US"/>
        </w:rPr>
        <w:t>Tc</w:t>
      </w:r>
      <w:proofErr w:type="gramStart"/>
      <w:r w:rsidR="00A41740">
        <w:rPr>
          <w:rFonts w:ascii="Times New Roman" w:hAnsi="Times New Roman" w:cs="Times New Roman"/>
          <w:iCs/>
          <w:color w:val="000000"/>
          <w:lang w:val="en-US"/>
        </w:rPr>
        <w:t>]TcO</w:t>
      </w:r>
      <w:r w:rsidR="00A41740">
        <w:rPr>
          <w:rFonts w:ascii="Times New Roman" w:hAnsi="Times New Roman" w:cs="Times New Roman"/>
          <w:iCs/>
          <w:color w:val="000000"/>
          <w:vertAlign w:val="subscript"/>
          <w:lang w:val="en-US"/>
        </w:rPr>
        <w:t>4</w:t>
      </w:r>
      <w:proofErr w:type="gramEnd"/>
      <w:r w:rsidR="00A4174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-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or colloidal technetium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-99m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, respectively. Radio-TLC stripes were analyzed using a Scan-RAM Radio-TLC detector from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LabLogic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Systems (Sheffield, United Kingdom). 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lastRenderedPageBreak/>
        <w:t>Activity quantification of radioactive probes was carried out using a 2480 WIZARD</w:t>
      </w:r>
      <w:r w:rsidRPr="00865587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2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automatic gamma counter (Perkin</w:t>
      </w:r>
      <w:r w:rsidR="00DE5814">
        <w:rPr>
          <w:rFonts w:ascii="Times New Roman" w:hAnsi="Times New Roman" w:cs="Times New Roman"/>
          <w:iCs/>
          <w:color w:val="000000"/>
          <w:lang w:val="en-US"/>
        </w:rPr>
        <w:t>Elmer, Waltham, United States).</w:t>
      </w:r>
    </w:p>
    <w:p w14:paraId="448780BF" w14:textId="0E91C6DF" w:rsidR="00B759F4" w:rsidRPr="00865587" w:rsidRDefault="00865587" w:rsidP="004E79A4">
      <w:pPr>
        <w:spacing w:line="36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gramStart"/>
      <w:r w:rsidRPr="00865587">
        <w:rPr>
          <w:rFonts w:ascii="Times New Roman" w:hAnsi="Times New Roman" w:cs="Times New Roman"/>
          <w:iCs/>
          <w:color w:val="000000"/>
          <w:lang w:val="en-US"/>
        </w:rPr>
        <w:t>Centrifuges  used</w:t>
      </w:r>
      <w:proofErr w:type="gram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for the determination of lipophilicity and binding to human plasma were a HERAEUS Pico 17 and a HERAEUS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Megafuge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16R, respectively (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Thermo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 xml:space="preserve"> Scientific, </w:t>
      </w:r>
      <w:proofErr w:type="spellStart"/>
      <w:r w:rsidRPr="00865587">
        <w:rPr>
          <w:rFonts w:ascii="Times New Roman" w:hAnsi="Times New Roman" w:cs="Times New Roman"/>
          <w:iCs/>
          <w:color w:val="000000"/>
          <w:lang w:val="en-US"/>
        </w:rPr>
        <w:t>Osterode</w:t>
      </w:r>
      <w:proofErr w:type="spellEnd"/>
      <w:r w:rsidRPr="00865587">
        <w:rPr>
          <w:rFonts w:ascii="Times New Roman" w:hAnsi="Times New Roman" w:cs="Times New Roman"/>
          <w:iCs/>
          <w:color w:val="000000"/>
          <w:lang w:val="en-US"/>
        </w:rPr>
        <w:t>, Germany).</w:t>
      </w:r>
    </w:p>
    <w:p w14:paraId="1D630B70" w14:textId="48D3C1ED" w:rsidR="00B759F4" w:rsidRDefault="00B759F4" w:rsidP="004E79A4">
      <w:pPr>
        <w:spacing w:line="36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7EC388F2" w14:textId="2E69A2AD" w:rsidR="00AF2DE4" w:rsidRDefault="00AF2DE4" w:rsidP="004E79A4">
      <w:pPr>
        <w:spacing w:line="36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7BBA7850" w14:textId="36B6F748" w:rsidR="00B759F4" w:rsidRPr="00B759F4" w:rsidRDefault="00B759F4" w:rsidP="004E79A4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lang w:val="en-US"/>
        </w:rPr>
      </w:pPr>
      <w:r w:rsidRPr="00B759F4">
        <w:rPr>
          <w:rFonts w:ascii="Times New Roman" w:hAnsi="Times New Roman" w:cs="Times New Roman"/>
          <w:b/>
          <w:bCs/>
          <w:lang w:val="en-US"/>
        </w:rPr>
        <w:t>S</w:t>
      </w:r>
      <w:r w:rsidR="00AF2DE4">
        <w:rPr>
          <w:rFonts w:ascii="Times New Roman" w:hAnsi="Times New Roman" w:cs="Times New Roman"/>
          <w:b/>
          <w:bCs/>
          <w:lang w:val="en-US"/>
        </w:rPr>
        <w:t>olution state s</w:t>
      </w:r>
      <w:r w:rsidRPr="00B759F4">
        <w:rPr>
          <w:rFonts w:ascii="Times New Roman" w:hAnsi="Times New Roman" w:cs="Times New Roman"/>
          <w:b/>
          <w:bCs/>
          <w:lang w:val="en-US"/>
        </w:rPr>
        <w:t>ynthesis of</w:t>
      </w:r>
      <w:r w:rsidR="001D29E9">
        <w:rPr>
          <w:rFonts w:ascii="Times New Roman" w:hAnsi="Times New Roman" w:cs="Times New Roman"/>
          <w:b/>
          <w:bCs/>
          <w:lang w:val="en-US"/>
        </w:rPr>
        <w:t xml:space="preserve"> building blocks for SPPS</w:t>
      </w:r>
    </w:p>
    <w:p w14:paraId="5F1B9DEF" w14:textId="77777777" w:rsidR="00AF2DE4" w:rsidRP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(</w:t>
      </w:r>
      <w:proofErr w:type="spellStart"/>
      <w:proofErr w:type="gram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tBu</w:t>
      </w:r>
      <w:proofErr w:type="spellEnd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)</w:t>
      </w:r>
      <w:proofErr w:type="gramEnd"/>
      <w:r w:rsidRPr="00AF2DE4">
        <w:rPr>
          <w:rFonts w:ascii="Times New Roman" w:hAnsi="Times New Roman" w:cs="Times New Roman"/>
          <w:i/>
          <w:iCs/>
          <w:color w:val="000000"/>
          <w:vertAlign w:val="subscript"/>
          <w:lang w:val="en-US"/>
        </w:rPr>
        <w:t>2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EuE(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tBu</w:t>
      </w:r>
      <w:proofErr w:type="spellEnd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)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:</w:t>
      </w:r>
    </w:p>
    <w:p w14:paraId="4186B683" w14:textId="512A452E" w:rsidR="00AF2DE4" w:rsidRPr="00AF2DE4" w:rsidRDefault="00AF2DE4" w:rsidP="00126251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The 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tert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  <w:t>butyl protecte</w:t>
      </w:r>
      <w:r w:rsidRPr="00E05689">
        <w:rPr>
          <w:rFonts w:ascii="Times New Roman" w:hAnsi="Times New Roman" w:cs="Times New Roman"/>
          <w:iCs/>
          <w:color w:val="000000"/>
          <w:lang w:val="en-US"/>
        </w:rPr>
        <w:t xml:space="preserve">d </w:t>
      </w:r>
      <w:proofErr w:type="spellStart"/>
      <w:r w:rsidRPr="00E05689">
        <w:rPr>
          <w:rFonts w:ascii="Times New Roman" w:hAnsi="Times New Roman" w:cs="Times New Roman"/>
          <w:iCs/>
          <w:color w:val="000000"/>
          <w:lang w:val="en-US"/>
        </w:rPr>
        <w:t>Glu</w:t>
      </w:r>
      <w:proofErr w:type="spellEnd"/>
      <w:r w:rsidRPr="00E05689">
        <w:rPr>
          <w:rFonts w:ascii="Times New Roman" w:hAnsi="Times New Roman" w:cs="Times New Roman"/>
          <w:iCs/>
          <w:color w:val="000000"/>
          <w:lang w:val="en-US"/>
        </w:rPr>
        <w:noBreakHyphen/>
        <w:t>urea</w:t>
      </w:r>
      <w:r w:rsidRPr="00E05689">
        <w:rPr>
          <w:rFonts w:ascii="Times New Roman" w:hAnsi="Times New Roman" w:cs="Times New Roman"/>
          <w:iCs/>
          <w:color w:val="000000"/>
          <w:lang w:val="en-US"/>
        </w:rPr>
        <w:noBreakHyphen/>
      </w:r>
      <w:proofErr w:type="spellStart"/>
      <w:r w:rsidRPr="00E05689">
        <w:rPr>
          <w:rFonts w:ascii="Times New Roman" w:hAnsi="Times New Roman" w:cs="Times New Roman"/>
          <w:iCs/>
          <w:color w:val="000000"/>
          <w:lang w:val="en-US"/>
        </w:rPr>
        <w:t>Glu</w:t>
      </w:r>
      <w:proofErr w:type="spellEnd"/>
      <w:r w:rsidRPr="00E05689">
        <w:rPr>
          <w:rFonts w:ascii="Times New Roman" w:hAnsi="Times New Roman" w:cs="Times New Roman"/>
          <w:iCs/>
          <w:color w:val="000000"/>
          <w:lang w:val="en-US"/>
        </w:rPr>
        <w:t xml:space="preserve"> binding motive was synthesized in </w:t>
      </w:r>
      <w:r w:rsidR="00D9536B" w:rsidRPr="00E05689">
        <w:rPr>
          <w:rFonts w:ascii="Times New Roman" w:hAnsi="Times New Roman" w:cs="Times New Roman"/>
          <w:iCs/>
          <w:color w:val="000000"/>
          <w:lang w:val="en-US"/>
        </w:rPr>
        <w:t>analogy</w:t>
      </w:r>
      <w:r w:rsidRPr="00E05689">
        <w:rPr>
          <w:rFonts w:ascii="Times New Roman" w:hAnsi="Times New Roman" w:cs="Times New Roman"/>
          <w:iCs/>
          <w:color w:val="000000"/>
          <w:lang w:val="en-US"/>
        </w:rPr>
        <w:t xml:space="preserve"> to the synthesis of </w:t>
      </w:r>
      <w:proofErr w:type="spellStart"/>
      <w:r w:rsidRPr="00E05689">
        <w:rPr>
          <w:rFonts w:ascii="Times New Roman" w:hAnsi="Times New Roman" w:cs="Times New Roman"/>
          <w:i/>
          <w:iCs/>
          <w:color w:val="000000"/>
          <w:lang w:val="en-US"/>
        </w:rPr>
        <w:t>tert</w:t>
      </w:r>
      <w:proofErr w:type="spellEnd"/>
      <w:r w:rsidRPr="00E05689">
        <w:rPr>
          <w:rFonts w:ascii="Times New Roman" w:hAnsi="Times New Roman" w:cs="Times New Roman"/>
          <w:iCs/>
          <w:color w:val="000000"/>
          <w:lang w:val="en-US"/>
        </w:rPr>
        <w:noBreakHyphen/>
        <w:t>butyl protected Lys</w:t>
      </w:r>
      <w:r w:rsidRPr="00E05689">
        <w:rPr>
          <w:rFonts w:ascii="Times New Roman" w:hAnsi="Times New Roman" w:cs="Times New Roman"/>
          <w:iCs/>
          <w:color w:val="000000"/>
          <w:lang w:val="en-US"/>
        </w:rPr>
        <w:noBreakHyphen/>
        <w:t>urea</w:t>
      </w:r>
      <w:r w:rsidRPr="00E05689">
        <w:rPr>
          <w:rFonts w:ascii="Times New Roman" w:hAnsi="Times New Roman" w:cs="Times New Roman"/>
          <w:iCs/>
          <w:color w:val="000000"/>
          <w:lang w:val="en-US"/>
        </w:rPr>
        <w:noBreakHyphen/>
      </w:r>
      <w:proofErr w:type="spellStart"/>
      <w:r w:rsidRPr="00E05689">
        <w:rPr>
          <w:rFonts w:ascii="Times New Roman" w:hAnsi="Times New Roman" w:cs="Times New Roman"/>
          <w:iCs/>
          <w:color w:val="000000"/>
          <w:lang w:val="en-US"/>
        </w:rPr>
        <w:t>Glu</w:t>
      </w:r>
      <w:proofErr w:type="spellEnd"/>
      <w:r w:rsidRPr="00E05689">
        <w:rPr>
          <w:rFonts w:ascii="Times New Roman" w:hAnsi="Times New Roman" w:cs="Times New Roman"/>
          <w:iCs/>
          <w:color w:val="000000"/>
          <w:lang w:val="en-US"/>
        </w:rPr>
        <w:t xml:space="preserve"> reported in literature</w:t>
      </w:r>
      <w:r w:rsidR="00D23835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292E61">
        <w:rPr>
          <w:rFonts w:ascii="Times New Roman" w:hAnsi="Times New Roman" w:cs="Times New Roman"/>
          <w:iCs/>
          <w:color w:val="000000"/>
          <w:lang w:val="en-US"/>
        </w:rPr>
        <w:fldChar w:fldCharType="begin">
          <w:fldData xml:space="preserve">PEVuZE5vdGU+PENpdGU+PEF1dGhvcj5XZWluZWlzZW48L0F1dGhvcj48WWVhcj4yMDE0PC9ZZWFy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</w:fldData>
        </w:fldChar>
      </w:r>
      <w:r w:rsidR="00F43A73">
        <w:rPr>
          <w:rFonts w:ascii="Times New Roman" w:hAnsi="Times New Roman" w:cs="Times New Roman"/>
          <w:iCs/>
          <w:color w:val="000000"/>
          <w:lang w:val="en-US"/>
        </w:rPr>
        <w:instrText xml:space="preserve"> ADDIN EN.CITE </w:instrText>
      </w:r>
      <w:r w:rsidR="00F43A73">
        <w:rPr>
          <w:rFonts w:ascii="Times New Roman" w:hAnsi="Times New Roman" w:cs="Times New Roman"/>
          <w:iCs/>
          <w:color w:val="000000"/>
          <w:lang w:val="en-US"/>
        </w:rPr>
        <w:fldChar w:fldCharType="begin">
          <w:fldData xml:space="preserve">PEVuZE5vdGU+PENpdGU+PEF1dGhvcj5XZWluZWlzZW48L0F1dGhvcj48WWVhcj4yMDE0PC9ZZWFy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</w:fldData>
        </w:fldChar>
      </w:r>
      <w:r w:rsidR="00F43A73">
        <w:rPr>
          <w:rFonts w:ascii="Times New Roman" w:hAnsi="Times New Roman" w:cs="Times New Roman"/>
          <w:iCs/>
          <w:color w:val="000000"/>
          <w:lang w:val="en-US"/>
        </w:rPr>
        <w:instrText xml:space="preserve"> ADDIN EN.CITE.DATA </w:instrText>
      </w:r>
      <w:r w:rsidR="00F43A73">
        <w:rPr>
          <w:rFonts w:ascii="Times New Roman" w:hAnsi="Times New Roman" w:cs="Times New Roman"/>
          <w:iCs/>
          <w:color w:val="000000"/>
          <w:lang w:val="en-US"/>
        </w:rPr>
      </w:r>
      <w:r w:rsidR="00F43A73">
        <w:rPr>
          <w:rFonts w:ascii="Times New Roman" w:hAnsi="Times New Roman" w:cs="Times New Roman"/>
          <w:iCs/>
          <w:color w:val="000000"/>
          <w:lang w:val="en-US"/>
        </w:rPr>
        <w:fldChar w:fldCharType="end"/>
      </w:r>
      <w:r w:rsidR="00292E61">
        <w:rPr>
          <w:rFonts w:ascii="Times New Roman" w:hAnsi="Times New Roman" w:cs="Times New Roman"/>
          <w:iCs/>
          <w:color w:val="000000"/>
          <w:lang w:val="en-US"/>
        </w:rPr>
      </w:r>
      <w:r w:rsidR="00292E61">
        <w:rPr>
          <w:rFonts w:ascii="Times New Roman" w:hAnsi="Times New Roman" w:cs="Times New Roman"/>
          <w:iCs/>
          <w:color w:val="000000"/>
          <w:lang w:val="en-US"/>
        </w:rPr>
        <w:fldChar w:fldCharType="separate"/>
      </w:r>
      <w:r w:rsidR="00F43A73">
        <w:rPr>
          <w:rFonts w:ascii="Times New Roman" w:hAnsi="Times New Roman" w:cs="Times New Roman"/>
          <w:iCs/>
          <w:noProof/>
          <w:color w:val="000000"/>
          <w:lang w:val="en-US"/>
        </w:rPr>
        <w:t>[1, 2]</w:t>
      </w:r>
      <w:r w:rsidR="00292E61">
        <w:rPr>
          <w:rFonts w:ascii="Times New Roman" w:hAnsi="Times New Roman" w:cs="Times New Roman"/>
          <w:iCs/>
          <w:color w:val="000000"/>
          <w:lang w:val="en-US"/>
        </w:rPr>
        <w:fldChar w:fldCharType="end"/>
      </w:r>
      <w:r w:rsidR="00D23835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68148D83" w14:textId="77777777" w:rsidR="00AF2DE4" w:rsidRP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</w:p>
    <w:p w14:paraId="7785D731" w14:textId="1FF9FAB8" w:rsidR="00AF2DE4" w:rsidRP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4-(Di-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tert</w:t>
      </w:r>
      <w:proofErr w:type="spellEnd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-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butylhydroxysilyl</w:t>
      </w:r>
      <w:proofErr w:type="spellEnd"/>
      <w:proofErr w:type="gram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)benzoic</w:t>
      </w:r>
      <w:proofErr w:type="gramEnd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 xml:space="preserve"> acid (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SiOH</w:t>
      </w:r>
      <w:proofErr w:type="spellEnd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-BA):</w:t>
      </w:r>
    </w:p>
    <w:p w14:paraId="649D75A0" w14:textId="3C4E80AD" w:rsidR="00AF2DE4" w:rsidRP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Cs/>
          <w:color w:val="000000"/>
          <w:lang w:val="en-US"/>
        </w:rPr>
        <w:t>4-(Di-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tert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-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butylhydroxysilyl</w:t>
      </w:r>
      <w:proofErr w:type="spellEnd"/>
      <w:proofErr w:type="gramStart"/>
      <w:r w:rsidRPr="00AF2DE4">
        <w:rPr>
          <w:rFonts w:ascii="Times New Roman" w:hAnsi="Times New Roman" w:cs="Times New Roman"/>
          <w:iCs/>
          <w:color w:val="000000"/>
          <w:lang w:val="en-US"/>
        </w:rPr>
        <w:t>)benzoic</w:t>
      </w:r>
      <w:proofErr w:type="gram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acid (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SiOH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  <w:t>BA) was obtained by hydrolysis of 4-(Di-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tert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-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butylfluorosilyl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)benzoic acid (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SiFA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-BA). The latter was synthesized acco</w:t>
      </w:r>
      <w:r w:rsidR="00292E61">
        <w:rPr>
          <w:rFonts w:ascii="Times New Roman" w:hAnsi="Times New Roman" w:cs="Times New Roman"/>
          <w:iCs/>
          <w:color w:val="000000"/>
          <w:lang w:val="en-US"/>
        </w:rPr>
        <w:t>rding to a published procedure</w:t>
      </w:r>
      <w:r w:rsidR="00D23835">
        <w:rPr>
          <w:rFonts w:ascii="Times New Roman" w:hAnsi="Times New Roman" w:cs="Times New Roman"/>
          <w:iCs/>
          <w:color w:val="000000"/>
          <w:lang w:val="en-US"/>
        </w:rPr>
        <w:t> </w:t>
      </w:r>
      <w:r w:rsidR="00292E61">
        <w:rPr>
          <w:rFonts w:ascii="Times New Roman" w:hAnsi="Times New Roman" w:cs="Times New Roman"/>
          <w:iCs/>
          <w:color w:val="000000"/>
          <w:lang w:val="en-US"/>
        </w:rPr>
        <w:fldChar w:fldCharType="begin"/>
      </w:r>
      <w:r w:rsidR="00F43A73">
        <w:rPr>
          <w:rFonts w:ascii="Times New Roman" w:hAnsi="Times New Roman" w:cs="Times New Roman"/>
          <w:iCs/>
          <w:color w:val="000000"/>
          <w:lang w:val="en-US"/>
        </w:rPr>
        <w:instrText xml:space="preserve"> ADDIN EN.CITE &lt;EndNote&gt;&lt;Cite&gt;&lt;Author&gt;Iovkova&lt;/Author&gt;&lt;Year&gt;2009&lt;/Year&gt;&lt;RecNum&gt;790&lt;/RecNum&gt;&lt;DisplayText&gt;[3]&lt;/DisplayText&gt;&lt;record&gt;&lt;rec-number&gt;790&lt;/rec-number&gt;&lt;foreign-keys&gt;&lt;key app="EN" db-id="aefvswp2fvze5pe2sacvavaosaa2xxp5vprz" timestamp="1649681792"&gt;790&lt;/key&gt;&lt;/foreign-keys&gt;&lt;ref-type name="Journal Article"&gt;17&lt;/ref-type&gt;&lt;contributors&gt;&lt;authors&gt;&lt;author&gt;Iovkova, L.&lt;/author&gt;&lt;author&gt;Wangler, B.&lt;/author&gt;&lt;author&gt;Schirrmacher, E.&lt;/author&gt;&lt;author&gt;Schirrmacher, R.&lt;/author&gt;&lt;author&gt;Quandt, G.&lt;/author&gt;&lt;author&gt;Boening, G.&lt;/author&gt;&lt;author&gt;Schurmann, M.&lt;/author&gt;&lt;author&gt;Jurkschat, K.&lt;/author&gt;&lt;/authors&gt;&lt;/contributors&gt;&lt;auth-address&gt;Lehrstuhl fur Anorganische Chemie II, Technische Universitat Dortmund, 44221 Dortmund, Germany.&lt;/auth-address&gt;&lt;titles&gt;&lt;title&gt;para-Functionalized aryl-di-tert-butylfluorosilanes as potential labeling synthons for (18)F radiopharmaceuticals&lt;/title&gt;&lt;secondary-title&gt;Chemistry&lt;/secondary-title&gt;&lt;/titles&gt;&lt;periodical&gt;&lt;full-title&gt;Chemistry&lt;/full-title&gt;&lt;/periodical&gt;&lt;pages&gt;2140-7&lt;/pages&gt;&lt;volume&gt;15&lt;/volume&gt;&lt;number&gt;9&lt;/number&gt;&lt;edition&gt;2009/01/22&lt;/edition&gt;&lt;keywords&gt;&lt;keyword&gt;Animals&lt;/keyword&gt;&lt;keyword&gt;Crystallography, X-Ray&lt;/keyword&gt;&lt;keyword&gt;*Fluorine Radioisotopes&lt;/keyword&gt;&lt;keyword&gt;Hydrocarbons, Fluorinated/blood/*chemical synthesis/chemistry&lt;/keyword&gt;&lt;keyword&gt;Male&lt;/keyword&gt;&lt;keyword&gt;Molecular Conformation&lt;/keyword&gt;&lt;keyword&gt;Molecular Structure&lt;/keyword&gt;&lt;keyword&gt;Positron-Emission Tomography&lt;/keyword&gt;&lt;keyword&gt;Radiopharmaceuticals/blood/*chemical synthesis/chemistry&lt;/keyword&gt;&lt;keyword&gt;Rats&lt;/keyword&gt;&lt;keyword&gt;Silanes/*chemical synthesis/chemistry&lt;/keyword&gt;&lt;keyword&gt;Stereoisomerism&lt;/keyword&gt;&lt;/keywords&gt;&lt;dates&gt;&lt;year&gt;2009&lt;/year&gt;&lt;/dates&gt;&lt;isbn&gt;1521-3765 (Electronic)&amp;#xD;0947-6539 (Linking)&lt;/isbn&gt;&lt;accession-num&gt;19156812&lt;/accession-num&gt;&lt;urls&gt;&lt;related-urls&gt;&lt;url&gt;https://www.ncbi.nlm.nih.gov/pubmed/19156812&lt;/url&gt;&lt;/related-urls&gt;&lt;/urls&gt;&lt;electronic-resource-num&gt;10.1002/chem.200802266&lt;/electronic-resource-num&gt;&lt;/record&gt;&lt;/Cite&gt;&lt;/EndNote&gt;</w:instrText>
      </w:r>
      <w:r w:rsidR="00292E61">
        <w:rPr>
          <w:rFonts w:ascii="Times New Roman" w:hAnsi="Times New Roman" w:cs="Times New Roman"/>
          <w:iCs/>
          <w:color w:val="000000"/>
          <w:lang w:val="en-US"/>
        </w:rPr>
        <w:fldChar w:fldCharType="separate"/>
      </w:r>
      <w:r w:rsidR="00F43A73">
        <w:rPr>
          <w:rFonts w:ascii="Times New Roman" w:hAnsi="Times New Roman" w:cs="Times New Roman"/>
          <w:iCs/>
          <w:noProof/>
          <w:color w:val="000000"/>
          <w:lang w:val="en-US"/>
        </w:rPr>
        <w:t>[3]</w:t>
      </w:r>
      <w:r w:rsidR="00292E61">
        <w:rPr>
          <w:rFonts w:ascii="Times New Roman" w:hAnsi="Times New Roman" w:cs="Times New Roman"/>
          <w:iCs/>
          <w:color w:val="000000"/>
          <w:lang w:val="en-US"/>
        </w:rPr>
        <w:fldChar w:fldCharType="end"/>
      </w:r>
      <w:r w:rsidR="00D23835">
        <w:rPr>
          <w:rFonts w:ascii="Times New Roman" w:hAnsi="Times New Roman" w:cs="Times New Roman"/>
          <w:iCs/>
          <w:color w:val="000000"/>
          <w:lang w:val="en-US"/>
        </w:rPr>
        <w:t>.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To a stirring solution of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SiFA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-BA (114 mg, 403 µ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mol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, 1.0 eq.) in DMF (4 mL) a solution of KOH (113 mg, 2013 µ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mol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, </w:t>
      </w:r>
      <w:proofErr w:type="gramStart"/>
      <w:r w:rsidRPr="00AF2DE4">
        <w:rPr>
          <w:rFonts w:ascii="Times New Roman" w:hAnsi="Times New Roman" w:cs="Times New Roman"/>
          <w:iCs/>
          <w:color w:val="000000"/>
          <w:lang w:val="en-US"/>
        </w:rPr>
        <w:t>5.0</w:t>
      </w:r>
      <w:proofErr w:type="gramEnd"/>
      <w:r w:rsidRPr="00AF2DE4">
        <w:rPr>
          <w:rFonts w:ascii="Times New Roman" w:hAnsi="Times New Roman" w:cs="Times New Roman"/>
          <w:iCs/>
          <w:color w:val="000000"/>
          <w:lang w:val="en-US"/>
        </w:rPr>
        <w:t> eq.) in TP-water (1 mL) was added at room temperature and stirred for 1 h. The solution was acidified (pH 4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  <w:t>5) by addition of 2.013 mL 1 </w:t>
      </w:r>
      <w:r w:rsidRPr="00AF2DE4">
        <w:rPr>
          <w:rFonts w:ascii="Times New Roman" w:hAnsi="Times New Roman" w:cs="Times New Roman"/>
          <w:iCs/>
          <w:smallCaps/>
          <w:color w:val="000000"/>
          <w:lang w:val="en-US"/>
        </w:rPr>
        <w:t>m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proofErr w:type="gramStart"/>
      <w:r w:rsidRPr="00AF2DE4">
        <w:rPr>
          <w:rFonts w:ascii="Times New Roman" w:hAnsi="Times New Roman" w:cs="Times New Roman"/>
          <w:iCs/>
          <w:color w:val="000000"/>
          <w:lang w:val="en-US"/>
        </w:rPr>
        <w:t>HCl</w:t>
      </w:r>
      <w:proofErr w:type="spellEnd"/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(</w:t>
      </w:r>
      <w:proofErr w:type="spellStart"/>
      <w:proofErr w:type="gramEnd"/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aq</w:t>
      </w:r>
      <w:proofErr w:type="spellEnd"/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)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and extracted with diethyl ether (5x 5 mL). The combined organic phases were dried over MgSO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4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and solvents were evaporated 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 xml:space="preserve">in 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vacuo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. Residual DMF was removed via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lyophilization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to obtain the product as colorless, amorphous solid (96%).</w:t>
      </w:r>
    </w:p>
    <w:p w14:paraId="07B65AAA" w14:textId="77777777" w:rsidR="00AF2DE4" w:rsidRP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Style w:val="SubtleEmphasis"/>
          <w:rFonts w:ascii="Times New Roman" w:hAnsi="Times New Roman" w:cs="Times New Roman"/>
          <w:color w:val="000000"/>
        </w:rPr>
        <w:t>RP-</w:t>
      </w:r>
      <w:r w:rsidRPr="00AF2DE4">
        <w:rPr>
          <w:rFonts w:ascii="Times New Roman" w:hAnsi="Times New Roman" w:cs="Times New Roman"/>
          <w:iCs/>
          <w:color w:val="000000"/>
        </w:rPr>
        <w:t>HPLC (50</w:t>
      </w:r>
      <w:r w:rsidRPr="00AF2DE4">
        <w:rPr>
          <w:rFonts w:ascii="Times New Roman" w:hAnsi="Times New Roman" w:cs="Times New Roman"/>
          <w:iCs/>
          <w:color w:val="000000"/>
        </w:rPr>
        <w:noBreakHyphen/>
        <w:t>100% B in 15 min): t</w:t>
      </w:r>
      <w:r w:rsidRPr="00AF2DE4">
        <w:rPr>
          <w:rFonts w:ascii="Times New Roman" w:hAnsi="Times New Roman" w:cs="Times New Roman"/>
          <w:iCs/>
          <w:color w:val="000000"/>
          <w:vertAlign w:val="subscript"/>
        </w:rPr>
        <w:t>R</w:t>
      </w:r>
      <w:r w:rsidRPr="00AF2DE4">
        <w:rPr>
          <w:rFonts w:ascii="Times New Roman" w:hAnsi="Times New Roman" w:cs="Times New Roman"/>
          <w:iCs/>
          <w:color w:val="000000"/>
        </w:rPr>
        <w:t xml:space="preserve"> = 5.8 min, </w:t>
      </w:r>
      <w:r w:rsidRPr="00AF2DE4">
        <w:rPr>
          <w:rFonts w:ascii="Times New Roman" w:hAnsi="Times New Roman" w:cs="Times New Roman"/>
          <w:bCs/>
          <w:iCs/>
          <w:color w:val="000000"/>
        </w:rPr>
        <w:t>K’ = 2.90</w:t>
      </w:r>
      <w:r w:rsidRPr="00AF2DE4">
        <w:rPr>
          <w:rFonts w:ascii="Times New Roman" w:hAnsi="Times New Roman" w:cs="Times New Roman"/>
          <w:iCs/>
          <w:color w:val="000000"/>
        </w:rPr>
        <w:t xml:space="preserve">. 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Calculated monoisotopic mass (C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15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H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24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3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Si): 280.2; found: m/z (</w:t>
      </w:r>
      <w:r w:rsidRPr="00E8175F">
        <w:rPr>
          <w:rFonts w:ascii="Times New Roman" w:hAnsi="Times New Roman" w:cs="Times New Roman"/>
          <w:iCs/>
          <w:color w:val="000000"/>
          <w:lang w:val="en-US"/>
        </w:rPr>
        <w:t>APCI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) = 279.0 [M-H]</w:t>
      </w:r>
      <w:r w:rsidRPr="00AF2DE4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-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79C0CF92" w14:textId="77777777" w:rsidR="00AF2DE4" w:rsidRP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</w:p>
    <w:p w14:paraId="74E80D7F" w14:textId="59EEC40F" w:rsidR="00AF2DE4" w:rsidRPr="00A5011D" w:rsidRDefault="00A5011D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/>
          <w:iCs/>
          <w:color w:val="000000"/>
          <w:lang w:val="en-US"/>
        </w:rPr>
      </w:pPr>
      <w:r w:rsidRPr="00A5011D">
        <w:rPr>
          <w:rFonts w:ascii="Times New Roman" w:hAnsi="Times New Roman" w:cs="Times New Roman"/>
          <w:i/>
          <w:iCs/>
          <w:color w:val="000000"/>
          <w:lang w:val="en-US"/>
        </w:rPr>
        <w:t>N,N’,N’’,N’’’</w:t>
      </w:r>
      <w:r w:rsidRPr="00A5011D">
        <w:rPr>
          <w:rFonts w:ascii="Times New Roman" w:hAnsi="Times New Roman" w:cs="Times New Roman"/>
          <w:i/>
          <w:iCs/>
          <w:color w:val="000000"/>
          <w:lang w:val="en-US"/>
        </w:rPr>
        <w:noBreakHyphen/>
        <w:t>Tetrakis(tert</w:t>
      </w:r>
      <w:r w:rsidRPr="00A5011D">
        <w:rPr>
          <w:rFonts w:ascii="Times New Roman" w:hAnsi="Times New Roman" w:cs="Times New Roman"/>
          <w:i/>
          <w:iCs/>
          <w:color w:val="000000"/>
          <w:lang w:val="en-US"/>
        </w:rPr>
        <w:noBreakHyphen/>
        <w:t>butyloxycarbonyl)</w:t>
      </w:r>
      <w:r w:rsidRPr="00A5011D">
        <w:rPr>
          <w:rFonts w:ascii="Times New Roman" w:hAnsi="Times New Roman" w:cs="Times New Roman"/>
          <w:i/>
          <w:iCs/>
          <w:color w:val="000000"/>
          <w:lang w:val="en-US"/>
        </w:rPr>
        <w:noBreakHyphen/>
        <w:t>6</w:t>
      </w:r>
      <w:r w:rsidRPr="00A5011D">
        <w:rPr>
          <w:rFonts w:ascii="Times New Roman" w:hAnsi="Times New Roman" w:cs="Times New Roman"/>
          <w:i/>
          <w:iCs/>
          <w:color w:val="000000"/>
          <w:lang w:val="en-US"/>
        </w:rPr>
        <w:noBreakHyphen/>
        <w:t>carboxy-1,4,8,11-tetraazaundecane ((</w:t>
      </w:r>
      <w:proofErr w:type="spellStart"/>
      <w:r w:rsidR="00AF2DE4" w:rsidRPr="00A5011D">
        <w:rPr>
          <w:rFonts w:ascii="Times New Roman" w:hAnsi="Times New Roman" w:cs="Times New Roman"/>
          <w:i/>
          <w:iCs/>
          <w:color w:val="000000"/>
          <w:lang w:val="en-US"/>
        </w:rPr>
        <w:t>tBu</w:t>
      </w:r>
      <w:proofErr w:type="spellEnd"/>
      <w:r w:rsidRPr="00A5011D">
        <w:rPr>
          <w:rFonts w:ascii="Times New Roman" w:hAnsi="Times New Roman" w:cs="Times New Roman"/>
          <w:i/>
          <w:iCs/>
          <w:color w:val="000000"/>
          <w:lang w:val="en-US"/>
        </w:rPr>
        <w:t>)</w:t>
      </w:r>
      <w:r w:rsidR="00AF2DE4" w:rsidRPr="00A5011D">
        <w:rPr>
          <w:rFonts w:ascii="Times New Roman" w:hAnsi="Times New Roman" w:cs="Times New Roman"/>
          <w:i/>
          <w:iCs/>
          <w:color w:val="000000"/>
          <w:vertAlign w:val="subscript"/>
          <w:lang w:val="en-US"/>
        </w:rPr>
        <w:t>4</w:t>
      </w:r>
      <w:r w:rsidR="00AF2DE4" w:rsidRPr="00A5011D">
        <w:rPr>
          <w:rFonts w:ascii="Times New Roman" w:hAnsi="Times New Roman" w:cs="Times New Roman"/>
          <w:i/>
          <w:iCs/>
          <w:color w:val="000000"/>
          <w:lang w:val="en-US"/>
        </w:rPr>
        <w:t>N</w:t>
      </w:r>
      <w:r w:rsidR="00AF2DE4" w:rsidRPr="00A5011D">
        <w:rPr>
          <w:rFonts w:ascii="Times New Roman" w:hAnsi="Times New Roman" w:cs="Times New Roman"/>
          <w:i/>
          <w:iCs/>
          <w:color w:val="000000"/>
          <w:vertAlign w:val="subscript"/>
          <w:lang w:val="en-US"/>
        </w:rPr>
        <w:t>4</w:t>
      </w:r>
      <w:r w:rsidRPr="00A5011D">
        <w:rPr>
          <w:rFonts w:ascii="Times New Roman" w:hAnsi="Times New Roman" w:cs="Times New Roman"/>
          <w:i/>
          <w:iCs/>
          <w:color w:val="000000"/>
          <w:lang w:val="en-US"/>
        </w:rPr>
        <w:t>)</w:t>
      </w:r>
      <w:r w:rsidR="00AF2DE4" w:rsidRPr="00A5011D">
        <w:rPr>
          <w:rFonts w:ascii="Times New Roman" w:hAnsi="Times New Roman" w:cs="Times New Roman"/>
          <w:i/>
          <w:iCs/>
          <w:color w:val="000000"/>
          <w:lang w:val="en-US"/>
        </w:rPr>
        <w:t>:</w:t>
      </w:r>
    </w:p>
    <w:p w14:paraId="055AABEA" w14:textId="2CE1DF78" w:rsidR="00AF2DE4" w:rsidRPr="002B6B97" w:rsidRDefault="00CB1A4C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lang w:val="en-US"/>
        </w:rPr>
        <w:t>N</w:t>
      </w:r>
      <w:r>
        <w:rPr>
          <w:rFonts w:ascii="Times New Roman" w:hAnsi="Times New Roman" w:cs="Times New Roman"/>
          <w:iCs/>
          <w:color w:val="000000"/>
          <w:lang w:val="en-US"/>
        </w:rPr>
        <w:noBreakHyphen/>
      </w:r>
      <w:proofErr w:type="spellStart"/>
      <w:r>
        <w:rPr>
          <w:rFonts w:ascii="Times New Roman" w:hAnsi="Times New Roman" w:cs="Times New Roman"/>
          <w:iCs/>
          <w:color w:val="000000"/>
          <w:lang w:val="en-US"/>
        </w:rPr>
        <w:t>Boc</w:t>
      </w:r>
      <w:proofErr w:type="spellEnd"/>
      <w:r>
        <w:rPr>
          <w:rFonts w:ascii="Times New Roman" w:hAnsi="Times New Roman" w:cs="Times New Roman"/>
          <w:iCs/>
          <w:color w:val="000000"/>
          <w:lang w:val="en-US"/>
        </w:rPr>
        <w:noBreakHyphen/>
      </w:r>
      <w:proofErr w:type="spellStart"/>
      <w:r>
        <w:rPr>
          <w:rFonts w:ascii="Times New Roman" w:hAnsi="Times New Roman" w:cs="Times New Roman"/>
          <w:iCs/>
          <w:color w:val="000000"/>
          <w:lang w:val="en-US"/>
        </w:rPr>
        <w:t>ethylenediamine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iCs/>
          <w:color w:val="000000"/>
          <w:lang w:val="en-US"/>
        </w:rPr>
        <w:t>(4.0 eq.) was slowly added t</w:t>
      </w:r>
      <w:r w:rsidRPr="00CB1A4C">
        <w:rPr>
          <w:rFonts w:ascii="Times New Roman" w:hAnsi="Times New Roman" w:cs="Times New Roman"/>
          <w:iCs/>
          <w:color w:val="000000"/>
          <w:lang w:val="en-US"/>
        </w:rPr>
        <w:t>o a solu</w:t>
      </w:r>
      <w:r>
        <w:rPr>
          <w:rFonts w:ascii="Times New Roman" w:hAnsi="Times New Roman" w:cs="Times New Roman"/>
          <w:iCs/>
          <w:color w:val="000000"/>
          <w:lang w:val="en-US"/>
        </w:rPr>
        <w:t>tion of 3</w:t>
      </w:r>
      <w:r>
        <w:rPr>
          <w:rFonts w:ascii="Times New Roman" w:hAnsi="Times New Roman" w:cs="Times New Roman"/>
          <w:iCs/>
          <w:color w:val="000000"/>
          <w:lang w:val="en-US"/>
        </w:rPr>
        <w:noBreakHyphen/>
        <w:t>bromo</w:t>
      </w:r>
      <w:r>
        <w:rPr>
          <w:rFonts w:ascii="Times New Roman" w:hAnsi="Times New Roman" w:cs="Times New Roman"/>
          <w:iCs/>
          <w:color w:val="000000"/>
          <w:lang w:val="en-US"/>
        </w:rPr>
        <w:noBreakHyphen/>
        <w:t>2</w:t>
      </w:r>
      <w:proofErr w:type="gramStart"/>
      <w:r>
        <w:rPr>
          <w:rFonts w:ascii="Times New Roman" w:hAnsi="Times New Roman" w:cs="Times New Roman"/>
          <w:iCs/>
          <w:color w:val="000000"/>
          <w:lang w:val="en-US"/>
        </w:rPr>
        <w:noBreakHyphen/>
        <w:t>(</w:t>
      </w:r>
      <w:proofErr w:type="spellStart"/>
      <w:proofErr w:type="gramEnd"/>
      <w:r>
        <w:rPr>
          <w:rFonts w:ascii="Times New Roman" w:hAnsi="Times New Roman" w:cs="Times New Roman"/>
          <w:iCs/>
          <w:color w:val="000000"/>
          <w:lang w:val="en-US"/>
        </w:rPr>
        <w:t>bromomethyl</w:t>
      </w:r>
      <w:proofErr w:type="spellEnd"/>
      <w:r>
        <w:rPr>
          <w:rFonts w:ascii="Times New Roman" w:hAnsi="Times New Roman" w:cs="Times New Roman"/>
          <w:iCs/>
          <w:color w:val="000000"/>
          <w:lang w:val="en-US"/>
        </w:rPr>
        <w:t>)-</w:t>
      </w:r>
      <w:r w:rsidRPr="00CB1A4C">
        <w:rPr>
          <w:rFonts w:ascii="Times New Roman" w:hAnsi="Times New Roman" w:cs="Times New Roman"/>
          <w:iCs/>
          <w:color w:val="000000"/>
          <w:lang w:val="en-US"/>
        </w:rPr>
        <w:t>propionic acid</w:t>
      </w:r>
      <w:r>
        <w:rPr>
          <w:rFonts w:ascii="Times New Roman" w:hAnsi="Times New Roman" w:cs="Times New Roman"/>
          <w:iCs/>
          <w:color w:val="000000"/>
          <w:lang w:val="en-US"/>
        </w:rPr>
        <w:t xml:space="preserve"> (1.0 eq.)</w:t>
      </w:r>
      <w:r w:rsidRPr="00CB1A4C">
        <w:rPr>
          <w:rFonts w:ascii="Times New Roman" w:hAnsi="Times New Roman" w:cs="Times New Roman"/>
          <w:iCs/>
          <w:color w:val="000000"/>
          <w:lang w:val="en-US"/>
        </w:rPr>
        <w:t xml:space="preserve"> in THF (</w:t>
      </w:r>
      <w:r>
        <w:rPr>
          <w:rFonts w:ascii="Times New Roman" w:hAnsi="Times New Roman" w:cs="Times New Roman"/>
          <w:iCs/>
          <w:color w:val="000000"/>
          <w:lang w:val="en-US"/>
        </w:rPr>
        <w:t>25 mL/</w:t>
      </w:r>
      <w:proofErr w:type="spellStart"/>
      <w:r>
        <w:rPr>
          <w:rFonts w:ascii="Times New Roman" w:hAnsi="Times New Roman" w:cs="Times New Roman"/>
          <w:iCs/>
          <w:color w:val="000000"/>
          <w:lang w:val="en-US"/>
        </w:rPr>
        <w:t>mmol</w:t>
      </w:r>
      <w:proofErr w:type="spellEnd"/>
      <w:r>
        <w:rPr>
          <w:rFonts w:ascii="Times New Roman" w:hAnsi="Times New Roman" w:cs="Times New Roman"/>
          <w:iCs/>
          <w:color w:val="000000"/>
          <w:lang w:val="en-US"/>
        </w:rPr>
        <w:t xml:space="preserve">) and stirred for 24 h at room temperature. The solvent was removed </w:t>
      </w:r>
      <w:r>
        <w:rPr>
          <w:rFonts w:ascii="Times New Roman" w:hAnsi="Times New Roman" w:cs="Times New Roman"/>
          <w:i/>
          <w:iCs/>
          <w:color w:val="000000"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en-US"/>
        </w:rPr>
        <w:t>vacuo</w:t>
      </w:r>
      <w:proofErr w:type="spellEnd"/>
      <w:r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126251">
        <w:rPr>
          <w:rFonts w:ascii="Times New Roman" w:hAnsi="Times New Roman" w:cs="Times New Roman"/>
          <w:iCs/>
          <w:color w:val="000000"/>
          <w:lang w:val="en-US"/>
        </w:rPr>
        <w:t xml:space="preserve">and </w:t>
      </w:r>
      <w:r>
        <w:rPr>
          <w:rFonts w:ascii="Times New Roman" w:hAnsi="Times New Roman" w:cs="Times New Roman"/>
          <w:iCs/>
          <w:color w:val="000000"/>
          <w:lang w:val="en-US"/>
        </w:rPr>
        <w:t>the crude residue dissolved in aceton</w:t>
      </w:r>
      <w:r w:rsidR="00CA021C">
        <w:rPr>
          <w:rFonts w:ascii="Times New Roman" w:hAnsi="Times New Roman" w:cs="Times New Roman"/>
          <w:iCs/>
          <w:color w:val="000000"/>
          <w:lang w:val="en-US"/>
        </w:rPr>
        <w:t>e</w:t>
      </w:r>
      <w:r>
        <w:rPr>
          <w:rFonts w:ascii="Times New Roman" w:hAnsi="Times New Roman" w:cs="Times New Roman"/>
          <w:iCs/>
          <w:color w:val="000000"/>
          <w:lang w:val="en-US"/>
        </w:rPr>
        <w:t>/H</w:t>
      </w:r>
      <w:r>
        <w:rPr>
          <w:rFonts w:ascii="Times New Roman" w:hAnsi="Times New Roman" w:cs="Times New Roman"/>
          <w:iCs/>
          <w:color w:val="000000"/>
          <w:vertAlign w:val="subscript"/>
          <w:lang w:val="en-US"/>
        </w:rPr>
        <w:t>2</w:t>
      </w:r>
      <w:r>
        <w:rPr>
          <w:rFonts w:ascii="Times New Roman" w:hAnsi="Times New Roman" w:cs="Times New Roman"/>
          <w:iCs/>
          <w:color w:val="000000"/>
          <w:lang w:val="en-US"/>
        </w:rPr>
        <w:t>O (1/1 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(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/</w:t>
      </w:r>
      <w:r w:rsidRPr="00865587">
        <w:rPr>
          <w:rFonts w:ascii="Times New Roman" w:hAnsi="Times New Roman" w:cs="Times New Roman"/>
          <w:i/>
          <w:iCs/>
          <w:color w:val="000000"/>
          <w:lang w:val="en-US"/>
        </w:rPr>
        <w:t>v</w:t>
      </w:r>
      <w:r w:rsidRPr="00865587">
        <w:rPr>
          <w:rFonts w:ascii="Times New Roman" w:hAnsi="Times New Roman" w:cs="Times New Roman"/>
          <w:iCs/>
          <w:color w:val="000000"/>
          <w:lang w:val="en-US"/>
        </w:rPr>
        <w:t>)</w:t>
      </w:r>
      <w:r>
        <w:rPr>
          <w:rFonts w:ascii="Times New Roman" w:hAnsi="Times New Roman" w:cs="Times New Roman"/>
          <w:iCs/>
          <w:color w:val="000000"/>
          <w:lang w:val="en-US"/>
        </w:rPr>
        <w:t>, 25 mL/</w:t>
      </w:r>
      <w:proofErr w:type="spellStart"/>
      <w:r>
        <w:rPr>
          <w:rFonts w:ascii="Times New Roman" w:hAnsi="Times New Roman" w:cs="Times New Roman"/>
          <w:iCs/>
          <w:color w:val="000000"/>
          <w:lang w:val="en-US"/>
        </w:rPr>
        <w:t>mmol</w:t>
      </w:r>
      <w:proofErr w:type="spellEnd"/>
      <w:r>
        <w:rPr>
          <w:rFonts w:ascii="Times New Roman" w:hAnsi="Times New Roman" w:cs="Times New Roman"/>
          <w:iCs/>
          <w:color w:val="000000"/>
          <w:lang w:val="en-US"/>
        </w:rPr>
        <w:t>)</w:t>
      </w:r>
      <w:r w:rsidR="00126251">
        <w:rPr>
          <w:rFonts w:ascii="Times New Roman" w:hAnsi="Times New Roman" w:cs="Times New Roman"/>
          <w:iCs/>
          <w:color w:val="000000"/>
          <w:lang w:val="en-US"/>
        </w:rPr>
        <w:t>. The solution was cooled to 0°C and</w:t>
      </w:r>
      <w:r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lang w:val="en-US"/>
        </w:rPr>
        <w:t>triethylamine</w:t>
      </w:r>
      <w:proofErr w:type="spellEnd"/>
      <w:r>
        <w:rPr>
          <w:rFonts w:ascii="Times New Roman" w:hAnsi="Times New Roman" w:cs="Times New Roman"/>
          <w:iCs/>
          <w:color w:val="000000"/>
          <w:lang w:val="en-US"/>
        </w:rPr>
        <w:t xml:space="preserve"> (3.0 eq.) was </w:t>
      </w:r>
      <w:r w:rsidR="00126251">
        <w:rPr>
          <w:rFonts w:ascii="Times New Roman" w:hAnsi="Times New Roman" w:cs="Times New Roman"/>
          <w:iCs/>
          <w:color w:val="000000"/>
          <w:lang w:val="en-US"/>
        </w:rPr>
        <w:t>added. After</w:t>
      </w:r>
      <w:r>
        <w:rPr>
          <w:rFonts w:ascii="Times New Roman" w:hAnsi="Times New Roman" w:cs="Times New Roman"/>
          <w:iCs/>
          <w:color w:val="000000"/>
          <w:lang w:val="en-US"/>
        </w:rPr>
        <w:t xml:space="preserve"> 5 min</w:t>
      </w:r>
      <w:r w:rsidR="00126251">
        <w:rPr>
          <w:rFonts w:ascii="Times New Roman" w:hAnsi="Times New Roman" w:cs="Times New Roman"/>
          <w:iCs/>
          <w:color w:val="000000"/>
          <w:lang w:val="en-US"/>
        </w:rPr>
        <w:t xml:space="preserve"> di</w:t>
      </w:r>
      <w:r w:rsidR="00126251">
        <w:rPr>
          <w:rFonts w:ascii="Times New Roman" w:hAnsi="Times New Roman" w:cs="Times New Roman"/>
          <w:iCs/>
          <w:color w:val="000000"/>
          <w:lang w:val="en-US"/>
        </w:rPr>
        <w:noBreakHyphen/>
      </w:r>
      <w:proofErr w:type="spellStart"/>
      <w:r w:rsidR="00126251">
        <w:rPr>
          <w:rFonts w:ascii="Times New Roman" w:hAnsi="Times New Roman" w:cs="Times New Roman"/>
          <w:i/>
          <w:iCs/>
          <w:color w:val="000000"/>
          <w:lang w:val="en-US"/>
        </w:rPr>
        <w:t>tert</w:t>
      </w:r>
      <w:proofErr w:type="spellEnd"/>
      <w:r w:rsidR="00126251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butyl </w:t>
      </w:r>
      <w:proofErr w:type="spellStart"/>
      <w:r w:rsidR="00126251">
        <w:rPr>
          <w:rFonts w:ascii="Times New Roman" w:hAnsi="Times New Roman" w:cs="Times New Roman"/>
          <w:iCs/>
          <w:color w:val="000000"/>
          <w:lang w:val="en-US"/>
        </w:rPr>
        <w:t>dicarbonate</w:t>
      </w:r>
      <w:proofErr w:type="spellEnd"/>
      <w:r w:rsidR="00126251">
        <w:rPr>
          <w:rFonts w:ascii="Times New Roman" w:hAnsi="Times New Roman" w:cs="Times New Roman"/>
          <w:iCs/>
          <w:color w:val="000000"/>
          <w:lang w:val="en-US"/>
        </w:rPr>
        <w:t xml:space="preserve"> (4.0 eq.) was added and the stirring mixture was left to warm up to room temperature within 15 h. </w:t>
      </w:r>
      <w:r w:rsidR="002B6B97">
        <w:rPr>
          <w:rFonts w:ascii="Times New Roman" w:hAnsi="Times New Roman" w:cs="Times New Roman"/>
          <w:iCs/>
          <w:color w:val="000000"/>
          <w:lang w:val="en-US"/>
        </w:rPr>
        <w:t xml:space="preserve">Solvents were removed </w:t>
      </w:r>
      <w:r w:rsidR="002B6B97">
        <w:rPr>
          <w:rFonts w:ascii="Times New Roman" w:hAnsi="Times New Roman" w:cs="Times New Roman"/>
          <w:i/>
          <w:iCs/>
          <w:color w:val="000000"/>
          <w:lang w:val="en-US"/>
        </w:rPr>
        <w:t xml:space="preserve">in </w:t>
      </w:r>
      <w:proofErr w:type="spellStart"/>
      <w:r w:rsidR="002B6B97">
        <w:rPr>
          <w:rFonts w:ascii="Times New Roman" w:hAnsi="Times New Roman" w:cs="Times New Roman"/>
          <w:i/>
          <w:iCs/>
          <w:color w:val="000000"/>
          <w:lang w:val="en-US"/>
        </w:rPr>
        <w:t>vacuo</w:t>
      </w:r>
      <w:proofErr w:type="spellEnd"/>
      <w:r w:rsidR="002B6B97">
        <w:rPr>
          <w:rFonts w:ascii="Times New Roman" w:hAnsi="Times New Roman" w:cs="Times New Roman"/>
          <w:iCs/>
          <w:color w:val="000000"/>
          <w:lang w:val="en-US"/>
        </w:rPr>
        <w:t xml:space="preserve">, the raw product was purified via </w:t>
      </w:r>
      <w:r w:rsidR="002B6B97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="002B6B97">
        <w:rPr>
          <w:rFonts w:ascii="Times New Roman" w:hAnsi="Times New Roman" w:cs="Times New Roman"/>
          <w:iCs/>
          <w:color w:val="000000"/>
          <w:lang w:val="en-US"/>
        </w:rPr>
        <w:noBreakHyphen/>
        <w:t>HPFC (35-71% B in 15min) and the desired product was obtained as colorless, amorphous solid.</w:t>
      </w:r>
    </w:p>
    <w:p w14:paraId="1857D0CD" w14:textId="155457E5" w:rsidR="00132FAD" w:rsidRPr="00132FAD" w:rsidRDefault="00132FAD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ascii="Times New Roman" w:hAnsi="Times New Roman" w:cs="Times New Roman"/>
          <w:iCs/>
          <w:color w:val="000000"/>
          <w:lang w:val="en-US"/>
        </w:rPr>
        <w:t>ESI</w:t>
      </w:r>
      <w:r>
        <w:rPr>
          <w:rFonts w:ascii="Times New Roman" w:hAnsi="Times New Roman" w:cs="Times New Roman"/>
          <w:iCs/>
          <w:color w:val="000000"/>
          <w:lang w:val="en-US"/>
        </w:rPr>
        <w:noBreakHyphen/>
        <w:t>MS: c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alculated monoisotopic mass (C</w:t>
      </w:r>
      <w:r>
        <w:rPr>
          <w:rFonts w:ascii="Times New Roman" w:hAnsi="Times New Roman" w:cs="Times New Roman"/>
          <w:iCs/>
          <w:color w:val="000000"/>
          <w:vertAlign w:val="subscript"/>
          <w:lang w:val="en-US"/>
        </w:rPr>
        <w:t>28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H</w:t>
      </w:r>
      <w:r>
        <w:rPr>
          <w:rFonts w:ascii="Times New Roman" w:hAnsi="Times New Roman" w:cs="Times New Roman"/>
          <w:iCs/>
          <w:color w:val="000000"/>
          <w:vertAlign w:val="subscript"/>
          <w:lang w:val="en-US"/>
        </w:rPr>
        <w:t>52</w:t>
      </w:r>
      <w:r>
        <w:rPr>
          <w:rFonts w:ascii="Times New Roman" w:hAnsi="Times New Roman" w:cs="Times New Roman"/>
          <w:iCs/>
          <w:color w:val="000000"/>
          <w:lang w:val="en-US"/>
        </w:rPr>
        <w:t>N</w:t>
      </w:r>
      <w:r w:rsidRPr="00132FAD">
        <w:rPr>
          <w:rFonts w:ascii="Times New Roman" w:hAnsi="Times New Roman" w:cs="Times New Roman"/>
          <w:iCs/>
          <w:color w:val="000000"/>
          <w:vertAlign w:val="subscript"/>
          <w:lang w:val="en-US"/>
        </w:rPr>
        <w:t>4</w:t>
      </w:r>
      <w:r>
        <w:rPr>
          <w:rFonts w:ascii="Times New Roman" w:hAnsi="Times New Roman" w:cs="Times New Roman"/>
          <w:iCs/>
          <w:color w:val="000000"/>
          <w:lang w:val="en-US"/>
        </w:rPr>
        <w:t>O</w:t>
      </w:r>
      <w:r>
        <w:rPr>
          <w:rFonts w:ascii="Times New Roman" w:hAnsi="Times New Roman" w:cs="Times New Roman"/>
          <w:iCs/>
          <w:color w:val="000000"/>
          <w:vertAlign w:val="subscript"/>
          <w:lang w:val="en-US"/>
        </w:rPr>
        <w:t>10</w:t>
      </w:r>
      <w:r>
        <w:rPr>
          <w:rFonts w:ascii="Times New Roman" w:hAnsi="Times New Roman" w:cs="Times New Roman"/>
          <w:iCs/>
          <w:color w:val="000000"/>
          <w:lang w:val="en-US"/>
        </w:rPr>
        <w:t>): 604.4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; found: m/z (</w:t>
      </w:r>
      <w:r>
        <w:rPr>
          <w:rFonts w:ascii="Times New Roman" w:hAnsi="Times New Roman" w:cs="Times New Roman"/>
          <w:iCs/>
          <w:color w:val="000000"/>
          <w:lang w:val="en-US"/>
        </w:rPr>
        <w:t>ES</w:t>
      </w:r>
      <w:r w:rsidRPr="00E8175F">
        <w:rPr>
          <w:rFonts w:ascii="Times New Roman" w:hAnsi="Times New Roman" w:cs="Times New Roman"/>
          <w:iCs/>
          <w:color w:val="000000"/>
          <w:lang w:val="en-US"/>
        </w:rPr>
        <w:t>I</w:t>
      </w:r>
      <w:r>
        <w:rPr>
          <w:rFonts w:ascii="Times New Roman" w:hAnsi="Times New Roman" w:cs="Times New Roman"/>
          <w:iCs/>
          <w:color w:val="000000"/>
          <w:lang w:val="en-US"/>
        </w:rPr>
        <w:t>) = 605.5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[M</w:t>
      </w:r>
      <w:r w:rsidR="00656BD0">
        <w:rPr>
          <w:rFonts w:ascii="Times New Roman" w:hAnsi="Times New Roman" w:cs="Times New Roman"/>
          <w:iCs/>
          <w:color w:val="000000"/>
          <w:lang w:val="en-US"/>
        </w:rPr>
        <w:t>+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H</w:t>
      </w:r>
      <w:proofErr w:type="gramStart"/>
      <w:r w:rsidRPr="00AF2DE4">
        <w:rPr>
          <w:rFonts w:ascii="Times New Roman" w:hAnsi="Times New Roman" w:cs="Times New Roman"/>
          <w:iCs/>
          <w:color w:val="000000"/>
          <w:lang w:val="en-US"/>
        </w:rPr>
        <w:t>]</w:t>
      </w:r>
      <w:r w:rsidR="00656BD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+</w:t>
      </w:r>
      <w:proofErr w:type="gramEnd"/>
      <w:r w:rsidRPr="00AF2DE4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104F1DB6" w14:textId="1FAE3430" w:rsidR="00AD5CBB" w:rsidRPr="00AD5CBB" w:rsidRDefault="00AD5CBB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D5CBB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1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t>H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noBreakHyphen/>
        <w:t>NMR (400 MHz, DMSO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noBreakHyphen/>
      </w:r>
      <w:r w:rsidRPr="00AD5CBB">
        <w:rPr>
          <w:rFonts w:ascii="Times New Roman" w:hAnsi="Times New Roman" w:cs="Times New Roman"/>
          <w:i/>
          <w:iCs/>
          <w:color w:val="000000"/>
          <w:lang w:val="en-US"/>
        </w:rPr>
        <w:t>d</w:t>
      </w:r>
      <w:r w:rsidRPr="00AD5CBB">
        <w:rPr>
          <w:rFonts w:ascii="Times New Roman" w:hAnsi="Times New Roman" w:cs="Times New Roman"/>
          <w:iCs/>
          <w:color w:val="000000"/>
          <w:vertAlign w:val="subscript"/>
          <w:lang w:val="en-US"/>
        </w:rPr>
        <w:t>6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t xml:space="preserve">) </w:t>
      </w:r>
      <w:r>
        <w:rPr>
          <w:rFonts w:ascii="Times New Roman" w:hAnsi="Times New Roman" w:cs="Times New Roman"/>
          <w:i/>
          <w:iCs/>
          <w:color w:val="000000"/>
        </w:rPr>
        <w:t>δ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t> = 7.17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noBreakHyphen/>
        <w:t>6.19 (m, 2H, NH), 3.28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noBreakHyphen/>
        <w:t>3.17 (m, 6H, CH</w:t>
      </w:r>
      <w:r w:rsidRPr="00AD5CBB">
        <w:rPr>
          <w:rFonts w:ascii="Times New Roman" w:hAnsi="Times New Roman" w:cs="Times New Roman"/>
          <w:iCs/>
          <w:color w:val="000000"/>
          <w:vertAlign w:val="subscript"/>
          <w:lang w:val="en-US"/>
        </w:rPr>
        <w:t>2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t>), 3.10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noBreakHyphen/>
        <w:t>2.95 (m, 6H, CH</w:t>
      </w:r>
      <w:r w:rsidRPr="00AD5CBB">
        <w:rPr>
          <w:rFonts w:ascii="Times New Roman" w:hAnsi="Times New Roman" w:cs="Times New Roman"/>
          <w:iCs/>
          <w:color w:val="000000"/>
          <w:vertAlign w:val="subscript"/>
          <w:lang w:val="en-US"/>
        </w:rPr>
        <w:t>2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t>), 2.94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noBreakHyphen/>
        <w:t>2.90 (m, 1H, CH), 1.38 (s, 18H, CH</w:t>
      </w:r>
      <w:r w:rsidRPr="00AD5CBB">
        <w:rPr>
          <w:rFonts w:ascii="Times New Roman" w:hAnsi="Times New Roman" w:cs="Times New Roman"/>
          <w:iCs/>
          <w:color w:val="000000"/>
          <w:vertAlign w:val="subscript"/>
          <w:lang w:val="en-US"/>
        </w:rPr>
        <w:t>3</w:t>
      </w:r>
      <w:r w:rsidRPr="00AD5CBB">
        <w:rPr>
          <w:rFonts w:ascii="Times New Roman" w:hAnsi="Times New Roman" w:cs="Times New Roman"/>
          <w:iCs/>
          <w:color w:val="000000"/>
          <w:lang w:val="en-US"/>
        </w:rPr>
        <w:t>), 1.36 (s, 18H, CH</w:t>
      </w:r>
      <w:r>
        <w:rPr>
          <w:rFonts w:ascii="Times New Roman" w:hAnsi="Times New Roman" w:cs="Times New Roman"/>
          <w:iCs/>
          <w:color w:val="000000"/>
          <w:vertAlign w:val="subscript"/>
          <w:lang w:val="en-US"/>
        </w:rPr>
        <w:t>3</w:t>
      </w:r>
      <w:r>
        <w:rPr>
          <w:rFonts w:ascii="Times New Roman" w:hAnsi="Times New Roman" w:cs="Times New Roman"/>
          <w:iCs/>
          <w:color w:val="000000"/>
          <w:lang w:val="en-US"/>
        </w:rPr>
        <w:t>).</w:t>
      </w:r>
    </w:p>
    <w:p w14:paraId="4B152853" w14:textId="1DD9FEDE" w:rsid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iCs/>
          <w:color w:val="000000"/>
          <w:lang w:val="en-US"/>
        </w:rPr>
      </w:pPr>
      <w:r>
        <w:rPr>
          <w:rFonts w:ascii="Times New Roman" w:hAnsi="Times New Roman" w:cs="Times New Roman"/>
          <w:b/>
          <w:iCs/>
          <w:color w:val="000000"/>
          <w:lang w:val="en-US"/>
        </w:rPr>
        <w:lastRenderedPageBreak/>
        <w:t xml:space="preserve">Synthesis </w:t>
      </w:r>
      <w:r w:rsidRPr="00AF2DE4">
        <w:rPr>
          <w:rFonts w:ascii="Times New Roman" w:hAnsi="Times New Roman" w:cs="Times New Roman"/>
          <w:b/>
          <w:iCs/>
          <w:color w:val="000000"/>
          <w:lang w:val="en-US"/>
        </w:rPr>
        <w:t xml:space="preserve">of </w:t>
      </w:r>
      <w:r>
        <w:rPr>
          <w:rFonts w:ascii="Times New Roman" w:hAnsi="Times New Roman" w:cs="Times New Roman"/>
          <w:b/>
          <w:iCs/>
          <w:color w:val="000000"/>
          <w:lang w:val="en-US"/>
        </w:rPr>
        <w:t xml:space="preserve">PSMA </w:t>
      </w:r>
      <w:r w:rsidR="001D29E9">
        <w:rPr>
          <w:rFonts w:ascii="Times New Roman" w:hAnsi="Times New Roman" w:cs="Times New Roman"/>
          <w:b/>
          <w:iCs/>
          <w:color w:val="000000"/>
          <w:lang w:val="en-US"/>
        </w:rPr>
        <w:t>ligands</w:t>
      </w:r>
    </w:p>
    <w:p w14:paraId="3AE40908" w14:textId="35D41CD8" w:rsidR="00960386" w:rsidRPr="00960386" w:rsidRDefault="00960386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960386">
        <w:rPr>
          <w:rFonts w:ascii="Times New Roman" w:hAnsi="Times New Roman" w:cs="Times New Roman"/>
          <w:iCs/>
          <w:color w:val="000000"/>
          <w:lang w:val="en-US"/>
        </w:rPr>
        <w:t xml:space="preserve">Chemical synthesis of novel N4-bearing PSMA-ligands was carried out via </w:t>
      </w:r>
      <w:proofErr w:type="spellStart"/>
      <w:r w:rsidRPr="00960386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960386">
        <w:rPr>
          <w:rFonts w:ascii="Times New Roman" w:hAnsi="Times New Roman" w:cs="Times New Roman"/>
          <w:iCs/>
          <w:color w:val="000000"/>
          <w:lang w:val="en-US"/>
        </w:rPr>
        <w:t xml:space="preserve">-based standard solid phase peptide synthesis (SPPS). Reference </w:t>
      </w:r>
      <w:r w:rsidR="005D1EAD">
        <w:rPr>
          <w:rFonts w:ascii="Times New Roman" w:hAnsi="Times New Roman" w:cs="Times New Roman"/>
          <w:iCs/>
          <w:color w:val="000000"/>
          <w:lang w:val="en-US"/>
        </w:rPr>
        <w:t>compound</w:t>
      </w:r>
      <w:r w:rsidRPr="00461A06">
        <w:rPr>
          <w:rFonts w:ascii="Times New Roman" w:hAnsi="Times New Roman" w:cs="Times New Roman"/>
          <w:iCs/>
          <w:color w:val="000000"/>
          <w:lang w:val="en-US"/>
        </w:rPr>
        <w:t xml:space="preserve"> PSMA-I&amp;S </w:t>
      </w:r>
      <w:r w:rsidR="005D1EAD">
        <w:rPr>
          <w:rFonts w:ascii="Times New Roman" w:hAnsi="Times New Roman" w:cs="Times New Roman"/>
          <w:iCs/>
          <w:color w:val="000000"/>
          <w:lang w:val="en-US"/>
        </w:rPr>
        <w:t>was</w:t>
      </w:r>
      <w:r w:rsidRPr="00960386">
        <w:rPr>
          <w:rFonts w:ascii="Times New Roman" w:hAnsi="Times New Roman" w:cs="Times New Roman"/>
          <w:iCs/>
          <w:color w:val="000000"/>
          <w:lang w:val="en-US"/>
        </w:rPr>
        <w:t xml:space="preserve"> sy</w:t>
      </w:r>
      <w:r w:rsidR="00292E61">
        <w:rPr>
          <w:rFonts w:ascii="Times New Roman" w:hAnsi="Times New Roman" w:cs="Times New Roman"/>
          <w:iCs/>
          <w:color w:val="000000"/>
          <w:lang w:val="en-US"/>
        </w:rPr>
        <w:t>nthesized as described earlier</w:t>
      </w:r>
      <w:r w:rsidR="00D23835">
        <w:rPr>
          <w:rFonts w:ascii="Times New Roman" w:hAnsi="Times New Roman" w:cs="Times New Roman"/>
          <w:iCs/>
          <w:color w:val="000000"/>
          <w:lang w:val="en-US"/>
        </w:rPr>
        <w:t> </w:t>
      </w:r>
      <w:r w:rsidR="005D1EAD">
        <w:rPr>
          <w:rFonts w:ascii="Times New Roman" w:hAnsi="Times New Roman" w:cs="Times New Roman"/>
          <w:iCs/>
          <w:color w:val="000000"/>
          <w:lang w:val="en-US"/>
        </w:rPr>
        <w:fldChar w:fldCharType="begin">
          <w:fldData xml:space="preserve">PEVuZE5vdGU+PENpdGU+PEF1dGhvcj5Sb2J1PC9BdXRob3I+PFllYXI+MjAxNzwvWWVhcj48UmVj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</w:fldData>
        </w:fldChar>
      </w:r>
      <w:r w:rsidR="00F43A73">
        <w:rPr>
          <w:rFonts w:ascii="Times New Roman" w:hAnsi="Times New Roman" w:cs="Times New Roman"/>
          <w:iCs/>
          <w:color w:val="000000"/>
          <w:lang w:val="en-US"/>
        </w:rPr>
        <w:instrText xml:space="preserve"> ADDIN EN.CITE </w:instrText>
      </w:r>
      <w:r w:rsidR="00F43A73">
        <w:rPr>
          <w:rFonts w:ascii="Times New Roman" w:hAnsi="Times New Roman" w:cs="Times New Roman"/>
          <w:iCs/>
          <w:color w:val="000000"/>
          <w:lang w:val="en-US"/>
        </w:rPr>
        <w:fldChar w:fldCharType="begin">
          <w:fldData xml:space="preserve">PEVuZE5vdGU+PENpdGU+PEF1dGhvcj5Sb2J1PC9BdXRob3I+PFllYXI+MjAxNzwvWWVhcj48UmVj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</w:fldData>
        </w:fldChar>
      </w:r>
      <w:r w:rsidR="00F43A73">
        <w:rPr>
          <w:rFonts w:ascii="Times New Roman" w:hAnsi="Times New Roman" w:cs="Times New Roman"/>
          <w:iCs/>
          <w:color w:val="000000"/>
          <w:lang w:val="en-US"/>
        </w:rPr>
        <w:instrText xml:space="preserve"> ADDIN EN.CITE.DATA </w:instrText>
      </w:r>
      <w:r w:rsidR="00F43A73">
        <w:rPr>
          <w:rFonts w:ascii="Times New Roman" w:hAnsi="Times New Roman" w:cs="Times New Roman"/>
          <w:iCs/>
          <w:color w:val="000000"/>
          <w:lang w:val="en-US"/>
        </w:rPr>
      </w:r>
      <w:r w:rsidR="00F43A73">
        <w:rPr>
          <w:rFonts w:ascii="Times New Roman" w:hAnsi="Times New Roman" w:cs="Times New Roman"/>
          <w:iCs/>
          <w:color w:val="000000"/>
          <w:lang w:val="en-US"/>
        </w:rPr>
        <w:fldChar w:fldCharType="end"/>
      </w:r>
      <w:r w:rsidR="005D1EAD">
        <w:rPr>
          <w:rFonts w:ascii="Times New Roman" w:hAnsi="Times New Roman" w:cs="Times New Roman"/>
          <w:iCs/>
          <w:color w:val="000000"/>
          <w:lang w:val="en-US"/>
        </w:rPr>
      </w:r>
      <w:r w:rsidR="005D1EAD">
        <w:rPr>
          <w:rFonts w:ascii="Times New Roman" w:hAnsi="Times New Roman" w:cs="Times New Roman"/>
          <w:iCs/>
          <w:color w:val="000000"/>
          <w:lang w:val="en-US"/>
        </w:rPr>
        <w:fldChar w:fldCharType="separate"/>
      </w:r>
      <w:r w:rsidR="00F43A73">
        <w:rPr>
          <w:rFonts w:ascii="Times New Roman" w:hAnsi="Times New Roman" w:cs="Times New Roman"/>
          <w:iCs/>
          <w:noProof/>
          <w:color w:val="000000"/>
          <w:lang w:val="en-US"/>
        </w:rPr>
        <w:t>[4]</w:t>
      </w:r>
      <w:r w:rsidR="005D1EAD">
        <w:rPr>
          <w:rFonts w:ascii="Times New Roman" w:hAnsi="Times New Roman" w:cs="Times New Roman"/>
          <w:iCs/>
          <w:color w:val="000000"/>
          <w:lang w:val="en-US"/>
        </w:rPr>
        <w:fldChar w:fldCharType="end"/>
      </w:r>
      <w:r w:rsidR="00D23835">
        <w:rPr>
          <w:rFonts w:ascii="Times New Roman" w:hAnsi="Times New Roman" w:cs="Times New Roman"/>
          <w:iCs/>
          <w:color w:val="000000"/>
          <w:lang w:val="en-US"/>
        </w:rPr>
        <w:t>.</w:t>
      </w:r>
      <w:r w:rsidRPr="00461A06">
        <w:rPr>
          <w:rFonts w:ascii="Times New Roman" w:hAnsi="Times New Roman" w:cs="Times New Roman"/>
          <w:iCs/>
          <w:color w:val="000000"/>
          <w:lang w:val="en-US"/>
        </w:rPr>
        <w:t xml:space="preserve"> Purity of all labeling precursors was determined via </w:t>
      </w:r>
      <w:r w:rsidRPr="00461A06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Pr="00461A06">
        <w:rPr>
          <w:rFonts w:ascii="Times New Roman" w:hAnsi="Times New Roman" w:cs="Times New Roman"/>
          <w:iCs/>
          <w:color w:val="000000"/>
          <w:lang w:val="en-US"/>
        </w:rPr>
        <w:t>-HPLC (UV-detection at 220 nm) and was &gt;98% in all cases.</w:t>
      </w:r>
    </w:p>
    <w:p w14:paraId="05B8CA34" w14:textId="77777777" w:rsidR="00AF2DE4" w:rsidRP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General procedures (GP) for solid phase peptide synthesis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:</w:t>
      </w:r>
    </w:p>
    <w:p w14:paraId="1D31F367" w14:textId="77777777" w:rsidR="00AF2DE4" w:rsidRP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All synthetic steps were carried out in a syringe reactor for peptide synthesis at room temperature. After each coupling or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deprotection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step, the resin was thoroughly washed with DMF (5 mL/g resin) six or eight times, respectively.</w:t>
      </w:r>
    </w:p>
    <w:p w14:paraId="205366F9" w14:textId="77777777" w:rsidR="00AF2DE4" w:rsidRPr="00AF2DE4" w:rsidRDefault="00AF2DE4" w:rsidP="004E79A4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TCP-resin loading (GP1)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: The amino acid (2.0 eq.) and DIPEA (3.75 eq.) are dissolved in DMF (5 mL/g resin) and added to the TCP resin. After 2.5 h, methanol (2 mL/g resin) is added for capping of remaining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trityl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chloride groups. Subsequently, the resin is washed thoroughly with DMF (6x 5 mL/g resin), DCM (3x 5 mL/g resin) and methanol (3x 5 mL/g resin) and dried 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 xml:space="preserve">in 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vacuo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. The loading </w:t>
      </w:r>
      <m:oMath>
        <m:r>
          <w:rPr>
            <w:rFonts w:ascii="Cambria Math" w:hAnsi="Cambria Math" w:cs="Times New Roman"/>
            <w:color w:val="000000"/>
          </w:rPr>
          <m:t>l</m:t>
        </m:r>
      </m:oMath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of the amino acid is determined by the equation</w:t>
      </w:r>
    </w:p>
    <w:p w14:paraId="3AA22CE8" w14:textId="77777777" w:rsidR="00AF2DE4" w:rsidRPr="00AF2DE4" w:rsidRDefault="00AF2DE4" w:rsidP="00AF2DE4">
      <w:pPr>
        <w:tabs>
          <w:tab w:val="left" w:pos="567"/>
        </w:tabs>
        <w:spacing w:line="360" w:lineRule="auto"/>
        <w:jc w:val="both"/>
        <w:rPr>
          <w:rFonts w:ascii="Times New Roman" w:eastAsiaTheme="minorEastAsia" w:hAnsi="Times New Roman" w:cs="Times New Roman"/>
          <w:iCs/>
          <w:color w:val="000000"/>
        </w:rPr>
      </w:pPr>
      <m:oMathPara>
        <m:oMath>
          <m:r>
            <w:rPr>
              <w:rFonts w:ascii="Cambria Math" w:hAnsi="Cambria Math" w:cs="Times New Roman"/>
              <w:color w:val="000000"/>
            </w:rPr>
            <m:t>l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iCs/>
                  <w:color w:val="000000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color w:val="00000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</w:rPr>
                    <m:t>mmol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</w:rPr>
                    <m:t>g</m:t>
                  </m:r>
                </m:den>
              </m:f>
            </m:e>
          </m:d>
          <m:r>
            <w:rPr>
              <w:rFonts w:ascii="Cambria Math" w:hAnsi="Cambria Math" w:cs="Times New Roman"/>
              <w:color w:val="000000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color w:val="000000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color w:val="00000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color w:val="000000"/>
                </w:rPr>
                <m:t>·1000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color w:val="00000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AA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</w:rPr>
                        <m:t>HCl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color w:val="000000"/>
                </w:rPr>
                <m:t>·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b>
              </m:sSub>
            </m:den>
          </m:f>
        </m:oMath>
      </m:oMathPara>
    </w:p>
    <w:p w14:paraId="7AA1A0EF" w14:textId="77777777" w:rsidR="00AF2DE4" w:rsidRPr="00AF2DE4" w:rsidRDefault="00AF2DE4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proofErr w:type="gramStart"/>
      <w:r w:rsidRPr="00AF2DE4">
        <w:rPr>
          <w:rFonts w:ascii="Times New Roman" w:eastAsiaTheme="minorEastAsia" w:hAnsi="Times New Roman" w:cs="Times New Roman"/>
          <w:iCs/>
          <w:color w:val="000000"/>
          <w:lang w:val="en-US"/>
        </w:rPr>
        <w:t>with</w:t>
      </w:r>
      <w:proofErr w:type="gramEnd"/>
      <w:r w:rsidRPr="00AF2DE4">
        <w:rPr>
          <w:rFonts w:ascii="Times New Roman" w:eastAsiaTheme="minorEastAsia" w:hAnsi="Times New Roman" w:cs="Times New Roman"/>
          <w:iCs/>
          <w:color w:val="000000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000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lang w:val="en-US"/>
              </w:rPr>
              <m:t>1</m:t>
            </m:r>
          </m:sub>
        </m:sSub>
      </m:oMath>
      <w:r w:rsidRPr="00AF2DE4">
        <w:rPr>
          <w:rFonts w:ascii="Times New Roman" w:eastAsiaTheme="minorEastAsia" w:hAnsi="Times New Roman" w:cs="Times New Roman"/>
          <w:iCs/>
          <w:color w:val="000000"/>
          <w:lang w:val="en-US"/>
        </w:rPr>
        <w:t xml:space="preserve"> = mass of unloaded resin [g],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000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lang w:val="en-US"/>
              </w:rPr>
              <m:t>2</m:t>
            </m:r>
          </m:sub>
        </m:sSub>
      </m:oMath>
      <w:r w:rsidRPr="00AF2DE4">
        <w:rPr>
          <w:rFonts w:ascii="Times New Roman" w:eastAsiaTheme="minorEastAsia" w:hAnsi="Times New Roman" w:cs="Times New Roman"/>
          <w:iCs/>
          <w:color w:val="000000"/>
          <w:lang w:val="en-US"/>
        </w:rPr>
        <w:t xml:space="preserve"> = mass of loaded resin [g],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000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</w:rPr>
              <m:t>AA</m:t>
            </m:r>
          </m:sub>
        </m:sSub>
      </m:oMath>
      <w:r w:rsidRPr="00AF2DE4">
        <w:rPr>
          <w:rFonts w:ascii="Times New Roman" w:eastAsiaTheme="minorEastAsia" w:hAnsi="Times New Roman" w:cs="Times New Roman"/>
          <w:iCs/>
          <w:color w:val="000000"/>
          <w:lang w:val="en-US"/>
        </w:rPr>
        <w:t xml:space="preserve"> = molecular weight of amino acid [g/mol]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000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</w:rPr>
              <m:t>HCl</m:t>
            </m:r>
          </m:sub>
        </m:sSub>
      </m:oMath>
      <w:r w:rsidRPr="00AF2DE4">
        <w:rPr>
          <w:rFonts w:ascii="Times New Roman" w:eastAsiaTheme="minorEastAsia" w:hAnsi="Times New Roman" w:cs="Times New Roman"/>
          <w:iCs/>
          <w:color w:val="000000"/>
          <w:lang w:val="en-US"/>
        </w:rPr>
        <w:t xml:space="preserve"> = molecular weight of HCl [g/mol].</w:t>
      </w:r>
    </w:p>
    <w:p w14:paraId="25A7FD2B" w14:textId="3EA0595B" w:rsidR="00AF2DE4" w:rsidRPr="00AF2DE4" w:rsidRDefault="00AF2DE4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On-resin amide bond formation (GP2)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: For the conjugation of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-protected amino acids and other building blocks, their carboxylic acid </w:t>
      </w:r>
      <w:r w:rsidR="00D9536B" w:rsidRPr="00AF2DE4">
        <w:rPr>
          <w:rFonts w:ascii="Times New Roman" w:hAnsi="Times New Roman" w:cs="Times New Roman"/>
          <w:iCs/>
          <w:color w:val="000000"/>
          <w:lang w:val="en-US"/>
        </w:rPr>
        <w:t>functionality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is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preactivated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by addition of TBTU (2.0 eq.),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HOAt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(2.0 eq.) and DIPEA (6.0 eq.) in DMF. After 5 min the solution is added to the resin and left to react for 2.5 h (differing coupling times are mentioned in the synthesis protocol). Coupling of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-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D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-</w:t>
      </w:r>
      <w:proofErr w:type="gramStart"/>
      <w:r w:rsidRPr="00AF2DE4">
        <w:rPr>
          <w:rFonts w:ascii="Times New Roman" w:hAnsi="Times New Roman" w:cs="Times New Roman"/>
          <w:iCs/>
          <w:color w:val="000000"/>
          <w:lang w:val="en-US"/>
        </w:rPr>
        <w:t>Dap(</w:t>
      </w:r>
      <w:proofErr w:type="spellStart"/>
      <w:proofErr w:type="gramEnd"/>
      <w:r w:rsidRPr="00AF2DE4">
        <w:rPr>
          <w:rFonts w:ascii="Times New Roman" w:hAnsi="Times New Roman" w:cs="Times New Roman"/>
          <w:iCs/>
          <w:color w:val="000000"/>
          <w:lang w:val="en-US"/>
        </w:rPr>
        <w:t>Dde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)-OH is performed with 2,4,6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trimethylpyridine (6.7 eq.) as base instead of DIPEA to prevent </w:t>
      </w:r>
      <w:r w:rsidR="00D9536B" w:rsidRPr="00AF2DE4">
        <w:rPr>
          <w:rFonts w:ascii="Times New Roman" w:hAnsi="Times New Roman" w:cs="Times New Roman"/>
          <w:iCs/>
          <w:color w:val="000000"/>
          <w:lang w:val="en-US"/>
        </w:rPr>
        <w:t>racemization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38A81657" w14:textId="77777777" w:rsidR="00AF2DE4" w:rsidRPr="00AF2DE4" w:rsidRDefault="00AF2DE4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 xml:space="preserve">On-resin 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Fmoc-deprotection</w:t>
      </w:r>
      <w:proofErr w:type="spellEnd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 xml:space="preserve"> (GP3)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: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Deprotection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of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-protecting groups is achieved by addition of 20%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piperidine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in DMF (8 mL/g resin) for 5 min and subsequently for 15 min.</w:t>
      </w:r>
    </w:p>
    <w:p w14:paraId="236DD888" w14:textId="77777777" w:rsidR="00AF2DE4" w:rsidRPr="00AF2DE4" w:rsidRDefault="00AF2DE4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</w:p>
    <w:p w14:paraId="4818937A" w14:textId="77777777" w:rsidR="00AF2DE4" w:rsidRPr="00AF2DE4" w:rsidRDefault="00AF2DE4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N4-PSMA ligands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:</w:t>
      </w:r>
    </w:p>
    <w:p w14:paraId="71DE8064" w14:textId="640A2CA7" w:rsidR="00AF2DE4" w:rsidRPr="00AF2DE4" w:rsidRDefault="00AF2DE4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-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D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-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Orn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(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Dde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)-OH was loaded to the TCP resin as first building block according to GP1, and after subsequent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cleavage (GP3), (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BuO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)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EuE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(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Bu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)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 xml:space="preserve">2 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was conjugated for 4.5 h (GP2).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Deprotection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of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Dde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was carried out using a solution of 2% hydrazine monohydrate in DMF (5 mL/g resin) for 20 min. Subsequently, a solution of succinic anhydride (7 eq.) and DIPEA (7 eq.) in DMF was added and left to react for 2.5 h. The resin bound carboxylate was then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preactivated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by addition of TBTU (2.0 eq.),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HOAt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lastRenderedPageBreak/>
        <w:t xml:space="preserve">(2.0 eq.) and DIPEA (6.0 eq.) in DMF for 30 min and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-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D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-Lys-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OtBu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(2.0 eq.) in DMF was added for conjugation for 2.5 h. Subsequent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deprotection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(GP3) was followed by conjugation of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-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D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-Dap(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Dde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)-OH (GP2). Orthogonal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deprotection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of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Dde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was carried out using hydroxylamine hydrochloride (1.26 g/g resin) and imidazole (0.92 g/g resin) in a mixture of DMF (1 mL/g resin) and NMP (5 mL/g resin) for 3.5 h. Subsequently,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SiOH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-BA was conjugated (GP2) and the remaining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protecting group was cleaved according to GP3. In the following step, either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D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</w:r>
      <w:proofErr w:type="spellStart"/>
      <w:proofErr w:type="gramStart"/>
      <w:r w:rsidRPr="00AF2DE4">
        <w:rPr>
          <w:rFonts w:ascii="Times New Roman" w:hAnsi="Times New Roman" w:cs="Times New Roman"/>
          <w:iCs/>
          <w:color w:val="000000"/>
          <w:lang w:val="en-US"/>
        </w:rPr>
        <w:t>Glu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(</w:t>
      </w:r>
      <w:proofErr w:type="spellStart"/>
      <w:proofErr w:type="gramEnd"/>
      <w:r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Bu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)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OH (in N4-PSMA-12),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D</w:t>
      </w:r>
      <w:r w:rsidR="00960386">
        <w:rPr>
          <w:rFonts w:ascii="Times New Roman" w:hAnsi="Times New Roman" w:cs="Times New Roman"/>
          <w:iCs/>
          <w:color w:val="000000"/>
          <w:lang w:val="en-US"/>
        </w:rPr>
        <w:noBreakHyphen/>
      </w:r>
      <w:proofErr w:type="spellStart"/>
      <w:r w:rsidR="00960386">
        <w:rPr>
          <w:rFonts w:ascii="Times New Roman" w:hAnsi="Times New Roman" w:cs="Times New Roman"/>
          <w:iCs/>
          <w:color w:val="000000"/>
          <w:lang w:val="en-US"/>
        </w:rPr>
        <w:t>Phe</w:t>
      </w:r>
      <w:proofErr w:type="spellEnd"/>
      <w:r w:rsidR="00960386">
        <w:rPr>
          <w:rFonts w:ascii="Times New Roman" w:hAnsi="Times New Roman" w:cs="Times New Roman"/>
          <w:iCs/>
          <w:color w:val="000000"/>
          <w:lang w:val="en-US"/>
        </w:rPr>
        <w:noBreakHyphen/>
        <w:t>OH (in N4-PSMA-1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3) or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D</w:t>
      </w:r>
      <w:r w:rsidR="00960386">
        <w:rPr>
          <w:rFonts w:ascii="Times New Roman" w:hAnsi="Times New Roman" w:cs="Times New Roman"/>
          <w:iCs/>
          <w:color w:val="000000"/>
          <w:lang w:val="en-US"/>
        </w:rPr>
        <w:noBreakHyphen/>
      </w:r>
      <w:proofErr w:type="spellStart"/>
      <w:r w:rsidR="00960386">
        <w:rPr>
          <w:rFonts w:ascii="Times New Roman" w:hAnsi="Times New Roman" w:cs="Times New Roman"/>
          <w:iCs/>
          <w:color w:val="000000"/>
          <w:lang w:val="en-US"/>
        </w:rPr>
        <w:t>Phe</w:t>
      </w:r>
      <w:proofErr w:type="spellEnd"/>
      <w:r w:rsidR="00960386">
        <w:rPr>
          <w:rFonts w:ascii="Times New Roman" w:hAnsi="Times New Roman" w:cs="Times New Roman"/>
          <w:iCs/>
          <w:color w:val="000000"/>
          <w:lang w:val="en-US"/>
        </w:rPr>
        <w:t>(4-NHBoc)</w:t>
      </w:r>
      <w:r w:rsidR="00960386">
        <w:rPr>
          <w:rFonts w:ascii="Times New Roman" w:hAnsi="Times New Roman" w:cs="Times New Roman"/>
          <w:iCs/>
          <w:color w:val="000000"/>
          <w:lang w:val="en-US"/>
        </w:rPr>
        <w:noBreakHyphen/>
        <w:t>OH (in N4-PSMA-2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1) was coupled according to GP2. After subsequent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Fmoc-deprotection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(GP3), the 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tert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-butyl protected N4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chelator was conjugated according to GP2. Cleavage from the resin and simultaneous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deprotection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of the ligand was performed in TFA (+2.5% TIPS, +2.5% H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2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O) for 1 h. After purification by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semipreparative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="00960386">
        <w:rPr>
          <w:rFonts w:ascii="Times New Roman" w:hAnsi="Times New Roman" w:cs="Times New Roman"/>
          <w:iCs/>
          <w:color w:val="000000"/>
          <w:lang w:val="en-US"/>
        </w:rPr>
        <w:t>-HPLC, N4-PSMA-12, N4-PSMA-13 and N4-PSMA</w:t>
      </w:r>
      <w:r w:rsidR="00960386" w:rsidRPr="002B62F8">
        <w:rPr>
          <w:rFonts w:ascii="Times New Roman" w:hAnsi="Times New Roman" w:cs="Times New Roman"/>
          <w:iCs/>
          <w:color w:val="000000"/>
          <w:lang w:val="en-US"/>
        </w:rPr>
        <w:t>-2</w:t>
      </w:r>
      <w:r w:rsidRPr="002B62F8">
        <w:rPr>
          <w:rFonts w:ascii="Times New Roman" w:hAnsi="Times New Roman" w:cs="Times New Roman"/>
          <w:iCs/>
          <w:color w:val="000000"/>
          <w:lang w:val="en-US"/>
        </w:rPr>
        <w:t xml:space="preserve">1 were obtained as </w:t>
      </w:r>
      <w:r w:rsidR="00D9536B" w:rsidRPr="002B62F8">
        <w:rPr>
          <w:rFonts w:ascii="Times New Roman" w:hAnsi="Times New Roman" w:cs="Times New Roman"/>
          <w:iCs/>
          <w:color w:val="000000"/>
          <w:lang w:val="en-US"/>
        </w:rPr>
        <w:t>colorless</w:t>
      </w:r>
      <w:r w:rsidRPr="002B62F8">
        <w:rPr>
          <w:rFonts w:ascii="Times New Roman" w:hAnsi="Times New Roman" w:cs="Times New Roman"/>
          <w:iCs/>
          <w:color w:val="000000"/>
          <w:lang w:val="en-US"/>
        </w:rPr>
        <w:t>, amorphous solids in yields of 29%, 25% and 21%, respectively</w:t>
      </w:r>
      <w:r w:rsidR="002B62F8" w:rsidRPr="002B62F8">
        <w:rPr>
          <w:rFonts w:ascii="Times New Roman" w:hAnsi="Times New Roman" w:cs="Times New Roman"/>
          <w:lang w:val="en-US"/>
        </w:rPr>
        <w:t xml:space="preserve"> (yields refer to the amount of </w:t>
      </w:r>
      <w:r w:rsidR="002B62F8">
        <w:rPr>
          <w:rFonts w:ascii="Times New Roman" w:hAnsi="Times New Roman" w:cs="Times New Roman"/>
          <w:lang w:val="en-US"/>
        </w:rPr>
        <w:t xml:space="preserve">substance of </w:t>
      </w:r>
      <w:r w:rsidR="002B62F8" w:rsidRPr="002B62F8">
        <w:rPr>
          <w:rFonts w:ascii="Times New Roman" w:hAnsi="Times New Roman" w:cs="Times New Roman"/>
          <w:lang w:val="en-US"/>
        </w:rPr>
        <w:t>resin</w:t>
      </w:r>
      <w:r w:rsidR="002B62F8" w:rsidRPr="002B62F8">
        <w:rPr>
          <w:rFonts w:ascii="Times New Roman" w:hAnsi="Times New Roman" w:cs="Times New Roman"/>
          <w:lang w:val="en-US"/>
        </w:rPr>
        <w:noBreakHyphen/>
        <w:t xml:space="preserve">bound </w:t>
      </w:r>
      <w:proofErr w:type="spellStart"/>
      <w:r w:rsidR="002B62F8" w:rsidRPr="002B62F8">
        <w:rPr>
          <w:rFonts w:ascii="Times New Roman" w:hAnsi="Times New Roman" w:cs="Times New Roman"/>
          <w:lang w:val="en-US"/>
        </w:rPr>
        <w:t>Fmoc</w:t>
      </w:r>
      <w:proofErr w:type="spellEnd"/>
      <w:r w:rsidR="002B62F8" w:rsidRPr="002B62F8">
        <w:rPr>
          <w:rFonts w:ascii="Times New Roman" w:hAnsi="Times New Roman" w:cs="Times New Roman"/>
          <w:lang w:val="en-US"/>
        </w:rPr>
        <w:noBreakHyphen/>
      </w:r>
      <w:r w:rsidR="002B62F8" w:rsidRPr="002B62F8">
        <w:rPr>
          <w:rFonts w:ascii="Times New Roman" w:hAnsi="Times New Roman" w:cs="Times New Roman"/>
          <w:i/>
          <w:lang w:val="en-US"/>
        </w:rPr>
        <w:t>D</w:t>
      </w:r>
      <w:r w:rsidR="002B62F8" w:rsidRPr="002B62F8">
        <w:rPr>
          <w:rFonts w:ascii="Times New Roman" w:hAnsi="Times New Roman" w:cs="Times New Roman"/>
          <w:lang w:val="en-US"/>
        </w:rPr>
        <w:noBreakHyphen/>
      </w:r>
      <w:proofErr w:type="spellStart"/>
      <w:r w:rsidR="002B62F8" w:rsidRPr="002B62F8">
        <w:rPr>
          <w:rFonts w:ascii="Times New Roman" w:hAnsi="Times New Roman" w:cs="Times New Roman"/>
          <w:lang w:val="en-US"/>
        </w:rPr>
        <w:t>Orn</w:t>
      </w:r>
      <w:proofErr w:type="spellEnd"/>
      <w:r w:rsidR="002B62F8" w:rsidRPr="002B62F8">
        <w:rPr>
          <w:rFonts w:ascii="Times New Roman" w:hAnsi="Times New Roman" w:cs="Times New Roman"/>
          <w:lang w:val="en-US"/>
        </w:rPr>
        <w:t>(</w:t>
      </w:r>
      <w:proofErr w:type="spellStart"/>
      <w:r w:rsidR="002B62F8" w:rsidRPr="002B62F8">
        <w:rPr>
          <w:rFonts w:ascii="Times New Roman" w:hAnsi="Times New Roman" w:cs="Times New Roman"/>
          <w:lang w:val="en-US"/>
        </w:rPr>
        <w:t>Dde</w:t>
      </w:r>
      <w:proofErr w:type="spellEnd"/>
      <w:r w:rsidR="002B62F8" w:rsidRPr="002B62F8">
        <w:rPr>
          <w:rFonts w:ascii="Times New Roman" w:hAnsi="Times New Roman" w:cs="Times New Roman"/>
          <w:lang w:val="en-US"/>
        </w:rPr>
        <w:t>) at the start of solid phase synthesis)</w:t>
      </w:r>
      <w:r w:rsidRPr="002B62F8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7FF06AB2" w14:textId="4D4C10B6" w:rsidR="00AF2DE4" w:rsidRPr="00AF2DE4" w:rsidRDefault="00960386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ascii="Times New Roman" w:hAnsi="Times New Roman" w:cs="Times New Roman"/>
          <w:iCs/>
          <w:color w:val="000000"/>
        </w:rPr>
        <w:t>N4-PSMA-1</w:t>
      </w:r>
      <w:r w:rsidR="00AF2DE4" w:rsidRPr="00AF2DE4">
        <w:rPr>
          <w:rFonts w:ascii="Times New Roman" w:hAnsi="Times New Roman" w:cs="Times New Roman"/>
          <w:iCs/>
          <w:color w:val="000000"/>
        </w:rPr>
        <w:t xml:space="preserve">2: </w:t>
      </w:r>
      <w:r w:rsidR="00AF2DE4" w:rsidRPr="00AF2DE4">
        <w:rPr>
          <w:rStyle w:val="SubtleEmphasis"/>
          <w:rFonts w:ascii="Times New Roman" w:hAnsi="Times New Roman" w:cs="Times New Roman"/>
          <w:color w:val="000000"/>
        </w:rPr>
        <w:t>RP-</w:t>
      </w:r>
      <w:r w:rsidR="00AF2DE4" w:rsidRPr="00AF2DE4">
        <w:rPr>
          <w:rFonts w:ascii="Times New Roman" w:hAnsi="Times New Roman" w:cs="Times New Roman"/>
          <w:iCs/>
          <w:color w:val="000000"/>
        </w:rPr>
        <w:t>HPLC (10</w:t>
      </w:r>
      <w:r w:rsidR="00AF2DE4" w:rsidRPr="00AF2DE4">
        <w:rPr>
          <w:rFonts w:ascii="Times New Roman" w:hAnsi="Times New Roman" w:cs="Times New Roman"/>
          <w:iCs/>
          <w:color w:val="000000"/>
        </w:rPr>
        <w:noBreakHyphen/>
        <w:t>60% B in 15 min): t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</w:rPr>
        <w:t>R</w:t>
      </w:r>
      <w:r w:rsidR="00AF2DE4" w:rsidRPr="00AF2DE4">
        <w:rPr>
          <w:rFonts w:ascii="Times New Roman" w:hAnsi="Times New Roman" w:cs="Times New Roman"/>
          <w:iCs/>
          <w:color w:val="000000"/>
        </w:rPr>
        <w:t xml:space="preserve"> = 9.3 min, </w:t>
      </w:r>
      <w:r w:rsidR="00AF2DE4" w:rsidRPr="00AF2DE4">
        <w:rPr>
          <w:rFonts w:ascii="Times New Roman" w:hAnsi="Times New Roman" w:cs="Times New Roman"/>
          <w:bCs/>
          <w:iCs/>
          <w:color w:val="000000"/>
        </w:rPr>
        <w:t>K’ = 3.72</w:t>
      </w:r>
      <w:r w:rsidR="00AF2DE4" w:rsidRPr="00AF2DE4">
        <w:rPr>
          <w:rFonts w:ascii="Times New Roman" w:hAnsi="Times New Roman" w:cs="Times New Roman"/>
          <w:iCs/>
          <w:color w:val="000000"/>
        </w:rPr>
        <w:t xml:space="preserve">. 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Calculated monoisotopic mass (C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57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H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95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N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13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21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Si): 1325.7; found: m/z (ESI) = 1326.5 [M+H</w:t>
      </w:r>
      <w:proofErr w:type="gramStart"/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]</w:t>
      </w:r>
      <w:r w:rsidR="00AF2DE4" w:rsidRPr="00AF2DE4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+</w:t>
      </w:r>
      <w:proofErr w:type="gramEnd"/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, 664.0 [M+2H]</w:t>
      </w:r>
      <w:r w:rsidR="00AF2DE4" w:rsidRPr="00AF2DE4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2+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453A1DEF" w14:textId="46CC443C" w:rsidR="00AF2DE4" w:rsidRPr="00AF2DE4" w:rsidRDefault="00960386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ascii="Times New Roman" w:hAnsi="Times New Roman" w:cs="Times New Roman"/>
          <w:iCs/>
          <w:color w:val="000000"/>
        </w:rPr>
        <w:t>N4-PSMA-1</w:t>
      </w:r>
      <w:r w:rsidR="00AF2DE4" w:rsidRPr="00AF2DE4">
        <w:rPr>
          <w:rFonts w:ascii="Times New Roman" w:hAnsi="Times New Roman" w:cs="Times New Roman"/>
          <w:iCs/>
          <w:color w:val="000000"/>
        </w:rPr>
        <w:t xml:space="preserve">3: </w:t>
      </w:r>
      <w:r w:rsidR="00AF2DE4" w:rsidRPr="00AF2DE4">
        <w:rPr>
          <w:rStyle w:val="SubtleEmphasis"/>
          <w:rFonts w:ascii="Times New Roman" w:hAnsi="Times New Roman" w:cs="Times New Roman"/>
          <w:color w:val="000000"/>
        </w:rPr>
        <w:t>RP-</w:t>
      </w:r>
      <w:r w:rsidR="00AF2DE4" w:rsidRPr="00AF2DE4">
        <w:rPr>
          <w:rFonts w:ascii="Times New Roman" w:hAnsi="Times New Roman" w:cs="Times New Roman"/>
          <w:iCs/>
          <w:color w:val="000000"/>
        </w:rPr>
        <w:t>HPLC (10</w:t>
      </w:r>
      <w:r w:rsidR="00AF2DE4" w:rsidRPr="00AF2DE4">
        <w:rPr>
          <w:rFonts w:ascii="Times New Roman" w:hAnsi="Times New Roman" w:cs="Times New Roman"/>
          <w:iCs/>
          <w:color w:val="000000"/>
        </w:rPr>
        <w:noBreakHyphen/>
        <w:t>60% B in 15 min): t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</w:rPr>
        <w:t>R</w:t>
      </w:r>
      <w:r w:rsidR="00AF2DE4" w:rsidRPr="00AF2DE4">
        <w:rPr>
          <w:rFonts w:ascii="Times New Roman" w:hAnsi="Times New Roman" w:cs="Times New Roman"/>
          <w:iCs/>
          <w:color w:val="000000"/>
        </w:rPr>
        <w:t xml:space="preserve"> = 10.2 min, </w:t>
      </w:r>
      <w:r w:rsidR="00AF2DE4" w:rsidRPr="00AF2DE4">
        <w:rPr>
          <w:rFonts w:ascii="Times New Roman" w:hAnsi="Times New Roman" w:cs="Times New Roman"/>
          <w:bCs/>
          <w:iCs/>
          <w:color w:val="000000"/>
        </w:rPr>
        <w:t>K’ = 4.08</w:t>
      </w:r>
      <w:r w:rsidR="00AF2DE4" w:rsidRPr="00AF2DE4">
        <w:rPr>
          <w:rFonts w:ascii="Times New Roman" w:hAnsi="Times New Roman" w:cs="Times New Roman"/>
          <w:iCs/>
          <w:color w:val="000000"/>
        </w:rPr>
        <w:t xml:space="preserve">. 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Calculated monoisotopic mass (C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61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H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97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N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13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19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Si): 1343.7; found: m/z (ESI) = 1344.4 [M+H</w:t>
      </w:r>
      <w:proofErr w:type="gramStart"/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]</w:t>
      </w:r>
      <w:r w:rsidR="00AF2DE4" w:rsidRPr="00AF2DE4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+</w:t>
      </w:r>
      <w:proofErr w:type="gramEnd"/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, 673.0 [M+2H]</w:t>
      </w:r>
      <w:r w:rsidR="00AF2DE4" w:rsidRPr="00AF2DE4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2+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619B299F" w14:textId="2D6ABDBC" w:rsidR="00AF2DE4" w:rsidRPr="00AF2DE4" w:rsidRDefault="00960386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ascii="Times New Roman" w:hAnsi="Times New Roman" w:cs="Times New Roman"/>
          <w:iCs/>
          <w:color w:val="000000"/>
        </w:rPr>
        <w:t>N4-PSMA-2</w:t>
      </w:r>
      <w:r w:rsidR="00AF2DE4" w:rsidRPr="00AF2DE4">
        <w:rPr>
          <w:rFonts w:ascii="Times New Roman" w:hAnsi="Times New Roman" w:cs="Times New Roman"/>
          <w:iCs/>
          <w:color w:val="000000"/>
        </w:rPr>
        <w:t xml:space="preserve">1: </w:t>
      </w:r>
      <w:r w:rsidR="00AF2DE4" w:rsidRPr="00AF2DE4">
        <w:rPr>
          <w:rStyle w:val="SubtleEmphasis"/>
          <w:rFonts w:ascii="Times New Roman" w:hAnsi="Times New Roman" w:cs="Times New Roman"/>
          <w:color w:val="000000"/>
        </w:rPr>
        <w:t>RP-</w:t>
      </w:r>
      <w:r w:rsidR="00AF2DE4" w:rsidRPr="00AF2DE4">
        <w:rPr>
          <w:rFonts w:ascii="Times New Roman" w:hAnsi="Times New Roman" w:cs="Times New Roman"/>
          <w:iCs/>
          <w:color w:val="000000"/>
        </w:rPr>
        <w:t>HPLC (10</w:t>
      </w:r>
      <w:r w:rsidR="00AF2DE4" w:rsidRPr="00AF2DE4">
        <w:rPr>
          <w:rFonts w:ascii="Times New Roman" w:hAnsi="Times New Roman" w:cs="Times New Roman"/>
          <w:iCs/>
          <w:color w:val="000000"/>
        </w:rPr>
        <w:noBreakHyphen/>
        <w:t>60% B in 15 min): t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</w:rPr>
        <w:t>R</w:t>
      </w:r>
      <w:r w:rsidR="00AF2DE4" w:rsidRPr="00AF2DE4">
        <w:rPr>
          <w:rFonts w:ascii="Times New Roman" w:hAnsi="Times New Roman" w:cs="Times New Roman"/>
          <w:iCs/>
          <w:color w:val="000000"/>
        </w:rPr>
        <w:t xml:space="preserve"> = 9.0 min, </w:t>
      </w:r>
      <w:r w:rsidR="00AF2DE4" w:rsidRPr="00AF2DE4">
        <w:rPr>
          <w:rFonts w:ascii="Times New Roman" w:hAnsi="Times New Roman" w:cs="Times New Roman"/>
          <w:bCs/>
          <w:iCs/>
          <w:color w:val="000000"/>
        </w:rPr>
        <w:t>K’ = 3.60</w:t>
      </w:r>
      <w:r w:rsidR="00AF2DE4" w:rsidRPr="00AF2DE4">
        <w:rPr>
          <w:rFonts w:ascii="Times New Roman" w:hAnsi="Times New Roman" w:cs="Times New Roman"/>
          <w:iCs/>
          <w:color w:val="000000"/>
        </w:rPr>
        <w:t xml:space="preserve">. 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Calculated monoisotopic mass (C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61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H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98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N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14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="00AF2DE4"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19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Si): 1358.7; found: m/z (ESI) = 1359.7 [M+H</w:t>
      </w:r>
      <w:proofErr w:type="gramStart"/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]</w:t>
      </w:r>
      <w:r w:rsidR="00AF2DE4" w:rsidRPr="00AF2DE4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+</w:t>
      </w:r>
      <w:proofErr w:type="gramEnd"/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, 680.5 [M+2H]</w:t>
      </w:r>
      <w:r w:rsidR="00AF2DE4" w:rsidRPr="00AF2DE4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2+</w:t>
      </w:r>
      <w:r w:rsidR="00AF2DE4" w:rsidRPr="00AF2DE4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1898A3C3" w14:textId="77777777" w:rsidR="00AF2DE4" w:rsidRPr="00AF2DE4" w:rsidRDefault="00AF2DE4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</w:p>
    <w:p w14:paraId="32CF3201" w14:textId="77777777" w:rsidR="00AF2DE4" w:rsidRPr="00AF2DE4" w:rsidRDefault="00AF2DE4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IBA-</w:t>
      </w:r>
      <w:proofErr w:type="spellStart"/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KuE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:</w:t>
      </w:r>
    </w:p>
    <w:p w14:paraId="51BE12C0" w14:textId="2DAE7010" w:rsidR="00AF2DE4" w:rsidRPr="00AF2DE4" w:rsidRDefault="00AF2DE4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AF2DE4">
        <w:rPr>
          <w:rFonts w:ascii="Times New Roman" w:hAnsi="Times New Roman" w:cs="Times New Roman"/>
          <w:iCs/>
          <w:color w:val="000000"/>
          <w:lang w:val="en-US"/>
        </w:rPr>
        <w:t>For the synthesis of IBA-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KuE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, the protected binding motive (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Bu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)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KuE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(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Bu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)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2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was synthesized as previ</w:t>
      </w:r>
      <w:r w:rsidR="00292E61">
        <w:rPr>
          <w:rFonts w:ascii="Times New Roman" w:hAnsi="Times New Roman" w:cs="Times New Roman"/>
          <w:iCs/>
          <w:color w:val="000000"/>
          <w:lang w:val="en-US"/>
        </w:rPr>
        <w:t>ously described</w:t>
      </w:r>
      <w:r w:rsidR="00D23835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292E61">
        <w:rPr>
          <w:rFonts w:ascii="Times New Roman" w:hAnsi="Times New Roman" w:cs="Times New Roman"/>
          <w:iCs/>
          <w:color w:val="000000"/>
          <w:lang w:val="en-US"/>
        </w:rPr>
        <w:fldChar w:fldCharType="begin"/>
      </w:r>
      <w:r w:rsidR="00F43A73">
        <w:rPr>
          <w:rFonts w:ascii="Times New Roman" w:hAnsi="Times New Roman" w:cs="Times New Roman"/>
          <w:iCs/>
          <w:color w:val="000000"/>
          <w:lang w:val="en-US"/>
        </w:rPr>
        <w:instrText xml:space="preserve"> ADDIN EN.CITE &lt;EndNote&gt;&lt;Cite&gt;&lt;Author&gt;Weineisen&lt;/Author&gt;&lt;Year&gt;2014&lt;/Year&gt;&lt;RecNum&gt;796&lt;/RecNum&gt;&lt;DisplayText&gt;[1]&lt;/DisplayText&gt;&lt;record&gt;&lt;rec-number&gt;796&lt;/rec-number&gt;&lt;foreign-keys&gt;&lt;key app="EN" db-id="aefvswp2fvze5pe2sacvavaosaa2xxp5vprz" timestamp="1651488233"&gt;796&lt;/key&gt;&lt;/foreign-keys&gt;&lt;ref-type name="Journal Article"&gt;17&lt;/ref-type&gt;&lt;contributors&gt;&lt;authors&gt;&lt;author&gt;Weineisen, M.&lt;/author&gt;&lt;author&gt;Simecek, J.&lt;/author&gt;&lt;author&gt;Schottelius, M.&lt;/author&gt;&lt;author&gt;Schwaiger, M.&lt;/author&gt;&lt;author&gt;Wester, H. J.&lt;/author&gt;&lt;/authors&gt;&lt;/contributors&gt;&lt;auth-address&gt;Pharmaceutical Radiochemistry, Technical University Munich, Walther-Meissner-Str. 3, 85748, Garching, Germany, martina.weineisen@tum.de.&lt;/auth-address&gt;&lt;titles&gt;&lt;title&gt;Synthesis and preclinical evaluation of DOTAGA-conjugated PSMA ligands for functional imaging and endoradiotherapy of prostate cancer&lt;/title&gt;&lt;secondary-title&gt;EJNMMI Res&lt;/secondary-title&gt;&lt;/titles&gt;&lt;periodical&gt;&lt;full-title&gt;EJNMMI Res&lt;/full-title&gt;&lt;/periodical&gt;&lt;pages&gt;63&lt;/pages&gt;&lt;volume&gt;4&lt;/volume&gt;&lt;number&gt;1&lt;/number&gt;&lt;edition&gt;2015/06/28&lt;/edition&gt;&lt;dates&gt;&lt;year&gt;2014&lt;/year&gt;&lt;pub-dates&gt;&lt;date&gt;Dec&lt;/date&gt;&lt;/pub-dates&gt;&lt;/dates&gt;&lt;isbn&gt;2191-219X (Print)&amp;#xD;2191-219X (Linking)&lt;/isbn&gt;&lt;accession-num&gt;26116124&lt;/accession-num&gt;&lt;urls&gt;&lt;related-urls&gt;&lt;url&gt;https://www.ncbi.nlm.nih.gov/pubmed/26116124&lt;/url&gt;&lt;/related-urls&gt;&lt;/urls&gt;&lt;custom2&gt;PMC4452638&lt;/custom2&gt;&lt;electronic-resource-num&gt;10.1186/s13550-014-0063-1&lt;/electronic-resource-num&gt;&lt;/record&gt;&lt;/Cite&gt;&lt;/EndNote&gt;</w:instrText>
      </w:r>
      <w:r w:rsidR="00292E61">
        <w:rPr>
          <w:rFonts w:ascii="Times New Roman" w:hAnsi="Times New Roman" w:cs="Times New Roman"/>
          <w:iCs/>
          <w:color w:val="000000"/>
          <w:lang w:val="en-US"/>
        </w:rPr>
        <w:fldChar w:fldCharType="separate"/>
      </w:r>
      <w:r w:rsidR="00F43A73">
        <w:rPr>
          <w:rFonts w:ascii="Times New Roman" w:hAnsi="Times New Roman" w:cs="Times New Roman"/>
          <w:iCs/>
          <w:noProof/>
          <w:color w:val="000000"/>
          <w:lang w:val="en-US"/>
        </w:rPr>
        <w:t>[1]</w:t>
      </w:r>
      <w:r w:rsidR="00292E61">
        <w:rPr>
          <w:rFonts w:ascii="Times New Roman" w:hAnsi="Times New Roman" w:cs="Times New Roman"/>
          <w:iCs/>
          <w:color w:val="000000"/>
          <w:lang w:val="en-US"/>
        </w:rPr>
        <w:fldChar w:fldCharType="end"/>
      </w:r>
      <w:r w:rsidR="00D23835">
        <w:rPr>
          <w:rFonts w:ascii="Times New Roman" w:hAnsi="Times New Roman" w:cs="Times New Roman"/>
          <w:iCs/>
          <w:color w:val="000000"/>
          <w:lang w:val="en-US"/>
        </w:rPr>
        <w:t>.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4-iodo-benzoic acid (6.1 mg, 24.6 µ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mol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, 1.2 eq.) was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preactivated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by addition of TBTU (7.9 mg, 24.6 µ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mol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, </w:t>
      </w:r>
      <w:proofErr w:type="gramStart"/>
      <w:r w:rsidRPr="00AF2DE4">
        <w:rPr>
          <w:rFonts w:ascii="Times New Roman" w:hAnsi="Times New Roman" w:cs="Times New Roman"/>
          <w:iCs/>
          <w:color w:val="000000"/>
          <w:lang w:val="en-US"/>
        </w:rPr>
        <w:t>1.2</w:t>
      </w:r>
      <w:proofErr w:type="gram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 eq.), 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HOAt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(3.3 mg, 24.6 µ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mol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, 1.2 eq.) and DIPEA (12.9 µL, 73.8 µ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mol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, 3.6 eq.) in DMF (1 mL). After 5 min of pre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-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activation at room temperature, (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Bu</w:t>
      </w:r>
      <w:proofErr w:type="spellEnd"/>
      <w:proofErr w:type="gramStart"/>
      <w:r w:rsidRPr="00AF2DE4">
        <w:rPr>
          <w:rFonts w:ascii="Times New Roman" w:hAnsi="Times New Roman" w:cs="Times New Roman"/>
          <w:iCs/>
          <w:color w:val="000000"/>
          <w:lang w:val="en-US"/>
        </w:rPr>
        <w:t>)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KuE</w:t>
      </w:r>
      <w:proofErr w:type="spellEnd"/>
      <w:proofErr w:type="gramEnd"/>
      <w:r w:rsidRPr="00AF2DE4">
        <w:rPr>
          <w:rFonts w:ascii="Times New Roman" w:hAnsi="Times New Roman" w:cs="Times New Roman"/>
          <w:iCs/>
          <w:color w:val="000000"/>
          <w:lang w:val="en-US"/>
        </w:rPr>
        <w:t>(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t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Bu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>)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2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(10.0 mg, 20.5 µ</w:t>
      </w:r>
      <w:proofErr w:type="spellStart"/>
      <w:r w:rsidRPr="00AF2DE4">
        <w:rPr>
          <w:rFonts w:ascii="Times New Roman" w:hAnsi="Times New Roman" w:cs="Times New Roman"/>
          <w:iCs/>
          <w:color w:val="000000"/>
          <w:lang w:val="en-US"/>
        </w:rPr>
        <w:t>mol</w:t>
      </w:r>
      <w:proofErr w:type="spellEnd"/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, 1.0 eq.) in DMF (2 mL) was added and the solution was stirred </w:t>
      </w:r>
      <w:r w:rsidR="00D9536B" w:rsidRPr="00AF2DE4">
        <w:rPr>
          <w:rFonts w:ascii="Times New Roman" w:hAnsi="Times New Roman" w:cs="Times New Roman"/>
          <w:iCs/>
          <w:color w:val="000000"/>
          <w:lang w:val="en-US"/>
        </w:rPr>
        <w:t>overnight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 (21 h) at room temperature. The solvent was evaporated and upon addition of TFA (+2.5% TIPS, +2.5% H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2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O) the solution was stirred for 1 h. TFA was evaporated and the crude product dissolved in DMF. After purification by semi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-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preparative </w:t>
      </w:r>
      <w:r w:rsidRPr="00AF2DE4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 xml:space="preserve">-HPLC (30-45% B in 20 min) the product was obtained as </w:t>
      </w:r>
      <w:r w:rsidR="00D9536B" w:rsidRPr="00AF2DE4">
        <w:rPr>
          <w:rFonts w:ascii="Times New Roman" w:hAnsi="Times New Roman" w:cs="Times New Roman"/>
          <w:iCs/>
          <w:color w:val="000000"/>
          <w:lang w:val="en-US"/>
        </w:rPr>
        <w:t>colorless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, amorphous solid (48%).</w:t>
      </w:r>
    </w:p>
    <w:p w14:paraId="000F8B02" w14:textId="472183CD" w:rsidR="00B759F4" w:rsidRDefault="00AF2DE4" w:rsidP="001A1BFE">
      <w:pPr>
        <w:spacing w:line="36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AF2DE4">
        <w:rPr>
          <w:rStyle w:val="SubtleEmphasis"/>
          <w:rFonts w:ascii="Times New Roman" w:hAnsi="Times New Roman" w:cs="Times New Roman"/>
          <w:color w:val="000000"/>
        </w:rPr>
        <w:t>RP-</w:t>
      </w:r>
      <w:r w:rsidRPr="00AF2DE4">
        <w:rPr>
          <w:rFonts w:ascii="Times New Roman" w:hAnsi="Times New Roman" w:cs="Times New Roman"/>
          <w:iCs/>
          <w:color w:val="000000"/>
        </w:rPr>
        <w:t>HPLC (20</w:t>
      </w:r>
      <w:r w:rsidRPr="00AF2DE4">
        <w:rPr>
          <w:rFonts w:ascii="Times New Roman" w:hAnsi="Times New Roman" w:cs="Times New Roman"/>
          <w:iCs/>
          <w:color w:val="000000"/>
        </w:rPr>
        <w:noBreakHyphen/>
        <w:t>40% B in 20 min): t</w:t>
      </w:r>
      <w:r w:rsidRPr="00AF2DE4">
        <w:rPr>
          <w:rFonts w:ascii="Times New Roman" w:hAnsi="Times New Roman" w:cs="Times New Roman"/>
          <w:iCs/>
          <w:color w:val="000000"/>
          <w:vertAlign w:val="subscript"/>
        </w:rPr>
        <w:t>R</w:t>
      </w:r>
      <w:r w:rsidRPr="00AF2DE4">
        <w:rPr>
          <w:rFonts w:ascii="Times New Roman" w:hAnsi="Times New Roman" w:cs="Times New Roman"/>
          <w:iCs/>
          <w:color w:val="000000"/>
        </w:rPr>
        <w:t xml:space="preserve"> = 11.0 min, </w:t>
      </w:r>
      <w:r w:rsidRPr="00AF2DE4">
        <w:rPr>
          <w:rFonts w:ascii="Times New Roman" w:hAnsi="Times New Roman" w:cs="Times New Roman"/>
          <w:bCs/>
          <w:iCs/>
          <w:color w:val="000000"/>
        </w:rPr>
        <w:t>K’ = 7.68</w:t>
      </w:r>
      <w:r w:rsidRPr="00AF2DE4">
        <w:rPr>
          <w:rFonts w:ascii="Times New Roman" w:hAnsi="Times New Roman" w:cs="Times New Roman"/>
          <w:iCs/>
          <w:color w:val="000000"/>
        </w:rPr>
        <w:t xml:space="preserve">. 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Calculated monoisotopic mass (C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19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H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24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IN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3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O</w:t>
      </w:r>
      <w:r w:rsidRPr="00AF2DE4">
        <w:rPr>
          <w:rFonts w:ascii="Times New Roman" w:hAnsi="Times New Roman" w:cs="Times New Roman"/>
          <w:iCs/>
          <w:color w:val="000000"/>
          <w:vertAlign w:val="subscript"/>
          <w:lang w:val="en-US"/>
        </w:rPr>
        <w:t>8</w:t>
      </w:r>
      <w:r w:rsidRPr="00AF2DE4">
        <w:rPr>
          <w:rFonts w:ascii="Times New Roman" w:hAnsi="Times New Roman" w:cs="Times New Roman"/>
          <w:iCs/>
          <w:color w:val="000000"/>
          <w:lang w:val="en-US"/>
        </w:rPr>
        <w:t>): 549.1; found: m/z (ESI) = 550.2 [M+H</w:t>
      </w:r>
      <w:proofErr w:type="gramStart"/>
      <w:r w:rsidRPr="00AF2DE4">
        <w:rPr>
          <w:rFonts w:ascii="Times New Roman" w:hAnsi="Times New Roman" w:cs="Times New Roman"/>
          <w:iCs/>
          <w:color w:val="000000"/>
          <w:lang w:val="en-US"/>
        </w:rPr>
        <w:t>]</w:t>
      </w:r>
      <w:r w:rsidRPr="00AF2DE4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+</w:t>
      </w:r>
      <w:proofErr w:type="gramEnd"/>
      <w:r w:rsidRPr="00AF2DE4">
        <w:rPr>
          <w:rFonts w:ascii="Times New Roman" w:hAnsi="Times New Roman" w:cs="Times New Roman"/>
          <w:iCs/>
          <w:color w:val="000000"/>
          <w:lang w:val="en-US"/>
        </w:rPr>
        <w:t>.</w:t>
      </w:r>
      <w:r w:rsidR="00B759F4" w:rsidRPr="00B759F4">
        <w:rPr>
          <w:rFonts w:ascii="Times New Roman" w:hAnsi="Times New Roman" w:cs="Times New Roman"/>
          <w:lang w:val="en-US"/>
        </w:rPr>
        <w:t xml:space="preserve"> </w:t>
      </w:r>
    </w:p>
    <w:p w14:paraId="0EA06377" w14:textId="63ABC1DC" w:rsidR="00B759F4" w:rsidRDefault="00B759F4" w:rsidP="001A1BFE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4F38F97A" w14:textId="77777777" w:rsidR="00126251" w:rsidRPr="00D9536B" w:rsidRDefault="00126251" w:rsidP="001A1BFE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5DFD18AA" w14:textId="72FB749B" w:rsidR="00F16428" w:rsidRDefault="00F16428" w:rsidP="001A1BFE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proofErr w:type="spellStart"/>
      <w:r>
        <w:rPr>
          <w:rFonts w:ascii="Times New Roman" w:hAnsi="Times New Roman" w:cs="Times New Roman"/>
          <w:b/>
          <w:lang w:val="en-US"/>
        </w:rPr>
        <w:lastRenderedPageBreak/>
        <w:t>Radiosynthesis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of [</w:t>
      </w:r>
      <w:r>
        <w:rPr>
          <w:rFonts w:ascii="Times New Roman" w:hAnsi="Times New Roman" w:cs="Times New Roman"/>
          <w:b/>
          <w:vertAlign w:val="superscript"/>
          <w:lang w:val="en-US"/>
        </w:rPr>
        <w:t>99m</w:t>
      </w:r>
      <w:r>
        <w:rPr>
          <w:rFonts w:ascii="Times New Roman" w:hAnsi="Times New Roman" w:cs="Times New Roman"/>
          <w:b/>
          <w:lang w:val="en-US"/>
        </w:rPr>
        <w:t>Tc</w:t>
      </w:r>
      <w:proofErr w:type="gramStart"/>
      <w:r w:rsidR="001D29E9">
        <w:rPr>
          <w:rFonts w:ascii="Times New Roman" w:hAnsi="Times New Roman" w:cs="Times New Roman"/>
          <w:b/>
          <w:lang w:val="en-US"/>
        </w:rPr>
        <w:t>]Tc</w:t>
      </w:r>
      <w:proofErr w:type="gramEnd"/>
      <w:r w:rsidR="001D29E9">
        <w:rPr>
          <w:rFonts w:ascii="Times New Roman" w:hAnsi="Times New Roman" w:cs="Times New Roman"/>
          <w:b/>
          <w:lang w:val="en-US"/>
        </w:rPr>
        <w:noBreakHyphen/>
        <w:t>N4</w:t>
      </w:r>
      <w:r w:rsidR="001D29E9">
        <w:rPr>
          <w:rFonts w:ascii="Times New Roman" w:hAnsi="Times New Roman" w:cs="Times New Roman"/>
          <w:b/>
          <w:lang w:val="en-US"/>
        </w:rPr>
        <w:noBreakHyphen/>
        <w:t>PSMA</w:t>
      </w:r>
      <w:r w:rsidR="001D29E9">
        <w:rPr>
          <w:rFonts w:ascii="Times New Roman" w:hAnsi="Times New Roman" w:cs="Times New Roman"/>
          <w:b/>
          <w:lang w:val="en-US"/>
        </w:rPr>
        <w:noBreakHyphen/>
        <w:t>12 at patient scale</w:t>
      </w:r>
    </w:p>
    <w:p w14:paraId="3B49CAC8" w14:textId="4B527761" w:rsidR="00F16428" w:rsidRPr="00F16428" w:rsidRDefault="00271EA4" w:rsidP="001A1BF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ascii="Times New Roman" w:hAnsi="Times New Roman" w:cs="Times New Roman"/>
          <w:iCs/>
          <w:color w:val="000000"/>
          <w:lang w:val="en-US"/>
        </w:rPr>
        <w:t xml:space="preserve">In a 10 mL glass vial, 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15 </w:t>
      </w:r>
      <w:proofErr w:type="spellStart"/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nmol</w:t>
      </w:r>
      <w:proofErr w:type="spellEnd"/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 xml:space="preserve"> N4-PSMA-12 (</w:t>
      </w:r>
      <w:r w:rsidR="00502656">
        <w:rPr>
          <w:rFonts w:ascii="Times New Roman" w:hAnsi="Times New Roman" w:cs="Times New Roman"/>
          <w:iCs/>
          <w:color w:val="000000"/>
          <w:lang w:val="en-US"/>
        </w:rPr>
        <w:t xml:space="preserve">20 µg, 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0.5 m</w:t>
      </w:r>
      <w:r w:rsidR="00F16428" w:rsidRPr="00F16428">
        <w:rPr>
          <w:rFonts w:ascii="Times New Roman" w:hAnsi="Times New Roman" w:cs="Times New Roman"/>
          <w:iCs/>
          <w:smallCaps/>
          <w:color w:val="000000"/>
          <w:lang w:val="en-US"/>
        </w:rPr>
        <w:t xml:space="preserve">m 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in DMSO) were added to a mixture of 0.05 </w:t>
      </w:r>
      <w:r w:rsidR="00F16428" w:rsidRPr="00F16428">
        <w:rPr>
          <w:rFonts w:ascii="Times New Roman" w:hAnsi="Times New Roman" w:cs="Times New Roman"/>
          <w:iCs/>
          <w:smallCaps/>
          <w:color w:val="000000"/>
          <w:lang w:val="en-US"/>
        </w:rPr>
        <w:t>m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 xml:space="preserve"> Na</w:t>
      </w:r>
      <w:r w:rsidR="00F16428" w:rsidRPr="00F16428">
        <w:rPr>
          <w:rFonts w:ascii="Times New Roman" w:hAnsi="Times New Roman" w:cs="Times New Roman"/>
          <w:iCs/>
          <w:color w:val="000000"/>
          <w:vertAlign w:val="subscript"/>
          <w:lang w:val="en-US"/>
        </w:rPr>
        <w:t>2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HPO</w:t>
      </w:r>
      <w:r w:rsidR="00F16428" w:rsidRPr="00F16428">
        <w:rPr>
          <w:rFonts w:ascii="Times New Roman" w:hAnsi="Times New Roman" w:cs="Times New Roman"/>
          <w:iCs/>
          <w:color w:val="000000"/>
          <w:vertAlign w:val="subscript"/>
          <w:lang w:val="en-US"/>
        </w:rPr>
        <w:t>4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 xml:space="preserve"> (250 µL, in TP-water, pH 9.25) and 0.1 </w:t>
      </w:r>
      <w:r w:rsidR="00F16428" w:rsidRPr="00F16428">
        <w:rPr>
          <w:rFonts w:ascii="Times New Roman" w:hAnsi="Times New Roman" w:cs="Times New Roman"/>
          <w:iCs/>
          <w:smallCaps/>
          <w:color w:val="000000"/>
          <w:lang w:val="en-US"/>
        </w:rPr>
        <w:t>m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 xml:space="preserve"> disodium citrate </w:t>
      </w:r>
      <w:proofErr w:type="spellStart"/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sesquihydrate</w:t>
      </w:r>
      <w:proofErr w:type="spellEnd"/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 xml:space="preserve"> (30 µL, in TP-water) in saline. After addition of a freshly prepared solution of SnCl</w:t>
      </w:r>
      <w:r w:rsidR="00F16428" w:rsidRPr="00F16428">
        <w:rPr>
          <w:rFonts w:ascii="Times New Roman" w:hAnsi="Times New Roman" w:cs="Times New Roman"/>
          <w:iCs/>
          <w:color w:val="000000"/>
          <w:vertAlign w:val="subscript"/>
          <w:lang w:val="en-US"/>
        </w:rPr>
        <w:t xml:space="preserve">2 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(10 µL, 1 mg/mL in ethanol),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 xml:space="preserve"> [</w:t>
      </w:r>
      <w:r w:rsidR="00F16428"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Tc</w:t>
      </w:r>
      <w:proofErr w:type="gramStart"/>
      <w:r w:rsidR="00A41740">
        <w:rPr>
          <w:rFonts w:ascii="Times New Roman" w:hAnsi="Times New Roman" w:cs="Times New Roman"/>
          <w:iCs/>
          <w:color w:val="000000"/>
          <w:lang w:val="en-US"/>
        </w:rPr>
        <w:t>]TcO</w:t>
      </w:r>
      <w:r w:rsidR="00A41740">
        <w:rPr>
          <w:rFonts w:ascii="Times New Roman" w:hAnsi="Times New Roman" w:cs="Times New Roman"/>
          <w:iCs/>
          <w:color w:val="000000"/>
          <w:vertAlign w:val="subscript"/>
          <w:lang w:val="en-US"/>
        </w:rPr>
        <w:t>4</w:t>
      </w:r>
      <w:proofErr w:type="gramEnd"/>
      <w:r w:rsidR="00A4174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-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 xml:space="preserve"> in saline was added and the labeling solution (final volume 2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noBreakHyphen/>
        <w:t>5 mL) was heated to 95°C for 15 min. The labeling solution was left to cool for 10 min and, subsequently, quali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ty control was performed using radio-TLC and r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adio-</w:t>
      </w:r>
      <w:r w:rsidR="00F16428" w:rsidRPr="00F16428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="00F16428" w:rsidRPr="00F16428">
        <w:rPr>
          <w:rFonts w:ascii="Times New Roman" w:hAnsi="Times New Roman" w:cs="Times New Roman"/>
          <w:iCs/>
          <w:color w:val="000000"/>
          <w:lang w:val="en-US"/>
        </w:rPr>
        <w:t>-HPLC.</w:t>
      </w:r>
    </w:p>
    <w:p w14:paraId="275C27ED" w14:textId="06FE5E59" w:rsidR="00D560A0" w:rsidRDefault="00D560A0" w:rsidP="001A1BF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04B0FFB" w14:textId="4DDE1172" w:rsidR="00F16428" w:rsidRPr="00F16428" w:rsidRDefault="00F16428" w:rsidP="001A1BFE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proofErr w:type="spellStart"/>
      <w:r>
        <w:rPr>
          <w:rFonts w:ascii="Times New Roman" w:hAnsi="Times New Roman" w:cs="Times New Roman"/>
          <w:b/>
          <w:lang w:val="en-US"/>
        </w:rPr>
        <w:t>Radiosynthesis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of [</w:t>
      </w:r>
      <w:r>
        <w:rPr>
          <w:rFonts w:ascii="Times New Roman" w:hAnsi="Times New Roman" w:cs="Times New Roman"/>
          <w:b/>
          <w:vertAlign w:val="superscript"/>
          <w:lang w:val="en-US"/>
        </w:rPr>
        <w:t>99m</w:t>
      </w:r>
      <w:r w:rsidR="001D29E9">
        <w:rPr>
          <w:rFonts w:ascii="Times New Roman" w:hAnsi="Times New Roman" w:cs="Times New Roman"/>
          <w:b/>
          <w:lang w:val="en-US"/>
        </w:rPr>
        <w:t>Tc</w:t>
      </w:r>
      <w:proofErr w:type="gramStart"/>
      <w:r w:rsidR="001D29E9">
        <w:rPr>
          <w:rFonts w:ascii="Times New Roman" w:hAnsi="Times New Roman" w:cs="Times New Roman"/>
          <w:b/>
          <w:lang w:val="en-US"/>
        </w:rPr>
        <w:t>]Tc</w:t>
      </w:r>
      <w:proofErr w:type="gramEnd"/>
      <w:r w:rsidR="001D29E9">
        <w:rPr>
          <w:rFonts w:ascii="Times New Roman" w:hAnsi="Times New Roman" w:cs="Times New Roman"/>
          <w:b/>
          <w:lang w:val="en-US"/>
        </w:rPr>
        <w:noBreakHyphen/>
        <w:t>PSMA</w:t>
      </w:r>
      <w:r w:rsidR="001D29E9">
        <w:rPr>
          <w:rFonts w:ascii="Times New Roman" w:hAnsi="Times New Roman" w:cs="Times New Roman"/>
          <w:b/>
          <w:lang w:val="en-US"/>
        </w:rPr>
        <w:noBreakHyphen/>
        <w:t>I&amp;S</w:t>
      </w:r>
    </w:p>
    <w:p w14:paraId="1B37EA40" w14:textId="51CC7CFE" w:rsidR="00F16428" w:rsidRDefault="00F16428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F16428">
        <w:rPr>
          <w:rFonts w:ascii="Times New Roman" w:hAnsi="Times New Roman" w:cs="Times New Roman"/>
          <w:iCs/>
          <w:color w:val="000000"/>
          <w:lang w:val="en-US"/>
        </w:rPr>
        <w:t>Labeling of PSMA-I&amp;S was carried out using 2 </w:t>
      </w:r>
      <w:proofErr w:type="spellStart"/>
      <w:r w:rsidRPr="00F16428">
        <w:rPr>
          <w:rFonts w:ascii="Times New Roman" w:hAnsi="Times New Roman" w:cs="Times New Roman"/>
          <w:iCs/>
          <w:color w:val="000000"/>
          <w:lang w:val="en-US"/>
        </w:rPr>
        <w:t>nmol</w:t>
      </w:r>
      <w:proofErr w:type="spell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 of peptide precursor in a kit formulation as desc</w:t>
      </w:r>
      <w:r w:rsidR="0074613A">
        <w:rPr>
          <w:rFonts w:ascii="Times New Roman" w:hAnsi="Times New Roman" w:cs="Times New Roman"/>
          <w:iCs/>
          <w:color w:val="000000"/>
          <w:lang w:val="en-US"/>
        </w:rPr>
        <w:t xml:space="preserve">ribed by </w:t>
      </w:r>
      <w:proofErr w:type="spellStart"/>
      <w:r w:rsidR="0074613A">
        <w:rPr>
          <w:rFonts w:ascii="Times New Roman" w:hAnsi="Times New Roman" w:cs="Times New Roman"/>
          <w:iCs/>
          <w:color w:val="000000"/>
          <w:lang w:val="en-US"/>
        </w:rPr>
        <w:t>Robu</w:t>
      </w:r>
      <w:proofErr w:type="spellEnd"/>
      <w:r w:rsidR="0074613A">
        <w:rPr>
          <w:rFonts w:ascii="Times New Roman" w:hAnsi="Times New Roman" w:cs="Times New Roman"/>
          <w:iCs/>
          <w:color w:val="000000"/>
          <w:lang w:val="en-US"/>
        </w:rPr>
        <w:t xml:space="preserve"> et al</w:t>
      </w:r>
      <w:r w:rsidR="00D23835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74613A">
        <w:rPr>
          <w:rFonts w:ascii="Times New Roman" w:hAnsi="Times New Roman" w:cs="Times New Roman"/>
          <w:iCs/>
          <w:color w:val="000000"/>
          <w:lang w:val="en-US"/>
        </w:rPr>
        <w:fldChar w:fldCharType="begin">
          <w:fldData xml:space="preserve">PEVuZE5vdGU+PENpdGU+PEF1dGhvcj5Sb2J1PC9BdXRob3I+PFllYXI+MjAxNzwvWWVhcj48UmVj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</w:fldData>
        </w:fldChar>
      </w:r>
      <w:r w:rsidR="00F43A73">
        <w:rPr>
          <w:rFonts w:ascii="Times New Roman" w:hAnsi="Times New Roman" w:cs="Times New Roman"/>
          <w:iCs/>
          <w:color w:val="000000"/>
          <w:lang w:val="en-US"/>
        </w:rPr>
        <w:instrText xml:space="preserve"> ADDIN EN.CITE </w:instrText>
      </w:r>
      <w:r w:rsidR="00F43A73">
        <w:rPr>
          <w:rFonts w:ascii="Times New Roman" w:hAnsi="Times New Roman" w:cs="Times New Roman"/>
          <w:iCs/>
          <w:color w:val="000000"/>
          <w:lang w:val="en-US"/>
        </w:rPr>
        <w:fldChar w:fldCharType="begin">
          <w:fldData xml:space="preserve">PEVuZE5vdGU+PENpdGU+PEF1dGhvcj5Sb2J1PC9BdXRob3I+PFllYXI+MjAxNzwvWWVhcj48UmVj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</w:fldData>
        </w:fldChar>
      </w:r>
      <w:r w:rsidR="00F43A73">
        <w:rPr>
          <w:rFonts w:ascii="Times New Roman" w:hAnsi="Times New Roman" w:cs="Times New Roman"/>
          <w:iCs/>
          <w:color w:val="000000"/>
          <w:lang w:val="en-US"/>
        </w:rPr>
        <w:instrText xml:space="preserve"> ADDIN EN.CITE.DATA </w:instrText>
      </w:r>
      <w:r w:rsidR="00F43A73">
        <w:rPr>
          <w:rFonts w:ascii="Times New Roman" w:hAnsi="Times New Roman" w:cs="Times New Roman"/>
          <w:iCs/>
          <w:color w:val="000000"/>
          <w:lang w:val="en-US"/>
        </w:rPr>
      </w:r>
      <w:r w:rsidR="00F43A73">
        <w:rPr>
          <w:rFonts w:ascii="Times New Roman" w:hAnsi="Times New Roman" w:cs="Times New Roman"/>
          <w:iCs/>
          <w:color w:val="000000"/>
          <w:lang w:val="en-US"/>
        </w:rPr>
        <w:fldChar w:fldCharType="end"/>
      </w:r>
      <w:r w:rsidR="0074613A">
        <w:rPr>
          <w:rFonts w:ascii="Times New Roman" w:hAnsi="Times New Roman" w:cs="Times New Roman"/>
          <w:iCs/>
          <w:color w:val="000000"/>
          <w:lang w:val="en-US"/>
        </w:rPr>
      </w:r>
      <w:r w:rsidR="0074613A">
        <w:rPr>
          <w:rFonts w:ascii="Times New Roman" w:hAnsi="Times New Roman" w:cs="Times New Roman"/>
          <w:iCs/>
          <w:color w:val="000000"/>
          <w:lang w:val="en-US"/>
        </w:rPr>
        <w:fldChar w:fldCharType="separate"/>
      </w:r>
      <w:r w:rsidR="00F43A73">
        <w:rPr>
          <w:rFonts w:ascii="Times New Roman" w:hAnsi="Times New Roman" w:cs="Times New Roman"/>
          <w:iCs/>
          <w:noProof/>
          <w:color w:val="000000"/>
          <w:lang w:val="en-US"/>
        </w:rPr>
        <w:t>[4]</w:t>
      </w:r>
      <w:r w:rsidR="0074613A">
        <w:rPr>
          <w:rFonts w:ascii="Times New Roman" w:hAnsi="Times New Roman" w:cs="Times New Roman"/>
          <w:iCs/>
          <w:color w:val="000000"/>
          <w:lang w:val="en-US"/>
        </w:rPr>
        <w:fldChar w:fldCharType="end"/>
      </w:r>
      <w:r w:rsidR="00D23835">
        <w:rPr>
          <w:rFonts w:ascii="Times New Roman" w:hAnsi="Times New Roman" w:cs="Times New Roman"/>
          <w:iCs/>
          <w:color w:val="000000"/>
          <w:lang w:val="en-US"/>
        </w:rPr>
        <w:t>.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 After addition of 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[</w:t>
      </w:r>
      <w:r w:rsidR="00A41740"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A41740" w:rsidRPr="00F16428">
        <w:rPr>
          <w:rFonts w:ascii="Times New Roman" w:hAnsi="Times New Roman" w:cs="Times New Roman"/>
          <w:iCs/>
          <w:color w:val="000000"/>
          <w:lang w:val="en-US"/>
        </w:rPr>
        <w:t>Tc</w:t>
      </w:r>
      <w:proofErr w:type="gramStart"/>
      <w:r w:rsidR="00A41740">
        <w:rPr>
          <w:rFonts w:ascii="Times New Roman" w:hAnsi="Times New Roman" w:cs="Times New Roman"/>
          <w:iCs/>
          <w:color w:val="000000"/>
          <w:lang w:val="en-US"/>
        </w:rPr>
        <w:t>]TcO</w:t>
      </w:r>
      <w:r w:rsidR="00A41740">
        <w:rPr>
          <w:rFonts w:ascii="Times New Roman" w:hAnsi="Times New Roman" w:cs="Times New Roman"/>
          <w:iCs/>
          <w:color w:val="000000"/>
          <w:vertAlign w:val="subscript"/>
          <w:lang w:val="en-US"/>
        </w:rPr>
        <w:t>4</w:t>
      </w:r>
      <w:proofErr w:type="gramEnd"/>
      <w:r w:rsidR="00A4174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-</w:t>
      </w:r>
      <w:r w:rsidR="00A41740" w:rsidRPr="00F16428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(40 </w:t>
      </w:r>
      <w:proofErr w:type="spellStart"/>
      <w:r w:rsidRPr="00F16428">
        <w:rPr>
          <w:rFonts w:ascii="Times New Roman" w:hAnsi="Times New Roman" w:cs="Times New Roman"/>
          <w:iCs/>
          <w:color w:val="000000"/>
          <w:lang w:val="en-US"/>
        </w:rPr>
        <w:t>MBq</w:t>
      </w:r>
      <w:proofErr w:type="spellEnd"/>
      <w:r w:rsidRPr="00F16428">
        <w:rPr>
          <w:rFonts w:ascii="Times New Roman" w:hAnsi="Times New Roman" w:cs="Times New Roman"/>
          <w:iCs/>
          <w:color w:val="000000"/>
          <w:lang w:val="en-US"/>
        </w:rPr>
        <w:t>/</w:t>
      </w:r>
      <w:proofErr w:type="spellStart"/>
      <w:r w:rsidRPr="00F16428">
        <w:rPr>
          <w:rFonts w:ascii="Times New Roman" w:hAnsi="Times New Roman" w:cs="Times New Roman"/>
          <w:iCs/>
          <w:color w:val="000000"/>
          <w:lang w:val="en-US"/>
        </w:rPr>
        <w:t>nmol</w:t>
      </w:r>
      <w:proofErr w:type="spell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) in 500 µL saline the solution was heated to 95°C for 20 min. Subsequently, 10 µL of 1 </w:t>
      </w:r>
      <w:r w:rsidRPr="00F16428">
        <w:rPr>
          <w:rFonts w:ascii="Times New Roman" w:hAnsi="Times New Roman" w:cs="Times New Roman"/>
          <w:iCs/>
          <w:smallCaps/>
          <w:color w:val="000000"/>
          <w:lang w:val="en-US"/>
        </w:rPr>
        <w:t>m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 sodium ascorbate (PBS) was added and quali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ty control was performed using radio-TLC and r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adio-</w:t>
      </w:r>
      <w:r w:rsidRPr="00F16428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-HPLC.</w:t>
      </w:r>
    </w:p>
    <w:p w14:paraId="5B4F645B" w14:textId="77777777" w:rsidR="00F16428" w:rsidRPr="00F16428" w:rsidRDefault="00F16428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</w:p>
    <w:p w14:paraId="28C1556E" w14:textId="2BC8D63E" w:rsidR="00960386" w:rsidRDefault="00960386" w:rsidP="001A1BFE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proofErr w:type="spellStart"/>
      <w:r>
        <w:rPr>
          <w:rFonts w:ascii="Times New Roman" w:hAnsi="Times New Roman" w:cs="Times New Roman"/>
          <w:b/>
          <w:lang w:val="en-US"/>
        </w:rPr>
        <w:t>Radioiodination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of [</w:t>
      </w:r>
      <w:r>
        <w:rPr>
          <w:rFonts w:ascii="Times New Roman" w:hAnsi="Times New Roman" w:cs="Times New Roman"/>
          <w:b/>
          <w:vertAlign w:val="superscript"/>
          <w:lang w:val="en-US"/>
        </w:rPr>
        <w:t>125</w:t>
      </w:r>
      <w:r w:rsidR="001D29E9">
        <w:rPr>
          <w:rFonts w:ascii="Times New Roman" w:hAnsi="Times New Roman" w:cs="Times New Roman"/>
          <w:b/>
          <w:lang w:val="en-US"/>
        </w:rPr>
        <w:t>I</w:t>
      </w:r>
      <w:proofErr w:type="gramStart"/>
      <w:r w:rsidR="001D29E9">
        <w:rPr>
          <w:rFonts w:ascii="Times New Roman" w:hAnsi="Times New Roman" w:cs="Times New Roman"/>
          <w:b/>
          <w:lang w:val="en-US"/>
        </w:rPr>
        <w:t>]IBA</w:t>
      </w:r>
      <w:proofErr w:type="gramEnd"/>
      <w:r w:rsidR="001D29E9">
        <w:rPr>
          <w:rFonts w:ascii="Times New Roman" w:hAnsi="Times New Roman" w:cs="Times New Roman"/>
          <w:b/>
          <w:lang w:val="en-US"/>
        </w:rPr>
        <w:noBreakHyphen/>
      </w:r>
      <w:proofErr w:type="spellStart"/>
      <w:r w:rsidR="001D29E9">
        <w:rPr>
          <w:rFonts w:ascii="Times New Roman" w:hAnsi="Times New Roman" w:cs="Times New Roman"/>
          <w:b/>
          <w:lang w:val="en-US"/>
        </w:rPr>
        <w:t>KuE</w:t>
      </w:r>
      <w:proofErr w:type="spellEnd"/>
    </w:p>
    <w:p w14:paraId="712A1FC0" w14:textId="227089BB" w:rsidR="00960386" w:rsidRDefault="00F16428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The synthesis of the protected </w:t>
      </w:r>
      <w:proofErr w:type="spellStart"/>
      <w:r w:rsidRPr="00F16428">
        <w:rPr>
          <w:rFonts w:ascii="Times New Roman" w:hAnsi="Times New Roman" w:cs="Times New Roman"/>
          <w:iCs/>
          <w:color w:val="000000"/>
          <w:lang w:val="en-US"/>
        </w:rPr>
        <w:t>stannyl</w:t>
      </w:r>
      <w:proofErr w:type="spell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-precursor, </w:t>
      </w:r>
      <w:proofErr w:type="spellStart"/>
      <w:r w:rsidRPr="00F16428">
        <w:rPr>
          <w:rFonts w:ascii="Times New Roman" w:hAnsi="Times New Roman" w:cs="Times New Roman"/>
          <w:iCs/>
          <w:color w:val="000000"/>
          <w:lang w:val="en-US"/>
        </w:rPr>
        <w:t>radioiodination</w:t>
      </w:r>
      <w:proofErr w:type="spell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 and </w:t>
      </w:r>
      <w:proofErr w:type="spellStart"/>
      <w:r w:rsidRPr="00F16428">
        <w:rPr>
          <w:rFonts w:ascii="Times New Roman" w:hAnsi="Times New Roman" w:cs="Times New Roman"/>
          <w:iCs/>
          <w:color w:val="000000"/>
          <w:lang w:val="en-US"/>
        </w:rPr>
        <w:t>deprotection</w:t>
      </w:r>
      <w:proofErr w:type="spell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 yielding [</w:t>
      </w:r>
      <w:r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125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I]IBA-</w:t>
      </w:r>
      <w:proofErr w:type="spellStart"/>
      <w:r w:rsidRPr="00F16428">
        <w:rPr>
          <w:rFonts w:ascii="Times New Roman" w:hAnsi="Times New Roman" w:cs="Times New Roman"/>
          <w:iCs/>
          <w:color w:val="000000"/>
          <w:lang w:val="en-US"/>
        </w:rPr>
        <w:t>KuE</w:t>
      </w:r>
      <w:proofErr w:type="spell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 was carried out as previo</w:t>
      </w:r>
      <w:r w:rsidR="0074613A">
        <w:rPr>
          <w:rFonts w:ascii="Times New Roman" w:hAnsi="Times New Roman" w:cs="Times New Roman"/>
          <w:iCs/>
          <w:color w:val="000000"/>
          <w:lang w:val="en-US"/>
        </w:rPr>
        <w:t>usly described</w:t>
      </w:r>
      <w:r w:rsidR="00D23835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74613A">
        <w:rPr>
          <w:rFonts w:ascii="Times New Roman" w:hAnsi="Times New Roman" w:cs="Times New Roman"/>
          <w:iCs/>
          <w:color w:val="000000"/>
          <w:lang w:val="en-US"/>
        </w:rPr>
        <w:fldChar w:fldCharType="begin"/>
      </w:r>
      <w:r w:rsidR="00F43A73">
        <w:rPr>
          <w:rFonts w:ascii="Times New Roman" w:hAnsi="Times New Roman" w:cs="Times New Roman"/>
          <w:iCs/>
          <w:color w:val="000000"/>
          <w:lang w:val="en-US"/>
        </w:rPr>
        <w:instrText xml:space="preserve"> ADDIN EN.CITE &lt;EndNote&gt;&lt;Cite&gt;&lt;Author&gt;Weineisen&lt;/Author&gt;&lt;Year&gt;2014&lt;/Year&gt;&lt;RecNum&gt;796&lt;/RecNum&gt;&lt;DisplayText&gt;[1]&lt;/DisplayText&gt;&lt;record&gt;&lt;rec-number&gt;796&lt;/rec-number&gt;&lt;foreign-keys&gt;&lt;key app="EN" db-id="aefvswp2fvze5pe2sacvavaosaa2xxp5vprz" timestamp="1651488233"&gt;796&lt;/key&gt;&lt;/foreign-keys&gt;&lt;ref-type name="Journal Article"&gt;17&lt;/ref-type&gt;&lt;contributors&gt;&lt;authors&gt;&lt;author&gt;Weineisen, M.&lt;/author&gt;&lt;author&gt;Simecek, J.&lt;/author&gt;&lt;author&gt;Schottelius, M.&lt;/author&gt;&lt;author&gt;Schwaiger, M.&lt;/author&gt;&lt;author&gt;Wester, H. J.&lt;/author&gt;&lt;/authors&gt;&lt;/contributors&gt;&lt;auth-address&gt;Pharmaceutical Radiochemistry, Technical University Munich, Walther-Meissner-Str. 3, 85748, Garching, Germany, martina.weineisen@tum.de.&lt;/auth-address&gt;&lt;titles&gt;&lt;title&gt;Synthesis and preclinical evaluation of DOTAGA-conjugated PSMA ligands for functional imaging and endoradiotherapy of prostate cancer&lt;/title&gt;&lt;secondary-title&gt;EJNMMI Res&lt;/secondary-title&gt;&lt;/titles&gt;&lt;periodical&gt;&lt;full-title&gt;EJNMMI Res&lt;/full-title&gt;&lt;/periodical&gt;&lt;pages&gt;63&lt;/pages&gt;&lt;volume&gt;4&lt;/volume&gt;&lt;number&gt;1&lt;/number&gt;&lt;edition&gt;2015/06/28&lt;/edition&gt;&lt;dates&gt;&lt;year&gt;2014&lt;/year&gt;&lt;pub-dates&gt;&lt;date&gt;Dec&lt;/date&gt;&lt;/pub-dates&gt;&lt;/dates&gt;&lt;isbn&gt;2191-219X (Print)&amp;#xD;2191-219X (Linking)&lt;/isbn&gt;&lt;accession-num&gt;26116124&lt;/accession-num&gt;&lt;urls&gt;&lt;related-urls&gt;&lt;url&gt;https://www.ncbi.nlm.nih.gov/pubmed/26116124&lt;/url&gt;&lt;/related-urls&gt;&lt;/urls&gt;&lt;custom2&gt;PMC4452638&lt;/custom2&gt;&lt;electronic-resource-num&gt;10.1186/s13550-014-0063-1&lt;/electronic-resource-num&gt;&lt;/record&gt;&lt;/Cite&gt;&lt;/EndNote&gt;</w:instrText>
      </w:r>
      <w:r w:rsidR="0074613A">
        <w:rPr>
          <w:rFonts w:ascii="Times New Roman" w:hAnsi="Times New Roman" w:cs="Times New Roman"/>
          <w:iCs/>
          <w:color w:val="000000"/>
          <w:lang w:val="en-US"/>
        </w:rPr>
        <w:fldChar w:fldCharType="separate"/>
      </w:r>
      <w:r w:rsidR="00F43A73">
        <w:rPr>
          <w:rFonts w:ascii="Times New Roman" w:hAnsi="Times New Roman" w:cs="Times New Roman"/>
          <w:iCs/>
          <w:noProof/>
          <w:color w:val="000000"/>
          <w:lang w:val="en-US"/>
        </w:rPr>
        <w:t>[1]</w:t>
      </w:r>
      <w:r w:rsidR="0074613A">
        <w:rPr>
          <w:rFonts w:ascii="Times New Roman" w:hAnsi="Times New Roman" w:cs="Times New Roman"/>
          <w:iCs/>
          <w:color w:val="000000"/>
          <w:lang w:val="en-US"/>
        </w:rPr>
        <w:fldChar w:fldCharType="end"/>
      </w:r>
      <w:r w:rsidR="00D23835">
        <w:rPr>
          <w:rFonts w:ascii="Times New Roman" w:hAnsi="Times New Roman" w:cs="Times New Roman"/>
          <w:iCs/>
          <w:color w:val="000000"/>
          <w:lang w:val="en-US"/>
        </w:rPr>
        <w:t>.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 Purification of the crude labelling product w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as performed using preparative r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adio-</w:t>
      </w:r>
      <w:r w:rsidRPr="00F16428">
        <w:rPr>
          <w:rFonts w:ascii="Times New Roman" w:hAnsi="Times New Roman" w:cs="Times New Roman"/>
          <w:i/>
          <w:iCs/>
          <w:color w:val="000000"/>
          <w:lang w:val="en-US"/>
        </w:rPr>
        <w:t>RP</w:t>
      </w:r>
      <w:r w:rsidR="001D29E9">
        <w:rPr>
          <w:rFonts w:ascii="Times New Roman" w:hAnsi="Times New Roman" w:cs="Times New Roman"/>
          <w:iCs/>
          <w:color w:val="000000"/>
          <w:lang w:val="en-US"/>
        </w:rPr>
        <w:t>-HPLC with a gradient of 20</w:t>
      </w:r>
      <w:r w:rsidR="001D29E9">
        <w:rPr>
          <w:rFonts w:ascii="Times New Roman" w:hAnsi="Times New Roman" w:cs="Times New Roman"/>
          <w:iCs/>
          <w:color w:val="000000"/>
          <w:lang w:val="en-US"/>
        </w:rPr>
        <w:noBreakHyphen/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40% B in 20 min.</w:t>
      </w:r>
    </w:p>
    <w:p w14:paraId="6F3EFD1E" w14:textId="6188107C" w:rsidR="00F16428" w:rsidRDefault="00F16428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</w:p>
    <w:p w14:paraId="3BED4508" w14:textId="77777777" w:rsidR="001D29E9" w:rsidRPr="00F16428" w:rsidRDefault="001D29E9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</w:p>
    <w:p w14:paraId="2F2752F6" w14:textId="0B03C8C8" w:rsidR="0004456B" w:rsidRPr="00F16428" w:rsidRDefault="001A21BB" w:rsidP="001A1BFE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F16428">
        <w:rPr>
          <w:rFonts w:ascii="Times New Roman" w:hAnsi="Times New Roman" w:cs="Times New Roman"/>
          <w:b/>
          <w:lang w:val="en-US"/>
        </w:rPr>
        <w:t>Analytical data of PSMA inhibitors</w:t>
      </w:r>
      <w:r w:rsidR="00F16428">
        <w:rPr>
          <w:rFonts w:ascii="Times New Roman" w:hAnsi="Times New Roman" w:cs="Times New Roman"/>
          <w:b/>
          <w:lang w:val="en-US"/>
        </w:rPr>
        <w:t xml:space="preserve"> labeled with technetium</w:t>
      </w:r>
      <w:r w:rsidR="00F16428">
        <w:rPr>
          <w:rFonts w:ascii="Times New Roman" w:hAnsi="Times New Roman" w:cs="Times New Roman"/>
          <w:b/>
          <w:lang w:val="en-US"/>
        </w:rPr>
        <w:noBreakHyphen/>
        <w:t>99m or</w:t>
      </w:r>
      <w:r w:rsidR="00960386" w:rsidRPr="00F16428">
        <w:rPr>
          <w:rFonts w:ascii="Times New Roman" w:hAnsi="Times New Roman" w:cs="Times New Roman"/>
          <w:b/>
          <w:lang w:val="en-US"/>
        </w:rPr>
        <w:t xml:space="preserve"> iodine</w:t>
      </w:r>
      <w:r w:rsidR="00960386" w:rsidRPr="00F16428">
        <w:rPr>
          <w:rFonts w:ascii="Times New Roman" w:hAnsi="Times New Roman" w:cs="Times New Roman"/>
          <w:b/>
          <w:lang w:val="en-US"/>
        </w:rPr>
        <w:noBreakHyphen/>
        <w:t>125</w:t>
      </w:r>
    </w:p>
    <w:p w14:paraId="72C68499" w14:textId="5F7ED51B" w:rsidR="00960386" w:rsidRPr="00F16428" w:rsidRDefault="00960386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F16428">
        <w:rPr>
          <w:rFonts w:ascii="Times New Roman" w:hAnsi="Times New Roman" w:cs="Times New Roman"/>
          <w:iCs/>
          <w:color w:val="000000"/>
          <w:lang w:val="en-US"/>
        </w:rPr>
        <w:t>[</w:t>
      </w:r>
      <w:r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Tc]Tc-N4-PSMA-12: r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adio-</w:t>
      </w:r>
      <w:r w:rsidRPr="00F16428">
        <w:rPr>
          <w:rStyle w:val="SubtleEmphasis"/>
          <w:rFonts w:ascii="Times New Roman" w:hAnsi="Times New Roman" w:cs="Times New Roman"/>
          <w:color w:val="000000"/>
          <w:lang w:val="en-US"/>
        </w:rPr>
        <w:t>RP-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HPLC (10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70% B in 15 min): </w:t>
      </w:r>
      <w:proofErr w:type="spellStart"/>
      <w:proofErr w:type="gramStart"/>
      <w:r w:rsidRPr="00F16428">
        <w:rPr>
          <w:rFonts w:ascii="Times New Roman" w:hAnsi="Times New Roman" w:cs="Times New Roman"/>
          <w:iCs/>
          <w:color w:val="000000"/>
          <w:lang w:val="en-US"/>
        </w:rPr>
        <w:t>t</w:t>
      </w:r>
      <w:r w:rsidRPr="00F16428">
        <w:rPr>
          <w:rFonts w:ascii="Times New Roman" w:hAnsi="Times New Roman" w:cs="Times New Roman"/>
          <w:iCs/>
          <w:color w:val="000000"/>
          <w:vertAlign w:val="subscript"/>
          <w:lang w:val="en-US"/>
        </w:rPr>
        <w:t>R</w:t>
      </w:r>
      <w:proofErr w:type="spellEnd"/>
      <w:proofErr w:type="gram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 = 9.1 min, </w:t>
      </w:r>
      <w:r w:rsidRPr="00F16428">
        <w:rPr>
          <w:rFonts w:ascii="Times New Roman" w:hAnsi="Times New Roman" w:cs="Times New Roman"/>
          <w:bCs/>
          <w:iCs/>
          <w:color w:val="000000"/>
          <w:lang w:val="en-US"/>
        </w:rPr>
        <w:t>K’ = 6.36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44D9C580" w14:textId="59CCA5B9" w:rsidR="00960386" w:rsidRPr="00F16428" w:rsidRDefault="00960386" w:rsidP="001A1BF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F16428">
        <w:rPr>
          <w:rFonts w:ascii="Times New Roman" w:hAnsi="Times New Roman" w:cs="Times New Roman"/>
          <w:iCs/>
          <w:color w:val="000000"/>
          <w:lang w:val="en-US"/>
        </w:rPr>
        <w:t>[</w:t>
      </w:r>
      <w:r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Tc]Tc-N4-PSMA-13: r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adio-</w:t>
      </w:r>
      <w:r w:rsidRPr="00F16428">
        <w:rPr>
          <w:rStyle w:val="SubtleEmphasis"/>
          <w:rFonts w:ascii="Times New Roman" w:hAnsi="Times New Roman" w:cs="Times New Roman"/>
          <w:color w:val="000000"/>
          <w:lang w:val="en-US"/>
        </w:rPr>
        <w:t>RP-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HPLC (10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70% B in 15 min): </w:t>
      </w:r>
      <w:proofErr w:type="spellStart"/>
      <w:proofErr w:type="gramStart"/>
      <w:r w:rsidRPr="00F16428">
        <w:rPr>
          <w:rFonts w:ascii="Times New Roman" w:hAnsi="Times New Roman" w:cs="Times New Roman"/>
          <w:iCs/>
          <w:color w:val="000000"/>
          <w:lang w:val="en-US"/>
        </w:rPr>
        <w:t>t</w:t>
      </w:r>
      <w:r w:rsidRPr="00F16428">
        <w:rPr>
          <w:rFonts w:ascii="Times New Roman" w:hAnsi="Times New Roman" w:cs="Times New Roman"/>
          <w:iCs/>
          <w:color w:val="000000"/>
          <w:vertAlign w:val="subscript"/>
          <w:lang w:val="en-US"/>
        </w:rPr>
        <w:t>R</w:t>
      </w:r>
      <w:proofErr w:type="spellEnd"/>
      <w:proofErr w:type="gram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 = 10.0 min, </w:t>
      </w:r>
      <w:r w:rsidRPr="00F16428">
        <w:rPr>
          <w:rFonts w:ascii="Times New Roman" w:hAnsi="Times New Roman" w:cs="Times New Roman"/>
          <w:bCs/>
          <w:iCs/>
          <w:color w:val="000000"/>
          <w:lang w:val="en-US"/>
        </w:rPr>
        <w:t>K’ = 6.98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7AD60F59" w14:textId="2F6067A8" w:rsidR="00960386" w:rsidRPr="00F16428" w:rsidRDefault="00960386" w:rsidP="001A1BF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lang w:val="en-US"/>
        </w:rPr>
      </w:pPr>
      <w:r w:rsidRPr="00F16428">
        <w:rPr>
          <w:rFonts w:ascii="Times New Roman" w:hAnsi="Times New Roman" w:cs="Times New Roman"/>
          <w:iCs/>
          <w:color w:val="000000"/>
          <w:lang w:val="en-US"/>
        </w:rPr>
        <w:t>[</w:t>
      </w:r>
      <w:r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Tc]Tc-N4-PSMA-21: r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adio-</w:t>
      </w:r>
      <w:r w:rsidRPr="00F16428">
        <w:rPr>
          <w:rStyle w:val="SubtleEmphasis"/>
          <w:rFonts w:ascii="Times New Roman" w:hAnsi="Times New Roman" w:cs="Times New Roman"/>
          <w:color w:val="000000"/>
          <w:lang w:val="en-US"/>
        </w:rPr>
        <w:t>RP-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HPLC (10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70% B in 15 min): </w:t>
      </w:r>
      <w:proofErr w:type="spellStart"/>
      <w:proofErr w:type="gramStart"/>
      <w:r w:rsidRPr="00F16428">
        <w:rPr>
          <w:rFonts w:ascii="Times New Roman" w:hAnsi="Times New Roman" w:cs="Times New Roman"/>
          <w:iCs/>
          <w:color w:val="000000"/>
          <w:lang w:val="en-US"/>
        </w:rPr>
        <w:t>t</w:t>
      </w:r>
      <w:r w:rsidRPr="00F16428">
        <w:rPr>
          <w:rFonts w:ascii="Times New Roman" w:hAnsi="Times New Roman" w:cs="Times New Roman"/>
          <w:iCs/>
          <w:color w:val="000000"/>
          <w:vertAlign w:val="subscript"/>
          <w:lang w:val="en-US"/>
        </w:rPr>
        <w:t>R</w:t>
      </w:r>
      <w:proofErr w:type="spellEnd"/>
      <w:proofErr w:type="gram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 = 8.6 min, </w:t>
      </w:r>
      <w:r w:rsidRPr="00F16428">
        <w:rPr>
          <w:rFonts w:ascii="Times New Roman" w:hAnsi="Times New Roman" w:cs="Times New Roman"/>
          <w:bCs/>
          <w:iCs/>
          <w:color w:val="000000"/>
          <w:lang w:val="en-US"/>
        </w:rPr>
        <w:t>K’ = 5.99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76304757" w14:textId="5BE6F1A0" w:rsidR="00F16428" w:rsidRPr="00F16428" w:rsidRDefault="00F16428" w:rsidP="001A1BF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16428">
        <w:rPr>
          <w:rFonts w:ascii="Times New Roman" w:hAnsi="Times New Roman" w:cs="Times New Roman"/>
          <w:iCs/>
          <w:color w:val="000000"/>
          <w:lang w:val="en-US"/>
        </w:rPr>
        <w:t>[</w:t>
      </w:r>
      <w:r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Tc]Tc-PSMA-I&amp;S: r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adio-</w:t>
      </w:r>
      <w:r w:rsidRPr="00F16428">
        <w:rPr>
          <w:rStyle w:val="SubtleEmphasis"/>
          <w:rFonts w:ascii="Times New Roman" w:hAnsi="Times New Roman" w:cs="Times New Roman"/>
          <w:color w:val="000000"/>
          <w:lang w:val="en-US"/>
        </w:rPr>
        <w:t>RP-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HPLC (10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70% B in 15 min): </w:t>
      </w:r>
      <w:proofErr w:type="spellStart"/>
      <w:proofErr w:type="gramStart"/>
      <w:r w:rsidRPr="00F16428">
        <w:rPr>
          <w:rFonts w:ascii="Times New Roman" w:hAnsi="Times New Roman" w:cs="Times New Roman"/>
          <w:iCs/>
          <w:color w:val="000000"/>
          <w:lang w:val="en-US"/>
        </w:rPr>
        <w:t>t</w:t>
      </w:r>
      <w:r w:rsidRPr="00F16428">
        <w:rPr>
          <w:rFonts w:ascii="Times New Roman" w:hAnsi="Times New Roman" w:cs="Times New Roman"/>
          <w:iCs/>
          <w:color w:val="000000"/>
          <w:vertAlign w:val="subscript"/>
          <w:lang w:val="en-US"/>
        </w:rPr>
        <w:t>R</w:t>
      </w:r>
      <w:proofErr w:type="spellEnd"/>
      <w:proofErr w:type="gram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 = 8.2 min, </w:t>
      </w:r>
      <w:r w:rsidRPr="00F16428">
        <w:rPr>
          <w:rFonts w:ascii="Times New Roman" w:hAnsi="Times New Roman" w:cs="Times New Roman"/>
          <w:bCs/>
          <w:iCs/>
          <w:color w:val="000000"/>
          <w:lang w:val="en-US"/>
        </w:rPr>
        <w:t>K’ = 5.76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1290FAA2" w14:textId="21380520" w:rsidR="006D35A4" w:rsidRDefault="00960386" w:rsidP="001A1BFE">
      <w:pPr>
        <w:spacing w:line="360" w:lineRule="auto"/>
        <w:jc w:val="both"/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</w:pPr>
      <w:r w:rsidRPr="00F16428">
        <w:rPr>
          <w:rFonts w:ascii="Times New Roman" w:hAnsi="Times New Roman" w:cs="Times New Roman"/>
          <w:iCs/>
          <w:color w:val="000000"/>
          <w:lang w:val="en-US"/>
        </w:rPr>
        <w:t>[</w:t>
      </w:r>
      <w:r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125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I]IBA-</w:t>
      </w:r>
      <w:proofErr w:type="spellStart"/>
      <w:r w:rsidR="00A41740">
        <w:rPr>
          <w:rFonts w:ascii="Times New Roman" w:hAnsi="Times New Roman" w:cs="Times New Roman"/>
          <w:iCs/>
          <w:color w:val="000000"/>
          <w:lang w:val="en-US"/>
        </w:rPr>
        <w:t>KuE</w:t>
      </w:r>
      <w:proofErr w:type="spellEnd"/>
      <w:r w:rsidR="00A41740">
        <w:rPr>
          <w:rFonts w:ascii="Times New Roman" w:hAnsi="Times New Roman" w:cs="Times New Roman"/>
          <w:iCs/>
          <w:color w:val="000000"/>
          <w:lang w:val="en-US"/>
        </w:rPr>
        <w:t>: r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adio-</w:t>
      </w:r>
      <w:r w:rsidRPr="00F16428">
        <w:rPr>
          <w:rStyle w:val="SubtleEmphasis"/>
          <w:rFonts w:ascii="Times New Roman" w:hAnsi="Times New Roman" w:cs="Times New Roman"/>
          <w:color w:val="000000"/>
          <w:lang w:val="en-US"/>
        </w:rPr>
        <w:t>RP-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HPLC (20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noBreakHyphen/>
        <w:t xml:space="preserve">40% B in 20 min): </w:t>
      </w:r>
      <w:proofErr w:type="spellStart"/>
      <w:proofErr w:type="gramStart"/>
      <w:r w:rsidRPr="00F16428">
        <w:rPr>
          <w:rFonts w:ascii="Times New Roman" w:hAnsi="Times New Roman" w:cs="Times New Roman"/>
          <w:iCs/>
          <w:color w:val="000000"/>
          <w:lang w:val="en-US"/>
        </w:rPr>
        <w:t>t</w:t>
      </w:r>
      <w:r w:rsidRPr="00F16428">
        <w:rPr>
          <w:rFonts w:ascii="Times New Roman" w:hAnsi="Times New Roman" w:cs="Times New Roman"/>
          <w:iCs/>
          <w:color w:val="000000"/>
          <w:vertAlign w:val="subscript"/>
          <w:lang w:val="en-US"/>
        </w:rPr>
        <w:t>R</w:t>
      </w:r>
      <w:proofErr w:type="spellEnd"/>
      <w:proofErr w:type="gramEnd"/>
      <w:r w:rsidRPr="00F16428">
        <w:rPr>
          <w:rFonts w:ascii="Times New Roman" w:hAnsi="Times New Roman" w:cs="Times New Roman"/>
          <w:iCs/>
          <w:color w:val="000000"/>
          <w:lang w:val="en-US"/>
        </w:rPr>
        <w:t xml:space="preserve"> = 11.0 min, </w:t>
      </w:r>
      <w:r w:rsidRPr="00F16428">
        <w:rPr>
          <w:rFonts w:ascii="Times New Roman" w:hAnsi="Times New Roman" w:cs="Times New Roman"/>
          <w:bCs/>
          <w:iCs/>
          <w:color w:val="000000"/>
          <w:lang w:val="en-US"/>
        </w:rPr>
        <w:t>K’ = 7.68</w:t>
      </w:r>
      <w:r w:rsidRPr="00F16428">
        <w:rPr>
          <w:rFonts w:ascii="Times New Roman" w:hAnsi="Times New Roman" w:cs="Times New Roman"/>
          <w:iCs/>
          <w:color w:val="000000"/>
          <w:lang w:val="en-US"/>
        </w:rPr>
        <w:t>.</w:t>
      </w:r>
      <w:r w:rsidRPr="00F16428">
        <w:rPr>
          <w:rFonts w:ascii="Times New Roman" w:eastAsia="Times New Roman" w:hAnsi="Times New Roman" w:cs="Times New Roman"/>
          <w:bCs/>
          <w:iCs/>
          <w:color w:val="000000"/>
          <w:lang w:val="en-GB"/>
        </w:rPr>
        <w:t xml:space="preserve"> </w:t>
      </w:r>
    </w:p>
    <w:p w14:paraId="31C24DCD" w14:textId="271A69A8" w:rsidR="00232D43" w:rsidRDefault="00232D43" w:rsidP="00232D43">
      <w:pPr>
        <w:spacing w:line="360" w:lineRule="auto"/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</w:pPr>
    </w:p>
    <w:p w14:paraId="37736F24" w14:textId="4F135161" w:rsidR="001D29E9" w:rsidRDefault="001D29E9" w:rsidP="00232D43">
      <w:pPr>
        <w:spacing w:line="360" w:lineRule="auto"/>
        <w:jc w:val="both"/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</w:pPr>
    </w:p>
    <w:p w14:paraId="3325E210" w14:textId="77777777" w:rsidR="00DE5814" w:rsidRDefault="00DE5814" w:rsidP="00232D43">
      <w:pPr>
        <w:spacing w:line="360" w:lineRule="auto"/>
        <w:jc w:val="both"/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</w:pPr>
    </w:p>
    <w:p w14:paraId="062F6F84" w14:textId="557CCBD0" w:rsidR="00232D43" w:rsidRDefault="00B64AED" w:rsidP="00232D43">
      <w:pPr>
        <w:spacing w:line="360" w:lineRule="auto"/>
        <w:jc w:val="both"/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</w:pPr>
      <w:r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  <w:lastRenderedPageBreak/>
        <w:t>Supplementary</w:t>
      </w:r>
      <w:r w:rsidR="00232D43"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  <w:t xml:space="preserve"> Table 1</w:t>
      </w:r>
      <w:r w:rsidR="00232D43" w:rsidRPr="000D42DE"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  <w:t>:</w:t>
      </w:r>
      <w:r w:rsidR="00232D43" w:rsidRPr="009D7C35">
        <w:rPr>
          <w:rStyle w:val="SubtleEmphasis"/>
          <w:rFonts w:ascii="Times New Roman" w:hAnsi="Times New Roman" w:cs="Times New Roman"/>
          <w:color w:val="000000"/>
          <w:lang w:val="en-US"/>
        </w:rPr>
        <w:t xml:space="preserve"> </w:t>
      </w:r>
      <w:r w:rsidR="00232D43" w:rsidRPr="009D7C35">
        <w:rPr>
          <w:rFonts w:ascii="Times New Roman" w:hAnsi="Times New Roman" w:cs="Times New Roman"/>
          <w:lang w:val="en-US"/>
        </w:rPr>
        <w:t xml:space="preserve">Detailed data on </w:t>
      </w:r>
      <w:r w:rsidR="00232D43" w:rsidRPr="009D7C35">
        <w:rPr>
          <w:rFonts w:ascii="Times New Roman" w:hAnsi="Times New Roman" w:cs="Times New Roman"/>
          <w:vertAlign w:val="superscript"/>
          <w:lang w:val="en-US"/>
        </w:rPr>
        <w:t>99m</w:t>
      </w:r>
      <w:r w:rsidR="00232D43" w:rsidRPr="009D7C35">
        <w:rPr>
          <w:rFonts w:ascii="Times New Roman" w:hAnsi="Times New Roman" w:cs="Times New Roman"/>
          <w:lang w:val="en-US"/>
        </w:rPr>
        <w:t>Tc-labeling of N4-PSMA-12 at patient scale. The vol</w:t>
      </w:r>
      <w:r w:rsidR="00232D43">
        <w:rPr>
          <w:rFonts w:ascii="Times New Roman" w:hAnsi="Times New Roman" w:cs="Times New Roman"/>
          <w:lang w:val="en-US"/>
        </w:rPr>
        <w:t>ume of the labeling solution (V), the applied activity (A</w:t>
      </w:r>
      <w:r w:rsidR="00232D43" w:rsidRPr="009D7C35">
        <w:rPr>
          <w:rFonts w:ascii="Times New Roman" w:hAnsi="Times New Roman" w:cs="Times New Roman"/>
          <w:lang w:val="en-US"/>
        </w:rPr>
        <w:t xml:space="preserve">) as well as the amount of free 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[</w:t>
      </w:r>
      <w:r w:rsidR="00A41740" w:rsidRPr="00F16428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A41740" w:rsidRPr="00F16428">
        <w:rPr>
          <w:rFonts w:ascii="Times New Roman" w:hAnsi="Times New Roman" w:cs="Times New Roman"/>
          <w:iCs/>
          <w:color w:val="000000"/>
          <w:lang w:val="en-US"/>
        </w:rPr>
        <w:t>Tc</w:t>
      </w:r>
      <w:r w:rsidR="00A41740">
        <w:rPr>
          <w:rFonts w:ascii="Times New Roman" w:hAnsi="Times New Roman" w:cs="Times New Roman"/>
          <w:iCs/>
          <w:color w:val="000000"/>
          <w:lang w:val="en-US"/>
        </w:rPr>
        <w:t>]TcO</w:t>
      </w:r>
      <w:r w:rsidR="00A41740">
        <w:rPr>
          <w:rFonts w:ascii="Times New Roman" w:hAnsi="Times New Roman" w:cs="Times New Roman"/>
          <w:iCs/>
          <w:color w:val="000000"/>
          <w:vertAlign w:val="subscript"/>
          <w:lang w:val="en-US"/>
        </w:rPr>
        <w:t>4</w:t>
      </w:r>
      <w:r w:rsidR="00A4174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-</w:t>
      </w:r>
      <w:r w:rsidR="00232D43" w:rsidRPr="009D7C35">
        <w:rPr>
          <w:rFonts w:ascii="Times New Roman" w:hAnsi="Times New Roman" w:cs="Times New Roman"/>
          <w:lang w:val="en-US"/>
        </w:rPr>
        <w:t xml:space="preserve"> and colloidal technetium</w:t>
      </w:r>
      <w:r w:rsidR="00A41740">
        <w:rPr>
          <w:rFonts w:ascii="Times New Roman" w:hAnsi="Times New Roman" w:cs="Times New Roman"/>
          <w:lang w:val="en-US"/>
        </w:rPr>
        <w:t>-99m</w:t>
      </w:r>
      <w:r w:rsidR="00232D43" w:rsidRPr="009D7C35">
        <w:rPr>
          <w:rFonts w:ascii="Times New Roman" w:hAnsi="Times New Roman" w:cs="Times New Roman"/>
          <w:lang w:val="en-US"/>
        </w:rPr>
        <w:t>, as determined via radio</w:t>
      </w:r>
      <w:r w:rsidR="00232D43" w:rsidRPr="009D7C35">
        <w:rPr>
          <w:rFonts w:ascii="Times New Roman" w:hAnsi="Times New Roman" w:cs="Times New Roman"/>
          <w:lang w:val="en-US"/>
        </w:rPr>
        <w:noBreakHyphen/>
        <w:t>TLC, and the resulting radio chemical purity (RCP) are given for single labeling experiments. Mean values and standard deviation (SD, n = 10) are given for the whole data set</w:t>
      </w:r>
      <w:r w:rsidR="00232D43" w:rsidRPr="009D7C35">
        <w:rPr>
          <w:rFonts w:ascii="Times New Roman" w:hAnsi="Times New Roman" w:cs="Times New Roman"/>
          <w:bCs/>
          <w:lang w:val="en-GB"/>
        </w:rPr>
        <w:t>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1652"/>
        <w:gridCol w:w="1652"/>
        <w:gridCol w:w="1652"/>
        <w:gridCol w:w="1651"/>
        <w:gridCol w:w="1651"/>
      </w:tblGrid>
      <w:tr w:rsidR="00232D43" w:rsidRPr="009D7C35" w14:paraId="1A8B2187" w14:textId="77777777" w:rsidTr="002F2F00">
        <w:trPr>
          <w:jc w:val="center"/>
        </w:trPr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</w:tcPr>
          <w:p w14:paraId="64D5DDB6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  <w:b/>
              </w:rPr>
            </w:pPr>
            <w:r w:rsidRPr="009D7C35">
              <w:rPr>
                <w:rFonts w:ascii="Times New Roman" w:eastAsia="Calibri" w:hAnsi="Times New Roman" w:cs="Times New Roman"/>
                <w:b/>
              </w:rPr>
              <w:t>entry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</w:tcPr>
          <w:p w14:paraId="7BA7893F" w14:textId="77777777" w:rsidR="00232D43" w:rsidRDefault="00232D43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V</w:t>
            </w:r>
          </w:p>
          <w:p w14:paraId="654938EF" w14:textId="77777777" w:rsidR="00232D43" w:rsidRPr="009D7C35" w:rsidRDefault="00232D43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7C35">
              <w:rPr>
                <w:rFonts w:ascii="Times New Roman" w:eastAsia="Calibri" w:hAnsi="Times New Roman" w:cs="Times New Roman"/>
                <w:b/>
              </w:rPr>
              <w:t>[mL]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</w:tcPr>
          <w:p w14:paraId="451A1D30" w14:textId="77777777" w:rsidR="00232D43" w:rsidRDefault="00232D43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A</w:t>
            </w:r>
          </w:p>
          <w:p w14:paraId="15DE97A7" w14:textId="77777777" w:rsidR="00232D43" w:rsidRPr="009D7C35" w:rsidRDefault="00232D43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7C35">
              <w:rPr>
                <w:rFonts w:ascii="Times New Roman" w:eastAsia="Calibri" w:hAnsi="Times New Roman" w:cs="Times New Roman"/>
                <w:b/>
              </w:rPr>
              <w:t>[MBq]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</w:tcPr>
          <w:p w14:paraId="176C93A6" w14:textId="1BFA0B8F" w:rsidR="00232D43" w:rsidRPr="009D7C35" w:rsidRDefault="00232D43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7C35">
              <w:rPr>
                <w:rFonts w:ascii="Times New Roman" w:eastAsia="Calibri" w:hAnsi="Times New Roman" w:cs="Times New Roman"/>
                <w:b/>
              </w:rPr>
              <w:t xml:space="preserve">Free </w:t>
            </w:r>
            <w:r w:rsidR="00A41740">
              <w:rPr>
                <w:rFonts w:ascii="Times New Roman" w:eastAsia="Calibri" w:hAnsi="Times New Roman" w:cs="Times New Roman"/>
                <w:b/>
              </w:rPr>
              <w:t>[</w:t>
            </w:r>
            <w:r w:rsidR="00A41740">
              <w:rPr>
                <w:rFonts w:ascii="Times New Roman" w:eastAsia="Calibri" w:hAnsi="Times New Roman" w:cs="Times New Roman"/>
                <w:b/>
                <w:vertAlign w:val="superscript"/>
              </w:rPr>
              <w:t>99m</w:t>
            </w:r>
            <w:r w:rsidR="00A41740">
              <w:rPr>
                <w:rFonts w:ascii="Times New Roman" w:eastAsia="Calibri" w:hAnsi="Times New Roman" w:cs="Times New Roman"/>
                <w:b/>
              </w:rPr>
              <w:t>Tc]</w:t>
            </w:r>
            <w:r w:rsidRPr="009D7C35">
              <w:rPr>
                <w:rFonts w:ascii="Times New Roman" w:eastAsia="Calibri" w:hAnsi="Times New Roman" w:cs="Times New Roman"/>
                <w:b/>
              </w:rPr>
              <w:t>TcO</w:t>
            </w:r>
            <w:r w:rsidRPr="009D7C35">
              <w:rPr>
                <w:rFonts w:ascii="Times New Roman" w:eastAsia="Calibri" w:hAnsi="Times New Roman" w:cs="Times New Roman"/>
                <w:b/>
                <w:vertAlign w:val="subscript"/>
              </w:rPr>
              <w:t>4</w:t>
            </w:r>
            <w:r w:rsidRPr="009D7C35">
              <w:rPr>
                <w:rFonts w:ascii="Times New Roman" w:eastAsia="Calibri" w:hAnsi="Times New Roman" w:cs="Times New Roman"/>
                <w:b/>
                <w:vertAlign w:val="superscript"/>
              </w:rPr>
              <w:t>−</w:t>
            </w:r>
            <w:r w:rsidRPr="009D7C35">
              <w:rPr>
                <w:rFonts w:ascii="Times New Roman" w:eastAsia="Calibri" w:hAnsi="Times New Roman" w:cs="Times New Roman"/>
                <w:b/>
              </w:rPr>
              <w:t xml:space="preserve"> [%]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</w:tcPr>
          <w:p w14:paraId="3B6900B3" w14:textId="232BEF18" w:rsidR="00232D43" w:rsidRPr="009D7C35" w:rsidRDefault="00232D43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7C35">
              <w:rPr>
                <w:rFonts w:ascii="Times New Roman" w:eastAsia="Calibri" w:hAnsi="Times New Roman" w:cs="Times New Roman"/>
                <w:b/>
              </w:rPr>
              <w:t>Colloidal Tc</w:t>
            </w:r>
            <w:r w:rsidR="00A41740">
              <w:rPr>
                <w:rFonts w:ascii="Times New Roman" w:eastAsia="Calibri" w:hAnsi="Times New Roman" w:cs="Times New Roman"/>
                <w:b/>
              </w:rPr>
              <w:noBreakHyphen/>
              <w:t>99m</w:t>
            </w:r>
            <w:r w:rsidRPr="009D7C35">
              <w:rPr>
                <w:rFonts w:ascii="Times New Roman" w:eastAsia="Calibri" w:hAnsi="Times New Roman" w:cs="Times New Roman"/>
                <w:b/>
              </w:rPr>
              <w:t xml:space="preserve"> [%]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</w:tcPr>
          <w:p w14:paraId="464CB21C" w14:textId="77777777" w:rsidR="00232D43" w:rsidRDefault="00232D43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RCP</w:t>
            </w:r>
          </w:p>
          <w:p w14:paraId="0759C945" w14:textId="77777777" w:rsidR="00232D43" w:rsidRPr="009D7C35" w:rsidRDefault="00232D43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7C35">
              <w:rPr>
                <w:rFonts w:ascii="Times New Roman" w:eastAsia="Calibri" w:hAnsi="Times New Roman" w:cs="Times New Roman"/>
                <w:b/>
              </w:rPr>
              <w:t>[%]</w:t>
            </w:r>
          </w:p>
        </w:tc>
      </w:tr>
      <w:tr w:rsidR="00232D43" w:rsidRPr="009D7C35" w14:paraId="5856765A" w14:textId="77777777" w:rsidTr="00A675B2">
        <w:trPr>
          <w:jc w:val="center"/>
        </w:trPr>
        <w:tc>
          <w:tcPr>
            <w:tcW w:w="448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691FA21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0935A5C6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5.00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A2551FA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4C6D4BD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ADC263C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7AB3A1E3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98.94</w:t>
            </w:r>
          </w:p>
        </w:tc>
      </w:tr>
      <w:tr w:rsidR="00232D43" w:rsidRPr="009D7C35" w14:paraId="3D4D960C" w14:textId="77777777" w:rsidTr="00C05CA9">
        <w:trPr>
          <w:jc w:val="center"/>
        </w:trPr>
        <w:tc>
          <w:tcPr>
            <w:tcW w:w="448" w:type="pct"/>
            <w:shd w:val="clear" w:color="auto" w:fill="auto"/>
            <w:vAlign w:val="center"/>
          </w:tcPr>
          <w:p w14:paraId="08074253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198825A6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5.00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17190D53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810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3720EF96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0.40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05941D72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1E3A4AA0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99.16</w:t>
            </w:r>
          </w:p>
        </w:tc>
      </w:tr>
      <w:tr w:rsidR="00232D43" w:rsidRPr="009D7C35" w14:paraId="057A32D6" w14:textId="77777777" w:rsidTr="00A675B2">
        <w:trPr>
          <w:jc w:val="center"/>
        </w:trPr>
        <w:tc>
          <w:tcPr>
            <w:tcW w:w="448" w:type="pct"/>
            <w:shd w:val="clear" w:color="auto" w:fill="E7E6E6" w:themeFill="background2"/>
            <w:vAlign w:val="center"/>
          </w:tcPr>
          <w:p w14:paraId="64820D7E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6C4C9162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5.00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50724B0C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542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4BB5DB4F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1AAB3846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2.21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359A8F5A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97.55</w:t>
            </w:r>
          </w:p>
        </w:tc>
      </w:tr>
      <w:tr w:rsidR="00232D43" w:rsidRPr="009D7C35" w14:paraId="6AE82125" w14:textId="77777777" w:rsidTr="00C05CA9">
        <w:trPr>
          <w:jc w:val="center"/>
        </w:trPr>
        <w:tc>
          <w:tcPr>
            <w:tcW w:w="448" w:type="pct"/>
            <w:shd w:val="clear" w:color="auto" w:fill="auto"/>
            <w:vAlign w:val="center"/>
          </w:tcPr>
          <w:p w14:paraId="3BFCE5A1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70021991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5.00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1B9BC5D7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502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42018DD1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50AA540E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1.98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316781B7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97.85</w:t>
            </w:r>
          </w:p>
        </w:tc>
      </w:tr>
      <w:tr w:rsidR="00232D43" w:rsidRPr="009D7C35" w14:paraId="54810D58" w14:textId="77777777" w:rsidTr="00A675B2">
        <w:trPr>
          <w:jc w:val="center"/>
        </w:trPr>
        <w:tc>
          <w:tcPr>
            <w:tcW w:w="448" w:type="pct"/>
            <w:shd w:val="clear" w:color="auto" w:fill="E7E6E6" w:themeFill="background2"/>
            <w:vAlign w:val="center"/>
          </w:tcPr>
          <w:p w14:paraId="664C7636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1E5FD381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5.00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5D41C631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760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3F5D26D5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73A79BD5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1.78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00122E26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97.92</w:t>
            </w:r>
          </w:p>
        </w:tc>
      </w:tr>
      <w:tr w:rsidR="00232D43" w:rsidRPr="009D7C35" w14:paraId="41E646D4" w14:textId="77777777" w:rsidTr="00C05CA9">
        <w:trPr>
          <w:jc w:val="center"/>
        </w:trPr>
        <w:tc>
          <w:tcPr>
            <w:tcW w:w="448" w:type="pct"/>
            <w:shd w:val="clear" w:color="auto" w:fill="auto"/>
            <w:vAlign w:val="center"/>
          </w:tcPr>
          <w:p w14:paraId="75E9C2E2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23E63E61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3.18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52F3E6D4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634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71EB39D1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6815E8DB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2B9302FC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98.65</w:t>
            </w:r>
          </w:p>
        </w:tc>
      </w:tr>
      <w:tr w:rsidR="00232D43" w:rsidRPr="009D7C35" w14:paraId="16C49D86" w14:textId="77777777" w:rsidTr="00A675B2">
        <w:trPr>
          <w:jc w:val="center"/>
        </w:trPr>
        <w:tc>
          <w:tcPr>
            <w:tcW w:w="448" w:type="pct"/>
            <w:shd w:val="clear" w:color="auto" w:fill="E7E6E6" w:themeFill="background2"/>
            <w:vAlign w:val="center"/>
          </w:tcPr>
          <w:p w14:paraId="3A37FF38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1146D6C5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2.66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65AA0BB8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470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47908EF9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0FC9CD56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4BD71EC7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98.75</w:t>
            </w:r>
          </w:p>
        </w:tc>
      </w:tr>
      <w:tr w:rsidR="00232D43" w:rsidRPr="009D7C35" w14:paraId="5D8C9DC7" w14:textId="77777777" w:rsidTr="00C05CA9">
        <w:trPr>
          <w:jc w:val="center"/>
        </w:trPr>
        <w:tc>
          <w:tcPr>
            <w:tcW w:w="448" w:type="pct"/>
            <w:shd w:val="clear" w:color="auto" w:fill="auto"/>
            <w:vAlign w:val="center"/>
          </w:tcPr>
          <w:p w14:paraId="0FDBE05E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013B42F4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3.02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59844515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388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425B2A8B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3E7BFBBA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910" w:type="pct"/>
            <w:shd w:val="clear" w:color="auto" w:fill="auto"/>
            <w:vAlign w:val="bottom"/>
          </w:tcPr>
          <w:p w14:paraId="3574D142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99.05</w:t>
            </w:r>
          </w:p>
        </w:tc>
      </w:tr>
      <w:tr w:rsidR="00232D43" w:rsidRPr="009D7C35" w14:paraId="52ACDE2B" w14:textId="77777777" w:rsidTr="00A675B2">
        <w:trPr>
          <w:jc w:val="center"/>
        </w:trPr>
        <w:tc>
          <w:tcPr>
            <w:tcW w:w="448" w:type="pct"/>
            <w:shd w:val="clear" w:color="auto" w:fill="E7E6E6" w:themeFill="background2"/>
            <w:vAlign w:val="center"/>
          </w:tcPr>
          <w:p w14:paraId="768DBC19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3675FEFF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2.00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67C45679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727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723657FD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29DA84AA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  <w:tc>
          <w:tcPr>
            <w:tcW w:w="910" w:type="pct"/>
            <w:shd w:val="clear" w:color="auto" w:fill="E7E6E6" w:themeFill="background2"/>
            <w:vAlign w:val="bottom"/>
          </w:tcPr>
          <w:p w14:paraId="3F203C0F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98.30</w:t>
            </w:r>
          </w:p>
        </w:tc>
      </w:tr>
      <w:tr w:rsidR="00232D43" w:rsidRPr="009D7C35" w14:paraId="245BF6FC" w14:textId="77777777" w:rsidTr="00C05CA9">
        <w:trPr>
          <w:jc w:val="center"/>
        </w:trPr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405D7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</w:rPr>
            </w:pPr>
            <w:r w:rsidRPr="009D7C3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F0EA5C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4.00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5BC2C8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501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4C5A21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2A9E46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06A7B1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7C35">
              <w:rPr>
                <w:rFonts w:ascii="Times New Roman" w:hAnsi="Times New Roman" w:cs="Times New Roman"/>
                <w:color w:val="000000"/>
              </w:rPr>
              <w:t>98.41</w:t>
            </w:r>
          </w:p>
        </w:tc>
      </w:tr>
      <w:tr w:rsidR="00232D43" w:rsidRPr="009D7C35" w14:paraId="36C0CF3F" w14:textId="77777777" w:rsidTr="00A675B2">
        <w:trPr>
          <w:jc w:val="center"/>
        </w:trPr>
        <w:tc>
          <w:tcPr>
            <w:tcW w:w="448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71EF889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  <w:b/>
              </w:rPr>
            </w:pPr>
            <w:r w:rsidRPr="009D7C35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7A319B8C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3.99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5C294CC2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553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77294E8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0.33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1C7475F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1.21</w:t>
            </w:r>
          </w:p>
        </w:tc>
        <w:tc>
          <w:tcPr>
            <w:tcW w:w="910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1509DF1B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98.46</w:t>
            </w:r>
          </w:p>
        </w:tc>
      </w:tr>
      <w:tr w:rsidR="00232D43" w:rsidRPr="009D7C35" w14:paraId="62CC8017" w14:textId="77777777" w:rsidTr="00A675B2">
        <w:trPr>
          <w:jc w:val="center"/>
        </w:trPr>
        <w:tc>
          <w:tcPr>
            <w:tcW w:w="448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DDB85D2" w14:textId="77777777" w:rsidR="00232D43" w:rsidRPr="009D7C35" w:rsidRDefault="00232D43" w:rsidP="002F2F00">
            <w:pPr>
              <w:rPr>
                <w:rFonts w:ascii="Times New Roman" w:eastAsia="Calibri" w:hAnsi="Times New Roman" w:cs="Times New Roman"/>
                <w:b/>
              </w:rPr>
            </w:pPr>
            <w:r w:rsidRPr="009D7C35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09A98C47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1.18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4877421B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187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222FD622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0.23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2036A567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0.60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6B742C18" w14:textId="77777777" w:rsidR="00232D43" w:rsidRPr="009D7C35" w:rsidRDefault="00232D43" w:rsidP="002F2F0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7C35">
              <w:rPr>
                <w:rFonts w:ascii="Times New Roman" w:hAnsi="Times New Roman" w:cs="Times New Roman"/>
                <w:b/>
                <w:color w:val="000000"/>
              </w:rPr>
              <w:t>0.55</w:t>
            </w:r>
          </w:p>
        </w:tc>
      </w:tr>
    </w:tbl>
    <w:p w14:paraId="5A5AD76F" w14:textId="77777777" w:rsidR="00232D43" w:rsidRDefault="00232D43" w:rsidP="00232D43">
      <w:pPr>
        <w:spacing w:line="360" w:lineRule="auto"/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</w:pPr>
    </w:p>
    <w:p w14:paraId="13BF3C63" w14:textId="2A7C68C6" w:rsidR="00F37627" w:rsidRDefault="00F37627" w:rsidP="00E9312F">
      <w:pPr>
        <w:spacing w:line="360" w:lineRule="auto"/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</w:pPr>
    </w:p>
    <w:p w14:paraId="01CC405C" w14:textId="119D68A8" w:rsidR="00F37627" w:rsidRDefault="00F37627" w:rsidP="000D42DE">
      <w:pPr>
        <w:spacing w:line="360" w:lineRule="auto"/>
        <w:jc w:val="both"/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</w:pPr>
      <w:r w:rsidRPr="000D42DE"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  <w:t>Supplementa</w:t>
      </w:r>
      <w:r w:rsidR="00B64AED"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  <w:t>ry</w:t>
      </w:r>
      <w:r w:rsidRPr="000D42DE"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  <w:t xml:space="preserve"> Table </w:t>
      </w:r>
      <w:r w:rsidR="00232D43"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  <w:t>2</w:t>
      </w:r>
      <w:r w:rsidRPr="000D42DE"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  <w:t>:</w:t>
      </w:r>
      <w:r w:rsidR="000D42DE" w:rsidRPr="000D42DE">
        <w:rPr>
          <w:rStyle w:val="SubtleEmphasis"/>
          <w:rFonts w:ascii="Times New Roman" w:hAnsi="Times New Roman" w:cs="Times New Roman"/>
          <w:b/>
          <w:i w:val="0"/>
          <w:color w:val="000000"/>
          <w:lang w:val="en-US"/>
        </w:rPr>
        <w:t xml:space="preserve"> </w:t>
      </w:r>
      <w:r w:rsidR="009D7C35" w:rsidRPr="009D7C35">
        <w:rPr>
          <w:rFonts w:ascii="Times New Roman" w:hAnsi="Times New Roman" w:cs="Times New Roman"/>
          <w:iCs/>
          <w:lang w:val="en-GB"/>
        </w:rPr>
        <w:t xml:space="preserve">Lipophilicity </w:t>
      </w:r>
      <w:r w:rsidR="00614A94">
        <w:rPr>
          <w:rFonts w:ascii="Times New Roman" w:hAnsi="Times New Roman" w:cs="Times New Roman"/>
          <w:iCs/>
          <w:lang w:val="en-GB"/>
        </w:rPr>
        <w:t xml:space="preserve">of </w:t>
      </w:r>
      <w:r w:rsidR="00614A94">
        <w:rPr>
          <w:rFonts w:ascii="Times New Roman" w:hAnsi="Times New Roman" w:cs="Times New Roman"/>
          <w:lang w:val="en-US"/>
        </w:rPr>
        <w:t xml:space="preserve">the three novel </w:t>
      </w:r>
      <w:r w:rsidR="00614A94" w:rsidRPr="004E79A4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="00614A94" w:rsidRPr="004E79A4">
        <w:rPr>
          <w:rFonts w:ascii="Times New Roman" w:hAnsi="Times New Roman" w:cs="Times New Roman"/>
          <w:bCs/>
          <w:lang w:val="en-GB"/>
        </w:rPr>
        <w:t>Tc</w:t>
      </w:r>
      <w:r w:rsidR="00614A94" w:rsidRPr="004E79A4">
        <w:rPr>
          <w:rFonts w:ascii="Times New Roman" w:hAnsi="Times New Roman" w:cs="Times New Roman"/>
          <w:bCs/>
          <w:iCs/>
          <w:lang w:val="en-GB"/>
        </w:rPr>
        <w:t>-</w:t>
      </w:r>
      <w:r w:rsidR="00614A94" w:rsidRPr="004E79A4">
        <w:rPr>
          <w:rFonts w:ascii="Times New Roman" w:hAnsi="Times New Roman" w:cs="Times New Roman"/>
          <w:bCs/>
          <w:lang w:val="en-GB"/>
        </w:rPr>
        <w:t xml:space="preserve">labeled N4-PSMA compounds and </w:t>
      </w:r>
      <w:r w:rsidR="00614A94" w:rsidRPr="004E79A4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="00614A94" w:rsidRPr="004E79A4">
        <w:rPr>
          <w:rFonts w:ascii="Times New Roman" w:hAnsi="Times New Roman" w:cs="Times New Roman"/>
          <w:bCs/>
          <w:lang w:val="en-GB"/>
        </w:rPr>
        <w:t>Tc</w:t>
      </w:r>
      <w:r w:rsidR="00614A94" w:rsidRPr="004E79A4">
        <w:rPr>
          <w:rFonts w:ascii="Times New Roman" w:hAnsi="Times New Roman" w:cs="Times New Roman"/>
          <w:bCs/>
          <w:iCs/>
          <w:lang w:val="en-GB"/>
        </w:rPr>
        <w:t>-</w:t>
      </w:r>
      <w:r w:rsidR="00614A94" w:rsidRPr="004E79A4">
        <w:rPr>
          <w:rFonts w:ascii="Times New Roman" w:hAnsi="Times New Roman" w:cs="Times New Roman"/>
          <w:bCs/>
          <w:lang w:val="en-GB"/>
        </w:rPr>
        <w:t>labeled PSMA-I&amp;S</w:t>
      </w:r>
      <w:r w:rsidR="00614A94" w:rsidRPr="009D7C35">
        <w:rPr>
          <w:rFonts w:ascii="Times New Roman" w:hAnsi="Times New Roman" w:cs="Times New Roman"/>
          <w:iCs/>
          <w:lang w:val="en-GB"/>
        </w:rPr>
        <w:t xml:space="preserve"> </w:t>
      </w:r>
      <w:r w:rsidR="009D7C35" w:rsidRPr="009D7C35">
        <w:rPr>
          <w:rFonts w:ascii="Times New Roman" w:hAnsi="Times New Roman" w:cs="Times New Roman"/>
          <w:iCs/>
          <w:lang w:val="en-GB"/>
        </w:rPr>
        <w:t>expresse</w:t>
      </w:r>
      <w:r w:rsidR="00A41740">
        <w:rPr>
          <w:rFonts w:ascii="Times New Roman" w:hAnsi="Times New Roman" w:cs="Times New Roman"/>
          <w:iCs/>
          <w:lang w:val="en-GB"/>
        </w:rPr>
        <w:t>d as partition coefficient (log</w:t>
      </w:r>
      <w:r w:rsidR="009D7C35" w:rsidRPr="00A41740">
        <w:rPr>
          <w:rFonts w:ascii="Times New Roman" w:hAnsi="Times New Roman" w:cs="Times New Roman"/>
          <w:i/>
          <w:iCs/>
          <w:lang w:val="en-GB"/>
        </w:rPr>
        <w:t>D</w:t>
      </w:r>
      <w:r w:rsidR="009D7C35" w:rsidRPr="00A41740">
        <w:rPr>
          <w:rFonts w:ascii="Times New Roman" w:hAnsi="Times New Roman" w:cs="Times New Roman"/>
          <w:i/>
          <w:iCs/>
          <w:vertAlign w:val="subscript"/>
          <w:lang w:val="en-GB"/>
        </w:rPr>
        <w:t>7.4</w:t>
      </w:r>
      <w:r w:rsidR="0000076B">
        <w:rPr>
          <w:rFonts w:ascii="Times New Roman" w:hAnsi="Times New Roman" w:cs="Times New Roman"/>
          <w:iCs/>
          <w:lang w:val="en-GB"/>
        </w:rPr>
        <w:t xml:space="preserve">) using the </w:t>
      </w:r>
      <w:r w:rsidR="0000076B">
        <w:rPr>
          <w:rFonts w:ascii="Times New Roman" w:hAnsi="Times New Roman" w:cs="Times New Roman"/>
          <w:i/>
          <w:iCs/>
          <w:lang w:val="en-GB"/>
        </w:rPr>
        <w:t>n</w:t>
      </w:r>
      <w:r w:rsidR="0000076B">
        <w:rPr>
          <w:rFonts w:ascii="Times New Roman" w:hAnsi="Times New Roman" w:cs="Times New Roman"/>
          <w:iCs/>
          <w:lang w:val="en-GB"/>
        </w:rPr>
        <w:noBreakHyphen/>
      </w:r>
      <w:r w:rsidR="009D7C35" w:rsidRPr="009D7C35">
        <w:rPr>
          <w:rFonts w:ascii="Times New Roman" w:hAnsi="Times New Roman" w:cs="Times New Roman"/>
          <w:iCs/>
          <w:lang w:val="en-GB"/>
        </w:rPr>
        <w:t>octanol/PBS (pH 7.4) distribution system (n = 8), binding affinity towards PSMA (inverse IC</w:t>
      </w:r>
      <w:r w:rsidR="009D7C35" w:rsidRPr="009D7C35">
        <w:rPr>
          <w:rFonts w:ascii="Times New Roman" w:hAnsi="Times New Roman" w:cs="Times New Roman"/>
          <w:iCs/>
          <w:vertAlign w:val="subscript"/>
          <w:lang w:val="en-GB"/>
        </w:rPr>
        <w:t>50</w:t>
      </w:r>
      <w:r w:rsidR="00A41740">
        <w:rPr>
          <w:rFonts w:ascii="Times New Roman" w:hAnsi="Times New Roman" w:cs="Times New Roman"/>
          <w:iCs/>
          <w:lang w:val="en-GB"/>
        </w:rPr>
        <w:t xml:space="preserve"> (</w:t>
      </w:r>
      <w:proofErr w:type="spellStart"/>
      <w:r w:rsidR="009D7C35" w:rsidRPr="009D7C35">
        <w:rPr>
          <w:rFonts w:ascii="Times New Roman" w:hAnsi="Times New Roman" w:cs="Times New Roman"/>
          <w:iCs/>
          <w:lang w:val="en-GB"/>
        </w:rPr>
        <w:t>nM</w:t>
      </w:r>
      <w:proofErr w:type="spellEnd"/>
      <w:r w:rsidR="00A41740">
        <w:rPr>
          <w:rFonts w:ascii="Times New Roman" w:hAnsi="Times New Roman" w:cs="Times New Roman"/>
          <w:iCs/>
          <w:lang w:val="en-GB"/>
        </w:rPr>
        <w:t>)</w:t>
      </w:r>
      <w:r w:rsidR="009D7C35" w:rsidRPr="009D7C35">
        <w:rPr>
          <w:rFonts w:ascii="Times New Roman" w:hAnsi="Times New Roman" w:cs="Times New Roman"/>
          <w:iCs/>
          <w:lang w:val="en-GB"/>
        </w:rPr>
        <w:t xml:space="preserve">, 1 h, 4°C, n = 3), PSMA-mediated internalization by </w:t>
      </w:r>
      <w:proofErr w:type="spellStart"/>
      <w:r w:rsidR="009D7C35" w:rsidRPr="009D7C35">
        <w:rPr>
          <w:rFonts w:ascii="Times New Roman" w:hAnsi="Times New Roman" w:cs="Times New Roman"/>
          <w:iCs/>
          <w:lang w:val="en-GB"/>
        </w:rPr>
        <w:t>LNCaP</w:t>
      </w:r>
      <w:proofErr w:type="spellEnd"/>
      <w:r w:rsidR="009D7C35" w:rsidRPr="009D7C35">
        <w:rPr>
          <w:rFonts w:ascii="Times New Roman" w:hAnsi="Times New Roman" w:cs="Times New Roman"/>
          <w:iCs/>
          <w:lang w:val="en-GB"/>
        </w:rPr>
        <w:t xml:space="preserve"> cells (1 h, 37°C, n = 3) as a percentage of the </w:t>
      </w:r>
      <w:proofErr w:type="spellStart"/>
      <w:r w:rsidR="00A41740">
        <w:rPr>
          <w:rFonts w:ascii="Times New Roman" w:hAnsi="Times New Roman" w:cs="Times New Roman"/>
          <w:iCs/>
          <w:lang w:val="en-GB"/>
        </w:rPr>
        <w:t>radiolabeled</w:t>
      </w:r>
      <w:proofErr w:type="spellEnd"/>
      <w:r w:rsidR="00A41740">
        <w:rPr>
          <w:rFonts w:ascii="Times New Roman" w:hAnsi="Times New Roman" w:cs="Times New Roman"/>
          <w:iCs/>
          <w:lang w:val="en-GB"/>
        </w:rPr>
        <w:t xml:space="preserve"> </w:t>
      </w:r>
      <w:r w:rsidR="009D7C35" w:rsidRPr="009D7C35">
        <w:rPr>
          <w:rFonts w:ascii="Times New Roman" w:hAnsi="Times New Roman" w:cs="Times New Roman"/>
          <w:iCs/>
          <w:lang w:val="en-GB"/>
        </w:rPr>
        <w:t>reference ([</w:t>
      </w:r>
      <w:r w:rsidR="009D7C35" w:rsidRPr="009D7C35">
        <w:rPr>
          <w:rFonts w:ascii="Times New Roman" w:hAnsi="Times New Roman" w:cs="Times New Roman"/>
          <w:iCs/>
          <w:vertAlign w:val="superscript"/>
          <w:lang w:val="en-GB"/>
        </w:rPr>
        <w:t>125</w:t>
      </w:r>
      <w:r w:rsidR="009D7C35" w:rsidRPr="009D7C35">
        <w:rPr>
          <w:rFonts w:ascii="Times New Roman" w:hAnsi="Times New Roman" w:cs="Times New Roman"/>
          <w:iCs/>
          <w:lang w:val="en-GB"/>
        </w:rPr>
        <w:t>I]IBA)</w:t>
      </w:r>
      <w:proofErr w:type="spellStart"/>
      <w:r w:rsidR="009D7C35" w:rsidRPr="009D7C35">
        <w:rPr>
          <w:rFonts w:ascii="Times New Roman" w:hAnsi="Times New Roman" w:cs="Times New Roman"/>
          <w:iCs/>
          <w:lang w:val="en-GB"/>
        </w:rPr>
        <w:t>KuE</w:t>
      </w:r>
      <w:proofErr w:type="spellEnd"/>
      <w:r w:rsidR="009D7C35" w:rsidRPr="009D7C35">
        <w:rPr>
          <w:rFonts w:ascii="Times New Roman" w:hAnsi="Times New Roman" w:cs="Times New Roman"/>
          <w:iCs/>
          <w:lang w:val="en-GB"/>
        </w:rPr>
        <w:t>) and</w:t>
      </w:r>
      <w:r w:rsidR="009D7C35" w:rsidRPr="009D7C35">
        <w:rPr>
          <w:rFonts w:ascii="Times New Roman" w:hAnsi="Times New Roman" w:cs="Times New Roman"/>
          <w:b/>
          <w:iCs/>
          <w:lang w:val="en-GB"/>
        </w:rPr>
        <w:t xml:space="preserve"> </w:t>
      </w:r>
      <w:r w:rsidR="009D7C35" w:rsidRPr="009D7C35">
        <w:rPr>
          <w:rFonts w:ascii="Times New Roman" w:hAnsi="Times New Roman" w:cs="Times New Roman"/>
          <w:iCs/>
          <w:lang w:val="en-GB"/>
        </w:rPr>
        <w:t xml:space="preserve">plasma protein binding (PPB, determined by a ultrafiltration method, n = 6) of </w:t>
      </w:r>
      <w:r w:rsidR="009D7C35" w:rsidRPr="009D7C35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="009D7C35" w:rsidRPr="009D7C35">
        <w:rPr>
          <w:rFonts w:ascii="Times New Roman" w:hAnsi="Times New Roman" w:cs="Times New Roman"/>
          <w:bCs/>
          <w:lang w:val="en-GB"/>
        </w:rPr>
        <w:t>Tc</w:t>
      </w:r>
      <w:r w:rsidR="009D7C35" w:rsidRPr="009D7C35">
        <w:rPr>
          <w:rFonts w:ascii="Times New Roman" w:hAnsi="Times New Roman" w:cs="Times New Roman"/>
          <w:bCs/>
          <w:iCs/>
          <w:lang w:val="en-GB"/>
        </w:rPr>
        <w:t>-</w:t>
      </w:r>
      <w:r w:rsidR="009D7C35" w:rsidRPr="009D7C35">
        <w:rPr>
          <w:rFonts w:ascii="Times New Roman" w:hAnsi="Times New Roman" w:cs="Times New Roman"/>
          <w:bCs/>
          <w:lang w:val="en-GB"/>
        </w:rPr>
        <w:t xml:space="preserve">labeled N4-PSMA compounds and </w:t>
      </w:r>
      <w:r w:rsidR="00A41740">
        <w:rPr>
          <w:rFonts w:ascii="Times New Roman" w:hAnsi="Times New Roman" w:cs="Times New Roman"/>
          <w:bCs/>
          <w:lang w:val="en-GB"/>
        </w:rPr>
        <w:t>[</w:t>
      </w:r>
      <w:r w:rsidR="00A41740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="00A41740">
        <w:rPr>
          <w:rFonts w:ascii="Times New Roman" w:hAnsi="Times New Roman" w:cs="Times New Roman"/>
          <w:bCs/>
          <w:lang w:val="en-GB"/>
        </w:rPr>
        <w:t>Tc]Tc</w:t>
      </w:r>
      <w:r w:rsidR="00A41740">
        <w:rPr>
          <w:rFonts w:ascii="Times New Roman" w:hAnsi="Times New Roman" w:cs="Times New Roman"/>
          <w:bCs/>
          <w:lang w:val="en-GB"/>
        </w:rPr>
        <w:noBreakHyphen/>
      </w:r>
      <w:r w:rsidR="009D7C35" w:rsidRPr="009D7C35">
        <w:rPr>
          <w:rFonts w:ascii="Times New Roman" w:hAnsi="Times New Roman" w:cs="Times New Roman"/>
          <w:bCs/>
          <w:lang w:val="en-GB"/>
        </w:rPr>
        <w:t>PSMA-I&amp;S.</w:t>
      </w:r>
    </w:p>
    <w:tbl>
      <w:tblPr>
        <w:tblStyle w:val="Tabellenraster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2"/>
        <w:gridCol w:w="1724"/>
        <w:gridCol w:w="1724"/>
        <w:gridCol w:w="1722"/>
        <w:gridCol w:w="1720"/>
      </w:tblGrid>
      <w:tr w:rsidR="009D7C35" w:rsidRPr="00623DEE" w14:paraId="3511E669" w14:textId="77777777" w:rsidTr="009D7C35">
        <w:trPr>
          <w:trHeight w:hRule="exact" w:val="634"/>
          <w:jc w:val="center"/>
        </w:trPr>
        <w:tc>
          <w:tcPr>
            <w:tcW w:w="1203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</w:tcMar>
          </w:tcPr>
          <w:p w14:paraId="1181C885" w14:textId="77777777" w:rsidR="009D7C35" w:rsidRPr="009D7C35" w:rsidRDefault="009D7C35" w:rsidP="009D7C35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9D7C35">
              <w:rPr>
                <w:rFonts w:ascii="Times New Roman" w:eastAsia="Calibri" w:hAnsi="Times New Roman" w:cs="Times New Roman"/>
                <w:b/>
                <w:lang w:val="en-US"/>
              </w:rPr>
              <w:t>compound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</w:tcPr>
          <w:p w14:paraId="3AF662F8" w14:textId="77777777" w:rsidR="009D7C35" w:rsidRPr="009D7C35" w:rsidRDefault="009D7C35" w:rsidP="009D7C35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9D7C35">
              <w:rPr>
                <w:rFonts w:ascii="Times New Roman" w:hAnsi="Times New Roman" w:cs="Times New Roman"/>
                <w:b/>
                <w:bCs/>
                <w:iCs/>
                <w:lang w:val="en-GB"/>
              </w:rPr>
              <w:t>[</w:t>
            </w:r>
            <w:r w:rsidRPr="009D7C35">
              <w:rPr>
                <w:rFonts w:ascii="Times New Roman" w:hAnsi="Times New Roman" w:cs="Times New Roman"/>
                <w:b/>
                <w:bCs/>
                <w:iCs/>
                <w:vertAlign w:val="superscript"/>
                <w:lang w:val="en-GB"/>
              </w:rPr>
              <w:t>99m</w:t>
            </w:r>
            <w:r w:rsidRPr="009D7C35">
              <w:rPr>
                <w:rFonts w:ascii="Times New Roman" w:hAnsi="Times New Roman" w:cs="Times New Roman"/>
                <w:b/>
                <w:bCs/>
                <w:iCs/>
                <w:lang w:val="en-GB"/>
              </w:rPr>
              <w:t>Tc]Tc-</w:t>
            </w:r>
            <w:r w:rsidRPr="009D7C35">
              <w:rPr>
                <w:rFonts w:ascii="Times New Roman" w:hAnsi="Times New Roman" w:cs="Times New Roman"/>
                <w:b/>
              </w:rPr>
              <w:t>N4</w:t>
            </w:r>
            <w:r w:rsidRPr="009D7C35">
              <w:rPr>
                <w:rFonts w:ascii="Times New Roman" w:hAnsi="Times New Roman" w:cs="Times New Roman"/>
                <w:b/>
              </w:rPr>
              <w:noBreakHyphen/>
              <w:t>PSMA-12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</w:tcMar>
          </w:tcPr>
          <w:p w14:paraId="193F96F8" w14:textId="77777777" w:rsidR="009D7C35" w:rsidRPr="009D7C35" w:rsidRDefault="009D7C35" w:rsidP="009D7C35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9D7C35">
              <w:rPr>
                <w:rFonts w:ascii="Times New Roman" w:hAnsi="Times New Roman" w:cs="Times New Roman"/>
                <w:b/>
                <w:bCs/>
                <w:iCs/>
                <w:lang w:val="en-GB"/>
              </w:rPr>
              <w:t>[</w:t>
            </w:r>
            <w:r w:rsidRPr="009D7C35">
              <w:rPr>
                <w:rFonts w:ascii="Times New Roman" w:hAnsi="Times New Roman" w:cs="Times New Roman"/>
                <w:b/>
                <w:bCs/>
                <w:iCs/>
                <w:vertAlign w:val="superscript"/>
                <w:lang w:val="en-GB"/>
              </w:rPr>
              <w:t>99m</w:t>
            </w:r>
            <w:r w:rsidRPr="009D7C35">
              <w:rPr>
                <w:rFonts w:ascii="Times New Roman" w:hAnsi="Times New Roman" w:cs="Times New Roman"/>
                <w:b/>
                <w:bCs/>
                <w:iCs/>
                <w:lang w:val="en-GB"/>
              </w:rPr>
              <w:t>Tc]Tc-</w:t>
            </w:r>
            <w:r w:rsidRPr="009D7C35">
              <w:rPr>
                <w:rFonts w:ascii="Times New Roman" w:hAnsi="Times New Roman" w:cs="Times New Roman"/>
                <w:b/>
              </w:rPr>
              <w:t>N4</w:t>
            </w:r>
            <w:r w:rsidRPr="009D7C35">
              <w:rPr>
                <w:rFonts w:ascii="Times New Roman" w:hAnsi="Times New Roman" w:cs="Times New Roman"/>
                <w:b/>
              </w:rPr>
              <w:noBreakHyphen/>
              <w:t>PSMA-13</w:t>
            </w:r>
          </w:p>
        </w:tc>
        <w:tc>
          <w:tcPr>
            <w:tcW w:w="949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</w:tcMar>
          </w:tcPr>
          <w:p w14:paraId="378F5786" w14:textId="77777777" w:rsidR="009D7C35" w:rsidRPr="009D7C35" w:rsidRDefault="009D7C35" w:rsidP="009D7C35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9D7C35">
              <w:rPr>
                <w:rFonts w:ascii="Times New Roman" w:hAnsi="Times New Roman" w:cs="Times New Roman"/>
                <w:b/>
                <w:bCs/>
                <w:iCs/>
                <w:lang w:val="en-GB"/>
              </w:rPr>
              <w:t>[</w:t>
            </w:r>
            <w:r w:rsidRPr="009D7C35">
              <w:rPr>
                <w:rFonts w:ascii="Times New Roman" w:hAnsi="Times New Roman" w:cs="Times New Roman"/>
                <w:b/>
                <w:bCs/>
                <w:iCs/>
                <w:vertAlign w:val="superscript"/>
                <w:lang w:val="en-GB"/>
              </w:rPr>
              <w:t>99m</w:t>
            </w:r>
            <w:r w:rsidRPr="009D7C35">
              <w:rPr>
                <w:rFonts w:ascii="Times New Roman" w:hAnsi="Times New Roman" w:cs="Times New Roman"/>
                <w:b/>
                <w:bCs/>
                <w:iCs/>
                <w:lang w:val="en-GB"/>
              </w:rPr>
              <w:t>Tc]Tc-</w:t>
            </w:r>
            <w:r w:rsidRPr="009D7C35">
              <w:rPr>
                <w:rFonts w:ascii="Times New Roman" w:hAnsi="Times New Roman" w:cs="Times New Roman"/>
                <w:b/>
              </w:rPr>
              <w:t>N4</w:t>
            </w:r>
            <w:r w:rsidRPr="009D7C35">
              <w:rPr>
                <w:rFonts w:ascii="Times New Roman" w:hAnsi="Times New Roman" w:cs="Times New Roman"/>
                <w:b/>
              </w:rPr>
              <w:noBreakHyphen/>
              <w:t>PSMA-21</w:t>
            </w:r>
          </w:p>
        </w:tc>
        <w:tc>
          <w:tcPr>
            <w:tcW w:w="949" w:type="pct"/>
            <w:tcBorders>
              <w:top w:val="single" w:sz="4" w:space="0" w:color="auto"/>
              <w:bottom w:val="single" w:sz="4" w:space="0" w:color="auto"/>
            </w:tcBorders>
          </w:tcPr>
          <w:p w14:paraId="111D88B3" w14:textId="77777777" w:rsidR="009D7C35" w:rsidRPr="009D7C35" w:rsidRDefault="009D7C35" w:rsidP="009D7C35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9D7C35">
              <w:rPr>
                <w:rFonts w:ascii="Times New Roman" w:hAnsi="Times New Roman" w:cs="Times New Roman"/>
                <w:b/>
                <w:bCs/>
                <w:iCs/>
                <w:lang w:val="en-GB"/>
              </w:rPr>
              <w:t>[</w:t>
            </w:r>
            <w:r w:rsidRPr="009D7C35">
              <w:rPr>
                <w:rFonts w:ascii="Times New Roman" w:hAnsi="Times New Roman" w:cs="Times New Roman"/>
                <w:b/>
                <w:bCs/>
                <w:iCs/>
                <w:vertAlign w:val="superscript"/>
                <w:lang w:val="en-GB"/>
              </w:rPr>
              <w:t>99m</w:t>
            </w:r>
            <w:r w:rsidRPr="009D7C35">
              <w:rPr>
                <w:rFonts w:ascii="Times New Roman" w:hAnsi="Times New Roman" w:cs="Times New Roman"/>
                <w:b/>
                <w:bCs/>
                <w:iCs/>
                <w:lang w:val="en-GB"/>
              </w:rPr>
              <w:t>Tc]Tc-</w:t>
            </w:r>
            <w:r w:rsidRPr="009D7C35">
              <w:rPr>
                <w:rFonts w:ascii="Times New Roman" w:hAnsi="Times New Roman" w:cs="Times New Roman"/>
                <w:b/>
                <w:lang w:val="en-US"/>
              </w:rPr>
              <w:t>PSMA</w:t>
            </w:r>
            <w:r w:rsidRPr="009D7C35">
              <w:rPr>
                <w:rFonts w:ascii="Times New Roman" w:hAnsi="Times New Roman" w:cs="Times New Roman"/>
                <w:b/>
                <w:lang w:val="en-US"/>
              </w:rPr>
              <w:noBreakHyphen/>
              <w:t>I&amp;S</w:t>
            </w:r>
          </w:p>
        </w:tc>
      </w:tr>
      <w:tr w:rsidR="009D7C35" w:rsidRPr="009D7C35" w14:paraId="34A0122A" w14:textId="77777777" w:rsidTr="00A675B2">
        <w:trPr>
          <w:trHeight w:val="397"/>
          <w:jc w:val="center"/>
        </w:trPr>
        <w:tc>
          <w:tcPr>
            <w:tcW w:w="1203" w:type="pct"/>
            <w:shd w:val="clear" w:color="auto" w:fill="E7E6E6" w:themeFill="background2"/>
            <w:tcMar>
              <w:top w:w="57" w:type="dxa"/>
            </w:tcMar>
            <w:vAlign w:val="center"/>
          </w:tcPr>
          <w:p w14:paraId="0AC12A82" w14:textId="1B676D06" w:rsidR="009D7C35" w:rsidRPr="009D7C35" w:rsidRDefault="009D7C35" w:rsidP="002F2F00">
            <w:pPr>
              <w:spacing w:after="200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Calibri" w:hAnsi="Times New Roman" w:cs="Times New Roman"/>
                <w:lang w:val="en-US"/>
              </w:rPr>
              <w:t>log</w:t>
            </w:r>
            <w:r w:rsidRPr="009D7C35">
              <w:rPr>
                <w:rFonts w:ascii="Times New Roman" w:eastAsia="Calibri" w:hAnsi="Times New Roman" w:cs="Times New Roman"/>
                <w:i/>
                <w:lang w:val="en-US"/>
              </w:rPr>
              <w:t>D</w:t>
            </w:r>
            <w:r w:rsidRPr="009D7C35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7.4</w:t>
            </w:r>
          </w:p>
        </w:tc>
        <w:tc>
          <w:tcPr>
            <w:tcW w:w="950" w:type="pct"/>
            <w:shd w:val="clear" w:color="auto" w:fill="E7E6E6" w:themeFill="background2"/>
            <w:vAlign w:val="center"/>
          </w:tcPr>
          <w:p w14:paraId="2F8860F8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−3.35 ± 0.05</w:t>
            </w:r>
          </w:p>
        </w:tc>
        <w:tc>
          <w:tcPr>
            <w:tcW w:w="950" w:type="pct"/>
            <w:shd w:val="clear" w:color="auto" w:fill="E7E6E6" w:themeFill="background2"/>
            <w:tcMar>
              <w:top w:w="57" w:type="dxa"/>
            </w:tcMar>
            <w:vAlign w:val="center"/>
          </w:tcPr>
          <w:p w14:paraId="1DFCD639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−2.78 ± 0.05</w:t>
            </w:r>
          </w:p>
        </w:tc>
        <w:tc>
          <w:tcPr>
            <w:tcW w:w="949" w:type="pct"/>
            <w:shd w:val="clear" w:color="auto" w:fill="E7E6E6" w:themeFill="background2"/>
            <w:tcMar>
              <w:top w:w="57" w:type="dxa"/>
            </w:tcMar>
            <w:vAlign w:val="center"/>
          </w:tcPr>
          <w:p w14:paraId="07B3112B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−</w:t>
            </w:r>
            <w:r w:rsidRPr="009D7C3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3.13 ± 0.05</w:t>
            </w:r>
          </w:p>
        </w:tc>
        <w:tc>
          <w:tcPr>
            <w:tcW w:w="949" w:type="pct"/>
            <w:shd w:val="clear" w:color="auto" w:fill="E7E6E6" w:themeFill="background2"/>
            <w:vAlign w:val="center"/>
          </w:tcPr>
          <w:p w14:paraId="7BA64488" w14:textId="77777777" w:rsidR="009D7C35" w:rsidRPr="009D7C35" w:rsidRDefault="009D7C35" w:rsidP="002F2F00">
            <w:pPr>
              <w:contextualSpacing/>
              <w:jc w:val="center"/>
              <w:textAlignment w:val="bottom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−</w:t>
            </w:r>
            <w:r w:rsidRPr="009D7C3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2.61 ± 0.08</w:t>
            </w:r>
          </w:p>
        </w:tc>
      </w:tr>
      <w:tr w:rsidR="009D7C35" w:rsidRPr="009D7C35" w14:paraId="15BBA05C" w14:textId="77777777" w:rsidTr="00C05C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7BE5995D" w14:textId="2DDCCB21" w:rsidR="009D7C35" w:rsidRPr="009D7C35" w:rsidRDefault="009D7C35" w:rsidP="00A41740">
            <w:pPr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Calibri" w:hAnsi="Times New Roman" w:cs="Times New Roman"/>
                <w:lang w:val="en-US"/>
              </w:rPr>
              <w:t>IC</w:t>
            </w:r>
            <w:r w:rsidRPr="009D7C35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50, inv.</w:t>
            </w:r>
            <w:r w:rsidR="00A41740">
              <w:rPr>
                <w:rFonts w:ascii="Times New Roman" w:eastAsia="Calibri" w:hAnsi="Times New Roman" w:cs="Times New Roman"/>
                <w:lang w:val="en-US"/>
              </w:rPr>
              <w:t xml:space="preserve"> (</w:t>
            </w:r>
            <w:proofErr w:type="spellStart"/>
            <w:r w:rsidRPr="009D7C35">
              <w:rPr>
                <w:rFonts w:ascii="Times New Roman" w:eastAsia="Calibri" w:hAnsi="Times New Roman" w:cs="Times New Roman"/>
                <w:lang w:val="en-US"/>
              </w:rPr>
              <w:t>nM</w:t>
            </w:r>
            <w:proofErr w:type="spellEnd"/>
            <w:r w:rsidR="00A41740"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98942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11.02 ± 2.80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64538835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9.98 ± 0.99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739D5449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11.07 ± 1.42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75819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11.78 ± 1.89</w:t>
            </w:r>
          </w:p>
        </w:tc>
      </w:tr>
      <w:tr w:rsidR="009D7C35" w:rsidRPr="009D7C35" w14:paraId="27BDCB15" w14:textId="77777777" w:rsidTr="00A675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57" w:type="dxa"/>
            </w:tcMar>
            <w:vAlign w:val="center"/>
          </w:tcPr>
          <w:p w14:paraId="5A03A4D7" w14:textId="77777777" w:rsidR="009D7C35" w:rsidRPr="009D7C35" w:rsidRDefault="009D7C35" w:rsidP="002F2F00">
            <w:pPr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Calibri" w:hAnsi="Times New Roman" w:cs="Times New Roman"/>
                <w:lang w:val="en-US"/>
              </w:rPr>
              <w:t>internalization</w:t>
            </w:r>
          </w:p>
          <w:p w14:paraId="58D7A784" w14:textId="2CC4A6F9" w:rsidR="009D7C35" w:rsidRPr="009D7C35" w:rsidRDefault="00A41740" w:rsidP="002F2F00">
            <w:pPr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(% IBA-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KuE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44263DE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311 ± 16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57" w:type="dxa"/>
            </w:tcMar>
            <w:vAlign w:val="center"/>
          </w:tcPr>
          <w:p w14:paraId="61FE3195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164 ± 15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57" w:type="dxa"/>
            </w:tcMar>
            <w:vAlign w:val="center"/>
          </w:tcPr>
          <w:p w14:paraId="6FC11D95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180 ± 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E98D204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240 ± 13</w:t>
            </w:r>
          </w:p>
        </w:tc>
      </w:tr>
      <w:tr w:rsidR="009D7C35" w:rsidRPr="009D7C35" w14:paraId="4A0890FD" w14:textId="77777777" w:rsidTr="00C05C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2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724A01F" w14:textId="782F4B5E" w:rsidR="009D7C35" w:rsidRPr="009D7C35" w:rsidRDefault="00A41740" w:rsidP="002F2F00">
            <w:pPr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PPB (%)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1FA7A5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Calibri" w:hAnsi="Times New Roman" w:cs="Times New Roman"/>
                <w:lang w:val="en-US"/>
              </w:rPr>
              <w:t xml:space="preserve">55.1 </w:t>
            </w: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± 2.5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06F2B60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Calibri" w:hAnsi="Times New Roman" w:cs="Times New Roman"/>
                <w:lang w:val="en-US"/>
              </w:rPr>
              <w:t xml:space="preserve">88.5 </w:t>
            </w: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± 1.5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3DFD1D4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Calibri" w:hAnsi="Times New Roman" w:cs="Times New Roman"/>
                <w:lang w:val="en-US"/>
              </w:rPr>
              <w:t xml:space="preserve">66.0 </w:t>
            </w: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± 2.3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815E39" w14:textId="77777777" w:rsidR="009D7C35" w:rsidRPr="009D7C35" w:rsidRDefault="009D7C35" w:rsidP="002F2F00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9D7C35">
              <w:rPr>
                <w:rFonts w:ascii="Times New Roman" w:eastAsia="Calibri" w:hAnsi="Times New Roman" w:cs="Times New Roman"/>
                <w:lang w:val="en-US"/>
              </w:rPr>
              <w:t xml:space="preserve">94.4 </w:t>
            </w:r>
            <w:r w:rsidRPr="009D7C35">
              <w:rPr>
                <w:rFonts w:ascii="Times New Roman" w:hAnsi="Times New Roman" w:cs="Times New Roman"/>
                <w:color w:val="000000"/>
                <w:lang w:val="en-GB"/>
              </w:rPr>
              <w:t>± 0.7</w:t>
            </w:r>
          </w:p>
        </w:tc>
      </w:tr>
    </w:tbl>
    <w:p w14:paraId="42085105" w14:textId="77777777" w:rsidR="009D7C35" w:rsidRPr="000D42DE" w:rsidRDefault="009D7C35" w:rsidP="000D42DE">
      <w:pPr>
        <w:spacing w:line="360" w:lineRule="auto"/>
        <w:jc w:val="both"/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</w:pPr>
    </w:p>
    <w:p w14:paraId="22A1F014" w14:textId="049666BF" w:rsidR="00752311" w:rsidRDefault="00752311" w:rsidP="00E9312F">
      <w:pPr>
        <w:spacing w:line="360" w:lineRule="auto"/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</w:pPr>
    </w:p>
    <w:p w14:paraId="54F2251A" w14:textId="2B3A5628" w:rsidR="00752311" w:rsidRDefault="00752311" w:rsidP="00E9312F">
      <w:pPr>
        <w:spacing w:line="360" w:lineRule="auto"/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</w:pPr>
    </w:p>
    <w:p w14:paraId="56D89CA4" w14:textId="514133FD" w:rsidR="00752311" w:rsidRDefault="00752311">
      <w:pPr>
        <w:rPr>
          <w:rStyle w:val="SubtleEmphasis"/>
          <w:rFonts w:ascii="Times New Roman" w:hAnsi="Times New Roman" w:cs="Times New Roman"/>
          <w:i w:val="0"/>
          <w:color w:val="000000"/>
          <w:lang w:val="en-US"/>
        </w:rPr>
        <w:sectPr w:rsidR="00752311" w:rsidSect="00F1294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E263DC1" w14:textId="4EC5C370" w:rsidR="00E9312F" w:rsidRDefault="00F37627" w:rsidP="00AE73F8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  <w:r>
        <w:rPr>
          <w:rFonts w:ascii="Times New Roman" w:hAnsi="Times New Roman" w:cs="Times New Roman"/>
          <w:b/>
          <w:lang w:val="en-US"/>
        </w:rPr>
        <w:lastRenderedPageBreak/>
        <w:t>Supplementa</w:t>
      </w:r>
      <w:r w:rsidR="00B64AED">
        <w:rPr>
          <w:rFonts w:ascii="Times New Roman" w:hAnsi="Times New Roman" w:cs="Times New Roman"/>
          <w:b/>
          <w:lang w:val="en-US"/>
        </w:rPr>
        <w:t>ry</w:t>
      </w:r>
      <w:r w:rsidR="00E75EC3" w:rsidRPr="00E75EC3">
        <w:rPr>
          <w:rFonts w:ascii="Times New Roman" w:hAnsi="Times New Roman" w:cs="Times New Roman"/>
          <w:b/>
          <w:lang w:val="en-US"/>
        </w:rPr>
        <w:t xml:space="preserve"> Table </w:t>
      </w:r>
      <w:r w:rsidR="009D7C35">
        <w:rPr>
          <w:rFonts w:ascii="Times New Roman" w:hAnsi="Times New Roman" w:cs="Times New Roman"/>
          <w:b/>
          <w:lang w:val="en-US"/>
        </w:rPr>
        <w:t>3</w:t>
      </w:r>
      <w:r w:rsidR="00E75EC3" w:rsidRPr="00E75EC3">
        <w:rPr>
          <w:rFonts w:ascii="Times New Roman" w:hAnsi="Times New Roman" w:cs="Times New Roman"/>
          <w:b/>
          <w:lang w:val="en-US"/>
        </w:rPr>
        <w:t>:</w:t>
      </w:r>
      <w:r w:rsidR="00E75EC3" w:rsidRPr="00147F34">
        <w:rPr>
          <w:rFonts w:ascii="Times New Roman" w:hAnsi="Times New Roman" w:cs="Times New Roman"/>
          <w:lang w:val="en-US"/>
        </w:rPr>
        <w:t xml:space="preserve"> </w:t>
      </w:r>
      <w:r w:rsidR="00147F34" w:rsidRPr="00147F34">
        <w:rPr>
          <w:rFonts w:ascii="Times New Roman" w:hAnsi="Times New Roman" w:cs="Times New Roman"/>
          <w:lang w:val="en-US"/>
        </w:rPr>
        <w:t xml:space="preserve">Numeric data of the </w:t>
      </w:r>
      <w:proofErr w:type="spellStart"/>
      <w:r w:rsidR="00147F34" w:rsidRPr="00147F34">
        <w:rPr>
          <w:rFonts w:ascii="Times New Roman" w:hAnsi="Times New Roman" w:cs="Times New Roman"/>
          <w:lang w:val="en-US"/>
        </w:rPr>
        <w:t>biodistribution</w:t>
      </w:r>
      <w:proofErr w:type="spellEnd"/>
      <w:r w:rsidR="00147F34" w:rsidRPr="00147F34">
        <w:rPr>
          <w:rFonts w:ascii="Times New Roman" w:hAnsi="Times New Roman" w:cs="Times New Roman"/>
          <w:lang w:val="en-US"/>
        </w:rPr>
        <w:t xml:space="preserve"> of </w:t>
      </w:r>
      <w:r w:rsidR="00147F34" w:rsidRPr="00147F34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="00147F34" w:rsidRPr="00147F34">
        <w:rPr>
          <w:rFonts w:ascii="Times New Roman" w:hAnsi="Times New Roman" w:cs="Times New Roman"/>
          <w:bCs/>
          <w:lang w:val="en-GB"/>
        </w:rPr>
        <w:t>Tc</w:t>
      </w:r>
      <w:r w:rsidR="00147F34" w:rsidRPr="00147F34">
        <w:rPr>
          <w:rFonts w:ascii="Times New Roman" w:hAnsi="Times New Roman" w:cs="Times New Roman"/>
          <w:bCs/>
          <w:iCs/>
          <w:lang w:val="en-GB"/>
        </w:rPr>
        <w:t>-</w:t>
      </w:r>
      <w:r w:rsidR="00147F34" w:rsidRPr="00147F34">
        <w:rPr>
          <w:rFonts w:ascii="Times New Roman" w:hAnsi="Times New Roman" w:cs="Times New Roman"/>
          <w:bCs/>
          <w:lang w:val="en-GB"/>
        </w:rPr>
        <w:t xml:space="preserve">labeled N4-PSMA compounds and </w:t>
      </w:r>
      <w:r w:rsidR="00694843" w:rsidRPr="00147F34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="00694843" w:rsidRPr="00147F34">
        <w:rPr>
          <w:rFonts w:ascii="Times New Roman" w:hAnsi="Times New Roman" w:cs="Times New Roman"/>
          <w:bCs/>
          <w:lang w:val="en-GB"/>
        </w:rPr>
        <w:t>Tc</w:t>
      </w:r>
      <w:r w:rsidR="00694843" w:rsidRPr="00147F34">
        <w:rPr>
          <w:rFonts w:ascii="Times New Roman" w:hAnsi="Times New Roman" w:cs="Times New Roman"/>
          <w:bCs/>
          <w:iCs/>
          <w:lang w:val="en-GB"/>
        </w:rPr>
        <w:t>-</w:t>
      </w:r>
      <w:r w:rsidR="00694843" w:rsidRPr="00147F34">
        <w:rPr>
          <w:rFonts w:ascii="Times New Roman" w:hAnsi="Times New Roman" w:cs="Times New Roman"/>
          <w:bCs/>
          <w:lang w:val="en-GB"/>
        </w:rPr>
        <w:t xml:space="preserve">labeled </w:t>
      </w:r>
      <w:r w:rsidR="00147F34" w:rsidRPr="00147F34">
        <w:rPr>
          <w:rFonts w:ascii="Times New Roman" w:hAnsi="Times New Roman" w:cs="Times New Roman"/>
          <w:bCs/>
          <w:lang w:val="en-GB"/>
        </w:rPr>
        <w:t>PSMA-I&amp;S</w:t>
      </w:r>
      <w:r w:rsidR="00147F34" w:rsidRPr="00147F34">
        <w:rPr>
          <w:rFonts w:ascii="Times New Roman" w:hAnsi="Times New Roman" w:cs="Times New Roman"/>
          <w:lang w:val="en-US"/>
        </w:rPr>
        <w:t xml:space="preserve"> at 6 h </w:t>
      </w:r>
      <w:proofErr w:type="spellStart"/>
      <w:r w:rsidR="00147F34" w:rsidRPr="00147F34">
        <w:rPr>
          <w:rFonts w:ascii="Times New Roman" w:hAnsi="Times New Roman" w:cs="Times New Roman"/>
          <w:lang w:val="en-US"/>
        </w:rPr>
        <w:t>p.i</w:t>
      </w:r>
      <w:proofErr w:type="spellEnd"/>
      <w:r w:rsidR="00147F34" w:rsidRPr="00147F34">
        <w:rPr>
          <w:rFonts w:ascii="Times New Roman" w:hAnsi="Times New Roman" w:cs="Times New Roman"/>
          <w:lang w:val="en-US"/>
        </w:rPr>
        <w:t xml:space="preserve">. in male </w:t>
      </w:r>
      <w:proofErr w:type="spellStart"/>
      <w:r w:rsidR="00147F34" w:rsidRPr="00147F34">
        <w:rPr>
          <w:rFonts w:ascii="Times New Roman" w:hAnsi="Times New Roman" w:cs="Times New Roman"/>
          <w:lang w:val="en-US"/>
        </w:rPr>
        <w:t>LNCaP</w:t>
      </w:r>
      <w:proofErr w:type="spellEnd"/>
      <w:r w:rsidR="00147F34" w:rsidRPr="00147F34">
        <w:rPr>
          <w:rFonts w:ascii="Times New Roman" w:hAnsi="Times New Roman" w:cs="Times New Roman"/>
          <w:lang w:val="en-US"/>
        </w:rPr>
        <w:t xml:space="preserve"> tumor-bearing CB17</w:t>
      </w:r>
      <w:r w:rsidR="00147F34" w:rsidRPr="00147F34">
        <w:rPr>
          <w:rFonts w:ascii="Times New Roman" w:hAnsi="Times New Roman" w:cs="Times New Roman"/>
          <w:lang w:val="en-US"/>
        </w:rPr>
        <w:noBreakHyphen/>
        <w:t xml:space="preserve">SCID mice. Data </w:t>
      </w:r>
      <w:r w:rsidR="00694843">
        <w:rPr>
          <w:rFonts w:ascii="Times New Roman" w:hAnsi="Times New Roman" w:cs="Times New Roman"/>
          <w:lang w:val="en-US"/>
        </w:rPr>
        <w:t>are</w:t>
      </w:r>
      <w:r w:rsidR="00694843" w:rsidRPr="00147F34">
        <w:rPr>
          <w:rFonts w:ascii="Times New Roman" w:hAnsi="Times New Roman" w:cs="Times New Roman"/>
          <w:lang w:val="en-US"/>
        </w:rPr>
        <w:t xml:space="preserve"> </w:t>
      </w:r>
      <w:r w:rsidR="00147F34" w:rsidRPr="00147F34">
        <w:rPr>
          <w:rFonts w:ascii="Times New Roman" w:hAnsi="Times New Roman" w:cs="Times New Roman"/>
          <w:lang w:val="en-US"/>
        </w:rPr>
        <w:t>expressed as percentage of the injected dose per gram (% </w:t>
      </w:r>
      <w:r w:rsidR="00171E24">
        <w:rPr>
          <w:rFonts w:ascii="Times New Roman" w:hAnsi="Times New Roman" w:cs="Times New Roman"/>
          <w:lang w:val="en-US"/>
        </w:rPr>
        <w:t xml:space="preserve">ID/g), mean ± standard deviation (SD, </w:t>
      </w:r>
      <w:r w:rsidR="00147F34" w:rsidRPr="00147F34">
        <w:rPr>
          <w:rFonts w:ascii="Times New Roman" w:hAnsi="Times New Roman" w:cs="Times New Roman"/>
          <w:lang w:val="en-US"/>
        </w:rPr>
        <w:t>n</w:t>
      </w:r>
      <w:r w:rsidR="00A41740">
        <w:rPr>
          <w:rFonts w:ascii="Times New Roman" w:hAnsi="Times New Roman" w:cs="Times New Roman"/>
          <w:lang w:val="en-US"/>
        </w:rPr>
        <w:t> </w:t>
      </w:r>
      <w:r w:rsidR="00147F34" w:rsidRPr="00147F34">
        <w:rPr>
          <w:rFonts w:ascii="Times New Roman" w:hAnsi="Times New Roman" w:cs="Times New Roman"/>
          <w:lang w:val="en-US"/>
        </w:rPr>
        <w:t>=</w:t>
      </w:r>
      <w:r w:rsidR="00A41740">
        <w:rPr>
          <w:rFonts w:ascii="Times New Roman" w:hAnsi="Times New Roman" w:cs="Times New Roman"/>
          <w:lang w:val="en-US"/>
        </w:rPr>
        <w:t> </w:t>
      </w:r>
      <w:r w:rsidR="00147F34" w:rsidRPr="00147F34">
        <w:rPr>
          <w:rFonts w:ascii="Times New Roman" w:hAnsi="Times New Roman" w:cs="Times New Roman"/>
          <w:lang w:val="en-US"/>
        </w:rPr>
        <w:t>4</w:t>
      </w:r>
      <w:r w:rsidR="00147F34" w:rsidRPr="00147F34">
        <w:rPr>
          <w:rFonts w:ascii="Times New Roman" w:hAnsi="Times New Roman" w:cs="Times New Roman"/>
          <w:lang w:val="en-US"/>
        </w:rPr>
        <w:noBreakHyphen/>
        <w:t>5).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1518"/>
        <w:gridCol w:w="1518"/>
        <w:gridCol w:w="1518"/>
        <w:gridCol w:w="1518"/>
        <w:gridCol w:w="1518"/>
        <w:gridCol w:w="1518"/>
        <w:gridCol w:w="1518"/>
        <w:gridCol w:w="1517"/>
      </w:tblGrid>
      <w:tr w:rsidR="00147F34" w:rsidRPr="00623DEE" w14:paraId="3782844F" w14:textId="77777777" w:rsidTr="00147F34">
        <w:trPr>
          <w:jc w:val="center"/>
        </w:trPr>
        <w:tc>
          <w:tcPr>
            <w:tcW w:w="750" w:type="pct"/>
            <w:tcBorders>
              <w:top w:val="single" w:sz="4" w:space="0" w:color="auto"/>
            </w:tcBorders>
            <w:vAlign w:val="center"/>
          </w:tcPr>
          <w:p w14:paraId="53010BC2" w14:textId="77777777" w:rsidR="00147F34" w:rsidRPr="00147F34" w:rsidRDefault="00147F34" w:rsidP="002F2F00">
            <w:pPr>
              <w:jc w:val="right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062" w:type="pct"/>
            <w:gridSpan w:val="2"/>
            <w:tcBorders>
              <w:top w:val="single" w:sz="4" w:space="0" w:color="auto"/>
            </w:tcBorders>
          </w:tcPr>
          <w:p w14:paraId="5BAAAD4C" w14:textId="1E7E812C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[</w:t>
            </w:r>
            <w:r w:rsidRPr="00147F34">
              <w:rPr>
                <w:rFonts w:ascii="Times New Roman" w:eastAsia="Calibri" w:hAnsi="Times New Roman" w:cs="Times New Roman"/>
                <w:b/>
                <w:vertAlign w:val="superscript"/>
              </w:rPr>
              <w:t>99m</w:t>
            </w:r>
            <w:r w:rsidRPr="00147F34">
              <w:rPr>
                <w:rFonts w:ascii="Times New Roman" w:eastAsia="Calibri" w:hAnsi="Times New Roman" w:cs="Times New Roman"/>
                <w:b/>
              </w:rPr>
              <w:t>Tc]Tc-N4</w:t>
            </w:r>
            <w:r w:rsidRPr="00147F34">
              <w:rPr>
                <w:rFonts w:ascii="Times New Roman" w:eastAsia="Calibri" w:hAnsi="Times New Roman" w:cs="Times New Roman"/>
                <w:b/>
              </w:rPr>
              <w:noBreakHyphen/>
              <w:t>PSMA-12</w:t>
            </w:r>
          </w:p>
          <w:p w14:paraId="3DC733AC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(n = 5)</w:t>
            </w:r>
          </w:p>
        </w:tc>
        <w:tc>
          <w:tcPr>
            <w:tcW w:w="1062" w:type="pct"/>
            <w:gridSpan w:val="2"/>
            <w:tcBorders>
              <w:top w:val="single" w:sz="4" w:space="0" w:color="auto"/>
            </w:tcBorders>
          </w:tcPr>
          <w:p w14:paraId="50CA6586" w14:textId="762E2E8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[</w:t>
            </w:r>
            <w:r w:rsidRPr="00147F34">
              <w:rPr>
                <w:rFonts w:ascii="Times New Roman" w:eastAsia="Calibri" w:hAnsi="Times New Roman" w:cs="Times New Roman"/>
                <w:b/>
                <w:vertAlign w:val="superscript"/>
              </w:rPr>
              <w:t>99m</w:t>
            </w:r>
            <w:r w:rsidRPr="00147F34">
              <w:rPr>
                <w:rFonts w:ascii="Times New Roman" w:eastAsia="Calibri" w:hAnsi="Times New Roman" w:cs="Times New Roman"/>
                <w:b/>
              </w:rPr>
              <w:t>Tc]Tc-N4</w:t>
            </w:r>
            <w:r w:rsidRPr="00147F34">
              <w:rPr>
                <w:rFonts w:ascii="Times New Roman" w:eastAsia="Calibri" w:hAnsi="Times New Roman" w:cs="Times New Roman"/>
                <w:b/>
              </w:rPr>
              <w:noBreakHyphen/>
              <w:t>PSMA-13</w:t>
            </w:r>
          </w:p>
          <w:p w14:paraId="7FA5B2EC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(n = 5)</w:t>
            </w:r>
          </w:p>
        </w:tc>
        <w:tc>
          <w:tcPr>
            <w:tcW w:w="1062" w:type="pct"/>
            <w:gridSpan w:val="2"/>
            <w:tcBorders>
              <w:top w:val="single" w:sz="4" w:space="0" w:color="auto"/>
            </w:tcBorders>
          </w:tcPr>
          <w:p w14:paraId="041C1F0F" w14:textId="64BBDE10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[</w:t>
            </w:r>
            <w:r w:rsidRPr="00147F34">
              <w:rPr>
                <w:rFonts w:ascii="Times New Roman" w:eastAsia="Calibri" w:hAnsi="Times New Roman" w:cs="Times New Roman"/>
                <w:b/>
                <w:vertAlign w:val="superscript"/>
              </w:rPr>
              <w:t>99m</w:t>
            </w:r>
            <w:r w:rsidRPr="00147F34">
              <w:rPr>
                <w:rFonts w:ascii="Times New Roman" w:eastAsia="Calibri" w:hAnsi="Times New Roman" w:cs="Times New Roman"/>
                <w:b/>
              </w:rPr>
              <w:t>Tc]Tc-N4</w:t>
            </w:r>
            <w:r w:rsidRPr="00147F34">
              <w:rPr>
                <w:rFonts w:ascii="Times New Roman" w:eastAsia="Calibri" w:hAnsi="Times New Roman" w:cs="Times New Roman"/>
                <w:b/>
              </w:rPr>
              <w:noBreakHyphen/>
              <w:t>PSMA-21</w:t>
            </w:r>
          </w:p>
          <w:p w14:paraId="45E04596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(n = 4)</w:t>
            </w:r>
          </w:p>
        </w:tc>
        <w:tc>
          <w:tcPr>
            <w:tcW w:w="1062" w:type="pct"/>
            <w:gridSpan w:val="2"/>
            <w:tcBorders>
              <w:top w:val="single" w:sz="4" w:space="0" w:color="auto"/>
            </w:tcBorders>
          </w:tcPr>
          <w:p w14:paraId="1EFE501B" w14:textId="1642F0BE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147F34">
              <w:rPr>
                <w:rFonts w:ascii="Times New Roman" w:eastAsia="Calibri" w:hAnsi="Times New Roman" w:cs="Times New Roman"/>
                <w:b/>
                <w:lang w:val="en-US"/>
              </w:rPr>
              <w:t>[</w:t>
            </w:r>
            <w:r w:rsidRPr="00147F34">
              <w:rPr>
                <w:rFonts w:ascii="Times New Roman" w:eastAsia="Calibri" w:hAnsi="Times New Roman" w:cs="Times New Roman"/>
                <w:b/>
                <w:vertAlign w:val="superscript"/>
                <w:lang w:val="en-US"/>
              </w:rPr>
              <w:t>99m</w:t>
            </w:r>
            <w:r w:rsidRPr="00147F34">
              <w:rPr>
                <w:rFonts w:ascii="Times New Roman" w:eastAsia="Calibri" w:hAnsi="Times New Roman" w:cs="Times New Roman"/>
                <w:b/>
                <w:lang w:val="en-US"/>
              </w:rPr>
              <w:t>Tc]Tc-PSMA</w:t>
            </w:r>
            <w:r w:rsidRPr="00147F34">
              <w:rPr>
                <w:rFonts w:ascii="Times New Roman" w:eastAsia="Calibri" w:hAnsi="Times New Roman" w:cs="Times New Roman"/>
                <w:b/>
                <w:lang w:val="en-US"/>
              </w:rPr>
              <w:noBreakHyphen/>
              <w:t>I&amp;S</w:t>
            </w:r>
          </w:p>
          <w:p w14:paraId="1D53EB9C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147F34">
              <w:rPr>
                <w:rFonts w:ascii="Times New Roman" w:eastAsia="Calibri" w:hAnsi="Times New Roman" w:cs="Times New Roman"/>
                <w:b/>
                <w:lang w:val="en-US"/>
              </w:rPr>
              <w:t>(n = 4)</w:t>
            </w:r>
          </w:p>
        </w:tc>
      </w:tr>
      <w:tr w:rsidR="00147F34" w:rsidRPr="00147F34" w14:paraId="0DF035D5" w14:textId="77777777" w:rsidTr="00147F34">
        <w:trPr>
          <w:jc w:val="center"/>
        </w:trPr>
        <w:tc>
          <w:tcPr>
            <w:tcW w:w="750" w:type="pct"/>
            <w:tcBorders>
              <w:bottom w:val="single" w:sz="4" w:space="0" w:color="auto"/>
            </w:tcBorders>
            <w:vAlign w:val="center"/>
          </w:tcPr>
          <w:p w14:paraId="251A8CDD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uptake in % iD/g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069ABCAD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7944E9C6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63C94238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3AFE50C3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496D0A54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773208E9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558CCF06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15EF071A" w14:textId="77777777" w:rsidR="00147F34" w:rsidRPr="00147F3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F34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</w:tr>
      <w:tr w:rsidR="00147F34" w:rsidRPr="00147F34" w14:paraId="6AC62629" w14:textId="77777777" w:rsidTr="00A675B2">
        <w:trPr>
          <w:jc w:val="center"/>
        </w:trPr>
        <w:tc>
          <w:tcPr>
            <w:tcW w:w="750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34DE77F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blood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EB6D909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0.0200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77B12FA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0.0044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37EA7A2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0.0320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0CF1DD14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0.0100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5BAF8F8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0.1074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0EE1E7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0.0623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2A142D1A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0.0728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6312FECF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0.0072</w:t>
            </w:r>
          </w:p>
        </w:tc>
      </w:tr>
      <w:tr w:rsidR="00147F34" w:rsidRPr="00147F34" w14:paraId="52A1C591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4EB2E05D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heart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F563829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0.0274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9B557B5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0.0083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CF29A49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0.0456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215D31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0.0090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A4EE01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0.0568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EF671B9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0.0128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F758A9E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0.1246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B53A304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0.0252</w:t>
            </w:r>
          </w:p>
        </w:tc>
      </w:tr>
      <w:tr w:rsidR="00147F34" w:rsidRPr="00147F34" w14:paraId="4FFDAF4F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232521EC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lung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629310D5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0.0613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EF99AC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0.0177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8B30D7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0.1108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817A9C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0.0186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ED814B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0.1250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629EEAB8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0.0578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59F90EE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1.0378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587A625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0.0612</w:t>
            </w:r>
          </w:p>
        </w:tc>
      </w:tr>
      <w:tr w:rsidR="00147F34" w:rsidRPr="00147F34" w14:paraId="509E9569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523B49AE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liver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7868C3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0.1796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FBD614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0.0890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F490DE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0.2618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0A7F49E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0.0556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660422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0.5752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55D72D42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0.3652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AF01B5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0.2215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85499D7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0.0234</w:t>
            </w:r>
          </w:p>
        </w:tc>
      </w:tr>
      <w:tr w:rsidR="00147F34" w:rsidRPr="00147F34" w14:paraId="19FDCB95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6ED6C1D8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spleen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FD78078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0.8928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9683EF4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0.5700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F43FBC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0.6314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E1F7CD4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0.1819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904A1F1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1.3064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1C554A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0.7969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A4C28D5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31.8636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6C761C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6.0507</w:t>
            </w:r>
          </w:p>
        </w:tc>
      </w:tr>
      <w:tr w:rsidR="00147F34" w:rsidRPr="00147F34" w14:paraId="2CDECDC8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3877DBE3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pancreas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93B554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0.0206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4426486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0.0031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2172E37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0.0270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E54BD08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0.0053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3E4DFEE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0.0335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E6F8966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0.0099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57F6E306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0.4040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5703645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0.0639</w:t>
            </w:r>
          </w:p>
        </w:tc>
      </w:tr>
      <w:tr w:rsidR="00147F34" w:rsidRPr="00147F34" w14:paraId="4BCDC257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7A894DE4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stomach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07E14AD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0.0988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7FEBD33C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0.0506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513B351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0.1348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FD2D58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0.0441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655C71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0.1458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63C2FE7D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0.0956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AA9F267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0.2306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74C52FF5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0.1018</w:t>
            </w:r>
          </w:p>
        </w:tc>
      </w:tr>
      <w:tr w:rsidR="00147F34" w:rsidRPr="00147F34" w14:paraId="6F7CB13C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2FA552A8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intestine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460C2B5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0.5391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F1A852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0.4453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77201B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0.2661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BB8318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0.1637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44FF6E9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1.1034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5AC0026A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1.7380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329781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0.6415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8F02308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0.3960</w:t>
            </w:r>
          </w:p>
        </w:tc>
      </w:tr>
      <w:tr w:rsidR="00147F34" w:rsidRPr="00147F34" w14:paraId="0CD7E676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1DA84801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kidney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BDF15E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12.2924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858C41F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8.0491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0689462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6.5974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67113324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4.7823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9E3C71E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4.5811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25A97F9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1.4363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78850FA2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191.560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3B5B47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25.7140</w:t>
            </w:r>
          </w:p>
        </w:tc>
      </w:tr>
      <w:tr w:rsidR="00147F34" w:rsidRPr="00147F34" w14:paraId="06C22E74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51B0F211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adrenals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C434EA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0.6570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D2DBD75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0.2747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EC9E1FC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0.5170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1EF4808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0.0912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3AB195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0.5759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5F74464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0.1443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A0795DC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13.5354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00CD132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2.9883</w:t>
            </w:r>
          </w:p>
        </w:tc>
      </w:tr>
      <w:tr w:rsidR="00147F34" w:rsidRPr="00147F34" w14:paraId="476891D2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627CCFF6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muscle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69430439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0.0110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B05F00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0.0041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DD4FC0D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0.0127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ED6669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0.0018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7229E5CC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0.0153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C61BF7D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0.0027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CFC0C54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0.1020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C71DE43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0.0290</w:t>
            </w:r>
          </w:p>
        </w:tc>
      </w:tr>
      <w:tr w:rsidR="00147F34" w:rsidRPr="00147F34" w14:paraId="4015549C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11AF0B32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bone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34D31D8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37DD32E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0.0136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D1B6FE4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0.0862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0A0690D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0.0139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4EAEEC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0.0828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3D797C6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0.0778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50E638F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0.0907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B24DBE9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0.0157</w:t>
            </w:r>
          </w:p>
        </w:tc>
      </w:tr>
      <w:tr w:rsidR="00147F34" w:rsidRPr="00147F34" w14:paraId="654373C9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0D5BABC8" w14:textId="77777777" w:rsidR="00147F34" w:rsidRPr="00147F3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tumor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0D9D999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13.0231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07D7011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3.8549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740F978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12.5347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2AF3A66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4.0835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76031AC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11.0155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05E6C6D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2.2227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1725C61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15.6183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B4EB35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2.8033</w:t>
            </w:r>
          </w:p>
        </w:tc>
      </w:tr>
      <w:tr w:rsidR="00147F34" w:rsidRPr="00147F34" w14:paraId="48590636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67BDDC08" w14:textId="327A2D3E" w:rsidR="00147F34" w:rsidRPr="00147F34" w:rsidRDefault="00147F34" w:rsidP="00D9536B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parotid gl</w:t>
            </w:r>
            <w:r w:rsidR="00D9536B">
              <w:rPr>
                <w:rFonts w:ascii="Times New Roman" w:eastAsia="Calibri" w:hAnsi="Times New Roman" w:cs="Times New Roman"/>
              </w:rPr>
              <w:t>and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9AEFBF7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0.0804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905237F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0.0339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52FA736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0.1056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02EA7EB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0.0262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8ECD264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0.1105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0500F15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0.0199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5A5F80C7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1.7348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CDC3E91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0.5573</w:t>
            </w:r>
          </w:p>
        </w:tc>
      </w:tr>
      <w:tr w:rsidR="00147F34" w:rsidRPr="00147F34" w14:paraId="3F0015AF" w14:textId="77777777" w:rsidTr="00A675B2">
        <w:trPr>
          <w:jc w:val="center"/>
        </w:trPr>
        <w:tc>
          <w:tcPr>
            <w:tcW w:w="750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500EAD" w14:textId="060EA6BE" w:rsidR="00147F34" w:rsidRPr="00147F34" w:rsidRDefault="00147F34" w:rsidP="00D9536B">
            <w:pPr>
              <w:rPr>
                <w:rFonts w:ascii="Times New Roman" w:eastAsia="Calibri" w:hAnsi="Times New Roman" w:cs="Times New Roman"/>
              </w:rPr>
            </w:pPr>
            <w:r w:rsidRPr="00147F34">
              <w:rPr>
                <w:rFonts w:ascii="Times New Roman" w:eastAsia="Calibri" w:hAnsi="Times New Roman" w:cs="Times New Roman"/>
              </w:rPr>
              <w:t>submand</w:t>
            </w:r>
            <w:r w:rsidR="00D9536B">
              <w:rPr>
                <w:rFonts w:ascii="Times New Roman" w:eastAsia="Calibri" w:hAnsi="Times New Roman" w:cs="Times New Roman"/>
              </w:rPr>
              <w:t>ibular</w:t>
            </w:r>
            <w:r w:rsidRPr="00147F34">
              <w:rPr>
                <w:rFonts w:ascii="Times New Roman" w:eastAsia="Calibri" w:hAnsi="Times New Roman" w:cs="Times New Roman"/>
              </w:rPr>
              <w:t xml:space="preserve"> gl</w:t>
            </w:r>
            <w:r w:rsidR="00D9536B">
              <w:rPr>
                <w:rFonts w:ascii="Times New Roman" w:eastAsia="Calibri" w:hAnsi="Times New Roman" w:cs="Times New Roman"/>
              </w:rPr>
              <w:t>and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0C4FBA26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0.1450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69A4F93A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0.0431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78FA1376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0.3069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2CC99D90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0.0642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4DAE755A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0.3009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38D8E7F2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0.2151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7446F81E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0.6196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61A9827E" w14:textId="77777777" w:rsidR="00147F34" w:rsidRPr="00147F3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7F34">
              <w:rPr>
                <w:rFonts w:ascii="Times New Roman" w:hAnsi="Times New Roman" w:cs="Times New Roman"/>
                <w:color w:val="000000"/>
              </w:rPr>
              <w:t>0.0695</w:t>
            </w:r>
          </w:p>
        </w:tc>
      </w:tr>
    </w:tbl>
    <w:p w14:paraId="419F3516" w14:textId="13C47406" w:rsidR="00147F34" w:rsidRDefault="00147F34" w:rsidP="00AE73F8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72A3B449" w14:textId="0D4857DF" w:rsidR="00147F34" w:rsidRDefault="00147F34" w:rsidP="00AE73F8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2B5FC986" w14:textId="14C2E669" w:rsidR="00147F34" w:rsidRDefault="00147F34" w:rsidP="00AE73F8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140DFDA0" w14:textId="77C78E6E" w:rsidR="00147F34" w:rsidRDefault="00147F34" w:rsidP="00AE73F8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3DB011B7" w14:textId="78626C4C" w:rsidR="00147F34" w:rsidRDefault="00147F34" w:rsidP="00AE73F8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72E1A49B" w14:textId="5574B808" w:rsidR="00147F34" w:rsidRDefault="00147F34" w:rsidP="00AE73F8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79C4F022" w14:textId="133D3167" w:rsidR="00147F34" w:rsidRDefault="00147F34" w:rsidP="00AE73F8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7C7D49E4" w14:textId="5D699E3D" w:rsidR="00147F34" w:rsidRDefault="00147F34" w:rsidP="00147F34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  <w:r>
        <w:rPr>
          <w:rFonts w:ascii="Times New Roman" w:hAnsi="Times New Roman" w:cs="Times New Roman"/>
          <w:b/>
          <w:lang w:val="en-US"/>
        </w:rPr>
        <w:lastRenderedPageBreak/>
        <w:t>Supplementa</w:t>
      </w:r>
      <w:r w:rsidR="00B64AED">
        <w:rPr>
          <w:rFonts w:ascii="Times New Roman" w:hAnsi="Times New Roman" w:cs="Times New Roman"/>
          <w:b/>
          <w:lang w:val="en-US"/>
        </w:rPr>
        <w:t>ry</w:t>
      </w:r>
      <w:r w:rsidRPr="00E75EC3">
        <w:rPr>
          <w:rFonts w:ascii="Times New Roman" w:hAnsi="Times New Roman" w:cs="Times New Roman"/>
          <w:b/>
          <w:lang w:val="en-US"/>
        </w:rPr>
        <w:t xml:space="preserve"> Table </w:t>
      </w:r>
      <w:r>
        <w:rPr>
          <w:rFonts w:ascii="Times New Roman" w:hAnsi="Times New Roman" w:cs="Times New Roman"/>
          <w:b/>
          <w:lang w:val="en-US"/>
        </w:rPr>
        <w:t>4</w:t>
      </w:r>
      <w:r w:rsidRPr="00E75EC3">
        <w:rPr>
          <w:rFonts w:ascii="Times New Roman" w:hAnsi="Times New Roman" w:cs="Times New Roman"/>
          <w:b/>
          <w:lang w:val="en-US"/>
        </w:rPr>
        <w:t>:</w:t>
      </w:r>
      <w:r w:rsidRPr="00147F34">
        <w:rPr>
          <w:rFonts w:ascii="Times New Roman" w:hAnsi="Times New Roman" w:cs="Times New Roman"/>
          <w:lang w:val="en-US"/>
        </w:rPr>
        <w:t xml:space="preserve"> T</w:t>
      </w:r>
      <w:r w:rsidR="00436674">
        <w:rPr>
          <w:rFonts w:ascii="Times New Roman" w:hAnsi="Times New Roman" w:cs="Times New Roman"/>
          <w:lang w:val="en-US"/>
        </w:rPr>
        <w:t>umor-to-background</w:t>
      </w:r>
      <w:r w:rsidRPr="00147F34">
        <w:rPr>
          <w:rFonts w:ascii="Times New Roman" w:hAnsi="Times New Roman" w:cs="Times New Roman"/>
          <w:lang w:val="en-US"/>
        </w:rPr>
        <w:t xml:space="preserve"> ratios of </w:t>
      </w:r>
      <w:r w:rsidRPr="00147F34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Pr="00147F34">
        <w:rPr>
          <w:rFonts w:ascii="Times New Roman" w:hAnsi="Times New Roman" w:cs="Times New Roman"/>
          <w:bCs/>
          <w:lang w:val="en-GB"/>
        </w:rPr>
        <w:t xml:space="preserve">Tc-labeled N4-PSMA compounds and </w:t>
      </w:r>
      <w:r w:rsidR="00694843" w:rsidRPr="00147F34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="00694843" w:rsidRPr="00147F34">
        <w:rPr>
          <w:rFonts w:ascii="Times New Roman" w:hAnsi="Times New Roman" w:cs="Times New Roman"/>
          <w:bCs/>
          <w:lang w:val="en-GB"/>
        </w:rPr>
        <w:t xml:space="preserve">Tc-labeled </w:t>
      </w:r>
      <w:r w:rsidRPr="00147F34">
        <w:rPr>
          <w:rFonts w:ascii="Times New Roman" w:hAnsi="Times New Roman" w:cs="Times New Roman"/>
          <w:bCs/>
          <w:lang w:val="en-GB"/>
        </w:rPr>
        <w:t>PSMA-I&amp;S</w:t>
      </w:r>
      <w:r w:rsidRPr="00147F34">
        <w:rPr>
          <w:rFonts w:ascii="Times New Roman" w:hAnsi="Times New Roman" w:cs="Times New Roman"/>
          <w:lang w:val="en-US"/>
        </w:rPr>
        <w:t xml:space="preserve"> at 6 h </w:t>
      </w:r>
      <w:proofErr w:type="spellStart"/>
      <w:r w:rsidRPr="00147F34">
        <w:rPr>
          <w:rFonts w:ascii="Times New Roman" w:hAnsi="Times New Roman" w:cs="Times New Roman"/>
          <w:lang w:val="en-US"/>
        </w:rPr>
        <w:t>p.i</w:t>
      </w:r>
      <w:proofErr w:type="spellEnd"/>
      <w:r w:rsidRPr="00147F34">
        <w:rPr>
          <w:rFonts w:ascii="Times New Roman" w:hAnsi="Times New Roman" w:cs="Times New Roman"/>
          <w:lang w:val="en-US"/>
        </w:rPr>
        <w:t xml:space="preserve">. in male </w:t>
      </w:r>
      <w:proofErr w:type="spellStart"/>
      <w:r w:rsidRPr="00147F34">
        <w:rPr>
          <w:rFonts w:ascii="Times New Roman" w:hAnsi="Times New Roman" w:cs="Times New Roman"/>
          <w:lang w:val="en-US"/>
        </w:rPr>
        <w:t>LNCaP</w:t>
      </w:r>
      <w:proofErr w:type="spellEnd"/>
      <w:r w:rsidRPr="00147F34">
        <w:rPr>
          <w:rFonts w:ascii="Times New Roman" w:hAnsi="Times New Roman" w:cs="Times New Roman"/>
          <w:lang w:val="en-US"/>
        </w:rPr>
        <w:t xml:space="preserve"> tumor-bearing CB17</w:t>
      </w:r>
      <w:r w:rsidRPr="00147F34">
        <w:rPr>
          <w:rFonts w:ascii="Times New Roman" w:hAnsi="Times New Roman" w:cs="Times New Roman"/>
          <w:lang w:val="en-US"/>
        </w:rPr>
        <w:noBreakHyphen/>
        <w:t xml:space="preserve">SCID mice. Data </w:t>
      </w:r>
      <w:r w:rsidR="00694843">
        <w:rPr>
          <w:rFonts w:ascii="Times New Roman" w:hAnsi="Times New Roman" w:cs="Times New Roman"/>
          <w:lang w:val="en-US"/>
        </w:rPr>
        <w:t>are</w:t>
      </w:r>
      <w:r w:rsidR="00694843" w:rsidRPr="00147F34">
        <w:rPr>
          <w:rFonts w:ascii="Times New Roman" w:hAnsi="Times New Roman" w:cs="Times New Roman"/>
          <w:lang w:val="en-US"/>
        </w:rPr>
        <w:t xml:space="preserve"> </w:t>
      </w:r>
      <w:r w:rsidRPr="00147F34">
        <w:rPr>
          <w:rFonts w:ascii="Times New Roman" w:hAnsi="Times New Roman" w:cs="Times New Roman"/>
          <w:lang w:val="en-US"/>
        </w:rPr>
        <w:t>given as mean ± standard deviation (SD, n</w:t>
      </w:r>
      <w:r w:rsidR="00A41740">
        <w:rPr>
          <w:rFonts w:ascii="Times New Roman" w:hAnsi="Times New Roman" w:cs="Times New Roman"/>
          <w:lang w:val="en-US"/>
        </w:rPr>
        <w:t> </w:t>
      </w:r>
      <w:r w:rsidRPr="00147F34">
        <w:rPr>
          <w:rFonts w:ascii="Times New Roman" w:hAnsi="Times New Roman" w:cs="Times New Roman"/>
          <w:lang w:val="en-US"/>
        </w:rPr>
        <w:t>=</w:t>
      </w:r>
      <w:r w:rsidR="00A41740">
        <w:rPr>
          <w:rFonts w:ascii="Times New Roman" w:hAnsi="Times New Roman" w:cs="Times New Roman"/>
          <w:lang w:val="en-US"/>
        </w:rPr>
        <w:t> </w:t>
      </w:r>
      <w:r w:rsidRPr="00147F34">
        <w:rPr>
          <w:rFonts w:ascii="Times New Roman" w:hAnsi="Times New Roman" w:cs="Times New Roman"/>
          <w:lang w:val="en-US"/>
        </w:rPr>
        <w:t>4</w:t>
      </w:r>
      <w:r w:rsidRPr="00147F34">
        <w:rPr>
          <w:rFonts w:ascii="Times New Roman" w:hAnsi="Times New Roman" w:cs="Times New Roman"/>
          <w:lang w:val="en-US"/>
        </w:rPr>
        <w:noBreakHyphen/>
        <w:t>5). Mean values were determined from tumor-to-organ ratios calculated for individual animals.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1518"/>
        <w:gridCol w:w="1518"/>
        <w:gridCol w:w="1518"/>
        <w:gridCol w:w="1518"/>
        <w:gridCol w:w="1518"/>
        <w:gridCol w:w="1518"/>
        <w:gridCol w:w="1518"/>
        <w:gridCol w:w="1517"/>
      </w:tblGrid>
      <w:tr w:rsidR="00147F34" w:rsidRPr="00623DEE" w14:paraId="159DDF97" w14:textId="77777777" w:rsidTr="00147F34">
        <w:trPr>
          <w:jc w:val="center"/>
        </w:trPr>
        <w:tc>
          <w:tcPr>
            <w:tcW w:w="750" w:type="pct"/>
            <w:tcBorders>
              <w:top w:val="single" w:sz="4" w:space="0" w:color="auto"/>
            </w:tcBorders>
            <w:vAlign w:val="center"/>
          </w:tcPr>
          <w:p w14:paraId="2FC72DBA" w14:textId="0126437F" w:rsidR="00147F34" w:rsidRPr="00A24BE4" w:rsidRDefault="0000076B" w:rsidP="0000076B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tumor-to-background</w:t>
            </w:r>
          </w:p>
        </w:tc>
        <w:tc>
          <w:tcPr>
            <w:tcW w:w="1062" w:type="pct"/>
            <w:gridSpan w:val="2"/>
            <w:tcBorders>
              <w:top w:val="single" w:sz="4" w:space="0" w:color="auto"/>
            </w:tcBorders>
          </w:tcPr>
          <w:p w14:paraId="2310C4D3" w14:textId="10BFC2D3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[</w:t>
            </w:r>
            <w:r w:rsidRPr="00A24BE4">
              <w:rPr>
                <w:rFonts w:ascii="Times New Roman" w:eastAsia="Calibri" w:hAnsi="Times New Roman" w:cs="Times New Roman"/>
                <w:b/>
                <w:vertAlign w:val="superscript"/>
              </w:rPr>
              <w:t>99m</w:t>
            </w:r>
            <w:r w:rsidRPr="00A24BE4">
              <w:rPr>
                <w:rFonts w:ascii="Times New Roman" w:eastAsia="Calibri" w:hAnsi="Times New Roman" w:cs="Times New Roman"/>
                <w:b/>
              </w:rPr>
              <w:t>Tc]Tc-N4</w:t>
            </w:r>
            <w:r w:rsidRPr="00A24BE4">
              <w:rPr>
                <w:rFonts w:ascii="Times New Roman" w:eastAsia="Calibri" w:hAnsi="Times New Roman" w:cs="Times New Roman"/>
                <w:b/>
              </w:rPr>
              <w:noBreakHyphen/>
              <w:t>PSMA-12</w:t>
            </w:r>
          </w:p>
          <w:p w14:paraId="555B945D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(n = 5)</w:t>
            </w:r>
          </w:p>
        </w:tc>
        <w:tc>
          <w:tcPr>
            <w:tcW w:w="1062" w:type="pct"/>
            <w:gridSpan w:val="2"/>
            <w:tcBorders>
              <w:top w:val="single" w:sz="4" w:space="0" w:color="auto"/>
            </w:tcBorders>
          </w:tcPr>
          <w:p w14:paraId="7C98D102" w14:textId="27A1D99E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[</w:t>
            </w:r>
            <w:r w:rsidRPr="00A24BE4">
              <w:rPr>
                <w:rFonts w:ascii="Times New Roman" w:eastAsia="Calibri" w:hAnsi="Times New Roman" w:cs="Times New Roman"/>
                <w:b/>
                <w:vertAlign w:val="superscript"/>
              </w:rPr>
              <w:t>99m</w:t>
            </w:r>
            <w:r w:rsidRPr="00A24BE4">
              <w:rPr>
                <w:rFonts w:ascii="Times New Roman" w:eastAsia="Calibri" w:hAnsi="Times New Roman" w:cs="Times New Roman"/>
                <w:b/>
              </w:rPr>
              <w:t>Tc]Tc-N4</w:t>
            </w:r>
            <w:r w:rsidRPr="00A24BE4">
              <w:rPr>
                <w:rFonts w:ascii="Times New Roman" w:eastAsia="Calibri" w:hAnsi="Times New Roman" w:cs="Times New Roman"/>
                <w:b/>
              </w:rPr>
              <w:noBreakHyphen/>
              <w:t>PSMA-13</w:t>
            </w:r>
          </w:p>
          <w:p w14:paraId="0D9728C6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(n = 5)</w:t>
            </w:r>
          </w:p>
        </w:tc>
        <w:tc>
          <w:tcPr>
            <w:tcW w:w="1062" w:type="pct"/>
            <w:gridSpan w:val="2"/>
            <w:tcBorders>
              <w:top w:val="single" w:sz="4" w:space="0" w:color="auto"/>
            </w:tcBorders>
          </w:tcPr>
          <w:p w14:paraId="60F0C585" w14:textId="07264863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[</w:t>
            </w:r>
            <w:r w:rsidRPr="00A24BE4">
              <w:rPr>
                <w:rFonts w:ascii="Times New Roman" w:eastAsia="Calibri" w:hAnsi="Times New Roman" w:cs="Times New Roman"/>
                <w:b/>
                <w:vertAlign w:val="superscript"/>
              </w:rPr>
              <w:t>99m</w:t>
            </w:r>
            <w:r w:rsidRPr="00A24BE4">
              <w:rPr>
                <w:rFonts w:ascii="Times New Roman" w:eastAsia="Calibri" w:hAnsi="Times New Roman" w:cs="Times New Roman"/>
                <w:b/>
              </w:rPr>
              <w:t>Tc]Tc-N4</w:t>
            </w:r>
            <w:r w:rsidRPr="00A24BE4">
              <w:rPr>
                <w:rFonts w:ascii="Times New Roman" w:eastAsia="Calibri" w:hAnsi="Times New Roman" w:cs="Times New Roman"/>
                <w:b/>
              </w:rPr>
              <w:noBreakHyphen/>
              <w:t>PSMA-21</w:t>
            </w:r>
          </w:p>
          <w:p w14:paraId="0FD662C0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(n = 4)</w:t>
            </w:r>
          </w:p>
        </w:tc>
        <w:tc>
          <w:tcPr>
            <w:tcW w:w="1062" w:type="pct"/>
            <w:gridSpan w:val="2"/>
            <w:tcBorders>
              <w:top w:val="single" w:sz="4" w:space="0" w:color="auto"/>
            </w:tcBorders>
          </w:tcPr>
          <w:p w14:paraId="75000748" w14:textId="62B3A41A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A24BE4">
              <w:rPr>
                <w:rFonts w:ascii="Times New Roman" w:eastAsia="Calibri" w:hAnsi="Times New Roman" w:cs="Times New Roman"/>
                <w:b/>
                <w:lang w:val="en-US"/>
              </w:rPr>
              <w:t>[</w:t>
            </w:r>
            <w:r w:rsidRPr="00A24BE4">
              <w:rPr>
                <w:rFonts w:ascii="Times New Roman" w:eastAsia="Calibri" w:hAnsi="Times New Roman" w:cs="Times New Roman"/>
                <w:b/>
                <w:vertAlign w:val="superscript"/>
                <w:lang w:val="en-US"/>
              </w:rPr>
              <w:t>99m</w:t>
            </w:r>
            <w:r w:rsidRPr="00A24BE4">
              <w:rPr>
                <w:rFonts w:ascii="Times New Roman" w:eastAsia="Calibri" w:hAnsi="Times New Roman" w:cs="Times New Roman"/>
                <w:b/>
                <w:lang w:val="en-US"/>
              </w:rPr>
              <w:t>Tc]Tc-PSMA</w:t>
            </w:r>
            <w:r w:rsidRPr="00A24BE4">
              <w:rPr>
                <w:rFonts w:ascii="Times New Roman" w:eastAsia="Calibri" w:hAnsi="Times New Roman" w:cs="Times New Roman"/>
                <w:b/>
                <w:lang w:val="en-US"/>
              </w:rPr>
              <w:noBreakHyphen/>
              <w:t>I&amp;S</w:t>
            </w:r>
          </w:p>
          <w:p w14:paraId="1D245357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A24BE4">
              <w:rPr>
                <w:rFonts w:ascii="Times New Roman" w:eastAsia="Calibri" w:hAnsi="Times New Roman" w:cs="Times New Roman"/>
                <w:b/>
                <w:lang w:val="en-US"/>
              </w:rPr>
              <w:t>(n = 4)</w:t>
            </w:r>
          </w:p>
        </w:tc>
      </w:tr>
      <w:tr w:rsidR="00147F34" w:rsidRPr="00A24BE4" w14:paraId="5954EA15" w14:textId="77777777" w:rsidTr="0000076B">
        <w:trPr>
          <w:trHeight w:val="115"/>
          <w:jc w:val="center"/>
        </w:trPr>
        <w:tc>
          <w:tcPr>
            <w:tcW w:w="750" w:type="pct"/>
            <w:tcBorders>
              <w:bottom w:val="single" w:sz="4" w:space="0" w:color="auto"/>
            </w:tcBorders>
          </w:tcPr>
          <w:p w14:paraId="6497530F" w14:textId="4D6AD42B" w:rsidR="00147F34" w:rsidRPr="00A24BE4" w:rsidRDefault="0000076B" w:rsidP="0000076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ratio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1C5A50ED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4FDF4BD8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446D7CB4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3755DA0F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739B5507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2919D6BE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5F5011C3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mean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vAlign w:val="bottom"/>
          </w:tcPr>
          <w:p w14:paraId="1DC63E68" w14:textId="77777777" w:rsidR="00147F34" w:rsidRPr="00A24BE4" w:rsidRDefault="00147F34" w:rsidP="002F2F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24BE4">
              <w:rPr>
                <w:rFonts w:ascii="Times New Roman" w:eastAsia="Calibri" w:hAnsi="Times New Roman" w:cs="Times New Roman"/>
                <w:b/>
              </w:rPr>
              <w:t>SD</w:t>
            </w:r>
          </w:p>
        </w:tc>
      </w:tr>
      <w:tr w:rsidR="00147F34" w:rsidRPr="00A24BE4" w14:paraId="10266B1C" w14:textId="77777777" w:rsidTr="00A675B2">
        <w:trPr>
          <w:jc w:val="center"/>
        </w:trPr>
        <w:tc>
          <w:tcPr>
            <w:tcW w:w="750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9A4FA5A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blood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925168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657.74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5EDF007A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146.75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2C223FA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409.29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8F1DD9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158.60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31CF9CF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125.55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04C65E4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62.05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491C288E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218.97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E7E6E6" w:themeFill="background2"/>
            <w:vAlign w:val="bottom"/>
          </w:tcPr>
          <w:p w14:paraId="584CAA19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62.09</w:t>
            </w:r>
          </w:p>
        </w:tc>
      </w:tr>
      <w:tr w:rsidR="00147F34" w:rsidRPr="00A24BE4" w14:paraId="281FB2F6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2CE7C579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heart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528F848E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484.90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6DD0E01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122.64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96F3513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276.38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A53E548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87.34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F8FCAA9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201.50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A5E5E28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62.05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14EF72E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127.22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D6D6099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20.53</w:t>
            </w:r>
          </w:p>
        </w:tc>
      </w:tr>
      <w:tr w:rsidR="00147F34" w:rsidRPr="00A24BE4" w14:paraId="0E8E0515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632157FD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lung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1396FD6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216.68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63841FE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56.82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ECA00B2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113.30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6898396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35.32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6489B994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99.35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2A1436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36.86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FA46C36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15.01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71D8359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2.29</w:t>
            </w:r>
          </w:p>
        </w:tc>
      </w:tr>
      <w:tr w:rsidR="00147F34" w:rsidRPr="00A24BE4" w14:paraId="008EA18A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7965B4E4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liver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DD98CD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79.92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DFD9B7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30.33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5428310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50.17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3AB04A9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21.50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2DE8703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23.75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DEE39B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10.51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729AB40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71.64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49B9ACE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19.02</w:t>
            </w:r>
          </w:p>
        </w:tc>
      </w:tr>
      <w:tr w:rsidR="00147F34" w:rsidRPr="00A24BE4" w14:paraId="48E6CB20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7AD7D04B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spleen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45ED10C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17.89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4868BDC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9.02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8B029E0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20.57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9433DA1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7.45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3A03FB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10.32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5B98E2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4.39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A901264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741E4916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147F34" w:rsidRPr="00A24BE4" w14:paraId="1E5067B1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590B6776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pancreas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58CF5B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637.21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BBBD4E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201.56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5FE4B209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496.73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38EDB9C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247.35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A8BCF6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350.74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0A18E0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126.56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0D3292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40.19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FDF230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13.36</w:t>
            </w:r>
          </w:p>
        </w:tc>
      </w:tr>
      <w:tr w:rsidR="00147F34" w:rsidRPr="00A24BE4" w14:paraId="4F707A7C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0DA6AD19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stomach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E4B499C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158.87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953C1FC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78.55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D45B1FE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101.82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5CA481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47.12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C3DA7D9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114.49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745D20D2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101.37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3C11532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76.24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156F137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27.21</w:t>
            </w:r>
          </w:p>
        </w:tc>
      </w:tr>
      <w:tr w:rsidR="00147F34" w:rsidRPr="00A24BE4" w14:paraId="54A6E180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2917C708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intestine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103B4B89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57.76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DCD8123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60.23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5FE008A9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64.62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0B91948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39.59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80BA97C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52.29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271DB15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48.36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4EE70B8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38.15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A67369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31.76</w:t>
            </w:r>
          </w:p>
        </w:tc>
      </w:tr>
      <w:tr w:rsidR="00147F34" w:rsidRPr="00A24BE4" w14:paraId="4FD66D36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2125DBBF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kidney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46BE59C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1.64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7A54667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2ECBAEE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2.45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ECBF722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1.45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1D48F72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2.57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28FD5D1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30A7EC2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4AD850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147F34" w:rsidRPr="00A24BE4" w14:paraId="5727FD57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70289C83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adrenals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1093D02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22.15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A765376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9.04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86CB89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24.50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DF3950A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8.36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4A95BF9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19.85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03A5A44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4.82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9A5B173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1.24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495854E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</w:tr>
      <w:tr w:rsidR="00147F34" w:rsidRPr="00A24BE4" w14:paraId="12367219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342EE40C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muscle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5EF7A5A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1265.34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F3587F1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486.05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53ACF9B2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1013.12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DF41701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379.65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08234614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736.44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C441008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193.04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6A27E788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159.28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7EA4A70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39.53</w:t>
            </w:r>
          </w:p>
        </w:tc>
      </w:tr>
      <w:tr w:rsidR="00147F34" w:rsidRPr="00A24BE4" w14:paraId="10C8A3F4" w14:textId="77777777" w:rsidTr="00C05CA9">
        <w:trPr>
          <w:jc w:val="center"/>
        </w:trPr>
        <w:tc>
          <w:tcPr>
            <w:tcW w:w="750" w:type="pct"/>
            <w:shd w:val="clear" w:color="auto" w:fill="auto"/>
            <w:vAlign w:val="center"/>
          </w:tcPr>
          <w:p w14:paraId="4DC3E087" w14:textId="77777777" w:rsidR="00147F34" w:rsidRPr="00A24BE4" w:rsidRDefault="00147F34" w:rsidP="002F2F00">
            <w:pPr>
              <w:rPr>
                <w:rFonts w:ascii="Times New Roman" w:eastAsia="Calibri" w:hAnsi="Times New Roman" w:cs="Times New Roman"/>
              </w:rPr>
            </w:pPr>
            <w:r w:rsidRPr="00A24BE4">
              <w:rPr>
                <w:rFonts w:ascii="Times New Roman" w:eastAsia="Calibri" w:hAnsi="Times New Roman" w:cs="Times New Roman"/>
              </w:rPr>
              <w:t>bone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6E8984C4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384.40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2CB7385C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158.05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BF9DD4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142.94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0BAB3EB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32.47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4392D737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207.38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3572ACD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115.07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7211E1CC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178.36</w:t>
            </w:r>
          </w:p>
        </w:tc>
        <w:tc>
          <w:tcPr>
            <w:tcW w:w="531" w:type="pct"/>
            <w:shd w:val="clear" w:color="auto" w:fill="auto"/>
            <w:vAlign w:val="bottom"/>
          </w:tcPr>
          <w:p w14:paraId="33103B88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51.53</w:t>
            </w:r>
          </w:p>
        </w:tc>
      </w:tr>
      <w:tr w:rsidR="00147F34" w:rsidRPr="00A24BE4" w14:paraId="45296415" w14:textId="77777777" w:rsidTr="00A675B2">
        <w:trPr>
          <w:jc w:val="center"/>
        </w:trPr>
        <w:tc>
          <w:tcPr>
            <w:tcW w:w="750" w:type="pct"/>
            <w:shd w:val="clear" w:color="auto" w:fill="E7E6E6" w:themeFill="background2"/>
            <w:vAlign w:val="center"/>
          </w:tcPr>
          <w:p w14:paraId="7C468F6B" w14:textId="0A863212" w:rsidR="00147F34" w:rsidRPr="00A24BE4" w:rsidRDefault="00D9536B" w:rsidP="002F2F0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parotid gland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9F8FC86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177.38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1FFC75E0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73.36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3342DA02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119.35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6B24B15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34.53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20F71BA1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101.59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2EBAF67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24.83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66B4D9E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9.87</w:t>
            </w:r>
          </w:p>
        </w:tc>
        <w:tc>
          <w:tcPr>
            <w:tcW w:w="531" w:type="pct"/>
            <w:shd w:val="clear" w:color="auto" w:fill="E7E6E6" w:themeFill="background2"/>
            <w:vAlign w:val="bottom"/>
          </w:tcPr>
          <w:p w14:paraId="431985A8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3.90</w:t>
            </w:r>
          </w:p>
        </w:tc>
      </w:tr>
      <w:tr w:rsidR="00147F34" w:rsidRPr="00A24BE4" w14:paraId="14E7341E" w14:textId="77777777" w:rsidTr="00C05CA9">
        <w:trPr>
          <w:jc w:val="center"/>
        </w:trPr>
        <w:tc>
          <w:tcPr>
            <w:tcW w:w="7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F1629A" w14:textId="47111DE5" w:rsidR="00147F34" w:rsidRPr="00A24BE4" w:rsidRDefault="00D9536B" w:rsidP="002F2F0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submandibular gland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A609A24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90.45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7063C01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15.58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38E5E7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41.60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D8AC5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14.26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58E5F1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50.80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67A21F3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32.33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675211F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25.44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8484CB" w14:textId="77777777" w:rsidR="00147F34" w:rsidRPr="00A24BE4" w:rsidRDefault="00147F34" w:rsidP="002F2F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24BE4">
              <w:rPr>
                <w:rFonts w:ascii="Times New Roman" w:hAnsi="Times New Roman" w:cs="Times New Roman"/>
                <w:color w:val="000000"/>
              </w:rPr>
              <w:t>5.00</w:t>
            </w:r>
          </w:p>
        </w:tc>
      </w:tr>
    </w:tbl>
    <w:p w14:paraId="0F6598B0" w14:textId="77777777" w:rsidR="00147F34" w:rsidRDefault="00147F34" w:rsidP="00147F34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479F61BE" w14:textId="77777777" w:rsidR="00147F34" w:rsidRDefault="00147F34" w:rsidP="004E79A4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48758CA4" w14:textId="77777777" w:rsidR="00147F34" w:rsidRDefault="00147F34" w:rsidP="004E79A4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60A14884" w14:textId="77777777" w:rsidR="00147F34" w:rsidRDefault="00147F34" w:rsidP="004E79A4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2D9D095F" w14:textId="77777777" w:rsidR="00147F34" w:rsidRDefault="00147F34" w:rsidP="004E79A4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0C2E3661" w14:textId="63E8EF18" w:rsidR="00147F34" w:rsidRDefault="00147F34" w:rsidP="004E79A4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</w:pPr>
    </w:p>
    <w:p w14:paraId="7A294CF9" w14:textId="77777777" w:rsidR="00147F34" w:rsidRDefault="00147F34" w:rsidP="004E79A4">
      <w:pPr>
        <w:spacing w:line="360" w:lineRule="auto"/>
        <w:jc w:val="both"/>
        <w:rPr>
          <w:rFonts w:ascii="Times New Roman" w:hAnsi="Times New Roman" w:cs="Times New Roman"/>
          <w:iCs/>
          <w:lang w:val="en-GB"/>
        </w:rPr>
        <w:sectPr w:rsidR="00147F34" w:rsidSect="00F12948">
          <w:type w:val="continuous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15B58A8F" w14:textId="1DC12778" w:rsidR="002837E0" w:rsidRDefault="002837E0" w:rsidP="002837E0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Analysis of </w:t>
      </w:r>
      <w:proofErr w:type="spellStart"/>
      <w:r>
        <w:rPr>
          <w:rFonts w:ascii="Times New Roman" w:hAnsi="Times New Roman" w:cs="Times New Roman"/>
          <w:b/>
          <w:lang w:val="en-US"/>
        </w:rPr>
        <w:t>biodistribution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data of [</w:t>
      </w:r>
      <w:r>
        <w:rPr>
          <w:rFonts w:ascii="Times New Roman" w:hAnsi="Times New Roman" w:cs="Times New Roman"/>
          <w:b/>
          <w:vertAlign w:val="superscript"/>
          <w:lang w:val="en-US"/>
        </w:rPr>
        <w:t>99m</w:t>
      </w:r>
      <w:r>
        <w:rPr>
          <w:rFonts w:ascii="Times New Roman" w:hAnsi="Times New Roman" w:cs="Times New Roman"/>
          <w:b/>
          <w:lang w:val="en-US"/>
        </w:rPr>
        <w:t>Tc</w:t>
      </w:r>
      <w:proofErr w:type="gramStart"/>
      <w:r>
        <w:rPr>
          <w:rFonts w:ascii="Times New Roman" w:hAnsi="Times New Roman" w:cs="Times New Roman"/>
          <w:b/>
          <w:lang w:val="en-US"/>
        </w:rPr>
        <w:t>]Tc</w:t>
      </w:r>
      <w:proofErr w:type="gramEnd"/>
      <w:r>
        <w:rPr>
          <w:rFonts w:ascii="Times New Roman" w:hAnsi="Times New Roman" w:cs="Times New Roman"/>
          <w:b/>
          <w:lang w:val="en-US"/>
        </w:rPr>
        <w:t>-N4-PSMA-21</w:t>
      </w:r>
    </w:p>
    <w:p w14:paraId="75C6BBF3" w14:textId="0C82BE8B" w:rsidR="008F0D59" w:rsidRDefault="00B93C10" w:rsidP="002837E0">
      <w:pPr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ascii="Times New Roman" w:hAnsi="Times New Roman" w:cs="Times New Roman"/>
          <w:iCs/>
          <w:color w:val="000000"/>
          <w:lang w:val="en-US"/>
        </w:rPr>
        <w:t xml:space="preserve">We report the following data in order to comply with the ARRIVE guidelines for the reporting of research involving animals. </w:t>
      </w:r>
      <w:r w:rsidR="002837E0" w:rsidRPr="00F16428">
        <w:rPr>
          <w:rFonts w:ascii="Times New Roman" w:hAnsi="Times New Roman" w:cs="Times New Roman"/>
          <w:iCs/>
          <w:color w:val="000000"/>
          <w:lang w:val="en-US"/>
        </w:rPr>
        <w:t>The</w:t>
      </w:r>
      <w:r w:rsidR="002837E0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="002837E0">
        <w:rPr>
          <w:rFonts w:ascii="Times New Roman" w:hAnsi="Times New Roman" w:cs="Times New Roman"/>
          <w:iCs/>
          <w:color w:val="000000"/>
          <w:lang w:val="en-US"/>
        </w:rPr>
        <w:t>biodistribution</w:t>
      </w:r>
      <w:proofErr w:type="spellEnd"/>
      <w:r w:rsidR="002837E0">
        <w:rPr>
          <w:rFonts w:ascii="Times New Roman" w:hAnsi="Times New Roman" w:cs="Times New Roman"/>
          <w:iCs/>
          <w:color w:val="000000"/>
          <w:lang w:val="en-US"/>
        </w:rPr>
        <w:t xml:space="preserve"> study of </w:t>
      </w:r>
      <w:r w:rsidR="002837E0" w:rsidRPr="002837E0">
        <w:rPr>
          <w:rFonts w:ascii="Times New Roman" w:hAnsi="Times New Roman" w:cs="Times New Roman"/>
          <w:iCs/>
          <w:color w:val="000000"/>
          <w:lang w:val="en-US"/>
        </w:rPr>
        <w:t>[</w:t>
      </w:r>
      <w:r w:rsidR="002837E0" w:rsidRPr="002837E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2837E0" w:rsidRPr="002837E0">
        <w:rPr>
          <w:rFonts w:ascii="Times New Roman" w:hAnsi="Times New Roman" w:cs="Times New Roman"/>
          <w:iCs/>
          <w:color w:val="000000"/>
          <w:lang w:val="en-US"/>
        </w:rPr>
        <w:t>Tc</w:t>
      </w:r>
      <w:proofErr w:type="gramStart"/>
      <w:r w:rsidR="002837E0" w:rsidRPr="002837E0">
        <w:rPr>
          <w:rFonts w:ascii="Times New Roman" w:hAnsi="Times New Roman" w:cs="Times New Roman"/>
          <w:iCs/>
          <w:color w:val="000000"/>
          <w:lang w:val="en-US"/>
        </w:rPr>
        <w:t>]Tc</w:t>
      </w:r>
      <w:proofErr w:type="gramEnd"/>
      <w:r w:rsidR="002837E0" w:rsidRPr="002837E0">
        <w:rPr>
          <w:rFonts w:ascii="Times New Roman" w:hAnsi="Times New Roman" w:cs="Times New Roman"/>
          <w:iCs/>
          <w:color w:val="000000"/>
          <w:lang w:val="en-US"/>
        </w:rPr>
        <w:t>-N4-PSMA-21</w:t>
      </w:r>
      <w:r w:rsidR="002837E0">
        <w:rPr>
          <w:rFonts w:ascii="Times New Roman" w:hAnsi="Times New Roman" w:cs="Times New Roman"/>
          <w:iCs/>
          <w:color w:val="000000"/>
          <w:lang w:val="en-US"/>
        </w:rPr>
        <w:t xml:space="preserve"> was carried out with n = 5 animals</w:t>
      </w:r>
      <w:r w:rsidR="0014102B">
        <w:rPr>
          <w:rFonts w:ascii="Times New Roman" w:hAnsi="Times New Roman" w:cs="Times New Roman"/>
          <w:iCs/>
          <w:color w:val="000000"/>
          <w:lang w:val="en-US"/>
        </w:rPr>
        <w:t xml:space="preserve"> (“data set I”)</w:t>
      </w:r>
      <w:r w:rsidR="002837E0">
        <w:rPr>
          <w:rFonts w:ascii="Times New Roman" w:hAnsi="Times New Roman" w:cs="Times New Roman"/>
          <w:iCs/>
          <w:color w:val="000000"/>
          <w:lang w:val="en-US"/>
        </w:rPr>
        <w:t xml:space="preserve">. All animals were healthy and did not show any signs of 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pain, </w:t>
      </w:r>
      <w:r w:rsidR="002837E0">
        <w:rPr>
          <w:rFonts w:ascii="Times New Roman" w:hAnsi="Times New Roman" w:cs="Times New Roman"/>
          <w:iCs/>
          <w:color w:val="000000"/>
          <w:lang w:val="en-US"/>
        </w:rPr>
        <w:t>distress</w:t>
      </w:r>
      <w:r w:rsidR="00673CC5">
        <w:rPr>
          <w:rFonts w:ascii="Times New Roman" w:hAnsi="Times New Roman" w:cs="Times New Roman"/>
          <w:iCs/>
          <w:color w:val="000000"/>
          <w:lang w:val="en-US"/>
        </w:rPr>
        <w:t xml:space="preserve"> or change in behavio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>r</w:t>
      </w:r>
      <w:r w:rsidR="002837E0">
        <w:rPr>
          <w:rFonts w:ascii="Times New Roman" w:hAnsi="Times New Roman" w:cs="Times New Roman"/>
          <w:iCs/>
          <w:color w:val="000000"/>
          <w:lang w:val="en-US"/>
        </w:rPr>
        <w:t xml:space="preserve"> throughout the experiment.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AA6EAA">
        <w:rPr>
          <w:rFonts w:ascii="Times New Roman" w:hAnsi="Times New Roman" w:cs="Times New Roman"/>
          <w:iCs/>
          <w:color w:val="000000"/>
          <w:lang w:val="en-US"/>
        </w:rPr>
        <w:t>However, a</w:t>
      </w:r>
      <w:r w:rsidR="002837E0">
        <w:rPr>
          <w:rFonts w:ascii="Times New Roman" w:hAnsi="Times New Roman" w:cs="Times New Roman"/>
          <w:iCs/>
          <w:color w:val="000000"/>
          <w:lang w:val="en-US"/>
        </w:rPr>
        <w:t>s depicted in supplementary figure 1, gross deviations in the kidney uptake and elevated tumor uptake were observed for one particular animal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 (mouse #3) as compared to the other four animals</w:t>
      </w:r>
      <w:r w:rsidR="002837E0">
        <w:rPr>
          <w:rFonts w:ascii="Times New Roman" w:hAnsi="Times New Roman" w:cs="Times New Roman"/>
          <w:iCs/>
          <w:color w:val="000000"/>
          <w:lang w:val="en-US"/>
        </w:rPr>
        <w:t xml:space="preserve">. 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>Kidney uptake of mouse #3 (</w:t>
      </w:r>
      <w:r w:rsidR="00673CC5">
        <w:rPr>
          <w:rFonts w:ascii="Times New Roman" w:hAnsi="Times New Roman" w:cs="Times New Roman"/>
          <w:iCs/>
          <w:color w:val="000000"/>
          <w:lang w:val="en-US"/>
        </w:rPr>
        <w:t>36.17 %I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>D/g) exceeded the value obtained from the other four animals (4.58 ± 1.44</w:t>
      </w:r>
      <w:r w:rsidR="00673CC5">
        <w:rPr>
          <w:rFonts w:ascii="Times New Roman" w:hAnsi="Times New Roman" w:cs="Times New Roman"/>
          <w:iCs/>
          <w:color w:val="000000"/>
          <w:lang w:val="en-US"/>
        </w:rPr>
        <w:t> %I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>D/g</w:t>
      </w:r>
      <w:r w:rsidR="00667691">
        <w:rPr>
          <w:rFonts w:ascii="Times New Roman" w:hAnsi="Times New Roman" w:cs="Times New Roman"/>
          <w:iCs/>
          <w:color w:val="000000"/>
          <w:lang w:val="en-US"/>
        </w:rPr>
        <w:t>, mean ±</w:t>
      </w:r>
      <w:r w:rsidR="00673CC5">
        <w:rPr>
          <w:rFonts w:ascii="Times New Roman" w:hAnsi="Times New Roman" w:cs="Times New Roman"/>
          <w:iCs/>
          <w:color w:val="000000"/>
          <w:lang w:val="en-US"/>
        </w:rPr>
        <w:t xml:space="preserve"> SD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>) 7.9-fold or by more than 20 standard deviations.</w:t>
      </w:r>
      <w:r w:rsidR="00AA6EAA">
        <w:rPr>
          <w:rFonts w:ascii="Times New Roman" w:hAnsi="Times New Roman" w:cs="Times New Roman"/>
          <w:iCs/>
          <w:color w:val="000000"/>
          <w:lang w:val="en-US"/>
        </w:rPr>
        <w:t xml:space="preserve"> In addition, tumor uptake of mouse #3 </w:t>
      </w:r>
      <w:r w:rsidR="00AA6EAA" w:rsidRPr="0014102B">
        <w:rPr>
          <w:rFonts w:ascii="Times New Roman" w:hAnsi="Times New Roman" w:cs="Times New Roman"/>
          <w:iCs/>
          <w:color w:val="000000"/>
          <w:lang w:val="en-US"/>
        </w:rPr>
        <w:t>(</w:t>
      </w:r>
      <w:r w:rsidR="0014102B" w:rsidRPr="0014102B">
        <w:rPr>
          <w:rFonts w:ascii="Times New Roman" w:hAnsi="Times New Roman" w:cs="Times New Roman"/>
          <w:iCs/>
          <w:color w:val="000000"/>
          <w:lang w:val="en-US"/>
        </w:rPr>
        <w:t>21.92</w:t>
      </w:r>
      <w:r w:rsidR="00AA6EAA">
        <w:rPr>
          <w:rFonts w:ascii="Times New Roman" w:hAnsi="Times New Roman" w:cs="Times New Roman"/>
          <w:iCs/>
          <w:color w:val="000000"/>
          <w:lang w:val="en-US"/>
        </w:rPr>
        <w:t> %ID/g) exceeded the value obtained from the other four animals (</w:t>
      </w:r>
      <w:r w:rsidR="0014102B" w:rsidRPr="0014102B">
        <w:rPr>
          <w:rFonts w:ascii="Times New Roman" w:hAnsi="Times New Roman" w:cs="Times New Roman"/>
          <w:iCs/>
          <w:color w:val="000000"/>
          <w:lang w:val="en-US"/>
        </w:rPr>
        <w:t>11.02 </w:t>
      </w:r>
      <w:r w:rsidR="00AA6EAA" w:rsidRPr="0014102B">
        <w:rPr>
          <w:rFonts w:ascii="Times New Roman" w:hAnsi="Times New Roman" w:cs="Times New Roman"/>
          <w:iCs/>
          <w:color w:val="000000"/>
          <w:lang w:val="en-US"/>
        </w:rPr>
        <w:t>±</w:t>
      </w:r>
      <w:r w:rsidR="0014102B" w:rsidRPr="0014102B">
        <w:rPr>
          <w:rFonts w:ascii="Times New Roman" w:hAnsi="Times New Roman" w:cs="Times New Roman"/>
          <w:iCs/>
          <w:color w:val="000000"/>
          <w:lang w:val="en-US"/>
        </w:rPr>
        <w:t> 2</w:t>
      </w:r>
      <w:r w:rsidR="00AA6EAA" w:rsidRPr="0014102B">
        <w:rPr>
          <w:rFonts w:ascii="Times New Roman" w:hAnsi="Times New Roman" w:cs="Times New Roman"/>
          <w:iCs/>
          <w:color w:val="000000"/>
          <w:lang w:val="en-US"/>
        </w:rPr>
        <w:t>.</w:t>
      </w:r>
      <w:r w:rsidR="0014102B" w:rsidRPr="0014102B">
        <w:rPr>
          <w:rFonts w:ascii="Times New Roman" w:hAnsi="Times New Roman" w:cs="Times New Roman"/>
          <w:iCs/>
          <w:color w:val="000000"/>
          <w:lang w:val="en-US"/>
        </w:rPr>
        <w:t>22</w:t>
      </w:r>
      <w:r w:rsidR="00AA6EAA" w:rsidRPr="0014102B">
        <w:rPr>
          <w:rFonts w:ascii="Times New Roman" w:hAnsi="Times New Roman" w:cs="Times New Roman"/>
          <w:iCs/>
          <w:color w:val="000000"/>
          <w:lang w:val="en-US"/>
        </w:rPr>
        <w:t> %ID</w:t>
      </w:r>
      <w:r w:rsidR="00AA6EAA">
        <w:rPr>
          <w:rFonts w:ascii="Times New Roman" w:hAnsi="Times New Roman" w:cs="Times New Roman"/>
          <w:iCs/>
          <w:color w:val="000000"/>
          <w:lang w:val="en-US"/>
        </w:rPr>
        <w:t xml:space="preserve">/g, mean ± SD) </w:t>
      </w:r>
      <w:r w:rsidR="0014102B" w:rsidRPr="0014102B">
        <w:rPr>
          <w:rFonts w:ascii="Times New Roman" w:hAnsi="Times New Roman" w:cs="Times New Roman"/>
          <w:iCs/>
          <w:color w:val="000000"/>
          <w:lang w:val="en-US"/>
        </w:rPr>
        <w:t>2.0</w:t>
      </w:r>
      <w:r w:rsidR="00AA6EAA">
        <w:rPr>
          <w:rFonts w:ascii="Times New Roman" w:hAnsi="Times New Roman" w:cs="Times New Roman"/>
          <w:iCs/>
          <w:color w:val="000000"/>
          <w:lang w:val="en-US"/>
        </w:rPr>
        <w:t xml:space="preserve">-fold or by more than </w:t>
      </w:r>
      <w:r w:rsidR="0014102B">
        <w:rPr>
          <w:rFonts w:ascii="Times New Roman" w:hAnsi="Times New Roman" w:cs="Times New Roman"/>
          <w:iCs/>
          <w:color w:val="000000"/>
          <w:lang w:val="en-US"/>
        </w:rPr>
        <w:t>4</w:t>
      </w:r>
      <w:r w:rsidR="00AA6EAA">
        <w:rPr>
          <w:rFonts w:ascii="Times New Roman" w:hAnsi="Times New Roman" w:cs="Times New Roman"/>
          <w:iCs/>
          <w:color w:val="000000"/>
          <w:lang w:val="en-US"/>
        </w:rPr>
        <w:t xml:space="preserve"> standard deviations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7F4929">
        <w:rPr>
          <w:rFonts w:ascii="Times New Roman" w:hAnsi="Times New Roman" w:cs="Times New Roman"/>
          <w:iCs/>
          <w:color w:val="000000"/>
          <w:lang w:val="en-US"/>
        </w:rPr>
        <w:t xml:space="preserve">Due to the 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 xml:space="preserve">uncertainty, whether these </w:t>
      </w:r>
      <w:r w:rsidR="003E3766">
        <w:rPr>
          <w:rFonts w:ascii="Times New Roman" w:hAnsi="Times New Roman" w:cs="Times New Roman"/>
          <w:iCs/>
          <w:color w:val="000000"/>
          <w:lang w:val="en-US"/>
        </w:rPr>
        <w:t xml:space="preserve">huge deviations arise from an experimental error or might be related to </w:t>
      </w:r>
      <w:r w:rsidR="007F4929">
        <w:rPr>
          <w:rFonts w:ascii="Times New Roman" w:hAnsi="Times New Roman" w:cs="Times New Roman"/>
          <w:iCs/>
          <w:color w:val="000000"/>
          <w:lang w:val="en-US"/>
        </w:rPr>
        <w:t xml:space="preserve">strongly </w:t>
      </w:r>
      <w:r w:rsidR="003E3766">
        <w:rPr>
          <w:rFonts w:ascii="Times New Roman" w:hAnsi="Times New Roman" w:cs="Times New Roman"/>
          <w:iCs/>
          <w:color w:val="000000"/>
          <w:lang w:val="en-US"/>
        </w:rPr>
        <w:t>deviating metabolic processes e.g. a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 xml:space="preserve">bnormal kidney function </w:t>
      </w:r>
      <w:r w:rsidR="003E3766">
        <w:rPr>
          <w:rFonts w:ascii="Times New Roman" w:hAnsi="Times New Roman" w:cs="Times New Roman"/>
          <w:iCs/>
          <w:color w:val="000000"/>
          <w:lang w:val="en-US"/>
        </w:rPr>
        <w:t xml:space="preserve">in mouse #3, the study primarily presents and discusses the data set based on the other </w:t>
      </w:r>
      <w:r w:rsidR="00673CC5">
        <w:rPr>
          <w:rFonts w:ascii="Times New Roman" w:hAnsi="Times New Roman" w:cs="Times New Roman"/>
          <w:iCs/>
          <w:color w:val="000000"/>
          <w:lang w:val="en-US"/>
        </w:rPr>
        <w:t xml:space="preserve">four </w:t>
      </w:r>
      <w:r w:rsidR="003E3766">
        <w:rPr>
          <w:rFonts w:ascii="Times New Roman" w:hAnsi="Times New Roman" w:cs="Times New Roman"/>
          <w:iCs/>
          <w:color w:val="000000"/>
          <w:lang w:val="en-US"/>
        </w:rPr>
        <w:t>animals (n = 4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, “data set I</w:t>
      </w:r>
      <w:r w:rsidR="0086040F">
        <w:rPr>
          <w:rFonts w:ascii="Times New Roman" w:hAnsi="Times New Roman" w:cs="Times New Roman"/>
          <w:iCs/>
          <w:color w:val="000000"/>
          <w:lang w:val="en-US"/>
        </w:rPr>
        <w:t>I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”</w:t>
      </w:r>
      <w:r w:rsidR="003E3766">
        <w:rPr>
          <w:rFonts w:ascii="Times New Roman" w:hAnsi="Times New Roman" w:cs="Times New Roman"/>
          <w:iCs/>
          <w:color w:val="000000"/>
          <w:lang w:val="en-US"/>
        </w:rPr>
        <w:t xml:space="preserve">). </w:t>
      </w:r>
    </w:p>
    <w:p w14:paraId="12E5C708" w14:textId="0D812586" w:rsidR="002837E0" w:rsidRDefault="003E3766" w:rsidP="002837E0">
      <w:pPr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ascii="Times New Roman" w:hAnsi="Times New Roman" w:cs="Times New Roman"/>
          <w:iCs/>
          <w:color w:val="000000"/>
          <w:lang w:val="en-US"/>
        </w:rPr>
        <w:t xml:space="preserve">A thorough evaluation and comparison was, however, also carried out including mouse #3. 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>For both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 xml:space="preserve">, “data set I” </w:t>
      </w:r>
      <w:r w:rsidR="007F4929">
        <w:rPr>
          <w:rFonts w:ascii="Times New Roman" w:hAnsi="Times New Roman" w:cs="Times New Roman"/>
          <w:iCs/>
          <w:color w:val="000000"/>
          <w:lang w:val="en-US"/>
        </w:rPr>
        <w:t xml:space="preserve">(n = 5, including mouse #3) and  “data set II” 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 xml:space="preserve">(n = 4, </w:t>
      </w:r>
      <w:r>
        <w:rPr>
          <w:rFonts w:ascii="Times New Roman" w:hAnsi="Times New Roman" w:cs="Times New Roman"/>
          <w:iCs/>
          <w:color w:val="000000"/>
          <w:lang w:val="en-US"/>
        </w:rPr>
        <w:t>without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 mouse #3) k</w:t>
      </w:r>
      <w:r w:rsidR="002837E0">
        <w:rPr>
          <w:rFonts w:ascii="Times New Roman" w:hAnsi="Times New Roman" w:cs="Times New Roman"/>
          <w:iCs/>
          <w:color w:val="000000"/>
          <w:lang w:val="en-US"/>
        </w:rPr>
        <w:t>idney uptake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 of </w:t>
      </w:r>
      <w:r w:rsidR="008F0D59" w:rsidRPr="002837E0">
        <w:rPr>
          <w:rFonts w:ascii="Times New Roman" w:hAnsi="Times New Roman" w:cs="Times New Roman"/>
          <w:iCs/>
          <w:color w:val="000000"/>
          <w:lang w:val="en-US"/>
        </w:rPr>
        <w:t>[</w:t>
      </w:r>
      <w:r w:rsidR="008F0D59" w:rsidRPr="002837E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8F0D59" w:rsidRPr="002837E0">
        <w:rPr>
          <w:rFonts w:ascii="Times New Roman" w:hAnsi="Times New Roman" w:cs="Times New Roman"/>
          <w:iCs/>
          <w:color w:val="000000"/>
          <w:lang w:val="en-US"/>
        </w:rPr>
        <w:t>Tc]Tc-N4-PSMA-21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was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 significantly reduced compared to </w:t>
      </w:r>
      <w:r w:rsidR="008F0D59" w:rsidRPr="002837E0">
        <w:rPr>
          <w:rFonts w:ascii="Times New Roman" w:hAnsi="Times New Roman" w:cs="Times New Roman"/>
          <w:iCs/>
          <w:color w:val="000000"/>
          <w:lang w:val="en-US"/>
        </w:rPr>
        <w:t>[</w:t>
      </w:r>
      <w:r w:rsidR="008F0D59" w:rsidRPr="002837E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>Tc]Tc-PSMA-I&amp;S (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 xml:space="preserve">both </w:t>
      </w:r>
      <w:r w:rsidR="008F0D59">
        <w:rPr>
          <w:rFonts w:ascii="Times New Roman" w:hAnsi="Times New Roman" w:cs="Times New Roman"/>
          <w:i/>
          <w:iCs/>
          <w:color w:val="000000"/>
          <w:lang w:val="en-US"/>
        </w:rPr>
        <w:t>P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> </w:t>
      </w:r>
      <w:r w:rsidR="008F0D59" w:rsidRPr="00372BE7">
        <w:rPr>
          <w:rFonts w:ascii="Times New Roman" w:hAnsi="Times New Roman" w:cs="Times New Roman"/>
          <w:iCs/>
          <w:color w:val="000000"/>
          <w:lang w:val="en-US"/>
        </w:rPr>
        <w:t xml:space="preserve">&lt; </w:t>
      </w:r>
      <w:r w:rsidR="00372BE7" w:rsidRPr="00372BE7">
        <w:rPr>
          <w:rFonts w:ascii="Times New Roman" w:hAnsi="Times New Roman" w:cs="Times New Roman"/>
          <w:iCs/>
          <w:color w:val="000000"/>
          <w:lang w:val="en-US"/>
        </w:rPr>
        <w:t>0</w:t>
      </w:r>
      <w:r w:rsidR="008F0D59" w:rsidRPr="00372BE7">
        <w:rPr>
          <w:rFonts w:ascii="Times New Roman" w:hAnsi="Times New Roman" w:cs="Times New Roman"/>
          <w:iCs/>
          <w:color w:val="000000"/>
          <w:lang w:val="en-US"/>
        </w:rPr>
        <w:t>.</w:t>
      </w:r>
      <w:r w:rsidR="00372BE7" w:rsidRPr="00372BE7">
        <w:rPr>
          <w:rFonts w:ascii="Times New Roman" w:hAnsi="Times New Roman" w:cs="Times New Roman"/>
          <w:iCs/>
          <w:color w:val="000000"/>
          <w:lang w:val="en-US"/>
        </w:rPr>
        <w:t>001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) but not statistically different from other </w:t>
      </w:r>
      <w:r w:rsidR="008F0D59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>Tc-labeled N4-PSMA-ligands (</w:t>
      </w:r>
      <w:r w:rsidR="008F0D59">
        <w:rPr>
          <w:rFonts w:ascii="Times New Roman" w:hAnsi="Times New Roman" w:cs="Times New Roman"/>
          <w:i/>
          <w:iCs/>
          <w:color w:val="000000"/>
          <w:lang w:val="en-US"/>
        </w:rPr>
        <w:t>P</w:t>
      </w:r>
      <w:r w:rsidR="00372BE7">
        <w:rPr>
          <w:rFonts w:ascii="Times New Roman" w:hAnsi="Times New Roman" w:cs="Times New Roman"/>
          <w:iCs/>
          <w:color w:val="000000"/>
          <w:lang w:val="en-US"/>
        </w:rPr>
        <w:t> &gt; 0.</w:t>
      </w:r>
      <w:r w:rsidR="0086040F">
        <w:rPr>
          <w:rFonts w:ascii="Times New Roman" w:hAnsi="Times New Roman" w:cs="Times New Roman"/>
          <w:iCs/>
          <w:color w:val="000000"/>
          <w:lang w:val="en-US"/>
        </w:rPr>
        <w:t>92</w:t>
      </w:r>
      <w:r w:rsidR="00372BE7">
        <w:rPr>
          <w:rFonts w:ascii="Times New Roman" w:hAnsi="Times New Roman" w:cs="Times New Roman"/>
          <w:iCs/>
          <w:color w:val="000000"/>
          <w:lang w:val="en-US"/>
        </w:rPr>
        <w:t xml:space="preserve"> and </w:t>
      </w:r>
      <w:r w:rsidR="00372BE7">
        <w:rPr>
          <w:rFonts w:ascii="Times New Roman" w:hAnsi="Times New Roman" w:cs="Times New Roman"/>
          <w:i/>
          <w:iCs/>
          <w:color w:val="000000"/>
          <w:lang w:val="en-US"/>
        </w:rPr>
        <w:t>P</w:t>
      </w:r>
      <w:r w:rsidR="00372BE7">
        <w:rPr>
          <w:rFonts w:ascii="Times New Roman" w:hAnsi="Times New Roman" w:cs="Times New Roman"/>
          <w:iCs/>
          <w:color w:val="000000"/>
          <w:lang w:val="en-US"/>
        </w:rPr>
        <w:t> &gt; 0.</w:t>
      </w:r>
      <w:r w:rsidR="0086040F">
        <w:rPr>
          <w:rFonts w:ascii="Times New Roman" w:hAnsi="Times New Roman" w:cs="Times New Roman"/>
          <w:iCs/>
          <w:color w:val="000000"/>
          <w:lang w:val="en-US"/>
        </w:rPr>
        <w:t>81</w:t>
      </w:r>
      <w:r w:rsidR="00372BE7">
        <w:rPr>
          <w:rFonts w:ascii="Times New Roman" w:hAnsi="Times New Roman" w:cs="Times New Roman"/>
          <w:iCs/>
          <w:color w:val="000000"/>
          <w:lang w:val="en-US"/>
        </w:rPr>
        <w:t xml:space="preserve"> for 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“data set I”</w:t>
      </w:r>
      <w:r w:rsidR="00372BE7">
        <w:rPr>
          <w:rFonts w:ascii="Times New Roman" w:hAnsi="Times New Roman" w:cs="Times New Roman"/>
          <w:iCs/>
          <w:color w:val="000000"/>
          <w:lang w:val="en-US"/>
        </w:rPr>
        <w:t xml:space="preserve"> and 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“data set II”</w:t>
      </w:r>
      <w:r w:rsidR="00372BE7">
        <w:rPr>
          <w:rFonts w:ascii="Times New Roman" w:hAnsi="Times New Roman" w:cs="Times New Roman"/>
          <w:iCs/>
          <w:color w:val="000000"/>
          <w:lang w:val="en-US"/>
        </w:rPr>
        <w:t>, respectively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). </w:t>
      </w:r>
      <w:r w:rsidR="00774577">
        <w:rPr>
          <w:rFonts w:ascii="Times New Roman" w:hAnsi="Times New Roman" w:cs="Times New Roman"/>
          <w:iCs/>
          <w:color w:val="000000"/>
          <w:lang w:val="en-US"/>
        </w:rPr>
        <w:t>Although mouse #3 also showed an elevated tumor uptake (see above), n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o statistically significant differences in tumor uptake among the </w:t>
      </w:r>
      <w:r w:rsidR="008F0D59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>Tc-labeled PSMA-ligands evaluated herein were found, regardless w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hether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“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>data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set 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 xml:space="preserve">I” 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>(</w:t>
      </w:r>
      <w:r w:rsidR="008F0D59">
        <w:rPr>
          <w:rFonts w:ascii="Times New Roman" w:hAnsi="Times New Roman" w:cs="Times New Roman"/>
          <w:i/>
          <w:iCs/>
          <w:color w:val="000000"/>
          <w:lang w:val="en-US"/>
        </w:rPr>
        <w:t>P</w:t>
      </w:r>
      <w:r w:rsidR="00667691">
        <w:rPr>
          <w:rFonts w:ascii="Times New Roman" w:hAnsi="Times New Roman" w:cs="Times New Roman"/>
          <w:iCs/>
          <w:color w:val="000000"/>
          <w:lang w:val="en-US"/>
        </w:rPr>
        <w:t> &gt;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 </w:t>
      </w:r>
      <w:r w:rsidR="00372BE7">
        <w:rPr>
          <w:rFonts w:ascii="Times New Roman" w:hAnsi="Times New Roman" w:cs="Times New Roman"/>
          <w:iCs/>
          <w:color w:val="000000"/>
          <w:lang w:val="en-US"/>
        </w:rPr>
        <w:t>0.</w:t>
      </w:r>
      <w:r w:rsidR="0086040F">
        <w:rPr>
          <w:rFonts w:ascii="Times New Roman" w:hAnsi="Times New Roman" w:cs="Times New Roman"/>
          <w:iCs/>
          <w:color w:val="000000"/>
          <w:lang w:val="en-US"/>
        </w:rPr>
        <w:t>69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) or 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“data set II”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 (</w:t>
      </w:r>
      <w:r w:rsidR="008F0D59">
        <w:rPr>
          <w:rFonts w:ascii="Times New Roman" w:hAnsi="Times New Roman" w:cs="Times New Roman"/>
          <w:i/>
          <w:iCs/>
          <w:color w:val="000000"/>
          <w:lang w:val="en-US"/>
        </w:rPr>
        <w:t>P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> </w:t>
      </w:r>
      <w:r w:rsidR="00667691">
        <w:rPr>
          <w:rFonts w:ascii="Times New Roman" w:hAnsi="Times New Roman" w:cs="Times New Roman"/>
          <w:iCs/>
          <w:color w:val="000000"/>
          <w:lang w:val="en-US"/>
        </w:rPr>
        <w:t>&gt;</w:t>
      </w:r>
      <w:r w:rsidR="00372BE7">
        <w:rPr>
          <w:rFonts w:ascii="Times New Roman" w:hAnsi="Times New Roman" w:cs="Times New Roman"/>
          <w:iCs/>
          <w:color w:val="000000"/>
          <w:lang w:val="en-US"/>
        </w:rPr>
        <w:t> 0.</w:t>
      </w:r>
      <w:r w:rsidR="0086040F">
        <w:rPr>
          <w:rFonts w:ascii="Times New Roman" w:hAnsi="Times New Roman" w:cs="Times New Roman"/>
          <w:iCs/>
          <w:color w:val="000000"/>
          <w:lang w:val="en-US"/>
        </w:rPr>
        <w:t>27</w:t>
      </w:r>
      <w:r w:rsidR="008F0D59">
        <w:rPr>
          <w:rFonts w:ascii="Times New Roman" w:hAnsi="Times New Roman" w:cs="Times New Roman"/>
          <w:iCs/>
          <w:color w:val="000000"/>
          <w:lang w:val="en-US"/>
        </w:rPr>
        <w:t xml:space="preserve">) 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 xml:space="preserve">was compared to </w:t>
      </w:r>
      <w:r w:rsidR="00667691">
        <w:rPr>
          <w:rFonts w:ascii="Times New Roman" w:hAnsi="Times New Roman" w:cs="Times New Roman"/>
          <w:iCs/>
          <w:color w:val="000000"/>
          <w:lang w:val="en-US"/>
        </w:rPr>
        <w:t xml:space="preserve">the </w:t>
      </w:r>
      <w:proofErr w:type="spellStart"/>
      <w:r w:rsidR="00667691">
        <w:rPr>
          <w:rFonts w:ascii="Times New Roman" w:hAnsi="Times New Roman" w:cs="Times New Roman"/>
          <w:iCs/>
          <w:color w:val="000000"/>
          <w:lang w:val="en-US"/>
        </w:rPr>
        <w:t>biodistribution</w:t>
      </w:r>
      <w:proofErr w:type="spellEnd"/>
      <w:r w:rsidR="00673CC5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930E02">
        <w:rPr>
          <w:rFonts w:ascii="Times New Roman" w:hAnsi="Times New Roman" w:cs="Times New Roman"/>
          <w:iCs/>
          <w:color w:val="000000"/>
          <w:lang w:val="en-US"/>
        </w:rPr>
        <w:t xml:space="preserve">data of the other </w:t>
      </w:r>
      <w:proofErr w:type="spellStart"/>
      <w:r w:rsidR="00930E02">
        <w:rPr>
          <w:rFonts w:ascii="Times New Roman" w:hAnsi="Times New Roman" w:cs="Times New Roman"/>
          <w:iCs/>
          <w:color w:val="000000"/>
          <w:lang w:val="en-US"/>
        </w:rPr>
        <w:t>radioligands</w:t>
      </w:r>
      <w:proofErr w:type="spellEnd"/>
      <w:r w:rsidR="00930E02">
        <w:rPr>
          <w:rFonts w:ascii="Times New Roman" w:hAnsi="Times New Roman" w:cs="Times New Roman"/>
          <w:iCs/>
          <w:color w:val="000000"/>
          <w:lang w:val="en-US"/>
        </w:rPr>
        <w:t>.</w:t>
      </w:r>
    </w:p>
    <w:p w14:paraId="3C1DF58B" w14:textId="3E294D10" w:rsidR="00E86A8E" w:rsidRPr="00C6419D" w:rsidRDefault="0086040F" w:rsidP="00E86A8E">
      <w:pPr>
        <w:jc w:val="both"/>
        <w:rPr>
          <w:rFonts w:ascii="Times New Roman" w:hAnsi="Times New Roman" w:cs="Times New Roman"/>
          <w:lang w:val="en-US"/>
        </w:rPr>
      </w:pPr>
      <w:r w:rsidRPr="0086040F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 wp14:anchorId="708E1D8C" wp14:editId="246D1850">
            <wp:extent cx="5760720" cy="3935914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3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CC5">
        <w:rPr>
          <w:rFonts w:ascii="Times New Roman" w:hAnsi="Times New Roman" w:cs="Times New Roman"/>
          <w:b/>
          <w:lang w:val="en-US"/>
        </w:rPr>
        <w:t>S</w:t>
      </w:r>
      <w:r w:rsidR="00E86A8E" w:rsidRPr="00C6419D">
        <w:rPr>
          <w:rFonts w:ascii="Times New Roman" w:hAnsi="Times New Roman" w:cs="Times New Roman"/>
          <w:b/>
          <w:lang w:val="en-US"/>
        </w:rPr>
        <w:t>upplementa</w:t>
      </w:r>
      <w:r w:rsidR="00E86A8E">
        <w:rPr>
          <w:rFonts w:ascii="Times New Roman" w:hAnsi="Times New Roman" w:cs="Times New Roman"/>
          <w:b/>
          <w:lang w:val="en-US"/>
        </w:rPr>
        <w:t>ry</w:t>
      </w:r>
      <w:r w:rsidR="00E86A8E" w:rsidRPr="00C6419D">
        <w:rPr>
          <w:rFonts w:ascii="Times New Roman" w:hAnsi="Times New Roman" w:cs="Times New Roman"/>
          <w:b/>
          <w:lang w:val="en-US"/>
        </w:rPr>
        <w:t> </w:t>
      </w:r>
      <w:r w:rsidR="00E86A8E">
        <w:rPr>
          <w:rFonts w:ascii="Times New Roman" w:hAnsi="Times New Roman" w:cs="Times New Roman"/>
          <w:b/>
          <w:lang w:val="en-US"/>
        </w:rPr>
        <w:t>F</w:t>
      </w:r>
      <w:r w:rsidR="00E86A8E" w:rsidRPr="004E79A4">
        <w:rPr>
          <w:rFonts w:ascii="Times New Roman" w:hAnsi="Times New Roman" w:cs="Times New Roman"/>
          <w:b/>
          <w:lang w:val="en-US"/>
        </w:rPr>
        <w:t>igure 1:</w:t>
      </w:r>
      <w:r w:rsidR="00E86A8E" w:rsidRPr="004E79A4">
        <w:rPr>
          <w:rFonts w:ascii="Times New Roman" w:hAnsi="Times New Roman" w:cs="Times New Roman"/>
          <w:lang w:val="en-US"/>
        </w:rPr>
        <w:t> </w:t>
      </w:r>
      <w:proofErr w:type="spellStart"/>
      <w:r w:rsidR="00667691">
        <w:rPr>
          <w:rFonts w:ascii="Times New Roman" w:hAnsi="Times New Roman" w:cs="Times New Roman"/>
          <w:lang w:val="en-US"/>
        </w:rPr>
        <w:t>Bio</w:t>
      </w:r>
      <w:r w:rsidR="00E86A8E">
        <w:rPr>
          <w:rFonts w:ascii="Times New Roman" w:hAnsi="Times New Roman" w:cs="Times New Roman"/>
          <w:lang w:val="en-US"/>
        </w:rPr>
        <w:t>distribution</w:t>
      </w:r>
      <w:proofErr w:type="spellEnd"/>
      <w:r w:rsidR="00E86A8E">
        <w:rPr>
          <w:rFonts w:ascii="Times New Roman" w:hAnsi="Times New Roman" w:cs="Times New Roman"/>
          <w:lang w:val="en-US"/>
        </w:rPr>
        <w:t xml:space="preserve"> of </w:t>
      </w:r>
      <w:r w:rsidR="00E86A8E" w:rsidRPr="002837E0">
        <w:rPr>
          <w:rFonts w:ascii="Times New Roman" w:hAnsi="Times New Roman" w:cs="Times New Roman"/>
          <w:iCs/>
          <w:color w:val="000000"/>
          <w:lang w:val="en-US"/>
        </w:rPr>
        <w:t>[</w:t>
      </w:r>
      <w:r w:rsidR="00E86A8E" w:rsidRPr="002837E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E86A8E" w:rsidRPr="002837E0">
        <w:rPr>
          <w:rFonts w:ascii="Times New Roman" w:hAnsi="Times New Roman" w:cs="Times New Roman"/>
          <w:iCs/>
          <w:color w:val="000000"/>
          <w:lang w:val="en-US"/>
        </w:rPr>
        <w:t>Tc]Tc-N4-PSMA-21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 xml:space="preserve"> in a single mouse</w:t>
      </w:r>
      <w:r w:rsidR="004A2C95">
        <w:rPr>
          <w:rFonts w:ascii="Times New Roman" w:hAnsi="Times New Roman" w:cs="Times New Roman"/>
          <w:iCs/>
          <w:color w:val="000000"/>
          <w:lang w:val="en-US"/>
        </w:rPr>
        <w:t> 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#3 (</w:t>
      </w:r>
      <w:r w:rsidR="004A2C95">
        <w:rPr>
          <w:rFonts w:ascii="Times New Roman" w:hAnsi="Times New Roman" w:cs="Times New Roman"/>
          <w:iCs/>
          <w:color w:val="000000"/>
          <w:lang w:val="en-US"/>
        </w:rPr>
        <w:t>red</w:t>
      </w:r>
      <w:r w:rsidR="00E86A8E">
        <w:rPr>
          <w:rFonts w:ascii="Times New Roman" w:hAnsi="Times New Roman" w:cs="Times New Roman"/>
          <w:iCs/>
          <w:color w:val="000000"/>
          <w:lang w:val="en-US"/>
        </w:rPr>
        <w:t>) showing drastically increased kidney uptake and elevated tumor uptake</w:t>
      </w:r>
      <w:r w:rsidR="00667691">
        <w:rPr>
          <w:rFonts w:ascii="Times New Roman" w:hAnsi="Times New Roman" w:cs="Times New Roman"/>
          <w:iCs/>
          <w:color w:val="000000"/>
          <w:lang w:val="en-US"/>
        </w:rPr>
        <w:t xml:space="preserve"> as compared to </w:t>
      </w:r>
      <w:r w:rsidR="004A2C95">
        <w:rPr>
          <w:rFonts w:ascii="Times New Roman" w:hAnsi="Times New Roman" w:cs="Times New Roman"/>
          <w:iCs/>
          <w:color w:val="000000"/>
          <w:lang w:val="en-US"/>
        </w:rPr>
        <w:t xml:space="preserve">the </w:t>
      </w:r>
      <w:r w:rsidR="00667691">
        <w:rPr>
          <w:rFonts w:ascii="Times New Roman" w:hAnsi="Times New Roman" w:cs="Times New Roman"/>
          <w:iCs/>
          <w:color w:val="000000"/>
          <w:lang w:val="en-US"/>
        </w:rPr>
        <w:t xml:space="preserve">other </w:t>
      </w:r>
      <w:r w:rsidR="004A2C95">
        <w:rPr>
          <w:rFonts w:ascii="Times New Roman" w:hAnsi="Times New Roman" w:cs="Times New Roman"/>
          <w:iCs/>
          <w:color w:val="000000"/>
          <w:lang w:val="en-US"/>
        </w:rPr>
        <w:t xml:space="preserve">four </w:t>
      </w:r>
      <w:r w:rsidR="00667691">
        <w:rPr>
          <w:rFonts w:ascii="Times New Roman" w:hAnsi="Times New Roman" w:cs="Times New Roman"/>
          <w:iCs/>
          <w:color w:val="000000"/>
          <w:lang w:val="en-US"/>
        </w:rPr>
        <w:t xml:space="preserve">animals depicted by </w:t>
      </w:r>
      <w:r w:rsidR="00667691">
        <w:rPr>
          <w:rFonts w:ascii="Times New Roman" w:hAnsi="Times New Roman" w:cs="Times New Roman"/>
          <w:lang w:val="en-US"/>
        </w:rPr>
        <w:t>“data set I</w:t>
      </w:r>
      <w:r>
        <w:rPr>
          <w:rFonts w:ascii="Times New Roman" w:hAnsi="Times New Roman" w:cs="Times New Roman"/>
          <w:lang w:val="en-US"/>
        </w:rPr>
        <w:t>I</w:t>
      </w:r>
      <w:r w:rsidR="00667691">
        <w:rPr>
          <w:rFonts w:ascii="Times New Roman" w:hAnsi="Times New Roman" w:cs="Times New Roman"/>
          <w:lang w:val="en-US"/>
        </w:rPr>
        <w:t>” (</w:t>
      </w:r>
      <w:r w:rsidR="004A2C95">
        <w:rPr>
          <w:rFonts w:ascii="Times New Roman" w:hAnsi="Times New Roman" w:cs="Times New Roman"/>
          <w:lang w:val="en-US"/>
        </w:rPr>
        <w:t>dark green</w:t>
      </w:r>
      <w:r w:rsidR="00667691">
        <w:rPr>
          <w:rFonts w:ascii="Times New Roman" w:hAnsi="Times New Roman" w:cs="Times New Roman"/>
          <w:lang w:val="en-US"/>
        </w:rPr>
        <w:t>, n = 4, without mouse #3). “Data set I” (</w:t>
      </w:r>
      <w:r w:rsidR="004A2C95">
        <w:rPr>
          <w:rFonts w:ascii="Times New Roman" w:hAnsi="Times New Roman" w:cs="Times New Roman"/>
          <w:lang w:val="en-US"/>
        </w:rPr>
        <w:t>dark red</w:t>
      </w:r>
      <w:r w:rsidR="00667691">
        <w:rPr>
          <w:rFonts w:ascii="Times New Roman" w:hAnsi="Times New Roman" w:cs="Times New Roman"/>
          <w:lang w:val="en-US"/>
        </w:rPr>
        <w:t xml:space="preserve">, n = 5, including mouse #3) represents the </w:t>
      </w:r>
      <w:proofErr w:type="spellStart"/>
      <w:r w:rsidR="00667691">
        <w:rPr>
          <w:rFonts w:ascii="Times New Roman" w:hAnsi="Times New Roman" w:cs="Times New Roman"/>
          <w:lang w:val="en-US"/>
        </w:rPr>
        <w:t>biodistribution</w:t>
      </w:r>
      <w:proofErr w:type="spellEnd"/>
      <w:r w:rsidR="00667691">
        <w:rPr>
          <w:rFonts w:ascii="Times New Roman" w:hAnsi="Times New Roman" w:cs="Times New Roman"/>
          <w:lang w:val="en-US"/>
        </w:rPr>
        <w:t xml:space="preserve"> </w:t>
      </w:r>
      <w:r w:rsidR="00673CC5">
        <w:rPr>
          <w:rFonts w:ascii="Times New Roman" w:hAnsi="Times New Roman" w:cs="Times New Roman"/>
          <w:lang w:val="en-US"/>
        </w:rPr>
        <w:t xml:space="preserve">of </w:t>
      </w:r>
      <w:r w:rsidR="00673CC5" w:rsidRPr="002837E0">
        <w:rPr>
          <w:rFonts w:ascii="Times New Roman" w:hAnsi="Times New Roman" w:cs="Times New Roman"/>
          <w:iCs/>
          <w:color w:val="000000"/>
          <w:lang w:val="en-US"/>
        </w:rPr>
        <w:t>[</w:t>
      </w:r>
      <w:r w:rsidR="00673CC5" w:rsidRPr="002837E0">
        <w:rPr>
          <w:rFonts w:ascii="Times New Roman" w:hAnsi="Times New Roman" w:cs="Times New Roman"/>
          <w:iCs/>
          <w:color w:val="000000"/>
          <w:vertAlign w:val="superscript"/>
          <w:lang w:val="en-US"/>
        </w:rPr>
        <w:t>99m</w:t>
      </w:r>
      <w:r w:rsidR="00673CC5" w:rsidRPr="002837E0">
        <w:rPr>
          <w:rFonts w:ascii="Times New Roman" w:hAnsi="Times New Roman" w:cs="Times New Roman"/>
          <w:iCs/>
          <w:color w:val="000000"/>
          <w:lang w:val="en-US"/>
        </w:rPr>
        <w:t>Tc</w:t>
      </w:r>
      <w:proofErr w:type="gramStart"/>
      <w:r w:rsidR="00673CC5" w:rsidRPr="002837E0">
        <w:rPr>
          <w:rFonts w:ascii="Times New Roman" w:hAnsi="Times New Roman" w:cs="Times New Roman"/>
          <w:iCs/>
          <w:color w:val="000000"/>
          <w:lang w:val="en-US"/>
        </w:rPr>
        <w:t>]Tc</w:t>
      </w:r>
      <w:proofErr w:type="gramEnd"/>
      <w:r w:rsidR="00673CC5" w:rsidRPr="002837E0">
        <w:rPr>
          <w:rFonts w:ascii="Times New Roman" w:hAnsi="Times New Roman" w:cs="Times New Roman"/>
          <w:iCs/>
          <w:color w:val="000000"/>
          <w:lang w:val="en-US"/>
        </w:rPr>
        <w:t>-N4-PSMA-21</w:t>
      </w:r>
      <w:r w:rsidR="00673CC5">
        <w:rPr>
          <w:rFonts w:ascii="Times New Roman" w:hAnsi="Times New Roman" w:cs="Times New Roman"/>
          <w:iCs/>
          <w:color w:val="000000"/>
          <w:lang w:val="en-US"/>
        </w:rPr>
        <w:t xml:space="preserve"> </w:t>
      </w:r>
      <w:r w:rsidR="00667691">
        <w:rPr>
          <w:rFonts w:ascii="Times New Roman" w:hAnsi="Times New Roman" w:cs="Times New Roman"/>
          <w:lang w:val="en-US"/>
        </w:rPr>
        <w:t>including all animals</w:t>
      </w:r>
      <w:r w:rsidR="00E86A8E" w:rsidRPr="004E79A4">
        <w:rPr>
          <w:rFonts w:ascii="Times New Roman" w:hAnsi="Times New Roman" w:cs="Times New Roman"/>
          <w:lang w:val="en-US"/>
        </w:rPr>
        <w:t>.</w:t>
      </w:r>
      <w:r w:rsidR="00667691">
        <w:rPr>
          <w:rFonts w:ascii="Times New Roman" w:hAnsi="Times New Roman" w:cs="Times New Roman"/>
          <w:lang w:val="en-US"/>
        </w:rPr>
        <w:t xml:space="preserve"> </w:t>
      </w:r>
      <w:r w:rsidR="00667691" w:rsidRPr="004E79A4">
        <w:rPr>
          <w:rFonts w:ascii="Times New Roman" w:hAnsi="Times New Roman" w:cs="Times New Roman"/>
          <w:lang w:val="en-US"/>
        </w:rPr>
        <w:t xml:space="preserve">Data </w:t>
      </w:r>
      <w:r w:rsidR="00667691">
        <w:rPr>
          <w:rFonts w:ascii="Times New Roman" w:hAnsi="Times New Roman" w:cs="Times New Roman"/>
          <w:lang w:val="en-US"/>
        </w:rPr>
        <w:t>are</w:t>
      </w:r>
      <w:r w:rsidR="00667691" w:rsidRPr="004E79A4">
        <w:rPr>
          <w:rFonts w:ascii="Times New Roman" w:hAnsi="Times New Roman" w:cs="Times New Roman"/>
          <w:lang w:val="en-US"/>
        </w:rPr>
        <w:t xml:space="preserve"> expressed as percentage of the injected dose per gram (% ID/g),</w:t>
      </w:r>
      <w:r w:rsidR="00667691">
        <w:rPr>
          <w:rFonts w:ascii="Times New Roman" w:hAnsi="Times New Roman" w:cs="Times New Roman"/>
          <w:lang w:val="en-US"/>
        </w:rPr>
        <w:t xml:space="preserve"> mean ± standard deviation.</w:t>
      </w:r>
    </w:p>
    <w:p w14:paraId="7283A33B" w14:textId="77777777" w:rsidR="002837E0" w:rsidRDefault="002837E0" w:rsidP="004E79A4">
      <w:pPr>
        <w:jc w:val="both"/>
        <w:rPr>
          <w:rFonts w:ascii="Times New Roman" w:hAnsi="Times New Roman" w:cs="Times New Roman"/>
          <w:b/>
          <w:lang w:val="en-US"/>
        </w:rPr>
      </w:pPr>
    </w:p>
    <w:p w14:paraId="32FF71F6" w14:textId="51EC48D0" w:rsidR="00C6419D" w:rsidRPr="00F12948" w:rsidRDefault="00723141" w:rsidP="004E79A4">
      <w:pPr>
        <w:jc w:val="both"/>
        <w:rPr>
          <w:rFonts w:ascii="Times New Roman" w:hAnsi="Times New Roman" w:cs="Times New Roman"/>
        </w:rPr>
      </w:pPr>
      <w:r>
        <w:rPr>
          <w:noProof/>
          <w:lang w:val="en-IN" w:eastAsia="en-IN"/>
        </w:rPr>
        <w:drawing>
          <wp:inline distT="0" distB="0" distL="0" distR="0" wp14:anchorId="10F38895" wp14:editId="69CB8867">
            <wp:extent cx="5400000" cy="3684791"/>
            <wp:effectExtent l="0" t="0" r="0" b="0"/>
            <wp:docPr id="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8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19D" w:rsidRPr="00C6419D">
        <w:rPr>
          <w:rFonts w:ascii="Times New Roman" w:hAnsi="Times New Roman" w:cs="Times New Roman"/>
          <w:b/>
          <w:lang w:val="en-US"/>
        </w:rPr>
        <w:t>Supplementa</w:t>
      </w:r>
      <w:r w:rsidR="00B64AED">
        <w:rPr>
          <w:rFonts w:ascii="Times New Roman" w:hAnsi="Times New Roman" w:cs="Times New Roman"/>
          <w:b/>
          <w:lang w:val="en-US"/>
        </w:rPr>
        <w:t>ry</w:t>
      </w:r>
      <w:r w:rsidR="00C6419D" w:rsidRPr="00C6419D">
        <w:rPr>
          <w:rFonts w:ascii="Times New Roman" w:hAnsi="Times New Roman" w:cs="Times New Roman"/>
          <w:b/>
          <w:lang w:val="en-US"/>
        </w:rPr>
        <w:t> </w:t>
      </w:r>
      <w:r w:rsidR="00B614E5">
        <w:rPr>
          <w:rFonts w:ascii="Times New Roman" w:hAnsi="Times New Roman" w:cs="Times New Roman"/>
          <w:b/>
          <w:lang w:val="en-US"/>
        </w:rPr>
        <w:t>F</w:t>
      </w:r>
      <w:r w:rsidR="00C6419D" w:rsidRPr="004E79A4">
        <w:rPr>
          <w:rFonts w:ascii="Times New Roman" w:hAnsi="Times New Roman" w:cs="Times New Roman"/>
          <w:b/>
          <w:lang w:val="en-US"/>
        </w:rPr>
        <w:t>igure </w:t>
      </w:r>
      <w:r w:rsidR="0000293E">
        <w:rPr>
          <w:rFonts w:ascii="Times New Roman" w:hAnsi="Times New Roman" w:cs="Times New Roman"/>
          <w:b/>
          <w:lang w:val="en-US"/>
        </w:rPr>
        <w:t>2</w:t>
      </w:r>
      <w:r w:rsidR="00C6419D" w:rsidRPr="004E79A4">
        <w:rPr>
          <w:rFonts w:ascii="Times New Roman" w:hAnsi="Times New Roman" w:cs="Times New Roman"/>
          <w:b/>
          <w:lang w:val="en-US"/>
        </w:rPr>
        <w:t>:</w:t>
      </w:r>
      <w:r w:rsidR="00C6419D" w:rsidRPr="004E79A4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  <w:lang w:val="en-US"/>
        </w:rPr>
        <w:t>Comparison</w:t>
      </w:r>
      <w:r w:rsidR="00C6419D" w:rsidRPr="004E79A4">
        <w:rPr>
          <w:rFonts w:ascii="Times New Roman" w:hAnsi="Times New Roman" w:cs="Times New Roman"/>
          <w:lang w:val="en-US"/>
        </w:rPr>
        <w:t xml:space="preserve"> of </w:t>
      </w:r>
      <w:r w:rsidR="009E5676" w:rsidRPr="004E79A4">
        <w:rPr>
          <w:rFonts w:ascii="Times New Roman" w:hAnsi="Times New Roman" w:cs="Times New Roman"/>
          <w:lang w:val="en-US"/>
        </w:rPr>
        <w:t xml:space="preserve">ex vivo </w:t>
      </w:r>
      <w:proofErr w:type="spellStart"/>
      <w:r w:rsidR="009E5676" w:rsidRPr="004E79A4">
        <w:rPr>
          <w:rFonts w:ascii="Times New Roman" w:hAnsi="Times New Roman" w:cs="Times New Roman"/>
          <w:lang w:val="en-US"/>
        </w:rPr>
        <w:t>biodistribution</w:t>
      </w:r>
      <w:proofErr w:type="spellEnd"/>
      <w:r w:rsidR="009E5676" w:rsidRPr="004E79A4">
        <w:rPr>
          <w:rFonts w:ascii="Times New Roman" w:hAnsi="Times New Roman" w:cs="Times New Roman"/>
          <w:lang w:val="en-US"/>
        </w:rPr>
        <w:t xml:space="preserve"> data </w:t>
      </w:r>
      <w:r w:rsidR="009E5676">
        <w:rPr>
          <w:rFonts w:ascii="Times New Roman" w:hAnsi="Times New Roman" w:cs="Times New Roman"/>
          <w:lang w:val="en-US"/>
        </w:rPr>
        <w:t xml:space="preserve">of </w:t>
      </w:r>
      <w:r w:rsidR="009E5676">
        <w:rPr>
          <w:rFonts w:ascii="Times New Roman" w:hAnsi="Times New Roman" w:cs="Times New Roman"/>
          <w:vertAlign w:val="superscript"/>
          <w:lang w:val="en-US"/>
        </w:rPr>
        <w:t>99m</w:t>
      </w:r>
      <w:r w:rsidR="009E5676">
        <w:rPr>
          <w:rFonts w:ascii="Times New Roman" w:hAnsi="Times New Roman" w:cs="Times New Roman"/>
          <w:lang w:val="en-US"/>
        </w:rPr>
        <w:t xml:space="preserve">Tc-labeled MIP-1404 at 4 h </w:t>
      </w:r>
      <w:proofErr w:type="spellStart"/>
      <w:r w:rsidR="009E5676">
        <w:rPr>
          <w:rFonts w:ascii="Times New Roman" w:hAnsi="Times New Roman" w:cs="Times New Roman"/>
          <w:lang w:val="en-US"/>
        </w:rPr>
        <w:t>p.i</w:t>
      </w:r>
      <w:proofErr w:type="spellEnd"/>
      <w:r w:rsidR="009E5676">
        <w:rPr>
          <w:rFonts w:ascii="Times New Roman" w:hAnsi="Times New Roman" w:cs="Times New Roman"/>
          <w:lang w:val="en-US"/>
        </w:rPr>
        <w:t xml:space="preserve">. in male </w:t>
      </w:r>
      <w:proofErr w:type="spellStart"/>
      <w:r w:rsidR="009E5676" w:rsidRPr="004E79A4">
        <w:rPr>
          <w:rFonts w:ascii="Times New Roman" w:hAnsi="Times New Roman" w:cs="Times New Roman"/>
          <w:lang w:val="en-US"/>
        </w:rPr>
        <w:t>LNCaP</w:t>
      </w:r>
      <w:proofErr w:type="spellEnd"/>
      <w:r w:rsidR="009E5676" w:rsidRPr="004E79A4">
        <w:rPr>
          <w:rFonts w:ascii="Times New Roman" w:hAnsi="Times New Roman" w:cs="Times New Roman"/>
          <w:lang w:val="en-US"/>
        </w:rPr>
        <w:t xml:space="preserve"> tumor-bearing </w:t>
      </w:r>
      <w:proofErr w:type="spellStart"/>
      <w:r w:rsidR="009E5676">
        <w:rPr>
          <w:rFonts w:ascii="Times New Roman" w:hAnsi="Times New Roman" w:cs="Times New Roman"/>
          <w:lang w:val="en-US"/>
        </w:rPr>
        <w:t>NCr</w:t>
      </w:r>
      <w:proofErr w:type="spellEnd"/>
      <w:r w:rsidR="009E5676">
        <w:rPr>
          <w:rFonts w:ascii="Times New Roman" w:hAnsi="Times New Roman" w:cs="Times New Roman"/>
          <w:lang w:val="en-US"/>
        </w:rPr>
        <w:t>-</w:t>
      </w:r>
      <w:r w:rsidR="009E5676">
        <w:rPr>
          <w:rFonts w:ascii="Times New Roman" w:hAnsi="Times New Roman" w:cs="Times New Roman"/>
          <w:i/>
          <w:lang w:val="en-US"/>
        </w:rPr>
        <w:t>nu/nu</w:t>
      </w:r>
      <w:r w:rsidR="009E5676">
        <w:rPr>
          <w:rFonts w:ascii="Times New Roman" w:hAnsi="Times New Roman" w:cs="Times New Roman"/>
          <w:lang w:val="en-US"/>
        </w:rPr>
        <w:t xml:space="preserve"> mice with</w:t>
      </w:r>
      <w:r w:rsidR="009E5676" w:rsidRPr="004E79A4">
        <w:rPr>
          <w:rFonts w:ascii="Times New Roman" w:hAnsi="Times New Roman" w:cs="Times New Roman"/>
          <w:lang w:val="en-US"/>
        </w:rPr>
        <w:t xml:space="preserve"> </w:t>
      </w:r>
      <w:r w:rsidR="00C6419D" w:rsidRPr="004E79A4">
        <w:rPr>
          <w:rFonts w:ascii="Times New Roman" w:hAnsi="Times New Roman" w:cs="Times New Roman"/>
          <w:lang w:val="en-US"/>
        </w:rPr>
        <w:t xml:space="preserve">ex vivo </w:t>
      </w:r>
      <w:proofErr w:type="spellStart"/>
      <w:r w:rsidR="00C6419D" w:rsidRPr="004E79A4">
        <w:rPr>
          <w:rFonts w:ascii="Times New Roman" w:hAnsi="Times New Roman" w:cs="Times New Roman"/>
          <w:lang w:val="en-US"/>
        </w:rPr>
        <w:t>biodistribution</w:t>
      </w:r>
      <w:proofErr w:type="spellEnd"/>
      <w:r w:rsidR="00C6419D" w:rsidRPr="004E79A4">
        <w:rPr>
          <w:rFonts w:ascii="Times New Roman" w:hAnsi="Times New Roman" w:cs="Times New Roman"/>
          <w:lang w:val="en-US"/>
        </w:rPr>
        <w:t xml:space="preserve"> data </w:t>
      </w:r>
      <w:r w:rsidR="00694843">
        <w:rPr>
          <w:rFonts w:ascii="Times New Roman" w:hAnsi="Times New Roman" w:cs="Times New Roman"/>
          <w:lang w:val="en-US"/>
        </w:rPr>
        <w:t xml:space="preserve">of the three novel </w:t>
      </w:r>
      <w:r w:rsidR="00C6419D" w:rsidRPr="004E79A4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="00C6419D" w:rsidRPr="004E79A4">
        <w:rPr>
          <w:rFonts w:ascii="Times New Roman" w:hAnsi="Times New Roman" w:cs="Times New Roman"/>
          <w:bCs/>
          <w:lang w:val="en-GB"/>
        </w:rPr>
        <w:t>Tc</w:t>
      </w:r>
      <w:r w:rsidR="00C6419D" w:rsidRPr="004E79A4">
        <w:rPr>
          <w:rFonts w:ascii="Times New Roman" w:hAnsi="Times New Roman" w:cs="Times New Roman"/>
          <w:bCs/>
          <w:iCs/>
          <w:lang w:val="en-GB"/>
        </w:rPr>
        <w:t>-</w:t>
      </w:r>
      <w:r w:rsidR="00C6419D" w:rsidRPr="004E79A4">
        <w:rPr>
          <w:rFonts w:ascii="Times New Roman" w:hAnsi="Times New Roman" w:cs="Times New Roman"/>
          <w:bCs/>
          <w:lang w:val="en-GB"/>
        </w:rPr>
        <w:t xml:space="preserve">labeled N4-PSMA compounds and </w:t>
      </w:r>
      <w:r w:rsidR="00694843" w:rsidRPr="004E79A4">
        <w:rPr>
          <w:rFonts w:ascii="Times New Roman" w:hAnsi="Times New Roman" w:cs="Times New Roman"/>
          <w:bCs/>
          <w:vertAlign w:val="superscript"/>
          <w:lang w:val="en-GB"/>
        </w:rPr>
        <w:t>99m</w:t>
      </w:r>
      <w:r w:rsidR="00694843" w:rsidRPr="004E79A4">
        <w:rPr>
          <w:rFonts w:ascii="Times New Roman" w:hAnsi="Times New Roman" w:cs="Times New Roman"/>
          <w:bCs/>
          <w:lang w:val="en-GB"/>
        </w:rPr>
        <w:t>Tc</w:t>
      </w:r>
      <w:r w:rsidR="00694843" w:rsidRPr="004E79A4">
        <w:rPr>
          <w:rFonts w:ascii="Times New Roman" w:hAnsi="Times New Roman" w:cs="Times New Roman"/>
          <w:bCs/>
          <w:iCs/>
          <w:lang w:val="en-GB"/>
        </w:rPr>
        <w:t>-</w:t>
      </w:r>
      <w:r w:rsidR="00694843" w:rsidRPr="004E79A4">
        <w:rPr>
          <w:rFonts w:ascii="Times New Roman" w:hAnsi="Times New Roman" w:cs="Times New Roman"/>
          <w:bCs/>
          <w:lang w:val="en-GB"/>
        </w:rPr>
        <w:t xml:space="preserve">labeled </w:t>
      </w:r>
      <w:r w:rsidR="00C6419D" w:rsidRPr="004E79A4">
        <w:rPr>
          <w:rFonts w:ascii="Times New Roman" w:hAnsi="Times New Roman" w:cs="Times New Roman"/>
          <w:bCs/>
          <w:lang w:val="en-GB"/>
        </w:rPr>
        <w:t>PSMA-I&amp;S</w:t>
      </w:r>
      <w:r w:rsidR="00C6419D" w:rsidRPr="004E79A4">
        <w:rPr>
          <w:rFonts w:ascii="Times New Roman" w:hAnsi="Times New Roman" w:cs="Times New Roman"/>
          <w:lang w:val="en-US"/>
        </w:rPr>
        <w:t xml:space="preserve"> at 6 h </w:t>
      </w:r>
      <w:proofErr w:type="spellStart"/>
      <w:r w:rsidR="00C6419D" w:rsidRPr="004E79A4">
        <w:rPr>
          <w:rFonts w:ascii="Times New Roman" w:hAnsi="Times New Roman" w:cs="Times New Roman"/>
          <w:lang w:val="en-US"/>
        </w:rPr>
        <w:t>p.i</w:t>
      </w:r>
      <w:proofErr w:type="spellEnd"/>
      <w:r w:rsidR="00C6419D" w:rsidRPr="004E79A4">
        <w:rPr>
          <w:rFonts w:ascii="Times New Roman" w:hAnsi="Times New Roman" w:cs="Times New Roman"/>
          <w:lang w:val="en-US"/>
        </w:rPr>
        <w:t xml:space="preserve">. in male </w:t>
      </w:r>
      <w:proofErr w:type="spellStart"/>
      <w:r w:rsidR="00C6419D" w:rsidRPr="004E79A4">
        <w:rPr>
          <w:rFonts w:ascii="Times New Roman" w:hAnsi="Times New Roman" w:cs="Times New Roman"/>
          <w:lang w:val="en-US"/>
        </w:rPr>
        <w:t>LNCaP</w:t>
      </w:r>
      <w:proofErr w:type="spellEnd"/>
      <w:r w:rsidR="00C6419D" w:rsidRPr="004E79A4">
        <w:rPr>
          <w:rFonts w:ascii="Times New Roman" w:hAnsi="Times New Roman" w:cs="Times New Roman"/>
          <w:lang w:val="en-US"/>
        </w:rPr>
        <w:t xml:space="preserve"> tumor-bearing CB17</w:t>
      </w:r>
      <w:r w:rsidR="00C6419D" w:rsidRPr="004E79A4">
        <w:rPr>
          <w:rFonts w:ascii="Times New Roman" w:hAnsi="Times New Roman" w:cs="Times New Roman"/>
          <w:lang w:val="en-US"/>
        </w:rPr>
        <w:noBreakHyphen/>
        <w:t xml:space="preserve">SCID mice. Data </w:t>
      </w:r>
      <w:r w:rsidR="00694843">
        <w:rPr>
          <w:rFonts w:ascii="Times New Roman" w:hAnsi="Times New Roman" w:cs="Times New Roman"/>
          <w:lang w:val="en-US"/>
        </w:rPr>
        <w:t>are</w:t>
      </w:r>
      <w:r w:rsidR="00694843" w:rsidRPr="004E79A4">
        <w:rPr>
          <w:rFonts w:ascii="Times New Roman" w:hAnsi="Times New Roman" w:cs="Times New Roman"/>
          <w:lang w:val="en-US"/>
        </w:rPr>
        <w:t xml:space="preserve"> </w:t>
      </w:r>
      <w:r w:rsidR="00C6419D" w:rsidRPr="004E79A4">
        <w:rPr>
          <w:rFonts w:ascii="Times New Roman" w:hAnsi="Times New Roman" w:cs="Times New Roman"/>
          <w:lang w:val="en-US"/>
        </w:rPr>
        <w:t>expressed as percentage of the injected dose per gram (% ID/g),</w:t>
      </w:r>
      <w:r w:rsidR="00171E24">
        <w:rPr>
          <w:rFonts w:ascii="Times New Roman" w:hAnsi="Times New Roman" w:cs="Times New Roman"/>
          <w:lang w:val="en-US"/>
        </w:rPr>
        <w:t xml:space="preserve"> mean ± standard deviation (</w:t>
      </w:r>
      <w:r w:rsidR="00C6419D" w:rsidRPr="004E79A4">
        <w:rPr>
          <w:rFonts w:ascii="Times New Roman" w:hAnsi="Times New Roman" w:cs="Times New Roman"/>
          <w:lang w:val="en-US"/>
        </w:rPr>
        <w:t>n</w:t>
      </w:r>
      <w:r w:rsidR="00A41740">
        <w:rPr>
          <w:rFonts w:ascii="Times New Roman" w:hAnsi="Times New Roman" w:cs="Times New Roman"/>
          <w:lang w:val="en-US"/>
        </w:rPr>
        <w:t> </w:t>
      </w:r>
      <w:r w:rsidR="00C6419D" w:rsidRPr="004E79A4">
        <w:rPr>
          <w:rFonts w:ascii="Times New Roman" w:hAnsi="Times New Roman" w:cs="Times New Roman"/>
          <w:lang w:val="en-US"/>
        </w:rPr>
        <w:t>=</w:t>
      </w:r>
      <w:r w:rsidR="00A41740">
        <w:rPr>
          <w:rFonts w:ascii="Times New Roman" w:hAnsi="Times New Roman" w:cs="Times New Roman"/>
          <w:lang w:val="en-US"/>
        </w:rPr>
        <w:t> </w:t>
      </w:r>
      <w:r w:rsidR="00C6419D" w:rsidRPr="004E79A4">
        <w:rPr>
          <w:rFonts w:ascii="Times New Roman" w:hAnsi="Times New Roman" w:cs="Times New Roman"/>
          <w:lang w:val="en-US"/>
        </w:rPr>
        <w:t>4</w:t>
      </w:r>
      <w:r w:rsidR="00C6419D" w:rsidRPr="004E79A4">
        <w:rPr>
          <w:rFonts w:ascii="Times New Roman" w:hAnsi="Times New Roman" w:cs="Times New Roman"/>
          <w:lang w:val="en-US"/>
        </w:rPr>
        <w:noBreakHyphen/>
        <w:t>5).</w:t>
      </w:r>
      <w:r w:rsidR="009E5676">
        <w:rPr>
          <w:rFonts w:ascii="Times New Roman" w:hAnsi="Times New Roman" w:cs="Times New Roman"/>
          <w:lang w:val="en-US"/>
        </w:rPr>
        <w:t xml:space="preserve"> Organs for which no data on [</w:t>
      </w:r>
      <w:r w:rsidR="009E5676">
        <w:rPr>
          <w:rFonts w:ascii="Times New Roman" w:hAnsi="Times New Roman" w:cs="Times New Roman"/>
          <w:vertAlign w:val="superscript"/>
          <w:lang w:val="en-US"/>
        </w:rPr>
        <w:t>99m</w:t>
      </w:r>
      <w:r w:rsidR="009E5676">
        <w:rPr>
          <w:rFonts w:ascii="Times New Roman" w:hAnsi="Times New Roman" w:cs="Times New Roman"/>
          <w:lang w:val="en-US"/>
        </w:rPr>
        <w:t>Tc</w:t>
      </w:r>
      <w:proofErr w:type="gramStart"/>
      <w:r w:rsidR="009E5676">
        <w:rPr>
          <w:rFonts w:ascii="Times New Roman" w:hAnsi="Times New Roman" w:cs="Times New Roman"/>
          <w:lang w:val="en-US"/>
        </w:rPr>
        <w:t>]Tc</w:t>
      </w:r>
      <w:proofErr w:type="gramEnd"/>
      <w:r w:rsidR="009E5676">
        <w:rPr>
          <w:rFonts w:ascii="Times New Roman" w:hAnsi="Times New Roman" w:cs="Times New Roman"/>
          <w:lang w:val="en-US"/>
        </w:rPr>
        <w:t>-MIP-1404 were available in literature are indicated with an asterisk.</w:t>
      </w:r>
      <w:r w:rsidR="0087730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7730D">
        <w:rPr>
          <w:rFonts w:ascii="Times New Roman" w:hAnsi="Times New Roman" w:cs="Times New Roman"/>
          <w:lang w:val="en-US"/>
        </w:rPr>
        <w:t>Biodistribution</w:t>
      </w:r>
      <w:proofErr w:type="spellEnd"/>
      <w:r w:rsidR="0087730D">
        <w:rPr>
          <w:rFonts w:ascii="Times New Roman" w:hAnsi="Times New Roman" w:cs="Times New Roman"/>
          <w:lang w:val="en-US"/>
        </w:rPr>
        <w:t xml:space="preserve"> data of [</w:t>
      </w:r>
      <w:r w:rsidR="0087730D">
        <w:rPr>
          <w:rFonts w:ascii="Times New Roman" w:hAnsi="Times New Roman" w:cs="Times New Roman"/>
          <w:vertAlign w:val="superscript"/>
          <w:lang w:val="en-US"/>
        </w:rPr>
        <w:t>99m</w:t>
      </w:r>
      <w:r w:rsidR="0087730D">
        <w:rPr>
          <w:rFonts w:ascii="Times New Roman" w:hAnsi="Times New Roman" w:cs="Times New Roman"/>
          <w:lang w:val="en-US"/>
        </w:rPr>
        <w:t>Tc</w:t>
      </w:r>
      <w:proofErr w:type="gramStart"/>
      <w:r w:rsidR="0087730D">
        <w:rPr>
          <w:rFonts w:ascii="Times New Roman" w:hAnsi="Times New Roman" w:cs="Times New Roman"/>
          <w:lang w:val="en-US"/>
        </w:rPr>
        <w:t>]Tc</w:t>
      </w:r>
      <w:proofErr w:type="gramEnd"/>
      <w:r w:rsidR="0087730D">
        <w:rPr>
          <w:rFonts w:ascii="Times New Roman" w:hAnsi="Times New Roman" w:cs="Times New Roman"/>
          <w:lang w:val="en-US"/>
        </w:rPr>
        <w:t xml:space="preserve">-MIP-1404 were originally published in </w:t>
      </w:r>
      <w:r w:rsidR="0087730D">
        <w:rPr>
          <w:rFonts w:ascii="Times New Roman" w:hAnsi="Times New Roman" w:cs="Times New Roman"/>
          <w:i/>
          <w:lang w:val="en-US"/>
        </w:rPr>
        <w:t>JNM</w:t>
      </w:r>
      <w:r w:rsidR="0087730D">
        <w:rPr>
          <w:rFonts w:ascii="Times New Roman" w:hAnsi="Times New Roman" w:cs="Times New Roman"/>
          <w:lang w:val="en-US"/>
        </w:rPr>
        <w:t xml:space="preserve"> (Hillier et al. </w:t>
      </w:r>
      <w:r w:rsidR="0087730D" w:rsidRPr="00DA0CA3">
        <w:rPr>
          <w:rFonts w:ascii="Times New Roman" w:hAnsi="Times New Roman" w:cs="Times New Roman"/>
          <w:vertAlign w:val="superscript"/>
          <w:lang w:val="en-US"/>
        </w:rPr>
        <w:t>99m</w:t>
      </w:r>
      <w:r w:rsidR="0087730D" w:rsidRPr="0087730D">
        <w:rPr>
          <w:rFonts w:ascii="Times New Roman" w:hAnsi="Times New Roman" w:cs="Times New Roman"/>
          <w:lang w:val="en-US"/>
        </w:rPr>
        <w:t>Tc-Labeled Small-Molecule Inhibitors of Prostate-Specific Membrane Antigen for Molecular Imaging of Prostate Cancer</w:t>
      </w:r>
      <w:r w:rsidR="0087730D">
        <w:rPr>
          <w:rFonts w:ascii="Times New Roman" w:hAnsi="Times New Roman" w:cs="Times New Roman"/>
          <w:lang w:val="en-US"/>
        </w:rPr>
        <w:t xml:space="preserve">. </w:t>
      </w:r>
      <w:r w:rsidR="0087730D" w:rsidRPr="00F12948">
        <w:rPr>
          <w:rFonts w:ascii="Times New Roman" w:hAnsi="Times New Roman" w:cs="Times New Roman"/>
        </w:rPr>
        <w:t xml:space="preserve">J Nucl Med. 2013;54:1369-76. ©SNMMI) </w:t>
      </w:r>
    </w:p>
    <w:p w14:paraId="148410B1" w14:textId="37CAA8FB" w:rsidR="00232D43" w:rsidRPr="00F12948" w:rsidRDefault="00232D43" w:rsidP="004E79A4">
      <w:pPr>
        <w:jc w:val="both"/>
        <w:rPr>
          <w:rFonts w:ascii="Times New Roman" w:hAnsi="Times New Roman" w:cs="Times New Roman"/>
        </w:rPr>
      </w:pPr>
    </w:p>
    <w:p w14:paraId="29F16A7A" w14:textId="0463A2C1" w:rsidR="00232D43" w:rsidRPr="00F12948" w:rsidRDefault="00232D43" w:rsidP="00232D43">
      <w:pPr>
        <w:jc w:val="both"/>
        <w:rPr>
          <w:rFonts w:ascii="Times New Roman" w:hAnsi="Times New Roman" w:cs="Times New Roman"/>
        </w:rPr>
      </w:pPr>
    </w:p>
    <w:p w14:paraId="7417D1F2" w14:textId="317E82B5" w:rsidR="00C6419D" w:rsidRPr="00F12948" w:rsidRDefault="00C6419D" w:rsidP="004E79A4">
      <w:pPr>
        <w:jc w:val="both"/>
        <w:rPr>
          <w:rFonts w:ascii="Times New Roman" w:hAnsi="Times New Roman" w:cs="Times New Roman"/>
          <w:b/>
        </w:rPr>
      </w:pPr>
      <w:r w:rsidRPr="00F12948">
        <w:rPr>
          <w:rFonts w:ascii="Times New Roman" w:hAnsi="Times New Roman" w:cs="Times New Roman"/>
          <w:b/>
        </w:rPr>
        <w:br w:type="page"/>
      </w:r>
    </w:p>
    <w:p w14:paraId="3D94F8A1" w14:textId="1208BBC3" w:rsidR="00C17248" w:rsidRPr="00623DEE" w:rsidRDefault="00C17248" w:rsidP="00E75EC3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26DB8">
        <w:rPr>
          <w:rFonts w:ascii="Times New Roman" w:hAnsi="Times New Roman" w:cs="Times New Roman"/>
          <w:b/>
        </w:rPr>
        <w:lastRenderedPageBreak/>
        <w:t>References</w:t>
      </w:r>
    </w:p>
    <w:p w14:paraId="3CC379AC" w14:textId="77777777" w:rsidR="006C3DAA" w:rsidRPr="00623DEE" w:rsidRDefault="00C17248" w:rsidP="006C3DAA">
      <w:pPr>
        <w:pStyle w:val="EndNoteBibliography"/>
        <w:spacing w:after="0"/>
        <w:rPr>
          <w:rFonts w:ascii="Times New Roman" w:hAnsi="Times New Roman" w:cs="Times New Roman"/>
        </w:rPr>
      </w:pPr>
      <w:r w:rsidRPr="00623DEE">
        <w:rPr>
          <w:rFonts w:ascii="Times New Roman" w:hAnsi="Times New Roman" w:cs="Times New Roman"/>
          <w:lang w:val="en-GB"/>
        </w:rPr>
        <w:fldChar w:fldCharType="begin"/>
      </w:r>
      <w:r w:rsidRPr="00623DEE">
        <w:rPr>
          <w:rFonts w:ascii="Times New Roman" w:hAnsi="Times New Roman" w:cs="Times New Roman"/>
          <w:lang w:val="de-DE"/>
        </w:rPr>
        <w:instrText xml:space="preserve"> ADDIN EN.REFLIST </w:instrText>
      </w:r>
      <w:r w:rsidRPr="00623DEE">
        <w:rPr>
          <w:rFonts w:ascii="Times New Roman" w:hAnsi="Times New Roman" w:cs="Times New Roman"/>
          <w:lang w:val="en-GB"/>
        </w:rPr>
        <w:fldChar w:fldCharType="separate"/>
      </w:r>
      <w:r w:rsidR="006C3DAA" w:rsidRPr="00623DEE">
        <w:rPr>
          <w:rFonts w:ascii="Times New Roman" w:hAnsi="Times New Roman" w:cs="Times New Roman"/>
          <w:lang w:val="de-DE"/>
        </w:rPr>
        <w:t>1.</w:t>
      </w:r>
      <w:r w:rsidR="006C3DAA" w:rsidRPr="00623DEE">
        <w:rPr>
          <w:rFonts w:ascii="Times New Roman" w:hAnsi="Times New Roman" w:cs="Times New Roman"/>
          <w:lang w:val="de-DE"/>
        </w:rPr>
        <w:tab/>
        <w:t xml:space="preserve">Weineisen M, Simecek J, Schottelius M, Schwaiger M, Wester HJ. </w:t>
      </w:r>
      <w:r w:rsidR="006C3DAA" w:rsidRPr="00623DEE">
        <w:rPr>
          <w:rFonts w:ascii="Times New Roman" w:hAnsi="Times New Roman" w:cs="Times New Roman"/>
        </w:rPr>
        <w:t>Synthesis and preclinical evaluation of DOTAGA-conjugated PSMA ligands for functional imaging and endoradiotherapy of prostate cancer. EJNMMI Res. 2014;4:63. doi:10.1186/s13550-014-0063-1.</w:t>
      </w:r>
    </w:p>
    <w:p w14:paraId="7E81D6C3" w14:textId="2A27935C" w:rsidR="006C3DAA" w:rsidRPr="00623DEE" w:rsidRDefault="006C3DAA" w:rsidP="006C3DAA">
      <w:pPr>
        <w:pStyle w:val="EndNoteBibliography"/>
        <w:spacing w:after="0"/>
        <w:rPr>
          <w:rFonts w:ascii="Times New Roman" w:hAnsi="Times New Roman" w:cs="Times New Roman"/>
        </w:rPr>
      </w:pPr>
      <w:r w:rsidRPr="00623DEE">
        <w:rPr>
          <w:rFonts w:ascii="Times New Roman" w:hAnsi="Times New Roman" w:cs="Times New Roman"/>
        </w:rPr>
        <w:t>2.</w:t>
      </w:r>
      <w:r w:rsidRPr="00623DEE">
        <w:rPr>
          <w:rFonts w:ascii="Times New Roman" w:hAnsi="Times New Roman" w:cs="Times New Roman"/>
        </w:rPr>
        <w:tab/>
        <w:t xml:space="preserve">Robu S, Schmidt A, Eiber M, Schottelius M, Gunther T, Hooshyar Yousefi B, et al. Synthesis and preclinical evaluation of novel </w:t>
      </w:r>
      <w:r w:rsidR="00623DEE">
        <w:rPr>
          <w:rFonts w:ascii="Times New Roman" w:hAnsi="Times New Roman" w:cs="Times New Roman"/>
          <w:vertAlign w:val="superscript"/>
        </w:rPr>
        <w:t>18</w:t>
      </w:r>
      <w:r w:rsidRPr="00623DEE">
        <w:rPr>
          <w:rFonts w:ascii="Times New Roman" w:hAnsi="Times New Roman" w:cs="Times New Roman"/>
        </w:rPr>
        <w:t>F-labeled Glu-urea-Glu-based PSMA inhibitors for prostate cancer</w:t>
      </w:r>
      <w:r w:rsidR="00623DEE">
        <w:rPr>
          <w:rFonts w:ascii="Times New Roman" w:hAnsi="Times New Roman" w:cs="Times New Roman"/>
        </w:rPr>
        <w:t xml:space="preserve"> imaging: a comparison with </w:t>
      </w:r>
      <w:r w:rsidR="00623DEE">
        <w:rPr>
          <w:rFonts w:ascii="Times New Roman" w:hAnsi="Times New Roman" w:cs="Times New Roman"/>
          <w:vertAlign w:val="superscript"/>
        </w:rPr>
        <w:t>18</w:t>
      </w:r>
      <w:r w:rsidR="00623DEE">
        <w:rPr>
          <w:rFonts w:ascii="Times New Roman" w:hAnsi="Times New Roman" w:cs="Times New Roman"/>
        </w:rPr>
        <w:t xml:space="preserve">F-DCFPyl and </w:t>
      </w:r>
      <w:r w:rsidR="00623DEE">
        <w:rPr>
          <w:rFonts w:ascii="Times New Roman" w:hAnsi="Times New Roman" w:cs="Times New Roman"/>
          <w:vertAlign w:val="superscript"/>
        </w:rPr>
        <w:t>18</w:t>
      </w:r>
      <w:r w:rsidRPr="00623DEE">
        <w:rPr>
          <w:rFonts w:ascii="Times New Roman" w:hAnsi="Times New Roman" w:cs="Times New Roman"/>
        </w:rPr>
        <w:t>F-PSMA-1007. EJNMMI Res. 2018;8:30. doi:10.1186/s13550-018-0382-8.</w:t>
      </w:r>
    </w:p>
    <w:p w14:paraId="0F6F9602" w14:textId="0893733B" w:rsidR="006C3DAA" w:rsidRPr="00623DEE" w:rsidRDefault="006C3DAA" w:rsidP="006C3DAA">
      <w:pPr>
        <w:pStyle w:val="EndNoteBibliography"/>
        <w:spacing w:after="0"/>
        <w:rPr>
          <w:rFonts w:ascii="Times New Roman" w:hAnsi="Times New Roman" w:cs="Times New Roman"/>
          <w:lang w:val="de-DE"/>
        </w:rPr>
      </w:pPr>
      <w:r w:rsidRPr="00623DEE">
        <w:rPr>
          <w:rFonts w:ascii="Times New Roman" w:hAnsi="Times New Roman" w:cs="Times New Roman"/>
        </w:rPr>
        <w:t>3.</w:t>
      </w:r>
      <w:r w:rsidRPr="00623DEE">
        <w:rPr>
          <w:rFonts w:ascii="Times New Roman" w:hAnsi="Times New Roman" w:cs="Times New Roman"/>
        </w:rPr>
        <w:tab/>
        <w:t>Iovkova L, Wangler B, Schirrmacher E, Schirrmacher R, Quandt G, Boening G, et al. para-Functionalized aryl-di-tert-butylfluorosilanes as pote</w:t>
      </w:r>
      <w:r w:rsidR="00623DEE">
        <w:rPr>
          <w:rFonts w:ascii="Times New Roman" w:hAnsi="Times New Roman" w:cs="Times New Roman"/>
        </w:rPr>
        <w:t xml:space="preserve">ntial labeling synthons for </w:t>
      </w:r>
      <w:r w:rsidR="00623DEE">
        <w:rPr>
          <w:rFonts w:ascii="Times New Roman" w:hAnsi="Times New Roman" w:cs="Times New Roman"/>
          <w:vertAlign w:val="superscript"/>
        </w:rPr>
        <w:t>18</w:t>
      </w:r>
      <w:r w:rsidRPr="00623DEE">
        <w:rPr>
          <w:rFonts w:ascii="Times New Roman" w:hAnsi="Times New Roman" w:cs="Times New Roman"/>
        </w:rPr>
        <w:t xml:space="preserve">F radiopharmaceuticals. </w:t>
      </w:r>
      <w:r w:rsidRPr="00623DEE">
        <w:rPr>
          <w:rFonts w:ascii="Times New Roman" w:hAnsi="Times New Roman" w:cs="Times New Roman"/>
          <w:lang w:val="de-DE"/>
        </w:rPr>
        <w:t>Chemistry. 2009;15:2140-7. doi:10.1002/chem.200802266.</w:t>
      </w:r>
    </w:p>
    <w:p w14:paraId="59694FCD" w14:textId="77777777" w:rsidR="006C3DAA" w:rsidRPr="00623DEE" w:rsidRDefault="006C3DAA" w:rsidP="006C3DAA">
      <w:pPr>
        <w:pStyle w:val="EndNoteBibliography"/>
        <w:rPr>
          <w:rFonts w:ascii="Times New Roman" w:hAnsi="Times New Roman" w:cs="Times New Roman"/>
        </w:rPr>
      </w:pPr>
      <w:r w:rsidRPr="00623DEE">
        <w:rPr>
          <w:rFonts w:ascii="Times New Roman" w:hAnsi="Times New Roman" w:cs="Times New Roman"/>
          <w:lang w:val="de-DE"/>
        </w:rPr>
        <w:t>4.</w:t>
      </w:r>
      <w:r w:rsidRPr="00623DEE">
        <w:rPr>
          <w:rFonts w:ascii="Times New Roman" w:hAnsi="Times New Roman" w:cs="Times New Roman"/>
          <w:lang w:val="de-DE"/>
        </w:rPr>
        <w:tab/>
        <w:t xml:space="preserve">Robu S, Schottelius M, Eiber M, Maurer T, Gschwend J, Schwaiger M, et al. </w:t>
      </w:r>
      <w:r w:rsidRPr="00623DEE">
        <w:rPr>
          <w:rFonts w:ascii="Times New Roman" w:hAnsi="Times New Roman" w:cs="Times New Roman"/>
        </w:rPr>
        <w:t xml:space="preserve">Preclinical Evaluation and First Patient Application of </w:t>
      </w:r>
      <w:r w:rsidRPr="00623DEE">
        <w:rPr>
          <w:rFonts w:ascii="Times New Roman" w:hAnsi="Times New Roman" w:cs="Times New Roman"/>
          <w:vertAlign w:val="superscript"/>
        </w:rPr>
        <w:t>99m</w:t>
      </w:r>
      <w:r w:rsidRPr="00623DEE">
        <w:rPr>
          <w:rFonts w:ascii="Times New Roman" w:hAnsi="Times New Roman" w:cs="Times New Roman"/>
        </w:rPr>
        <w:t>Tc-PSMA-I&amp;S for SPECT Imaging and Radioguided Surgery in Prostate Cancer. J Nucl Med. 2017;58:235-42. doi:10.2967/jnumed.116.178939.</w:t>
      </w:r>
    </w:p>
    <w:p w14:paraId="17130C90" w14:textId="49338B06" w:rsidR="00E75EC3" w:rsidRPr="00623DEE" w:rsidRDefault="00C17248" w:rsidP="001A21BB">
      <w:pPr>
        <w:pStyle w:val="EndNoteBibliography"/>
        <w:rPr>
          <w:rFonts w:ascii="Times New Roman" w:hAnsi="Times New Roman" w:cs="Times New Roman"/>
          <w:lang w:val="en-GB"/>
        </w:rPr>
      </w:pPr>
      <w:r w:rsidRPr="00623DEE">
        <w:rPr>
          <w:rFonts w:ascii="Times New Roman" w:hAnsi="Times New Roman" w:cs="Times New Roman"/>
          <w:lang w:val="en-GB"/>
        </w:rPr>
        <w:fldChar w:fldCharType="end"/>
      </w:r>
    </w:p>
    <w:sectPr w:rsidR="00E75EC3" w:rsidRPr="00623DEE" w:rsidSect="00F12948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BE2A4" w16cex:dateUtc="2022-07-27T14:13:00Z"/>
  <w16cex:commentExtensible w16cex:durableId="268BE589" w16cex:dateUtc="2022-07-27T14:25:00Z"/>
  <w16cex:commentExtensible w16cex:durableId="268BE60A" w16cex:dateUtc="2022-07-27T14:27:00Z"/>
  <w16cex:commentExtensible w16cex:durableId="268BE4DC" w16cex:dateUtc="2022-07-27T14:22:00Z"/>
  <w16cex:commentExtensible w16cex:durableId="268BE626" w16cex:dateUtc="2022-07-27T14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6EFE8A" w16cid:durableId="268BE2A4"/>
  <w16cid:commentId w16cid:paraId="505A020A" w16cid:durableId="268BE184"/>
  <w16cid:commentId w16cid:paraId="705EEF54" w16cid:durableId="268BE185"/>
  <w16cid:commentId w16cid:paraId="02D2D065" w16cid:durableId="268BE589"/>
  <w16cid:commentId w16cid:paraId="1146D3F1" w16cid:durableId="268BE60A"/>
  <w16cid:commentId w16cid:paraId="2ADF3BC8" w16cid:durableId="268BE4DC"/>
  <w16cid:commentId w16cid:paraId="3EC8B9B9" w16cid:durableId="268BE62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E2263"/>
    <w:multiLevelType w:val="hybridMultilevel"/>
    <w:tmpl w:val="7F58B698"/>
    <w:lvl w:ilvl="0" w:tplc="87FC6B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JNMMI R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efvswp2fvze5pe2sacvavaosaa2xxp5vprz&quot;&gt;BED Report Stand 210121 Copy ab 220411&lt;record-ids&gt;&lt;item&gt;790&lt;/item&gt;&lt;item&gt;796&lt;/item&gt;&lt;item&gt;797&lt;/item&gt;&lt;item&gt;798&lt;/item&gt;&lt;/record-ids&gt;&lt;/item&gt;&lt;/Libraries&gt;"/>
  </w:docVars>
  <w:rsids>
    <w:rsidRoot w:val="00E75EC3"/>
    <w:rsid w:val="0000076B"/>
    <w:rsid w:val="0000293E"/>
    <w:rsid w:val="000128AA"/>
    <w:rsid w:val="00025F4E"/>
    <w:rsid w:val="00026DB8"/>
    <w:rsid w:val="0004456B"/>
    <w:rsid w:val="00055222"/>
    <w:rsid w:val="00055A5A"/>
    <w:rsid w:val="00093DE2"/>
    <w:rsid w:val="0009753F"/>
    <w:rsid w:val="000A0FFD"/>
    <w:rsid w:val="000A34B3"/>
    <w:rsid w:val="000B27AA"/>
    <w:rsid w:val="000C1D63"/>
    <w:rsid w:val="000C345A"/>
    <w:rsid w:val="000D42DE"/>
    <w:rsid w:val="00125857"/>
    <w:rsid w:val="00126251"/>
    <w:rsid w:val="00132FAD"/>
    <w:rsid w:val="0014102B"/>
    <w:rsid w:val="00147F34"/>
    <w:rsid w:val="001707C2"/>
    <w:rsid w:val="00171E24"/>
    <w:rsid w:val="001A1BFE"/>
    <w:rsid w:val="001A21BB"/>
    <w:rsid w:val="001C37EE"/>
    <w:rsid w:val="001D29E9"/>
    <w:rsid w:val="001D43F3"/>
    <w:rsid w:val="001E2277"/>
    <w:rsid w:val="001E5067"/>
    <w:rsid w:val="00232D43"/>
    <w:rsid w:val="00265A1D"/>
    <w:rsid w:val="00271EA4"/>
    <w:rsid w:val="002837E0"/>
    <w:rsid w:val="00292E61"/>
    <w:rsid w:val="002A0ABE"/>
    <w:rsid w:val="002A16B9"/>
    <w:rsid w:val="002A46E2"/>
    <w:rsid w:val="002A59C4"/>
    <w:rsid w:val="002B62F8"/>
    <w:rsid w:val="002B6B97"/>
    <w:rsid w:val="002D7FD2"/>
    <w:rsid w:val="002E40AF"/>
    <w:rsid w:val="002F2F00"/>
    <w:rsid w:val="0030134C"/>
    <w:rsid w:val="0031199C"/>
    <w:rsid w:val="00323FA5"/>
    <w:rsid w:val="0033394A"/>
    <w:rsid w:val="00345596"/>
    <w:rsid w:val="0034590A"/>
    <w:rsid w:val="00357632"/>
    <w:rsid w:val="00372BE7"/>
    <w:rsid w:val="003829BD"/>
    <w:rsid w:val="003A039A"/>
    <w:rsid w:val="003C04C3"/>
    <w:rsid w:val="003D300C"/>
    <w:rsid w:val="003D5823"/>
    <w:rsid w:val="003E3766"/>
    <w:rsid w:val="00436674"/>
    <w:rsid w:val="00440702"/>
    <w:rsid w:val="00456049"/>
    <w:rsid w:val="00460273"/>
    <w:rsid w:val="00461A06"/>
    <w:rsid w:val="0047673E"/>
    <w:rsid w:val="00476B19"/>
    <w:rsid w:val="00481F12"/>
    <w:rsid w:val="004967AA"/>
    <w:rsid w:val="004A2C95"/>
    <w:rsid w:val="004E79A4"/>
    <w:rsid w:val="004F3B93"/>
    <w:rsid w:val="004F743F"/>
    <w:rsid w:val="00502656"/>
    <w:rsid w:val="00522FF4"/>
    <w:rsid w:val="00543CCB"/>
    <w:rsid w:val="005A4B61"/>
    <w:rsid w:val="005B2751"/>
    <w:rsid w:val="005C1F9F"/>
    <w:rsid w:val="005D1EAD"/>
    <w:rsid w:val="0060657E"/>
    <w:rsid w:val="00614A94"/>
    <w:rsid w:val="00623DEE"/>
    <w:rsid w:val="00636A3F"/>
    <w:rsid w:val="00656BD0"/>
    <w:rsid w:val="00667691"/>
    <w:rsid w:val="00673620"/>
    <w:rsid w:val="00673CC5"/>
    <w:rsid w:val="00683803"/>
    <w:rsid w:val="00692ACF"/>
    <w:rsid w:val="00694843"/>
    <w:rsid w:val="006C3DAA"/>
    <w:rsid w:val="006D35A4"/>
    <w:rsid w:val="006F24DE"/>
    <w:rsid w:val="006F61F6"/>
    <w:rsid w:val="006F7666"/>
    <w:rsid w:val="007173C1"/>
    <w:rsid w:val="00723141"/>
    <w:rsid w:val="0074613A"/>
    <w:rsid w:val="00752311"/>
    <w:rsid w:val="00761C22"/>
    <w:rsid w:val="00764D0B"/>
    <w:rsid w:val="00774577"/>
    <w:rsid w:val="007A58EC"/>
    <w:rsid w:val="007B6AC2"/>
    <w:rsid w:val="007E3F38"/>
    <w:rsid w:val="007F4929"/>
    <w:rsid w:val="00807A23"/>
    <w:rsid w:val="00812F18"/>
    <w:rsid w:val="00853D36"/>
    <w:rsid w:val="0086040F"/>
    <w:rsid w:val="00865587"/>
    <w:rsid w:val="008759A2"/>
    <w:rsid w:val="0087730D"/>
    <w:rsid w:val="008A26FA"/>
    <w:rsid w:val="008F0D59"/>
    <w:rsid w:val="008F1326"/>
    <w:rsid w:val="009030EC"/>
    <w:rsid w:val="00906E00"/>
    <w:rsid w:val="00930E02"/>
    <w:rsid w:val="009600BC"/>
    <w:rsid w:val="00960386"/>
    <w:rsid w:val="00992C00"/>
    <w:rsid w:val="009967B9"/>
    <w:rsid w:val="009C254A"/>
    <w:rsid w:val="009C6454"/>
    <w:rsid w:val="009D7C35"/>
    <w:rsid w:val="009E5676"/>
    <w:rsid w:val="00A1700B"/>
    <w:rsid w:val="00A24BE4"/>
    <w:rsid w:val="00A34125"/>
    <w:rsid w:val="00A41740"/>
    <w:rsid w:val="00A5011D"/>
    <w:rsid w:val="00A675B2"/>
    <w:rsid w:val="00A93426"/>
    <w:rsid w:val="00A976EC"/>
    <w:rsid w:val="00AA6EAA"/>
    <w:rsid w:val="00AC2818"/>
    <w:rsid w:val="00AD5CBB"/>
    <w:rsid w:val="00AE665B"/>
    <w:rsid w:val="00AE6F8F"/>
    <w:rsid w:val="00AE73F8"/>
    <w:rsid w:val="00AF2DE4"/>
    <w:rsid w:val="00AF47AF"/>
    <w:rsid w:val="00B331DD"/>
    <w:rsid w:val="00B614E5"/>
    <w:rsid w:val="00B62AF2"/>
    <w:rsid w:val="00B64AED"/>
    <w:rsid w:val="00B759F4"/>
    <w:rsid w:val="00B93C10"/>
    <w:rsid w:val="00BB71E0"/>
    <w:rsid w:val="00BB7419"/>
    <w:rsid w:val="00BC0D09"/>
    <w:rsid w:val="00BE24CC"/>
    <w:rsid w:val="00C05CA9"/>
    <w:rsid w:val="00C17248"/>
    <w:rsid w:val="00C2794A"/>
    <w:rsid w:val="00C3634D"/>
    <w:rsid w:val="00C45E42"/>
    <w:rsid w:val="00C479F0"/>
    <w:rsid w:val="00C57BE2"/>
    <w:rsid w:val="00C62EB4"/>
    <w:rsid w:val="00C6419D"/>
    <w:rsid w:val="00C64C02"/>
    <w:rsid w:val="00C85238"/>
    <w:rsid w:val="00C91C47"/>
    <w:rsid w:val="00C95A4A"/>
    <w:rsid w:val="00CA021C"/>
    <w:rsid w:val="00CA3D4E"/>
    <w:rsid w:val="00CB1A4C"/>
    <w:rsid w:val="00CB5FE0"/>
    <w:rsid w:val="00CD11A8"/>
    <w:rsid w:val="00D13860"/>
    <w:rsid w:val="00D23835"/>
    <w:rsid w:val="00D37101"/>
    <w:rsid w:val="00D477AC"/>
    <w:rsid w:val="00D52FD5"/>
    <w:rsid w:val="00D560A0"/>
    <w:rsid w:val="00D80F99"/>
    <w:rsid w:val="00D9536B"/>
    <w:rsid w:val="00D96CF4"/>
    <w:rsid w:val="00DA0CA3"/>
    <w:rsid w:val="00DA6AA9"/>
    <w:rsid w:val="00DD32A0"/>
    <w:rsid w:val="00DE5814"/>
    <w:rsid w:val="00DF3258"/>
    <w:rsid w:val="00E05689"/>
    <w:rsid w:val="00E1570B"/>
    <w:rsid w:val="00E50AAD"/>
    <w:rsid w:val="00E514EB"/>
    <w:rsid w:val="00E75EC3"/>
    <w:rsid w:val="00E8175F"/>
    <w:rsid w:val="00E824CE"/>
    <w:rsid w:val="00E86A8E"/>
    <w:rsid w:val="00E9312F"/>
    <w:rsid w:val="00E94AE6"/>
    <w:rsid w:val="00ED26B3"/>
    <w:rsid w:val="00ED2E60"/>
    <w:rsid w:val="00EE6529"/>
    <w:rsid w:val="00F06205"/>
    <w:rsid w:val="00F12948"/>
    <w:rsid w:val="00F16428"/>
    <w:rsid w:val="00F17162"/>
    <w:rsid w:val="00F20AF9"/>
    <w:rsid w:val="00F37627"/>
    <w:rsid w:val="00F412B0"/>
    <w:rsid w:val="00F43A73"/>
    <w:rsid w:val="00F54B41"/>
    <w:rsid w:val="00F65AA8"/>
    <w:rsid w:val="00FB66DF"/>
    <w:rsid w:val="00FC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8A94C"/>
  <w15:chartTrackingRefBased/>
  <w15:docId w15:val="{E4202DAB-964E-4E68-804D-DDAB5784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Zchn"/>
    <w:rsid w:val="00E75EC3"/>
    <w:pPr>
      <w:spacing w:before="120" w:after="120" w:line="240" w:lineRule="auto"/>
      <w:contextualSpacing/>
      <w:jc w:val="both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E75EC3"/>
    <w:rPr>
      <w:rFonts w:ascii="Calibri" w:hAnsi="Calibri" w:cs="Calibri"/>
      <w:noProof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A16B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BB7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7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419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B7419"/>
    <w:pPr>
      <w:tabs>
        <w:tab w:val="center" w:pos="4536"/>
        <w:tab w:val="right" w:pos="9072"/>
      </w:tabs>
      <w:spacing w:after="0" w:line="240" w:lineRule="auto"/>
      <w:contextualSpacing/>
      <w:jc w:val="both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B7419"/>
    <w:rPr>
      <w:lang w:val="en-US"/>
    </w:rPr>
  </w:style>
  <w:style w:type="paragraph" w:styleId="NoSpacing">
    <w:name w:val="No Spacing"/>
    <w:uiPriority w:val="1"/>
    <w:qFormat/>
    <w:rsid w:val="009C645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Zchn"/>
    <w:rsid w:val="00C1724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C17248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37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1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71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101"/>
    <w:rPr>
      <w:b/>
      <w:bCs/>
      <w:sz w:val="20"/>
      <w:szCs w:val="20"/>
    </w:rPr>
  </w:style>
  <w:style w:type="character" w:styleId="SubtleEmphasis">
    <w:name w:val="Subtle Emphasis"/>
    <w:uiPriority w:val="19"/>
    <w:qFormat/>
    <w:rsid w:val="00025F4E"/>
    <w:rPr>
      <w:i/>
      <w:iCs/>
    </w:rPr>
  </w:style>
  <w:style w:type="table" w:customStyle="1" w:styleId="Tabellenraster1">
    <w:name w:val="Tabellenraster1"/>
    <w:basedOn w:val="TableNormal"/>
    <w:next w:val="TableGrid"/>
    <w:uiPriority w:val="39"/>
    <w:rsid w:val="00382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3762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A6E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4083</Words>
  <Characters>23276</Characters>
  <Application>Microsoft Office Word</Application>
  <DocSecurity>0</DocSecurity>
  <Lines>193</Lines>
  <Paragraphs>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27305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Wurzer, Alexander</dc:creator>
  <cp:keywords/>
  <dc:description/>
  <cp:lastModifiedBy>JANANI R</cp:lastModifiedBy>
  <cp:revision>4</cp:revision>
  <dcterms:created xsi:type="dcterms:W3CDTF">2022-09-27T15:13:00Z</dcterms:created>
  <dcterms:modified xsi:type="dcterms:W3CDTF">2022-10-18T01:01:00Z</dcterms:modified>
</cp:coreProperties>
</file>