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7BAC21" w14:textId="0C062820" w:rsidR="00057CD4" w:rsidRPr="00167E54" w:rsidRDefault="00057CD4" w:rsidP="00057CD4">
      <w:pPr>
        <w:spacing w:line="360" w:lineRule="auto"/>
        <w:ind w:left="360" w:hanging="360"/>
        <w:rPr>
          <w:rFonts w:ascii="Times New Roman" w:hAnsi="Times New Roman" w:cs="Times New Roman"/>
          <w:color w:val="000000" w:themeColor="text1"/>
          <w:sz w:val="21"/>
          <w:szCs w:val="21"/>
        </w:rPr>
      </w:pPr>
      <w:r w:rsidRPr="00167E54">
        <w:rPr>
          <w:rFonts w:ascii="Times New Roman" w:hAnsi="Times New Roman" w:cs="Times New Roman"/>
          <w:color w:val="000000" w:themeColor="text1"/>
          <w:sz w:val="21"/>
          <w:szCs w:val="21"/>
        </w:rPr>
        <w:t xml:space="preserve">Point-by-Point </w:t>
      </w:r>
      <w:r>
        <w:rPr>
          <w:rFonts w:ascii="Times New Roman" w:hAnsi="Times New Roman" w:cs="Times New Roman" w:hint="eastAsia"/>
          <w:color w:val="000000" w:themeColor="text1"/>
          <w:sz w:val="21"/>
          <w:szCs w:val="21"/>
        </w:rPr>
        <w:t>Reply</w:t>
      </w:r>
    </w:p>
    <w:p w14:paraId="71873F5C" w14:textId="77777777" w:rsidR="00057CD4" w:rsidRPr="00167E54" w:rsidRDefault="00057CD4" w:rsidP="00057CD4">
      <w:pPr>
        <w:spacing w:line="360" w:lineRule="auto"/>
        <w:ind w:left="360" w:hanging="360"/>
        <w:rPr>
          <w:rFonts w:ascii="Times New Roman" w:hAnsi="Times New Roman" w:cs="Times New Roman"/>
          <w:color w:val="000000" w:themeColor="text1"/>
          <w:sz w:val="21"/>
          <w:szCs w:val="21"/>
        </w:rPr>
      </w:pPr>
    </w:p>
    <w:p w14:paraId="6C96904D" w14:textId="3C44581F" w:rsidR="00057CD4" w:rsidRPr="00167E54" w:rsidRDefault="002C6309" w:rsidP="00057CD4">
      <w:pPr>
        <w:spacing w:line="360" w:lineRule="auto"/>
        <w:ind w:left="360" w:hanging="360"/>
        <w:rPr>
          <w:rFonts w:ascii="Times New Roman" w:hAnsi="Times New Roman" w:cs="Times New Roman" w:hint="eastAsia"/>
          <w:color w:val="000000" w:themeColor="text1"/>
          <w:sz w:val="21"/>
          <w:szCs w:val="21"/>
        </w:rPr>
      </w:pPr>
      <w:r>
        <w:rPr>
          <w:rFonts w:ascii="Times New Roman" w:hAnsi="Times New Roman" w:cs="Times New Roman" w:hint="eastAsia"/>
          <w:color w:val="000000" w:themeColor="text1"/>
          <w:sz w:val="21"/>
          <w:szCs w:val="21"/>
        </w:rPr>
        <w:t>08</w:t>
      </w:r>
      <w:r w:rsidR="00057CD4" w:rsidRPr="00167E54">
        <w:rPr>
          <w:rFonts w:ascii="Times New Roman" w:hAnsi="Times New Roman" w:cs="Times New Roman"/>
          <w:color w:val="000000" w:themeColor="text1"/>
          <w:sz w:val="21"/>
          <w:szCs w:val="21"/>
        </w:rPr>
        <w:t>/</w:t>
      </w:r>
      <w:r>
        <w:rPr>
          <w:rFonts w:ascii="Times New Roman" w:hAnsi="Times New Roman" w:cs="Times New Roman" w:hint="eastAsia"/>
          <w:color w:val="000000" w:themeColor="text1"/>
          <w:sz w:val="21"/>
          <w:szCs w:val="21"/>
        </w:rPr>
        <w:t>08</w:t>
      </w:r>
      <w:r w:rsidR="00057CD4" w:rsidRPr="00167E54">
        <w:rPr>
          <w:rFonts w:ascii="Times New Roman" w:hAnsi="Times New Roman" w:cs="Times New Roman"/>
          <w:color w:val="000000" w:themeColor="text1"/>
          <w:sz w:val="21"/>
          <w:szCs w:val="21"/>
        </w:rPr>
        <w:t>/202</w:t>
      </w:r>
      <w:r>
        <w:rPr>
          <w:rFonts w:ascii="Times New Roman" w:hAnsi="Times New Roman" w:cs="Times New Roman" w:hint="eastAsia"/>
          <w:color w:val="000000" w:themeColor="text1"/>
          <w:sz w:val="21"/>
          <w:szCs w:val="21"/>
        </w:rPr>
        <w:t>4</w:t>
      </w:r>
    </w:p>
    <w:p w14:paraId="672AB8C1" w14:textId="77777777" w:rsidR="00057CD4" w:rsidRPr="00167E54" w:rsidRDefault="00057CD4" w:rsidP="00057CD4">
      <w:pPr>
        <w:spacing w:line="360" w:lineRule="auto"/>
        <w:ind w:left="360" w:hanging="360"/>
        <w:rPr>
          <w:rFonts w:ascii="Times New Roman" w:hAnsi="Times New Roman" w:cs="Times New Roman"/>
          <w:color w:val="000000" w:themeColor="text1"/>
          <w:sz w:val="21"/>
          <w:szCs w:val="21"/>
        </w:rPr>
      </w:pPr>
    </w:p>
    <w:p w14:paraId="037677D8" w14:textId="07DEF69A" w:rsidR="00057CD4" w:rsidRDefault="00057CD4" w:rsidP="00057CD4">
      <w:pPr>
        <w:spacing w:line="360" w:lineRule="auto"/>
        <w:ind w:left="360" w:hanging="360"/>
        <w:rPr>
          <w:rFonts w:ascii="Times New Roman" w:hAnsi="Times New Roman" w:cs="Times New Roman"/>
          <w:color w:val="000000" w:themeColor="text1"/>
          <w:sz w:val="21"/>
          <w:szCs w:val="21"/>
        </w:rPr>
      </w:pPr>
      <w:r w:rsidRPr="00057CD4">
        <w:rPr>
          <w:rFonts w:ascii="Times New Roman" w:hAnsi="Times New Roman" w:cs="Times New Roman" w:hint="eastAsia"/>
          <w:color w:val="000000" w:themeColor="text1"/>
          <w:sz w:val="21"/>
          <w:szCs w:val="21"/>
        </w:rPr>
        <w:t>EJNMMI Research</w:t>
      </w:r>
    </w:p>
    <w:p w14:paraId="3DDF2E9C" w14:textId="77777777" w:rsidR="00057CD4" w:rsidRPr="00057CD4" w:rsidRDefault="00057CD4" w:rsidP="00057CD4">
      <w:pPr>
        <w:spacing w:line="360" w:lineRule="auto"/>
        <w:ind w:left="360" w:hanging="360"/>
        <w:rPr>
          <w:rFonts w:ascii="Times New Roman" w:hAnsi="Times New Roman" w:cs="Times New Roman"/>
          <w:color w:val="000000" w:themeColor="text1"/>
          <w:sz w:val="21"/>
          <w:szCs w:val="21"/>
        </w:rPr>
      </w:pPr>
    </w:p>
    <w:p w14:paraId="72E055EF" w14:textId="5DE7AF95" w:rsidR="00057CD4" w:rsidRPr="00167E54" w:rsidRDefault="00057CD4" w:rsidP="00057CD4">
      <w:pPr>
        <w:pStyle w:val="HTML"/>
        <w:spacing w:line="360" w:lineRule="auto"/>
        <w:rPr>
          <w:rFonts w:ascii="Times New Roman" w:hAnsi="Times New Roman" w:cs="Times New Roman"/>
          <w:color w:val="000000" w:themeColor="text1"/>
          <w:sz w:val="21"/>
          <w:szCs w:val="21"/>
        </w:rPr>
      </w:pPr>
      <w:r w:rsidRPr="00167E54">
        <w:rPr>
          <w:rFonts w:ascii="Times New Roman" w:hAnsi="Times New Roman" w:cs="Times New Roman"/>
          <w:color w:val="000000" w:themeColor="text1"/>
          <w:sz w:val="21"/>
          <w:szCs w:val="21"/>
        </w:rPr>
        <w:t xml:space="preserve">Dear Reviewers and </w:t>
      </w:r>
      <w:r w:rsidRPr="00057CD4">
        <w:rPr>
          <w:rFonts w:ascii="Times New Roman" w:hAnsi="Times New Roman" w:cs="Times New Roman"/>
          <w:color w:val="000000" w:themeColor="text1"/>
          <w:sz w:val="21"/>
          <w:szCs w:val="21"/>
        </w:rPr>
        <w:t>Professor Dr.</w:t>
      </w:r>
      <w:r w:rsidRPr="00995B3C">
        <w:rPr>
          <w:rFonts w:ascii="Times New Roman" w:hAnsi="Times New Roman" w:cs="Times New Roman"/>
          <w:color w:val="000000" w:themeColor="text1"/>
          <w:sz w:val="21"/>
          <w:szCs w:val="21"/>
        </w:rPr>
        <w:t xml:space="preserve"> Irene A. Burger</w:t>
      </w:r>
      <w:r w:rsidRPr="00167E54">
        <w:rPr>
          <w:rFonts w:ascii="Times New Roman" w:hAnsi="Times New Roman" w:cs="Times New Roman"/>
          <w:color w:val="000000" w:themeColor="text1"/>
          <w:sz w:val="21"/>
          <w:szCs w:val="21"/>
        </w:rPr>
        <w:t>:</w:t>
      </w:r>
    </w:p>
    <w:p w14:paraId="234DA212" w14:textId="77777777" w:rsidR="00057CD4" w:rsidRPr="00167E54" w:rsidRDefault="00057CD4" w:rsidP="00057CD4">
      <w:pPr>
        <w:spacing w:line="360" w:lineRule="auto"/>
        <w:rPr>
          <w:rFonts w:ascii="Times New Roman" w:hAnsi="Times New Roman" w:cs="Times New Roman"/>
          <w:color w:val="000000" w:themeColor="text1"/>
          <w:sz w:val="21"/>
          <w:szCs w:val="21"/>
        </w:rPr>
      </w:pPr>
      <w:r w:rsidRPr="00167E54">
        <w:rPr>
          <w:rFonts w:ascii="Times New Roman" w:hAnsi="Times New Roman" w:cs="Times New Roman"/>
          <w:color w:val="000000" w:themeColor="text1"/>
          <w:sz w:val="21"/>
          <w:szCs w:val="21"/>
        </w:rPr>
        <w:t>We thank you for your dedicated work and constructive suggestions. When we finished this study, we left so many flaws. We will not make any excuses for our mistakes, and the attitudes of reviewers and editors toward academic research will have a great influence on our future work. Below are our responses to the reviewers.</w:t>
      </w:r>
    </w:p>
    <w:p w14:paraId="744F43E9" w14:textId="77777777" w:rsidR="00057CD4" w:rsidRDefault="00057CD4" w:rsidP="00057CD4">
      <w:pPr>
        <w:spacing w:line="360" w:lineRule="auto"/>
        <w:rPr>
          <w:rFonts w:ascii="Times New Roman" w:hAnsi="Times New Roman" w:cs="Times New Roman"/>
          <w:color w:val="000000" w:themeColor="text1"/>
          <w:sz w:val="21"/>
          <w:szCs w:val="21"/>
        </w:rPr>
      </w:pPr>
      <w:r w:rsidRPr="00167E54">
        <w:rPr>
          <w:rFonts w:ascii="Times New Roman" w:hAnsi="Times New Roman" w:cs="Times New Roman"/>
          <w:color w:val="000000" w:themeColor="text1"/>
          <w:sz w:val="21"/>
          <w:szCs w:val="21"/>
        </w:rPr>
        <w:t>Respond to Reviewer #1:</w:t>
      </w:r>
    </w:p>
    <w:p w14:paraId="5E40F9C2" w14:textId="5FDF2555" w:rsidR="00057CD4" w:rsidRPr="007816BD" w:rsidRDefault="007816BD" w:rsidP="00057CD4">
      <w:pPr>
        <w:pStyle w:val="a7"/>
        <w:numPr>
          <w:ilvl w:val="0"/>
          <w:numId w:val="1"/>
        </w:numPr>
        <w:spacing w:line="360" w:lineRule="auto"/>
        <w:ind w:firstLineChars="0"/>
        <w:rPr>
          <w:rFonts w:ascii="Times New Roman" w:hAnsi="Times New Roman" w:cs="Times New Roman" w:hint="eastAsia"/>
          <w:color w:val="000000" w:themeColor="text1"/>
          <w:sz w:val="21"/>
          <w:szCs w:val="21"/>
        </w:rPr>
      </w:pPr>
      <w:r w:rsidRPr="007816BD">
        <w:rPr>
          <w:rFonts w:ascii="Times New Roman" w:hAnsi="Times New Roman" w:cs="Times New Roman"/>
          <w:color w:val="000000" w:themeColor="text1"/>
          <w:sz w:val="21"/>
          <w:szCs w:val="21"/>
        </w:rPr>
        <w:t xml:space="preserve">- </w:t>
      </w:r>
      <w:r w:rsidRPr="007816BD">
        <w:rPr>
          <w:rFonts w:ascii="Times New Roman" w:hAnsi="Times New Roman" w:cs="Times New Roman" w:hint="eastAsia"/>
          <w:color w:val="000000" w:themeColor="text1"/>
          <w:sz w:val="21"/>
          <w:szCs w:val="21"/>
        </w:rPr>
        <w:t>In</w:t>
      </w:r>
      <w:r w:rsidRPr="007816BD">
        <w:rPr>
          <w:rFonts w:ascii="Times New Roman" w:hAnsi="Times New Roman" w:cs="Times New Roman"/>
          <w:color w:val="000000" w:themeColor="text1"/>
          <w:sz w:val="21"/>
          <w:szCs w:val="21"/>
        </w:rPr>
        <w:t xml:space="preserve"> the introduction it could be useful to better contextualize the aim of the research in the current scientific knowledge and to give a more detailed description of "muscles injuries"</w:t>
      </w:r>
      <w:r w:rsidRPr="007816BD">
        <w:rPr>
          <w:rFonts w:ascii="Times New Roman" w:hAnsi="Times New Roman" w:cs="Times New Roman" w:hint="eastAsia"/>
          <w:color w:val="000000" w:themeColor="text1"/>
          <w:sz w:val="21"/>
          <w:szCs w:val="21"/>
        </w:rPr>
        <w:t>.</w:t>
      </w:r>
    </w:p>
    <w:p w14:paraId="679A467A" w14:textId="77777777" w:rsidR="00057CD4" w:rsidRPr="00167E54" w:rsidRDefault="00057CD4" w:rsidP="00057CD4">
      <w:pPr>
        <w:pStyle w:val="a7"/>
        <w:spacing w:line="360" w:lineRule="auto"/>
        <w:ind w:left="360" w:firstLineChars="0" w:firstLine="0"/>
        <w:rPr>
          <w:rFonts w:ascii="Times New Roman" w:hAnsi="Times New Roman" w:cs="Times New Roman"/>
          <w:b/>
          <w:bCs/>
          <w:i/>
          <w:iCs/>
          <w:color w:val="000000" w:themeColor="text1"/>
          <w:sz w:val="21"/>
          <w:szCs w:val="21"/>
        </w:rPr>
      </w:pPr>
      <w:r w:rsidRPr="00167E54">
        <w:rPr>
          <w:rFonts w:ascii="Times New Roman" w:hAnsi="Times New Roman" w:cs="Times New Roman"/>
          <w:b/>
          <w:bCs/>
          <w:i/>
          <w:iCs/>
          <w:color w:val="000000" w:themeColor="text1"/>
          <w:sz w:val="21"/>
          <w:szCs w:val="21"/>
        </w:rPr>
        <w:t>Response</w:t>
      </w:r>
      <w:r w:rsidRPr="00167E54">
        <w:rPr>
          <w:rFonts w:ascii="Times New Roman" w:eastAsia="等线" w:hAnsi="Times New Roman" w:cs="Times New Roman"/>
          <w:b/>
          <w:bCs/>
          <w:i/>
          <w:iCs/>
          <w:color w:val="000000" w:themeColor="text1"/>
          <w:sz w:val="21"/>
          <w:szCs w:val="21"/>
        </w:rPr>
        <w:t>:</w:t>
      </w:r>
    </w:p>
    <w:p w14:paraId="248EA5F7" w14:textId="5F465764" w:rsidR="00057CD4" w:rsidRPr="00167E54" w:rsidRDefault="00057CD4" w:rsidP="00057CD4">
      <w:pPr>
        <w:pStyle w:val="a7"/>
        <w:spacing w:line="360" w:lineRule="auto"/>
        <w:ind w:left="360" w:firstLineChars="0" w:firstLine="0"/>
        <w:rPr>
          <w:rFonts w:ascii="Times New Roman" w:hAnsi="Times New Roman" w:cs="Times New Roman"/>
          <w:color w:val="000000" w:themeColor="text1"/>
          <w:sz w:val="21"/>
          <w:szCs w:val="21"/>
        </w:rPr>
      </w:pPr>
      <w:r w:rsidRPr="00167E54">
        <w:rPr>
          <w:rFonts w:ascii="Times New Roman" w:hAnsi="Times New Roman" w:cs="Times New Roman"/>
          <w:color w:val="000000" w:themeColor="text1"/>
          <w:sz w:val="21"/>
          <w:szCs w:val="21"/>
        </w:rPr>
        <w:t>Thank you very much for the suggestion. We have added the corresponding content in the Introduction</w:t>
      </w:r>
      <w:r w:rsidR="00133AD9">
        <w:rPr>
          <w:rFonts w:ascii="Times New Roman" w:hAnsi="Times New Roman" w:cs="Times New Roman" w:hint="eastAsia"/>
          <w:color w:val="000000" w:themeColor="text1"/>
          <w:sz w:val="21"/>
          <w:szCs w:val="21"/>
        </w:rPr>
        <w:t xml:space="preserve"> (page 2)</w:t>
      </w:r>
      <w:r w:rsidRPr="00167E54">
        <w:rPr>
          <w:rFonts w:ascii="Times New Roman" w:hAnsi="Times New Roman" w:cs="Times New Roman"/>
          <w:color w:val="000000" w:themeColor="text1"/>
          <w:sz w:val="21"/>
          <w:szCs w:val="21"/>
        </w:rPr>
        <w:t>.</w:t>
      </w:r>
    </w:p>
    <w:p w14:paraId="0F81C0F0" w14:textId="436C1562" w:rsidR="00057CD4" w:rsidRPr="00167E54" w:rsidRDefault="00057CD4" w:rsidP="00057CD4">
      <w:pPr>
        <w:pStyle w:val="a7"/>
        <w:numPr>
          <w:ilvl w:val="0"/>
          <w:numId w:val="1"/>
        </w:numPr>
        <w:spacing w:line="360" w:lineRule="auto"/>
        <w:ind w:firstLineChars="0"/>
        <w:rPr>
          <w:rFonts w:ascii="Times New Roman" w:hAnsi="Times New Roman" w:cs="Times New Roman"/>
          <w:color w:val="000000" w:themeColor="text1"/>
          <w:sz w:val="21"/>
          <w:szCs w:val="21"/>
        </w:rPr>
      </w:pPr>
      <w:r w:rsidRPr="00167E54">
        <w:rPr>
          <w:rFonts w:ascii="Times New Roman" w:hAnsi="Times New Roman" w:cs="Times New Roman"/>
          <w:color w:val="000000" w:themeColor="text1"/>
          <w:sz w:val="21"/>
          <w:szCs w:val="21"/>
        </w:rPr>
        <w:t xml:space="preserve">- </w:t>
      </w:r>
      <w:r w:rsidR="00525417">
        <w:rPr>
          <w:rFonts w:ascii="Times New Roman" w:hAnsi="Times New Roman" w:cs="Times New Roman" w:hint="eastAsia"/>
          <w:color w:val="000000" w:themeColor="text1"/>
          <w:sz w:val="21"/>
          <w:szCs w:val="21"/>
        </w:rPr>
        <w:t>S</w:t>
      </w:r>
      <w:r w:rsidR="00525417" w:rsidRPr="00525417">
        <w:rPr>
          <w:rFonts w:ascii="Times New Roman" w:hAnsi="Times New Roman" w:cs="Times New Roman"/>
          <w:color w:val="000000" w:themeColor="text1"/>
          <w:sz w:val="21"/>
          <w:szCs w:val="21"/>
        </w:rPr>
        <w:t>ome more information of acquisition and reconstruction protocols of small-animals PET should be added</w:t>
      </w:r>
      <w:r w:rsidRPr="00167E54">
        <w:rPr>
          <w:rFonts w:ascii="Times New Roman" w:hAnsi="Times New Roman" w:cs="Times New Roman"/>
          <w:color w:val="000000" w:themeColor="text1"/>
          <w:sz w:val="21"/>
          <w:szCs w:val="21"/>
        </w:rPr>
        <w:t>.</w:t>
      </w:r>
    </w:p>
    <w:p w14:paraId="7FD3603F" w14:textId="77777777" w:rsidR="00057CD4" w:rsidRPr="00167E54" w:rsidRDefault="00057CD4" w:rsidP="00057CD4">
      <w:pPr>
        <w:pStyle w:val="a7"/>
        <w:spacing w:line="360" w:lineRule="auto"/>
        <w:ind w:left="360" w:firstLineChars="0" w:firstLine="0"/>
        <w:rPr>
          <w:rFonts w:ascii="Times New Roman" w:hAnsi="Times New Roman" w:cs="Times New Roman"/>
          <w:b/>
          <w:bCs/>
          <w:i/>
          <w:iCs/>
          <w:color w:val="000000" w:themeColor="text1"/>
          <w:sz w:val="21"/>
          <w:szCs w:val="21"/>
        </w:rPr>
      </w:pPr>
      <w:r w:rsidRPr="00167E54">
        <w:rPr>
          <w:rFonts w:ascii="Times New Roman" w:hAnsi="Times New Roman" w:cs="Times New Roman"/>
          <w:b/>
          <w:bCs/>
          <w:i/>
          <w:iCs/>
          <w:color w:val="000000" w:themeColor="text1"/>
          <w:sz w:val="21"/>
          <w:szCs w:val="21"/>
        </w:rPr>
        <w:t>Response</w:t>
      </w:r>
      <w:r w:rsidRPr="00167E54">
        <w:rPr>
          <w:rFonts w:ascii="Times New Roman" w:eastAsia="等线" w:hAnsi="Times New Roman" w:cs="Times New Roman"/>
          <w:b/>
          <w:bCs/>
          <w:i/>
          <w:iCs/>
          <w:color w:val="000000" w:themeColor="text1"/>
          <w:sz w:val="21"/>
          <w:szCs w:val="21"/>
        </w:rPr>
        <w:t>:</w:t>
      </w:r>
    </w:p>
    <w:p w14:paraId="6B203F67" w14:textId="2DC43FF2" w:rsidR="00057CD4" w:rsidRPr="00167E54" w:rsidRDefault="00057CD4" w:rsidP="00057CD4">
      <w:pPr>
        <w:pStyle w:val="a7"/>
        <w:spacing w:line="360" w:lineRule="auto"/>
        <w:ind w:left="360" w:firstLineChars="0" w:firstLine="0"/>
        <w:rPr>
          <w:rFonts w:ascii="Times New Roman" w:hAnsi="Times New Roman" w:cs="Times New Roman"/>
          <w:color w:val="000000" w:themeColor="text1"/>
          <w:sz w:val="21"/>
          <w:szCs w:val="21"/>
        </w:rPr>
      </w:pPr>
      <w:r w:rsidRPr="00167E54">
        <w:rPr>
          <w:rFonts w:ascii="Times New Roman" w:hAnsi="Times New Roman" w:cs="Times New Roman"/>
          <w:color w:val="000000" w:themeColor="text1"/>
          <w:sz w:val="21"/>
          <w:szCs w:val="21"/>
        </w:rPr>
        <w:t>We greatly appreciate the valuable suggestion</w:t>
      </w:r>
      <w:r w:rsidR="00525417">
        <w:rPr>
          <w:rFonts w:ascii="Times New Roman" w:hAnsi="Times New Roman" w:cs="Times New Roman" w:hint="eastAsia"/>
          <w:color w:val="000000" w:themeColor="text1"/>
          <w:sz w:val="21"/>
          <w:szCs w:val="21"/>
        </w:rPr>
        <w:t xml:space="preserve"> an</w:t>
      </w:r>
      <w:r w:rsidRPr="00167E54">
        <w:rPr>
          <w:rFonts w:ascii="Times New Roman" w:hAnsi="Times New Roman" w:cs="Times New Roman"/>
          <w:color w:val="000000" w:themeColor="text1"/>
          <w:sz w:val="21"/>
          <w:szCs w:val="21"/>
        </w:rPr>
        <w:t>d</w:t>
      </w:r>
      <w:r w:rsidR="00525417">
        <w:rPr>
          <w:rFonts w:ascii="Times New Roman" w:hAnsi="Times New Roman" w:cs="Times New Roman" w:hint="eastAsia"/>
          <w:color w:val="000000" w:themeColor="text1"/>
          <w:sz w:val="21"/>
          <w:szCs w:val="21"/>
        </w:rPr>
        <w:t xml:space="preserve"> the corresponding content was added in this section</w:t>
      </w:r>
      <w:r w:rsidR="00133AD9">
        <w:rPr>
          <w:rFonts w:ascii="Times New Roman" w:hAnsi="Times New Roman" w:cs="Times New Roman" w:hint="eastAsia"/>
          <w:color w:val="000000" w:themeColor="text1"/>
          <w:sz w:val="21"/>
          <w:szCs w:val="21"/>
        </w:rPr>
        <w:t xml:space="preserve"> (page 6)</w:t>
      </w:r>
      <w:r w:rsidRPr="00167E54">
        <w:rPr>
          <w:rFonts w:ascii="Times New Roman" w:hAnsi="Times New Roman" w:cs="Times New Roman"/>
          <w:color w:val="000000" w:themeColor="text1"/>
          <w:sz w:val="21"/>
          <w:szCs w:val="21"/>
        </w:rPr>
        <w:t>.</w:t>
      </w:r>
    </w:p>
    <w:p w14:paraId="4F2D4F9F" w14:textId="34438252" w:rsidR="00057CD4" w:rsidRPr="00167E54" w:rsidRDefault="00057CD4" w:rsidP="00057CD4">
      <w:pPr>
        <w:pStyle w:val="a7"/>
        <w:numPr>
          <w:ilvl w:val="0"/>
          <w:numId w:val="1"/>
        </w:numPr>
        <w:spacing w:line="360" w:lineRule="auto"/>
        <w:ind w:firstLineChars="0"/>
        <w:rPr>
          <w:rFonts w:ascii="Times New Roman" w:hAnsi="Times New Roman" w:cs="Times New Roman"/>
          <w:color w:val="000000" w:themeColor="text1"/>
          <w:sz w:val="21"/>
          <w:szCs w:val="21"/>
        </w:rPr>
      </w:pPr>
      <w:bookmarkStart w:id="0" w:name="OLE_LINK1"/>
      <w:r w:rsidRPr="00167E54">
        <w:rPr>
          <w:rFonts w:ascii="Times New Roman" w:hAnsi="Times New Roman" w:cs="Times New Roman"/>
          <w:color w:val="000000" w:themeColor="text1"/>
          <w:sz w:val="21"/>
          <w:szCs w:val="21"/>
        </w:rPr>
        <w:t xml:space="preserve">- </w:t>
      </w:r>
      <w:r w:rsidR="00F3196C">
        <w:rPr>
          <w:rFonts w:ascii="Times New Roman" w:hAnsi="Times New Roman" w:cs="Times New Roman" w:hint="eastAsia"/>
          <w:color w:val="000000" w:themeColor="text1"/>
          <w:sz w:val="21"/>
          <w:szCs w:val="21"/>
        </w:rPr>
        <w:t>S</w:t>
      </w:r>
      <w:r w:rsidR="00F3196C" w:rsidRPr="00F3196C">
        <w:rPr>
          <w:rFonts w:ascii="Times New Roman" w:hAnsi="Times New Roman" w:cs="Times New Roman"/>
          <w:color w:val="000000" w:themeColor="text1"/>
          <w:sz w:val="21"/>
          <w:szCs w:val="21"/>
        </w:rPr>
        <w:t xml:space="preserve">imilarly to the previous point, the part "clinical study" of the methods is missing fundamental information, such as: type of PET/CT scanner, dose of the radiopharmaceuticals used, uptake time, acquisition and reconstruction parameters. In addition it is not described </w:t>
      </w:r>
      <w:r w:rsidR="00F3196C" w:rsidRPr="00F3196C">
        <w:rPr>
          <w:rFonts w:ascii="Times New Roman" w:hAnsi="Times New Roman" w:cs="Times New Roman"/>
          <w:color w:val="000000" w:themeColor="text1"/>
          <w:sz w:val="21"/>
          <w:szCs w:val="21"/>
        </w:rPr>
        <w:lastRenderedPageBreak/>
        <w:t>how the contouring of the uptake was made, the characteristics of the ROI and which threshold was used to calculate MTV (moreover the meaning of MTV was not specified)</w:t>
      </w:r>
      <w:r w:rsidRPr="00167E54">
        <w:rPr>
          <w:rFonts w:ascii="Times New Roman" w:hAnsi="Times New Roman" w:cs="Times New Roman"/>
          <w:color w:val="000000" w:themeColor="text1"/>
          <w:sz w:val="21"/>
          <w:szCs w:val="21"/>
        </w:rPr>
        <w:t>.</w:t>
      </w:r>
      <w:bookmarkEnd w:id="0"/>
    </w:p>
    <w:p w14:paraId="185474AF" w14:textId="77777777" w:rsidR="00057CD4" w:rsidRPr="00167E54" w:rsidRDefault="00057CD4" w:rsidP="00057CD4">
      <w:pPr>
        <w:pStyle w:val="a7"/>
        <w:spacing w:line="360" w:lineRule="auto"/>
        <w:ind w:left="360" w:firstLineChars="0" w:firstLine="0"/>
        <w:rPr>
          <w:rFonts w:ascii="Times New Roman" w:hAnsi="Times New Roman" w:cs="Times New Roman"/>
          <w:b/>
          <w:bCs/>
          <w:i/>
          <w:iCs/>
          <w:color w:val="000000" w:themeColor="text1"/>
          <w:sz w:val="21"/>
          <w:szCs w:val="21"/>
        </w:rPr>
      </w:pPr>
      <w:r w:rsidRPr="00167E54">
        <w:rPr>
          <w:rFonts w:ascii="Times New Roman" w:hAnsi="Times New Roman" w:cs="Times New Roman"/>
          <w:b/>
          <w:bCs/>
          <w:i/>
          <w:iCs/>
          <w:color w:val="000000" w:themeColor="text1"/>
          <w:sz w:val="21"/>
          <w:szCs w:val="21"/>
        </w:rPr>
        <w:t>Response</w:t>
      </w:r>
      <w:r w:rsidRPr="00167E54">
        <w:rPr>
          <w:rFonts w:ascii="Times New Roman" w:eastAsia="等线" w:hAnsi="Times New Roman" w:cs="Times New Roman"/>
          <w:b/>
          <w:bCs/>
          <w:i/>
          <w:iCs/>
          <w:color w:val="000000" w:themeColor="text1"/>
          <w:sz w:val="21"/>
          <w:szCs w:val="21"/>
        </w:rPr>
        <w:t>:</w:t>
      </w:r>
    </w:p>
    <w:p w14:paraId="7B0D22F4" w14:textId="0556A72B" w:rsidR="00057CD4" w:rsidRPr="00167E54" w:rsidRDefault="00057CD4" w:rsidP="00057CD4">
      <w:pPr>
        <w:pStyle w:val="a7"/>
        <w:spacing w:line="360" w:lineRule="auto"/>
        <w:ind w:left="360" w:firstLineChars="0" w:firstLine="0"/>
        <w:rPr>
          <w:rStyle w:val="fontstyle01"/>
          <w:rFonts w:ascii="Times New Roman" w:hAnsi="Times New Roman" w:cs="Times New Roman"/>
          <w:color w:val="000000" w:themeColor="text1"/>
          <w:sz w:val="21"/>
          <w:szCs w:val="21"/>
        </w:rPr>
      </w:pPr>
      <w:r w:rsidRPr="00167E54">
        <w:rPr>
          <w:rStyle w:val="fontstyle01"/>
          <w:rFonts w:ascii="Times New Roman" w:hAnsi="Times New Roman" w:cs="Times New Roman"/>
          <w:color w:val="000000" w:themeColor="text1"/>
          <w:sz w:val="21"/>
          <w:szCs w:val="21"/>
        </w:rPr>
        <w:t>Thank you for the comment</w:t>
      </w:r>
      <w:r w:rsidRPr="00167E54">
        <w:rPr>
          <w:rStyle w:val="fontstyle01"/>
          <w:rFonts w:ascii="Times New Roman" w:eastAsia="等线" w:hAnsi="Times New Roman" w:cs="Times New Roman"/>
          <w:color w:val="000000" w:themeColor="text1"/>
          <w:sz w:val="21"/>
          <w:szCs w:val="21"/>
        </w:rPr>
        <w:t>,</w:t>
      </w:r>
      <w:r w:rsidRPr="00167E54">
        <w:rPr>
          <w:rStyle w:val="fontstyle01"/>
          <w:rFonts w:ascii="Times New Roman" w:hAnsi="Times New Roman" w:cs="Times New Roman"/>
          <w:color w:val="000000" w:themeColor="text1"/>
          <w:sz w:val="21"/>
          <w:szCs w:val="21"/>
        </w:rPr>
        <w:t xml:space="preserve"> and we have made the corresponding corrections</w:t>
      </w:r>
      <w:r w:rsidR="00133AD9">
        <w:rPr>
          <w:rStyle w:val="fontstyle01"/>
          <w:rFonts w:ascii="Times New Roman" w:hAnsi="Times New Roman" w:cs="Times New Roman" w:hint="eastAsia"/>
          <w:color w:val="000000" w:themeColor="text1"/>
          <w:sz w:val="21"/>
          <w:szCs w:val="21"/>
        </w:rPr>
        <w:t xml:space="preserve"> (page 7)</w:t>
      </w:r>
      <w:r w:rsidRPr="00167E54">
        <w:rPr>
          <w:rStyle w:val="fontstyle01"/>
          <w:rFonts w:ascii="Times New Roman" w:hAnsi="Times New Roman" w:cs="Times New Roman"/>
          <w:color w:val="000000" w:themeColor="text1"/>
          <w:sz w:val="21"/>
          <w:szCs w:val="21"/>
        </w:rPr>
        <w:t>.</w:t>
      </w:r>
    </w:p>
    <w:p w14:paraId="4202F27C" w14:textId="334C6FDD" w:rsidR="00057CD4" w:rsidRPr="00167E54" w:rsidRDefault="00057CD4" w:rsidP="00057CD4">
      <w:pPr>
        <w:pStyle w:val="a7"/>
        <w:numPr>
          <w:ilvl w:val="0"/>
          <w:numId w:val="1"/>
        </w:numPr>
        <w:spacing w:line="360" w:lineRule="auto"/>
        <w:ind w:firstLineChars="0"/>
        <w:rPr>
          <w:rFonts w:ascii="Times New Roman" w:hAnsi="Times New Roman" w:cs="Times New Roman"/>
          <w:color w:val="000000" w:themeColor="text1"/>
          <w:sz w:val="21"/>
          <w:szCs w:val="21"/>
        </w:rPr>
      </w:pPr>
      <w:r w:rsidRPr="00167E54">
        <w:rPr>
          <w:rFonts w:ascii="Times New Roman" w:hAnsi="Times New Roman" w:cs="Times New Roman"/>
          <w:color w:val="000000" w:themeColor="text1"/>
          <w:sz w:val="21"/>
          <w:szCs w:val="21"/>
        </w:rPr>
        <w:t>-</w:t>
      </w:r>
      <w:r w:rsidRPr="0091760F">
        <w:rPr>
          <w:rStyle w:val="fontstyle01"/>
          <w:rFonts w:ascii="Times New Roman" w:hAnsi="Times New Roman"/>
          <w:color w:val="000000" w:themeColor="text1"/>
          <w:sz w:val="21"/>
          <w:szCs w:val="21"/>
        </w:rPr>
        <w:t xml:space="preserve"> </w:t>
      </w:r>
      <w:r w:rsidR="0091760F">
        <w:rPr>
          <w:rStyle w:val="fontstyle01"/>
          <w:rFonts w:ascii="Times New Roman" w:hAnsi="Times New Roman" w:hint="eastAsia"/>
          <w:color w:val="000000" w:themeColor="text1"/>
          <w:sz w:val="21"/>
          <w:szCs w:val="21"/>
        </w:rPr>
        <w:t>I</w:t>
      </w:r>
      <w:r w:rsidR="0091760F" w:rsidRPr="0091760F">
        <w:rPr>
          <w:rStyle w:val="fontstyle01"/>
          <w:rFonts w:ascii="Times New Roman" w:hAnsi="Times New Roman" w:cs="Times New Roman"/>
          <w:color w:val="000000" w:themeColor="text1"/>
          <w:sz w:val="21"/>
          <w:szCs w:val="21"/>
        </w:rPr>
        <w:t>t was not specified how T/N was calculated and what structure was used as a background</w:t>
      </w:r>
      <w:r w:rsidRPr="00167E54">
        <w:rPr>
          <w:rFonts w:ascii="Times New Roman" w:hAnsi="Times New Roman" w:cs="Times New Roman"/>
          <w:color w:val="000000" w:themeColor="text1"/>
          <w:sz w:val="21"/>
          <w:szCs w:val="21"/>
        </w:rPr>
        <w:t>.</w:t>
      </w:r>
    </w:p>
    <w:p w14:paraId="061D6507" w14:textId="77777777" w:rsidR="00057CD4" w:rsidRPr="00167E54" w:rsidRDefault="00057CD4" w:rsidP="00057CD4">
      <w:pPr>
        <w:pStyle w:val="a7"/>
        <w:spacing w:line="360" w:lineRule="auto"/>
        <w:ind w:left="360" w:firstLineChars="0" w:firstLine="0"/>
        <w:rPr>
          <w:rFonts w:ascii="Times New Roman" w:hAnsi="Times New Roman" w:cs="Times New Roman"/>
          <w:b/>
          <w:bCs/>
          <w:i/>
          <w:iCs/>
          <w:color w:val="000000" w:themeColor="text1"/>
          <w:sz w:val="21"/>
          <w:szCs w:val="21"/>
        </w:rPr>
      </w:pPr>
      <w:r w:rsidRPr="00167E54">
        <w:rPr>
          <w:rFonts w:ascii="Times New Roman" w:hAnsi="Times New Roman" w:cs="Times New Roman"/>
          <w:b/>
          <w:bCs/>
          <w:i/>
          <w:iCs/>
          <w:color w:val="000000" w:themeColor="text1"/>
          <w:sz w:val="21"/>
          <w:szCs w:val="21"/>
        </w:rPr>
        <w:t>Response</w:t>
      </w:r>
      <w:r w:rsidRPr="00167E54">
        <w:rPr>
          <w:rFonts w:ascii="Times New Roman" w:eastAsia="等线" w:hAnsi="Times New Roman" w:cs="Times New Roman"/>
          <w:b/>
          <w:bCs/>
          <w:i/>
          <w:iCs/>
          <w:color w:val="000000" w:themeColor="text1"/>
          <w:sz w:val="21"/>
          <w:szCs w:val="21"/>
        </w:rPr>
        <w:t>:</w:t>
      </w:r>
    </w:p>
    <w:p w14:paraId="30B97930" w14:textId="5B99BE58" w:rsidR="00057CD4" w:rsidRDefault="00057CD4" w:rsidP="00057CD4">
      <w:pPr>
        <w:pStyle w:val="a7"/>
        <w:spacing w:line="360" w:lineRule="auto"/>
        <w:ind w:left="360" w:firstLineChars="0" w:firstLine="0"/>
        <w:rPr>
          <w:rStyle w:val="fontstyle01"/>
          <w:rFonts w:ascii="Times New Roman" w:hAnsi="Times New Roman" w:cs="Times New Roman"/>
          <w:color w:val="000000" w:themeColor="text1"/>
          <w:sz w:val="21"/>
          <w:szCs w:val="21"/>
        </w:rPr>
      </w:pPr>
      <w:r w:rsidRPr="00167E54">
        <w:rPr>
          <w:rStyle w:val="fontstyle01"/>
          <w:rFonts w:ascii="Times New Roman" w:hAnsi="Times New Roman" w:cs="Times New Roman"/>
          <w:color w:val="000000" w:themeColor="text1"/>
          <w:sz w:val="21"/>
          <w:szCs w:val="21"/>
        </w:rPr>
        <w:t>We thank the reviewer for comment pointing out such important issues</w:t>
      </w:r>
      <w:r w:rsidRPr="00167E54">
        <w:rPr>
          <w:rStyle w:val="fontstyle01"/>
          <w:rFonts w:ascii="Times New Roman" w:eastAsia="等线" w:hAnsi="Times New Roman" w:cs="Times New Roman"/>
          <w:color w:val="000000" w:themeColor="text1"/>
          <w:sz w:val="21"/>
          <w:szCs w:val="21"/>
        </w:rPr>
        <w:t>,</w:t>
      </w:r>
      <w:r w:rsidRPr="00167E54">
        <w:rPr>
          <w:rStyle w:val="fontstyle01"/>
          <w:rFonts w:ascii="Times New Roman" w:hAnsi="Times New Roman" w:cs="Times New Roman"/>
          <w:color w:val="000000" w:themeColor="text1"/>
          <w:sz w:val="21"/>
          <w:szCs w:val="21"/>
        </w:rPr>
        <w:t xml:space="preserve"> and we have added the corresponding content in the </w:t>
      </w:r>
      <w:r w:rsidR="00B125DD">
        <w:rPr>
          <w:rStyle w:val="fontstyle01"/>
          <w:rFonts w:ascii="Times New Roman" w:hAnsi="Times New Roman" w:cs="Times New Roman" w:hint="eastAsia"/>
          <w:color w:val="000000" w:themeColor="text1"/>
          <w:sz w:val="21"/>
          <w:szCs w:val="21"/>
        </w:rPr>
        <w:t>manuscript</w:t>
      </w:r>
      <w:r w:rsidR="00133AD9">
        <w:rPr>
          <w:rStyle w:val="fontstyle01"/>
          <w:rFonts w:ascii="Times New Roman" w:hAnsi="Times New Roman" w:cs="Times New Roman" w:hint="eastAsia"/>
          <w:color w:val="000000" w:themeColor="text1"/>
          <w:sz w:val="21"/>
          <w:szCs w:val="21"/>
        </w:rPr>
        <w:t xml:space="preserve"> (page 6)</w:t>
      </w:r>
      <w:r w:rsidRPr="00167E54">
        <w:rPr>
          <w:rStyle w:val="fontstyle01"/>
          <w:rFonts w:ascii="Times New Roman" w:hAnsi="Times New Roman" w:cs="Times New Roman"/>
          <w:color w:val="000000" w:themeColor="text1"/>
          <w:sz w:val="21"/>
          <w:szCs w:val="21"/>
        </w:rPr>
        <w:t>.</w:t>
      </w:r>
    </w:p>
    <w:p w14:paraId="4B77D695" w14:textId="6FB391BC" w:rsidR="001C2487" w:rsidRPr="00167E54" w:rsidRDefault="001C2487" w:rsidP="001C2487">
      <w:pPr>
        <w:pStyle w:val="a7"/>
        <w:numPr>
          <w:ilvl w:val="0"/>
          <w:numId w:val="1"/>
        </w:numPr>
        <w:spacing w:line="360" w:lineRule="auto"/>
        <w:ind w:firstLineChars="0"/>
        <w:rPr>
          <w:rFonts w:ascii="Times New Roman" w:hAnsi="Times New Roman" w:cs="Times New Roman"/>
          <w:color w:val="000000" w:themeColor="text1"/>
          <w:sz w:val="21"/>
          <w:szCs w:val="21"/>
        </w:rPr>
      </w:pPr>
      <w:r w:rsidRPr="001C2487">
        <w:rPr>
          <w:rStyle w:val="fontstyle01"/>
          <w:rFonts w:ascii="Times New Roman" w:hAnsi="Times New Roman"/>
          <w:color w:val="000000" w:themeColor="text1"/>
          <w:sz w:val="21"/>
          <w:szCs w:val="21"/>
        </w:rPr>
        <w:t>-</w:t>
      </w:r>
      <w:r w:rsidRPr="001C2487">
        <w:rPr>
          <w:rStyle w:val="fontstyle01"/>
          <w:rFonts w:ascii="Times New Roman" w:hAnsi="Times New Roman" w:cs="Times New Roman"/>
          <w:color w:val="000000" w:themeColor="text1"/>
          <w:sz w:val="21"/>
          <w:szCs w:val="21"/>
        </w:rPr>
        <w:t xml:space="preserve"> </w:t>
      </w:r>
      <w:r>
        <w:rPr>
          <w:rStyle w:val="fontstyle01"/>
          <w:rFonts w:ascii="Times New Roman" w:hAnsi="Times New Roman" w:cs="Times New Roman" w:hint="eastAsia"/>
          <w:color w:val="000000" w:themeColor="text1"/>
          <w:sz w:val="21"/>
          <w:szCs w:val="21"/>
        </w:rPr>
        <w:t>I</w:t>
      </w:r>
      <w:r w:rsidRPr="001C2487">
        <w:rPr>
          <w:rStyle w:val="fontstyle01"/>
          <w:rFonts w:ascii="Times New Roman" w:hAnsi="Times New Roman" w:cs="Times New Roman"/>
          <w:color w:val="000000" w:themeColor="text1"/>
          <w:sz w:val="21"/>
          <w:szCs w:val="21"/>
        </w:rPr>
        <w:t>n the results no p-value or statistical data are presented, limiting therefore the quality of the presentation of your findings</w:t>
      </w:r>
      <w:r w:rsidRPr="00167E54">
        <w:rPr>
          <w:rFonts w:ascii="Times New Roman" w:hAnsi="Times New Roman" w:cs="Times New Roman"/>
          <w:color w:val="000000" w:themeColor="text1"/>
          <w:sz w:val="21"/>
          <w:szCs w:val="21"/>
        </w:rPr>
        <w:t>.</w:t>
      </w:r>
    </w:p>
    <w:p w14:paraId="27A936E7" w14:textId="77777777" w:rsidR="001C2487" w:rsidRPr="00167E54" w:rsidRDefault="001C2487" w:rsidP="001C2487">
      <w:pPr>
        <w:pStyle w:val="a7"/>
        <w:spacing w:line="360" w:lineRule="auto"/>
        <w:ind w:left="360" w:firstLineChars="0" w:firstLine="0"/>
        <w:rPr>
          <w:rFonts w:ascii="Times New Roman" w:hAnsi="Times New Roman" w:cs="Times New Roman"/>
          <w:b/>
          <w:bCs/>
          <w:i/>
          <w:iCs/>
          <w:color w:val="000000" w:themeColor="text1"/>
          <w:sz w:val="21"/>
          <w:szCs w:val="21"/>
        </w:rPr>
      </w:pPr>
      <w:r w:rsidRPr="00167E54">
        <w:rPr>
          <w:rFonts w:ascii="Times New Roman" w:hAnsi="Times New Roman" w:cs="Times New Roman"/>
          <w:b/>
          <w:bCs/>
          <w:i/>
          <w:iCs/>
          <w:color w:val="000000" w:themeColor="text1"/>
          <w:sz w:val="21"/>
          <w:szCs w:val="21"/>
        </w:rPr>
        <w:t>Response</w:t>
      </w:r>
      <w:r w:rsidRPr="00167E54">
        <w:rPr>
          <w:rFonts w:ascii="Times New Roman" w:eastAsia="等线" w:hAnsi="Times New Roman" w:cs="Times New Roman"/>
          <w:b/>
          <w:bCs/>
          <w:i/>
          <w:iCs/>
          <w:color w:val="000000" w:themeColor="text1"/>
          <w:sz w:val="21"/>
          <w:szCs w:val="21"/>
        </w:rPr>
        <w:t>:</w:t>
      </w:r>
    </w:p>
    <w:p w14:paraId="208D67BC" w14:textId="77777777" w:rsidR="001C2487" w:rsidRDefault="001C2487" w:rsidP="001C2487">
      <w:pPr>
        <w:pStyle w:val="a7"/>
        <w:spacing w:line="360" w:lineRule="auto"/>
        <w:ind w:left="360" w:firstLineChars="0" w:firstLine="0"/>
        <w:rPr>
          <w:rStyle w:val="fontstyle01"/>
          <w:rFonts w:ascii="Times New Roman" w:hAnsi="Times New Roman" w:cs="Times New Roman"/>
          <w:color w:val="000000" w:themeColor="text1"/>
          <w:sz w:val="21"/>
          <w:szCs w:val="21"/>
        </w:rPr>
      </w:pPr>
      <w:r w:rsidRPr="00167E54">
        <w:rPr>
          <w:rStyle w:val="fontstyle01"/>
          <w:rFonts w:ascii="Times New Roman" w:hAnsi="Times New Roman" w:cs="Times New Roman"/>
          <w:color w:val="000000" w:themeColor="text1"/>
          <w:sz w:val="21"/>
          <w:szCs w:val="21"/>
        </w:rPr>
        <w:t>We thank the reviewer for comment pointing out such important issues</w:t>
      </w:r>
      <w:r w:rsidRPr="00167E54">
        <w:rPr>
          <w:rStyle w:val="fontstyle01"/>
          <w:rFonts w:ascii="Times New Roman" w:eastAsia="等线" w:hAnsi="Times New Roman" w:cs="Times New Roman"/>
          <w:color w:val="000000" w:themeColor="text1"/>
          <w:sz w:val="21"/>
          <w:szCs w:val="21"/>
        </w:rPr>
        <w:t>,</w:t>
      </w:r>
      <w:r w:rsidRPr="00167E54">
        <w:rPr>
          <w:rStyle w:val="fontstyle01"/>
          <w:rFonts w:ascii="Times New Roman" w:hAnsi="Times New Roman" w:cs="Times New Roman"/>
          <w:color w:val="000000" w:themeColor="text1"/>
          <w:sz w:val="21"/>
          <w:szCs w:val="21"/>
        </w:rPr>
        <w:t xml:space="preserve"> and we have added the corresponding content in the </w:t>
      </w:r>
      <w:r>
        <w:rPr>
          <w:rStyle w:val="fontstyle01"/>
          <w:rFonts w:ascii="Times New Roman" w:hAnsi="Times New Roman" w:cs="Times New Roman" w:hint="eastAsia"/>
          <w:color w:val="000000" w:themeColor="text1"/>
          <w:sz w:val="21"/>
          <w:szCs w:val="21"/>
        </w:rPr>
        <w:t>manuscript</w:t>
      </w:r>
      <w:r w:rsidRPr="00167E54">
        <w:rPr>
          <w:rStyle w:val="fontstyle01"/>
          <w:rFonts w:ascii="Times New Roman" w:hAnsi="Times New Roman" w:cs="Times New Roman"/>
          <w:color w:val="000000" w:themeColor="text1"/>
          <w:sz w:val="21"/>
          <w:szCs w:val="21"/>
        </w:rPr>
        <w:t>.</w:t>
      </w:r>
    </w:p>
    <w:p w14:paraId="456DDF27" w14:textId="3244F6B0" w:rsidR="00133AD9" w:rsidRPr="00167E54" w:rsidRDefault="00133AD9" w:rsidP="00133AD9">
      <w:pPr>
        <w:pStyle w:val="a7"/>
        <w:numPr>
          <w:ilvl w:val="0"/>
          <w:numId w:val="1"/>
        </w:numPr>
        <w:spacing w:line="360" w:lineRule="auto"/>
        <w:ind w:firstLineChars="0"/>
        <w:rPr>
          <w:rFonts w:ascii="Times New Roman" w:hAnsi="Times New Roman" w:cs="Times New Roman"/>
          <w:color w:val="000000" w:themeColor="text1"/>
          <w:sz w:val="21"/>
          <w:szCs w:val="21"/>
        </w:rPr>
      </w:pPr>
      <w:r w:rsidRPr="001C2487">
        <w:rPr>
          <w:rStyle w:val="fontstyle01"/>
          <w:rFonts w:ascii="Times New Roman" w:hAnsi="Times New Roman"/>
          <w:color w:val="000000" w:themeColor="text1"/>
          <w:sz w:val="21"/>
          <w:szCs w:val="21"/>
        </w:rPr>
        <w:t>-</w:t>
      </w:r>
      <w:r w:rsidRPr="001C2487">
        <w:rPr>
          <w:rStyle w:val="fontstyle01"/>
          <w:rFonts w:ascii="Times New Roman" w:hAnsi="Times New Roman" w:cs="Times New Roman"/>
          <w:color w:val="000000" w:themeColor="text1"/>
          <w:sz w:val="21"/>
          <w:szCs w:val="21"/>
        </w:rPr>
        <w:t xml:space="preserve"> </w:t>
      </w:r>
      <w:r>
        <w:rPr>
          <w:rStyle w:val="fontstyle01"/>
          <w:rFonts w:ascii="Times New Roman" w:hAnsi="Times New Roman" w:cs="Times New Roman" w:hint="eastAsia"/>
          <w:color w:val="000000" w:themeColor="text1"/>
          <w:sz w:val="21"/>
          <w:szCs w:val="21"/>
        </w:rPr>
        <w:t>H</w:t>
      </w:r>
      <w:r w:rsidRPr="00133AD9">
        <w:rPr>
          <w:rStyle w:val="fontstyle01"/>
          <w:rFonts w:ascii="Times New Roman" w:hAnsi="Times New Roman" w:cs="Times New Roman"/>
          <w:color w:val="000000" w:themeColor="text1"/>
          <w:sz w:val="21"/>
          <w:szCs w:val="21"/>
        </w:rPr>
        <w:t>ow many animal models have been studied? If a certain numbers of them have been included in the study, statistical analysis should be performed to strengthen and confirm your findings</w:t>
      </w:r>
      <w:r w:rsidRPr="00167E54">
        <w:rPr>
          <w:rFonts w:ascii="Times New Roman" w:hAnsi="Times New Roman" w:cs="Times New Roman"/>
          <w:color w:val="000000" w:themeColor="text1"/>
          <w:sz w:val="21"/>
          <w:szCs w:val="21"/>
        </w:rPr>
        <w:t>.</w:t>
      </w:r>
    </w:p>
    <w:p w14:paraId="2316C545" w14:textId="77777777" w:rsidR="00133AD9" w:rsidRPr="00167E54" w:rsidRDefault="00133AD9" w:rsidP="00133AD9">
      <w:pPr>
        <w:pStyle w:val="a7"/>
        <w:spacing w:line="360" w:lineRule="auto"/>
        <w:ind w:left="360" w:firstLineChars="0" w:firstLine="0"/>
        <w:rPr>
          <w:rFonts w:ascii="Times New Roman" w:hAnsi="Times New Roman" w:cs="Times New Roman"/>
          <w:b/>
          <w:bCs/>
          <w:i/>
          <w:iCs/>
          <w:color w:val="000000" w:themeColor="text1"/>
          <w:sz w:val="21"/>
          <w:szCs w:val="21"/>
        </w:rPr>
      </w:pPr>
      <w:r w:rsidRPr="00167E54">
        <w:rPr>
          <w:rFonts w:ascii="Times New Roman" w:hAnsi="Times New Roman" w:cs="Times New Roman"/>
          <w:b/>
          <w:bCs/>
          <w:i/>
          <w:iCs/>
          <w:color w:val="000000" w:themeColor="text1"/>
          <w:sz w:val="21"/>
          <w:szCs w:val="21"/>
        </w:rPr>
        <w:t>Response</w:t>
      </w:r>
      <w:r w:rsidRPr="00167E54">
        <w:rPr>
          <w:rFonts w:ascii="Times New Roman" w:eastAsia="等线" w:hAnsi="Times New Roman" w:cs="Times New Roman"/>
          <w:b/>
          <w:bCs/>
          <w:i/>
          <w:iCs/>
          <w:color w:val="000000" w:themeColor="text1"/>
          <w:sz w:val="21"/>
          <w:szCs w:val="21"/>
        </w:rPr>
        <w:t>:</w:t>
      </w:r>
    </w:p>
    <w:p w14:paraId="3B9AA356" w14:textId="417BE9C2" w:rsidR="00133AD9" w:rsidRDefault="00133AD9" w:rsidP="00133AD9">
      <w:pPr>
        <w:pStyle w:val="a7"/>
        <w:spacing w:line="360" w:lineRule="auto"/>
        <w:ind w:left="360" w:firstLineChars="0" w:firstLine="0"/>
        <w:rPr>
          <w:rStyle w:val="fontstyle01"/>
          <w:rFonts w:ascii="Times New Roman" w:hAnsi="Times New Roman" w:cs="Times New Roman"/>
          <w:color w:val="000000" w:themeColor="text1"/>
          <w:sz w:val="21"/>
          <w:szCs w:val="21"/>
        </w:rPr>
      </w:pPr>
      <w:r w:rsidRPr="00167E54">
        <w:rPr>
          <w:rFonts w:ascii="Times New Roman" w:hAnsi="Times New Roman" w:cs="Times New Roman"/>
          <w:color w:val="000000" w:themeColor="text1"/>
          <w:sz w:val="21"/>
          <w:szCs w:val="21"/>
        </w:rPr>
        <w:t xml:space="preserve">We thank the reviewer very much for pointing out </w:t>
      </w:r>
      <w:r w:rsidRPr="00167E54">
        <w:rPr>
          <w:rFonts w:ascii="Times New Roman" w:eastAsia="等线" w:hAnsi="Times New Roman" w:cs="Times New Roman"/>
          <w:color w:val="000000" w:themeColor="text1"/>
          <w:sz w:val="21"/>
          <w:szCs w:val="21"/>
        </w:rPr>
        <w:t>this</w:t>
      </w:r>
      <w:r w:rsidRPr="00167E54">
        <w:rPr>
          <w:rFonts w:ascii="Times New Roman" w:hAnsi="Times New Roman" w:cs="Times New Roman"/>
          <w:color w:val="000000" w:themeColor="text1"/>
          <w:sz w:val="21"/>
          <w:szCs w:val="21"/>
        </w:rPr>
        <w:t xml:space="preserve"> important issue</w:t>
      </w:r>
      <w:r w:rsidRPr="00167E54">
        <w:rPr>
          <w:rStyle w:val="fontstyle01"/>
          <w:rFonts w:ascii="Times New Roman" w:eastAsia="等线" w:hAnsi="Times New Roman" w:cs="Times New Roman"/>
          <w:color w:val="000000" w:themeColor="text1"/>
          <w:sz w:val="21"/>
          <w:szCs w:val="21"/>
        </w:rPr>
        <w:t>,</w:t>
      </w:r>
      <w:r w:rsidRPr="00167E54">
        <w:rPr>
          <w:rStyle w:val="fontstyle01"/>
          <w:rFonts w:ascii="Times New Roman" w:hAnsi="Times New Roman" w:cs="Times New Roman"/>
          <w:color w:val="000000" w:themeColor="text1"/>
          <w:sz w:val="21"/>
          <w:szCs w:val="21"/>
        </w:rPr>
        <w:t xml:space="preserve"> and we have added the corresponding content in the </w:t>
      </w:r>
      <w:r>
        <w:rPr>
          <w:rStyle w:val="fontstyle01"/>
          <w:rFonts w:ascii="Times New Roman" w:hAnsi="Times New Roman" w:cs="Times New Roman" w:hint="eastAsia"/>
          <w:color w:val="000000" w:themeColor="text1"/>
          <w:sz w:val="21"/>
          <w:szCs w:val="21"/>
        </w:rPr>
        <w:t>manuscript</w:t>
      </w:r>
      <w:r>
        <w:rPr>
          <w:rStyle w:val="fontstyle01"/>
          <w:rFonts w:ascii="Times New Roman" w:hAnsi="Times New Roman" w:cs="Times New Roman" w:hint="eastAsia"/>
          <w:color w:val="000000" w:themeColor="text1"/>
          <w:sz w:val="21"/>
          <w:szCs w:val="21"/>
        </w:rPr>
        <w:t xml:space="preserve"> (page 4)</w:t>
      </w:r>
      <w:r w:rsidRPr="00167E54">
        <w:rPr>
          <w:rStyle w:val="fontstyle01"/>
          <w:rFonts w:ascii="Times New Roman" w:hAnsi="Times New Roman" w:cs="Times New Roman"/>
          <w:color w:val="000000" w:themeColor="text1"/>
          <w:sz w:val="21"/>
          <w:szCs w:val="21"/>
        </w:rPr>
        <w:t>.</w:t>
      </w:r>
    </w:p>
    <w:p w14:paraId="4F87B34A" w14:textId="61768EC6" w:rsidR="002473F7" w:rsidRPr="00167E54" w:rsidRDefault="002473F7" w:rsidP="002473F7">
      <w:pPr>
        <w:pStyle w:val="a7"/>
        <w:numPr>
          <w:ilvl w:val="0"/>
          <w:numId w:val="1"/>
        </w:numPr>
        <w:spacing w:line="360" w:lineRule="auto"/>
        <w:ind w:firstLineChars="0"/>
        <w:rPr>
          <w:rFonts w:ascii="Times New Roman" w:hAnsi="Times New Roman" w:cs="Times New Roman"/>
          <w:color w:val="000000" w:themeColor="text1"/>
          <w:sz w:val="21"/>
          <w:szCs w:val="21"/>
        </w:rPr>
      </w:pPr>
      <w:r w:rsidRPr="001C2487">
        <w:rPr>
          <w:rStyle w:val="fontstyle01"/>
          <w:rFonts w:ascii="Times New Roman" w:hAnsi="Times New Roman"/>
          <w:color w:val="000000" w:themeColor="text1"/>
          <w:sz w:val="21"/>
          <w:szCs w:val="21"/>
        </w:rPr>
        <w:t>-</w:t>
      </w:r>
      <w:r w:rsidRPr="001C2487">
        <w:rPr>
          <w:rStyle w:val="fontstyle01"/>
          <w:rFonts w:ascii="Times New Roman" w:hAnsi="Times New Roman" w:cs="Times New Roman"/>
          <w:color w:val="000000" w:themeColor="text1"/>
          <w:sz w:val="21"/>
          <w:szCs w:val="21"/>
        </w:rPr>
        <w:t xml:space="preserve"> </w:t>
      </w:r>
      <w:r w:rsidRPr="002473F7">
        <w:rPr>
          <w:rFonts w:ascii="Times New Roman" w:hAnsi="Times New Roman" w:cs="Times New Roman" w:hint="eastAsia"/>
          <w:color w:val="000000" w:themeColor="text1"/>
          <w:sz w:val="21"/>
          <w:szCs w:val="21"/>
        </w:rPr>
        <w:t>I</w:t>
      </w:r>
      <w:r w:rsidRPr="002473F7">
        <w:rPr>
          <w:rFonts w:ascii="Times New Roman" w:hAnsi="Times New Roman" w:cs="Times New Roman"/>
          <w:color w:val="000000" w:themeColor="text1"/>
          <w:sz w:val="21"/>
          <w:szCs w:val="21"/>
        </w:rPr>
        <w:t>n the part "Performance characteristics of 18F-FDG and 68Ga-FAPI-04 in total hip arthroplasty" it is not clear what statistical analysis have been performed even though they are cited in the text</w:t>
      </w:r>
      <w:r w:rsidRPr="00167E54">
        <w:rPr>
          <w:rFonts w:ascii="Times New Roman" w:hAnsi="Times New Roman" w:cs="Times New Roman"/>
          <w:color w:val="000000" w:themeColor="text1"/>
          <w:sz w:val="21"/>
          <w:szCs w:val="21"/>
        </w:rPr>
        <w:t>.</w:t>
      </w:r>
    </w:p>
    <w:p w14:paraId="23F5FB52" w14:textId="77777777" w:rsidR="002473F7" w:rsidRPr="00167E54" w:rsidRDefault="002473F7" w:rsidP="002473F7">
      <w:pPr>
        <w:pStyle w:val="a7"/>
        <w:spacing w:line="360" w:lineRule="auto"/>
        <w:ind w:left="360" w:firstLineChars="0" w:firstLine="0"/>
        <w:rPr>
          <w:rFonts w:ascii="Times New Roman" w:hAnsi="Times New Roman" w:cs="Times New Roman"/>
          <w:b/>
          <w:bCs/>
          <w:i/>
          <w:iCs/>
          <w:color w:val="000000" w:themeColor="text1"/>
          <w:sz w:val="21"/>
          <w:szCs w:val="21"/>
        </w:rPr>
      </w:pPr>
      <w:r w:rsidRPr="00167E54">
        <w:rPr>
          <w:rFonts w:ascii="Times New Roman" w:hAnsi="Times New Roman" w:cs="Times New Roman"/>
          <w:b/>
          <w:bCs/>
          <w:i/>
          <w:iCs/>
          <w:color w:val="000000" w:themeColor="text1"/>
          <w:sz w:val="21"/>
          <w:szCs w:val="21"/>
        </w:rPr>
        <w:t>Response</w:t>
      </w:r>
      <w:r w:rsidRPr="00167E54">
        <w:rPr>
          <w:rFonts w:ascii="Times New Roman" w:eastAsia="等线" w:hAnsi="Times New Roman" w:cs="Times New Roman"/>
          <w:b/>
          <w:bCs/>
          <w:i/>
          <w:iCs/>
          <w:color w:val="000000" w:themeColor="text1"/>
          <w:sz w:val="21"/>
          <w:szCs w:val="21"/>
        </w:rPr>
        <w:t>:</w:t>
      </w:r>
    </w:p>
    <w:p w14:paraId="46BCA14F" w14:textId="63301AC5" w:rsidR="002473F7" w:rsidRDefault="002473F7" w:rsidP="002473F7">
      <w:pPr>
        <w:pStyle w:val="a7"/>
        <w:spacing w:line="360" w:lineRule="auto"/>
        <w:ind w:left="360" w:firstLineChars="0" w:firstLine="0"/>
        <w:rPr>
          <w:rStyle w:val="fontstyle01"/>
          <w:rFonts w:ascii="Times New Roman" w:hAnsi="Times New Roman" w:cs="Times New Roman"/>
          <w:color w:val="000000" w:themeColor="text1"/>
          <w:sz w:val="21"/>
          <w:szCs w:val="21"/>
        </w:rPr>
      </w:pPr>
      <w:r w:rsidRPr="00167E54">
        <w:rPr>
          <w:rStyle w:val="fontstyle01"/>
          <w:rFonts w:ascii="Times New Roman" w:hAnsi="Times New Roman" w:cs="Times New Roman"/>
          <w:color w:val="000000" w:themeColor="text1"/>
          <w:sz w:val="21"/>
          <w:szCs w:val="21"/>
        </w:rPr>
        <w:t>Thank you for the comment</w:t>
      </w:r>
      <w:r w:rsidRPr="00167E54">
        <w:rPr>
          <w:rStyle w:val="fontstyle01"/>
          <w:rFonts w:ascii="Times New Roman" w:eastAsia="等线" w:hAnsi="Times New Roman" w:cs="Times New Roman"/>
          <w:color w:val="000000" w:themeColor="text1"/>
          <w:sz w:val="21"/>
          <w:szCs w:val="21"/>
        </w:rPr>
        <w:t>,</w:t>
      </w:r>
      <w:r w:rsidRPr="00167E54">
        <w:rPr>
          <w:rStyle w:val="fontstyle01"/>
          <w:rFonts w:ascii="Times New Roman" w:hAnsi="Times New Roman" w:cs="Times New Roman"/>
          <w:color w:val="000000" w:themeColor="text1"/>
          <w:sz w:val="21"/>
          <w:szCs w:val="21"/>
        </w:rPr>
        <w:t xml:space="preserve"> and we have made the corresponding corrections</w:t>
      </w:r>
      <w:r>
        <w:rPr>
          <w:rStyle w:val="fontstyle01"/>
          <w:rFonts w:ascii="Times New Roman" w:hAnsi="Times New Roman" w:cs="Times New Roman" w:hint="eastAsia"/>
          <w:color w:val="000000" w:themeColor="text1"/>
          <w:sz w:val="21"/>
          <w:szCs w:val="21"/>
        </w:rPr>
        <w:t xml:space="preserve"> (page 7)</w:t>
      </w:r>
      <w:r w:rsidRPr="00167E54">
        <w:rPr>
          <w:rStyle w:val="fontstyle01"/>
          <w:rFonts w:ascii="Times New Roman" w:hAnsi="Times New Roman" w:cs="Times New Roman"/>
          <w:color w:val="000000" w:themeColor="text1"/>
          <w:sz w:val="21"/>
          <w:szCs w:val="21"/>
        </w:rPr>
        <w:t>.</w:t>
      </w:r>
    </w:p>
    <w:p w14:paraId="78C31119" w14:textId="63607190" w:rsidR="002473F7" w:rsidRPr="00167E54" w:rsidRDefault="002473F7" w:rsidP="002473F7">
      <w:pPr>
        <w:pStyle w:val="a7"/>
        <w:numPr>
          <w:ilvl w:val="0"/>
          <w:numId w:val="1"/>
        </w:numPr>
        <w:spacing w:line="360" w:lineRule="auto"/>
        <w:ind w:firstLineChars="0"/>
        <w:rPr>
          <w:rFonts w:ascii="Times New Roman" w:hAnsi="Times New Roman" w:cs="Times New Roman"/>
          <w:color w:val="000000" w:themeColor="text1"/>
          <w:sz w:val="21"/>
          <w:szCs w:val="21"/>
        </w:rPr>
      </w:pPr>
      <w:r w:rsidRPr="001C2487">
        <w:rPr>
          <w:rStyle w:val="fontstyle01"/>
          <w:rFonts w:ascii="Times New Roman" w:hAnsi="Times New Roman"/>
          <w:color w:val="000000" w:themeColor="text1"/>
          <w:sz w:val="21"/>
          <w:szCs w:val="21"/>
        </w:rPr>
        <w:lastRenderedPageBreak/>
        <w:t>-</w:t>
      </w:r>
      <w:r w:rsidRPr="001C2487">
        <w:rPr>
          <w:rStyle w:val="fontstyle01"/>
          <w:rFonts w:ascii="Times New Roman" w:hAnsi="Times New Roman" w:cs="Times New Roman"/>
          <w:color w:val="000000" w:themeColor="text1"/>
          <w:sz w:val="21"/>
          <w:szCs w:val="21"/>
        </w:rPr>
        <w:t xml:space="preserve"> </w:t>
      </w:r>
      <w:r w:rsidRPr="002473F7">
        <w:rPr>
          <w:rStyle w:val="fontstyle01"/>
          <w:rFonts w:ascii="Times New Roman" w:hAnsi="Times New Roman" w:cs="Times New Roman"/>
          <w:color w:val="000000" w:themeColor="text1"/>
          <w:sz w:val="21"/>
          <w:szCs w:val="21"/>
        </w:rPr>
        <w:t>However, the results of 18F-FDG were unexpected. On day 1, the uptake of 18F-FDG on the</w:t>
      </w:r>
      <w:r w:rsidRPr="002473F7">
        <w:rPr>
          <w:rStyle w:val="fontstyle01"/>
          <w:rFonts w:ascii="Times New Roman" w:hAnsi="Times New Roman" w:cs="Times New Roman" w:hint="eastAsia"/>
          <w:color w:val="000000" w:themeColor="text1"/>
          <w:sz w:val="21"/>
          <w:szCs w:val="21"/>
        </w:rPr>
        <w:t xml:space="preserve"> </w:t>
      </w:r>
      <w:r w:rsidRPr="002473F7">
        <w:rPr>
          <w:rStyle w:val="fontstyle01"/>
          <w:rFonts w:ascii="Times New Roman" w:hAnsi="Times New Roman" w:cs="Times New Roman"/>
          <w:color w:val="000000" w:themeColor="text1"/>
          <w:sz w:val="21"/>
          <w:szCs w:val="21"/>
        </w:rPr>
        <w:t>surgical side was lower than that on the healthy side across all three groups and at most time</w:t>
      </w:r>
      <w:r w:rsidRPr="002473F7">
        <w:rPr>
          <w:rStyle w:val="fontstyle01"/>
          <w:rFonts w:ascii="Times New Roman" w:hAnsi="Times New Roman" w:cs="Times New Roman" w:hint="eastAsia"/>
          <w:color w:val="000000" w:themeColor="text1"/>
          <w:sz w:val="21"/>
          <w:szCs w:val="21"/>
        </w:rPr>
        <w:t xml:space="preserve"> </w:t>
      </w:r>
      <w:r w:rsidRPr="002473F7">
        <w:rPr>
          <w:rStyle w:val="fontstyle01"/>
          <w:rFonts w:ascii="Times New Roman" w:hAnsi="Times New Roman" w:cs="Times New Roman"/>
          <w:color w:val="000000" w:themeColor="text1"/>
          <w:sz w:val="21"/>
          <w:szCs w:val="21"/>
        </w:rPr>
        <w:t>points for the mild and severe repair failure groups": it could be useful to add a possible explanation of this finding</w:t>
      </w:r>
      <w:r>
        <w:rPr>
          <w:rStyle w:val="fontstyle01"/>
          <w:rFonts w:ascii="Times New Roman" w:hAnsi="Times New Roman" w:cs="Times New Roman" w:hint="eastAsia"/>
          <w:color w:val="000000" w:themeColor="text1"/>
          <w:sz w:val="21"/>
          <w:szCs w:val="21"/>
        </w:rPr>
        <w:t>.</w:t>
      </w:r>
    </w:p>
    <w:p w14:paraId="6E73F473" w14:textId="77777777" w:rsidR="002473F7" w:rsidRPr="00167E54" w:rsidRDefault="002473F7" w:rsidP="002473F7">
      <w:pPr>
        <w:pStyle w:val="a7"/>
        <w:spacing w:line="360" w:lineRule="auto"/>
        <w:ind w:left="360" w:firstLineChars="0" w:firstLine="0"/>
        <w:rPr>
          <w:rFonts w:ascii="Times New Roman" w:hAnsi="Times New Roman" w:cs="Times New Roman"/>
          <w:b/>
          <w:bCs/>
          <w:i/>
          <w:iCs/>
          <w:color w:val="000000" w:themeColor="text1"/>
          <w:sz w:val="21"/>
          <w:szCs w:val="21"/>
        </w:rPr>
      </w:pPr>
      <w:r w:rsidRPr="00167E54">
        <w:rPr>
          <w:rFonts w:ascii="Times New Roman" w:hAnsi="Times New Roman" w:cs="Times New Roman"/>
          <w:b/>
          <w:bCs/>
          <w:i/>
          <w:iCs/>
          <w:color w:val="000000" w:themeColor="text1"/>
          <w:sz w:val="21"/>
          <w:szCs w:val="21"/>
        </w:rPr>
        <w:t>Response</w:t>
      </w:r>
      <w:r w:rsidRPr="00167E54">
        <w:rPr>
          <w:rFonts w:ascii="Times New Roman" w:eastAsia="等线" w:hAnsi="Times New Roman" w:cs="Times New Roman"/>
          <w:b/>
          <w:bCs/>
          <w:i/>
          <w:iCs/>
          <w:color w:val="000000" w:themeColor="text1"/>
          <w:sz w:val="21"/>
          <w:szCs w:val="21"/>
        </w:rPr>
        <w:t>:</w:t>
      </w:r>
    </w:p>
    <w:p w14:paraId="342D5DE5" w14:textId="738B2186" w:rsidR="001C2487" w:rsidRPr="002473F7" w:rsidRDefault="002F2030" w:rsidP="00057CD4">
      <w:pPr>
        <w:pStyle w:val="a7"/>
        <w:spacing w:line="360" w:lineRule="auto"/>
        <w:ind w:left="360" w:firstLineChars="0" w:firstLine="0"/>
        <w:rPr>
          <w:rStyle w:val="fontstyle01"/>
          <w:rFonts w:ascii="Times New Roman" w:hAnsi="Times New Roman" w:cs="Times New Roman" w:hint="eastAsia"/>
          <w:color w:val="000000" w:themeColor="text1"/>
          <w:sz w:val="21"/>
          <w:szCs w:val="21"/>
        </w:rPr>
      </w:pPr>
      <w:r w:rsidRPr="00167E54">
        <w:rPr>
          <w:rFonts w:ascii="Times New Roman" w:hAnsi="Times New Roman" w:cs="Times New Roman"/>
          <w:color w:val="000000" w:themeColor="text1"/>
          <w:sz w:val="21"/>
          <w:szCs w:val="21"/>
        </w:rPr>
        <w:t>We greatly appreciate the valuable suggestion</w:t>
      </w:r>
      <w:r w:rsidR="002C6309">
        <w:rPr>
          <w:rFonts w:ascii="Times New Roman" w:hAnsi="Times New Roman" w:cs="Times New Roman" w:hint="eastAsia"/>
          <w:color w:val="000000" w:themeColor="text1"/>
          <w:sz w:val="21"/>
          <w:szCs w:val="21"/>
        </w:rPr>
        <w:t>.</w:t>
      </w:r>
      <w:r w:rsidR="00C319A4">
        <w:rPr>
          <w:rFonts w:ascii="Times New Roman" w:hAnsi="Times New Roman" w:cs="Times New Roman" w:hint="eastAsia"/>
          <w:color w:val="000000" w:themeColor="text1"/>
          <w:sz w:val="21"/>
          <w:szCs w:val="21"/>
        </w:rPr>
        <w:t xml:space="preserve"> </w:t>
      </w:r>
      <w:r w:rsidR="00C319A4">
        <w:rPr>
          <w:rStyle w:val="fontstyle01"/>
          <w:rFonts w:ascii="Times New Roman" w:hAnsi="Times New Roman" w:cs="Times New Roman" w:hint="eastAsia"/>
          <w:color w:val="000000" w:themeColor="text1"/>
          <w:sz w:val="21"/>
          <w:szCs w:val="21"/>
        </w:rPr>
        <w:t>W</w:t>
      </w:r>
      <w:r w:rsidR="00C319A4" w:rsidRPr="00167E54">
        <w:rPr>
          <w:rStyle w:val="fontstyle01"/>
          <w:rFonts w:ascii="Times New Roman" w:hAnsi="Times New Roman" w:cs="Times New Roman"/>
          <w:color w:val="000000" w:themeColor="text1"/>
          <w:sz w:val="21"/>
          <w:szCs w:val="21"/>
        </w:rPr>
        <w:t xml:space="preserve">e have </w:t>
      </w:r>
      <w:r w:rsidR="00C319A4">
        <w:rPr>
          <w:rStyle w:val="fontstyle01"/>
          <w:rFonts w:ascii="Times New Roman" w:hAnsi="Times New Roman" w:cs="Times New Roman" w:hint="eastAsia"/>
          <w:color w:val="000000" w:themeColor="text1"/>
          <w:sz w:val="21"/>
          <w:szCs w:val="21"/>
        </w:rPr>
        <w:t>added</w:t>
      </w:r>
      <w:r w:rsidR="00C319A4" w:rsidRPr="00167E54">
        <w:rPr>
          <w:rStyle w:val="fontstyle01"/>
          <w:rFonts w:ascii="Times New Roman" w:hAnsi="Times New Roman" w:cs="Times New Roman"/>
          <w:color w:val="000000" w:themeColor="text1"/>
          <w:sz w:val="21"/>
          <w:szCs w:val="21"/>
        </w:rPr>
        <w:t xml:space="preserve"> the corresponding </w:t>
      </w:r>
      <w:r w:rsidR="00C319A4">
        <w:rPr>
          <w:rStyle w:val="fontstyle01"/>
          <w:rFonts w:ascii="Times New Roman" w:hAnsi="Times New Roman" w:cs="Times New Roman" w:hint="eastAsia"/>
          <w:color w:val="000000" w:themeColor="text1"/>
          <w:sz w:val="21"/>
          <w:szCs w:val="21"/>
        </w:rPr>
        <w:t>content (page 12).</w:t>
      </w:r>
    </w:p>
    <w:p w14:paraId="4741DDBD" w14:textId="3B4A1928" w:rsidR="00C319A4" w:rsidRPr="00167E54" w:rsidRDefault="00C319A4" w:rsidP="00C319A4">
      <w:pPr>
        <w:pStyle w:val="a7"/>
        <w:numPr>
          <w:ilvl w:val="0"/>
          <w:numId w:val="1"/>
        </w:numPr>
        <w:spacing w:line="360" w:lineRule="auto"/>
        <w:ind w:firstLineChars="0"/>
        <w:rPr>
          <w:rFonts w:ascii="Times New Roman" w:hAnsi="Times New Roman" w:cs="Times New Roman"/>
          <w:color w:val="000000" w:themeColor="text1"/>
          <w:sz w:val="21"/>
          <w:szCs w:val="21"/>
        </w:rPr>
      </w:pPr>
      <w:r w:rsidRPr="001C2487">
        <w:rPr>
          <w:rStyle w:val="fontstyle01"/>
          <w:rFonts w:ascii="Times New Roman" w:hAnsi="Times New Roman"/>
          <w:color w:val="000000" w:themeColor="text1"/>
          <w:sz w:val="21"/>
          <w:szCs w:val="21"/>
        </w:rPr>
        <w:t>-</w:t>
      </w:r>
      <w:r w:rsidRPr="001C2487">
        <w:rPr>
          <w:rStyle w:val="fontstyle01"/>
          <w:rFonts w:ascii="Times New Roman" w:hAnsi="Times New Roman" w:cs="Times New Roman"/>
          <w:color w:val="000000" w:themeColor="text1"/>
          <w:sz w:val="21"/>
          <w:szCs w:val="21"/>
        </w:rPr>
        <w:t xml:space="preserve"> </w:t>
      </w:r>
      <w:r w:rsidRPr="00C319A4">
        <w:rPr>
          <w:rStyle w:val="fontstyle01"/>
          <w:rFonts w:ascii="Times New Roman" w:hAnsi="Times New Roman" w:hint="eastAsia"/>
          <w:color w:val="000000" w:themeColor="text1"/>
          <w:sz w:val="21"/>
          <w:szCs w:val="21"/>
        </w:rPr>
        <w:t>I</w:t>
      </w:r>
      <w:r w:rsidRPr="00C319A4">
        <w:rPr>
          <w:rStyle w:val="fontstyle01"/>
          <w:rFonts w:ascii="Times New Roman" w:hAnsi="Times New Roman"/>
          <w:color w:val="000000" w:themeColor="text1"/>
          <w:sz w:val="21"/>
          <w:szCs w:val="21"/>
        </w:rPr>
        <w:t>n the discussion, it should be better discussed the possible clinical value of your findings and the their possible impact in clinical decisio</w:t>
      </w:r>
      <w:r>
        <w:rPr>
          <w:rStyle w:val="fontstyle01"/>
          <w:rFonts w:ascii="Times New Roman" w:hAnsi="Times New Roman" w:hint="eastAsia"/>
          <w:color w:val="000000" w:themeColor="text1"/>
          <w:sz w:val="21"/>
          <w:szCs w:val="21"/>
        </w:rPr>
        <w:t>n.</w:t>
      </w:r>
    </w:p>
    <w:p w14:paraId="44E46AC9" w14:textId="77777777" w:rsidR="00C319A4" w:rsidRPr="00167E54" w:rsidRDefault="00C319A4" w:rsidP="00C319A4">
      <w:pPr>
        <w:pStyle w:val="a7"/>
        <w:spacing w:line="360" w:lineRule="auto"/>
        <w:ind w:left="360" w:firstLineChars="0" w:firstLine="0"/>
        <w:rPr>
          <w:rFonts w:ascii="Times New Roman" w:hAnsi="Times New Roman" w:cs="Times New Roman"/>
          <w:b/>
          <w:bCs/>
          <w:i/>
          <w:iCs/>
          <w:color w:val="000000" w:themeColor="text1"/>
          <w:sz w:val="21"/>
          <w:szCs w:val="21"/>
        </w:rPr>
      </w:pPr>
      <w:r w:rsidRPr="00167E54">
        <w:rPr>
          <w:rFonts w:ascii="Times New Roman" w:hAnsi="Times New Roman" w:cs="Times New Roman"/>
          <w:b/>
          <w:bCs/>
          <w:i/>
          <w:iCs/>
          <w:color w:val="000000" w:themeColor="text1"/>
          <w:sz w:val="21"/>
          <w:szCs w:val="21"/>
        </w:rPr>
        <w:t>Response</w:t>
      </w:r>
      <w:r w:rsidRPr="00167E54">
        <w:rPr>
          <w:rFonts w:ascii="Times New Roman" w:eastAsia="等线" w:hAnsi="Times New Roman" w:cs="Times New Roman"/>
          <w:b/>
          <w:bCs/>
          <w:i/>
          <w:iCs/>
          <w:color w:val="000000" w:themeColor="text1"/>
          <w:sz w:val="21"/>
          <w:szCs w:val="21"/>
        </w:rPr>
        <w:t>:</w:t>
      </w:r>
    </w:p>
    <w:p w14:paraId="0A630069" w14:textId="77777777" w:rsidR="00C319A4" w:rsidRDefault="00C319A4" w:rsidP="00C319A4">
      <w:pPr>
        <w:pStyle w:val="a7"/>
        <w:spacing w:line="360" w:lineRule="auto"/>
        <w:ind w:left="360" w:firstLineChars="0" w:firstLine="0"/>
        <w:rPr>
          <w:rFonts w:ascii="Times New Roman" w:hAnsi="Times New Roman" w:cs="Times New Roman"/>
          <w:color w:val="000000" w:themeColor="text1"/>
          <w:sz w:val="21"/>
          <w:szCs w:val="21"/>
        </w:rPr>
      </w:pPr>
      <w:r w:rsidRPr="00167E54">
        <w:rPr>
          <w:rFonts w:ascii="Times New Roman" w:hAnsi="Times New Roman" w:cs="Times New Roman"/>
          <w:color w:val="000000" w:themeColor="text1"/>
          <w:sz w:val="21"/>
          <w:szCs w:val="21"/>
        </w:rPr>
        <w:t>Thank you for the suggestion</w:t>
      </w:r>
      <w:r w:rsidRPr="00167E54">
        <w:rPr>
          <w:rFonts w:ascii="Times New Roman" w:eastAsia="等线" w:hAnsi="Times New Roman" w:cs="Times New Roman"/>
          <w:color w:val="000000" w:themeColor="text1"/>
          <w:sz w:val="21"/>
          <w:szCs w:val="21"/>
        </w:rPr>
        <w:t>,</w:t>
      </w:r>
      <w:r w:rsidRPr="00167E54">
        <w:rPr>
          <w:rFonts w:ascii="Times New Roman" w:hAnsi="Times New Roman" w:cs="Times New Roman"/>
          <w:color w:val="000000" w:themeColor="text1"/>
          <w:sz w:val="21"/>
          <w:szCs w:val="21"/>
        </w:rPr>
        <w:t xml:space="preserve"> and we have added the corresponding content.</w:t>
      </w:r>
    </w:p>
    <w:p w14:paraId="23D63927" w14:textId="3E0262FB" w:rsidR="000C2976" w:rsidRPr="00167E54" w:rsidRDefault="000C2976" w:rsidP="000C2976">
      <w:pPr>
        <w:pStyle w:val="a7"/>
        <w:numPr>
          <w:ilvl w:val="0"/>
          <w:numId w:val="1"/>
        </w:numPr>
        <w:spacing w:line="360" w:lineRule="auto"/>
        <w:ind w:firstLineChars="0"/>
        <w:rPr>
          <w:rFonts w:ascii="Times New Roman" w:hAnsi="Times New Roman" w:cs="Times New Roman"/>
          <w:color w:val="000000" w:themeColor="text1"/>
          <w:sz w:val="21"/>
          <w:szCs w:val="21"/>
        </w:rPr>
      </w:pPr>
      <w:r w:rsidRPr="001C2487">
        <w:rPr>
          <w:rStyle w:val="fontstyle01"/>
          <w:rFonts w:ascii="Times New Roman" w:hAnsi="Times New Roman"/>
          <w:color w:val="000000" w:themeColor="text1"/>
          <w:sz w:val="21"/>
          <w:szCs w:val="21"/>
        </w:rPr>
        <w:t>-</w:t>
      </w:r>
      <w:r w:rsidRPr="000C2976">
        <w:rPr>
          <w:rStyle w:val="fontstyle01"/>
          <w:rFonts w:ascii="Times New Roman" w:hAnsi="Times New Roman"/>
          <w:color w:val="000000" w:themeColor="text1"/>
          <w:sz w:val="21"/>
          <w:szCs w:val="21"/>
        </w:rPr>
        <w:t xml:space="preserve"> I suggest to reshape the conclusion since FAPI has not been clearly compared to other diagnostic techniques, therefore its superior diagnostic value is not proved by this study. In particular, if compared to FDG, the findings presented in this paper are not strong enough to assert this.</w:t>
      </w:r>
    </w:p>
    <w:p w14:paraId="6C5B5326" w14:textId="77777777" w:rsidR="000C2976" w:rsidRPr="00167E54" w:rsidRDefault="000C2976" w:rsidP="000C2976">
      <w:pPr>
        <w:pStyle w:val="a7"/>
        <w:spacing w:line="360" w:lineRule="auto"/>
        <w:ind w:left="360" w:firstLineChars="0" w:firstLine="0"/>
        <w:rPr>
          <w:rFonts w:ascii="Times New Roman" w:hAnsi="Times New Roman" w:cs="Times New Roman"/>
          <w:b/>
          <w:bCs/>
          <w:i/>
          <w:iCs/>
          <w:color w:val="000000" w:themeColor="text1"/>
          <w:sz w:val="21"/>
          <w:szCs w:val="21"/>
        </w:rPr>
      </w:pPr>
      <w:r w:rsidRPr="00167E54">
        <w:rPr>
          <w:rFonts w:ascii="Times New Roman" w:hAnsi="Times New Roman" w:cs="Times New Roman"/>
          <w:b/>
          <w:bCs/>
          <w:i/>
          <w:iCs/>
          <w:color w:val="000000" w:themeColor="text1"/>
          <w:sz w:val="21"/>
          <w:szCs w:val="21"/>
        </w:rPr>
        <w:t>Response</w:t>
      </w:r>
      <w:r w:rsidRPr="00167E54">
        <w:rPr>
          <w:rFonts w:ascii="Times New Roman" w:eastAsia="等线" w:hAnsi="Times New Roman" w:cs="Times New Roman"/>
          <w:b/>
          <w:bCs/>
          <w:i/>
          <w:iCs/>
          <w:color w:val="000000" w:themeColor="text1"/>
          <w:sz w:val="21"/>
          <w:szCs w:val="21"/>
        </w:rPr>
        <w:t>:</w:t>
      </w:r>
    </w:p>
    <w:p w14:paraId="07C175F0" w14:textId="488C8EE8" w:rsidR="000C2976" w:rsidRPr="000C2976" w:rsidRDefault="000C2976" w:rsidP="00C319A4">
      <w:pPr>
        <w:pStyle w:val="a7"/>
        <w:spacing w:line="360" w:lineRule="auto"/>
        <w:ind w:left="360" w:firstLineChars="0" w:firstLine="0"/>
        <w:rPr>
          <w:rFonts w:ascii="Times New Roman" w:hAnsi="Times New Roman" w:cs="Times New Roman" w:hint="eastAsia"/>
          <w:color w:val="000000" w:themeColor="text1"/>
          <w:sz w:val="21"/>
          <w:szCs w:val="21"/>
        </w:rPr>
      </w:pPr>
      <w:r w:rsidRPr="00167E54">
        <w:rPr>
          <w:rFonts w:ascii="Times New Roman" w:hAnsi="Times New Roman" w:cs="Times New Roman"/>
          <w:color w:val="000000" w:themeColor="text1"/>
          <w:sz w:val="21"/>
          <w:szCs w:val="21"/>
        </w:rPr>
        <w:t xml:space="preserve">Thank you very much for </w:t>
      </w:r>
      <w:r w:rsidRPr="00167E54">
        <w:rPr>
          <w:rFonts w:ascii="Times New Roman" w:hAnsi="Times New Roman" w:cs="Times New Roman" w:hint="eastAsia"/>
          <w:color w:val="000000" w:themeColor="text1"/>
          <w:sz w:val="21"/>
          <w:szCs w:val="21"/>
        </w:rPr>
        <w:t>this</w:t>
      </w:r>
      <w:r w:rsidRPr="00167E54">
        <w:rPr>
          <w:rFonts w:ascii="Times New Roman" w:hAnsi="Times New Roman" w:cs="Times New Roman"/>
          <w:color w:val="000000" w:themeColor="text1"/>
          <w:sz w:val="21"/>
          <w:szCs w:val="21"/>
        </w:rPr>
        <w:t xml:space="preserve"> valuable comment.</w:t>
      </w:r>
      <w:r>
        <w:rPr>
          <w:rFonts w:ascii="Times New Roman" w:hAnsi="Times New Roman" w:cs="Times New Roman" w:hint="eastAsia"/>
          <w:color w:val="000000" w:themeColor="text1"/>
          <w:sz w:val="21"/>
          <w:szCs w:val="21"/>
        </w:rPr>
        <w:t xml:space="preserve"> </w:t>
      </w:r>
      <w:r>
        <w:rPr>
          <w:rStyle w:val="fontstyle01"/>
          <w:rFonts w:ascii="Times New Roman" w:hAnsi="Times New Roman" w:cs="Times New Roman" w:hint="eastAsia"/>
          <w:color w:val="000000" w:themeColor="text1"/>
          <w:sz w:val="21"/>
          <w:szCs w:val="21"/>
        </w:rPr>
        <w:t>W</w:t>
      </w:r>
      <w:r w:rsidRPr="00167E54">
        <w:rPr>
          <w:rStyle w:val="fontstyle01"/>
          <w:rFonts w:ascii="Times New Roman" w:hAnsi="Times New Roman" w:cs="Times New Roman"/>
          <w:color w:val="000000" w:themeColor="text1"/>
          <w:sz w:val="21"/>
          <w:szCs w:val="21"/>
        </w:rPr>
        <w:t>e have made the corresponding corrections</w:t>
      </w:r>
      <w:r>
        <w:rPr>
          <w:rStyle w:val="fontstyle01"/>
          <w:rFonts w:ascii="Times New Roman" w:hAnsi="Times New Roman" w:cs="Times New Roman" w:hint="eastAsia"/>
          <w:color w:val="000000" w:themeColor="text1"/>
          <w:sz w:val="21"/>
          <w:szCs w:val="21"/>
        </w:rPr>
        <w:t xml:space="preserve"> (page </w:t>
      </w:r>
      <w:r>
        <w:rPr>
          <w:rStyle w:val="fontstyle01"/>
          <w:rFonts w:ascii="Times New Roman" w:hAnsi="Times New Roman" w:cs="Times New Roman" w:hint="eastAsia"/>
          <w:color w:val="000000" w:themeColor="text1"/>
          <w:sz w:val="21"/>
          <w:szCs w:val="21"/>
        </w:rPr>
        <w:t>13</w:t>
      </w:r>
      <w:r>
        <w:rPr>
          <w:rStyle w:val="fontstyle01"/>
          <w:rFonts w:ascii="Times New Roman" w:hAnsi="Times New Roman" w:cs="Times New Roman" w:hint="eastAsia"/>
          <w:color w:val="000000" w:themeColor="text1"/>
          <w:sz w:val="21"/>
          <w:szCs w:val="21"/>
        </w:rPr>
        <w:t>)</w:t>
      </w:r>
      <w:r w:rsidRPr="00167E54">
        <w:rPr>
          <w:rStyle w:val="fontstyle01"/>
          <w:rFonts w:ascii="Times New Roman" w:hAnsi="Times New Roman" w:cs="Times New Roman"/>
          <w:color w:val="000000" w:themeColor="text1"/>
          <w:sz w:val="21"/>
          <w:szCs w:val="21"/>
        </w:rPr>
        <w:t>.</w:t>
      </w:r>
    </w:p>
    <w:p w14:paraId="566AF064" w14:textId="09539601" w:rsidR="00057CD4" w:rsidRPr="00167E54" w:rsidRDefault="00057CD4" w:rsidP="00057CD4">
      <w:pPr>
        <w:spacing w:line="360" w:lineRule="auto"/>
        <w:rPr>
          <w:rFonts w:ascii="Times New Roman" w:hAnsi="Times New Roman" w:cs="Times New Roman"/>
          <w:color w:val="000000" w:themeColor="text1"/>
          <w:sz w:val="21"/>
          <w:szCs w:val="21"/>
        </w:rPr>
      </w:pPr>
      <w:r w:rsidRPr="00167E54">
        <w:rPr>
          <w:rStyle w:val="fontstyle01"/>
          <w:rFonts w:ascii="Times New Roman" w:hAnsi="Times New Roman" w:cs="Times New Roman"/>
          <w:color w:val="000000" w:themeColor="text1"/>
          <w:sz w:val="21"/>
          <w:szCs w:val="21"/>
        </w:rPr>
        <w:br w:type="page"/>
      </w:r>
      <w:r w:rsidRPr="00167E54">
        <w:rPr>
          <w:rFonts w:ascii="Times New Roman" w:hAnsi="Times New Roman" w:cs="Times New Roman"/>
          <w:color w:val="000000" w:themeColor="text1"/>
          <w:sz w:val="21"/>
          <w:szCs w:val="21"/>
        </w:rPr>
        <w:lastRenderedPageBreak/>
        <w:t>Respond to Reviewer #2:</w:t>
      </w:r>
    </w:p>
    <w:p w14:paraId="7CFA7F42" w14:textId="72F97E02" w:rsidR="00012B1D" w:rsidRPr="00012B1D" w:rsidRDefault="00012B1D" w:rsidP="00012B1D">
      <w:pPr>
        <w:rPr>
          <w:rStyle w:val="fontstyle01"/>
          <w:rFonts w:ascii="Times New Roman" w:hAnsi="Times New Roman"/>
          <w:color w:val="000000" w:themeColor="text1"/>
          <w:sz w:val="21"/>
          <w:szCs w:val="21"/>
        </w:rPr>
      </w:pPr>
      <w:r w:rsidRPr="00012B1D">
        <w:rPr>
          <w:rStyle w:val="fontstyle01"/>
          <w:rFonts w:ascii="Times New Roman" w:hAnsi="Times New Roman"/>
          <w:color w:val="000000" w:themeColor="text1"/>
          <w:sz w:val="21"/>
          <w:szCs w:val="21"/>
        </w:rPr>
        <w:t>We sincerely appreciate the reviewer’s recognition of our study. This research is just the beginning, and in future studies, we will delve deeper into the role of fibroblast activation protein (F</w:t>
      </w:r>
      <w:r>
        <w:rPr>
          <w:rStyle w:val="fontstyle01"/>
          <w:rFonts w:ascii="Times New Roman" w:hAnsi="Times New Roman" w:hint="eastAsia"/>
          <w:color w:val="000000" w:themeColor="text1"/>
          <w:sz w:val="21"/>
          <w:szCs w:val="21"/>
        </w:rPr>
        <w:t>ap</w:t>
      </w:r>
      <w:r w:rsidRPr="00012B1D">
        <w:rPr>
          <w:rStyle w:val="fontstyle01"/>
          <w:rFonts w:ascii="Times New Roman" w:hAnsi="Times New Roman"/>
          <w:color w:val="000000" w:themeColor="text1"/>
          <w:sz w:val="21"/>
          <w:szCs w:val="21"/>
        </w:rPr>
        <w:t xml:space="preserve">) in skeletal muscle injury repair. From Zhang et al.'s single-cell sequencing data, we identified a subset of muscle stem cells, specifically </w:t>
      </w:r>
      <w:r w:rsidR="00BA3310">
        <w:rPr>
          <w:rStyle w:val="fontstyle01"/>
          <w:rFonts w:ascii="Times New Roman" w:hAnsi="Times New Roman" w:hint="eastAsia"/>
          <w:color w:val="000000" w:themeColor="text1"/>
          <w:sz w:val="21"/>
          <w:szCs w:val="21"/>
        </w:rPr>
        <w:t>mesenchymal fibro-adipogenic</w:t>
      </w:r>
      <w:r w:rsidRPr="00012B1D">
        <w:rPr>
          <w:rStyle w:val="fontstyle01"/>
          <w:rFonts w:ascii="Times New Roman" w:hAnsi="Times New Roman"/>
          <w:color w:val="000000" w:themeColor="text1"/>
          <w:sz w:val="21"/>
          <w:szCs w:val="21"/>
        </w:rPr>
        <w:t xml:space="preserve"> progenitor</w:t>
      </w:r>
      <w:r w:rsidR="00BA3310">
        <w:rPr>
          <w:rStyle w:val="fontstyle01"/>
          <w:rFonts w:ascii="Times New Roman" w:hAnsi="Times New Roman" w:hint="eastAsia"/>
          <w:color w:val="000000" w:themeColor="text1"/>
          <w:sz w:val="21"/>
          <w:szCs w:val="21"/>
        </w:rPr>
        <w:t>s (mFAPs)</w:t>
      </w:r>
      <w:r w:rsidRPr="00012B1D">
        <w:rPr>
          <w:rStyle w:val="fontstyle01"/>
          <w:rFonts w:ascii="Times New Roman" w:hAnsi="Times New Roman"/>
          <w:color w:val="000000" w:themeColor="text1"/>
          <w:sz w:val="21"/>
          <w:szCs w:val="21"/>
        </w:rPr>
        <w:t>, which express F</w:t>
      </w:r>
      <w:r w:rsidR="00BA3310">
        <w:rPr>
          <w:rStyle w:val="fontstyle01"/>
          <w:rFonts w:ascii="Times New Roman" w:hAnsi="Times New Roman" w:hint="eastAsia"/>
          <w:color w:val="000000" w:themeColor="text1"/>
          <w:sz w:val="21"/>
          <w:szCs w:val="21"/>
        </w:rPr>
        <w:t>ap</w:t>
      </w:r>
      <w:r w:rsidRPr="00012B1D">
        <w:rPr>
          <w:rStyle w:val="fontstyle01"/>
          <w:rFonts w:ascii="Times New Roman" w:hAnsi="Times New Roman"/>
          <w:color w:val="000000" w:themeColor="text1"/>
          <w:sz w:val="21"/>
          <w:szCs w:val="21"/>
        </w:rPr>
        <w:t xml:space="preserve"> at significantly higher levels compared to other cell types</w:t>
      </w:r>
      <w:r w:rsidR="00C4666B">
        <w:rPr>
          <w:rStyle w:val="fontstyle01"/>
          <w:rFonts w:ascii="Times New Roman" w:hAnsi="Times New Roman" w:hint="eastAsia"/>
          <w:color w:val="000000" w:themeColor="text1"/>
          <w:sz w:val="21"/>
          <w:szCs w:val="21"/>
        </w:rPr>
        <w:t xml:space="preserve"> (Figure 1A-B)</w:t>
      </w:r>
      <w:r w:rsidRPr="00012B1D">
        <w:rPr>
          <w:rStyle w:val="fontstyle01"/>
          <w:rFonts w:ascii="Times New Roman" w:hAnsi="Times New Roman"/>
          <w:color w:val="000000" w:themeColor="text1"/>
          <w:sz w:val="21"/>
          <w:szCs w:val="21"/>
        </w:rPr>
        <w:t>. GO and KEGG analyses of F</w:t>
      </w:r>
      <w:r w:rsidR="00BA3310">
        <w:rPr>
          <w:rStyle w:val="fontstyle01"/>
          <w:rFonts w:ascii="Times New Roman" w:hAnsi="Times New Roman" w:hint="eastAsia"/>
          <w:color w:val="000000" w:themeColor="text1"/>
          <w:sz w:val="21"/>
          <w:szCs w:val="21"/>
        </w:rPr>
        <w:t>ap</w:t>
      </w:r>
      <w:r w:rsidRPr="00012B1D">
        <w:rPr>
          <w:rStyle w:val="fontstyle01"/>
          <w:rFonts w:ascii="Times New Roman" w:hAnsi="Times New Roman"/>
          <w:color w:val="000000" w:themeColor="text1"/>
          <w:sz w:val="21"/>
          <w:szCs w:val="21"/>
        </w:rPr>
        <w:t>+ mFAPs compared to F</w:t>
      </w:r>
      <w:r w:rsidR="00BA3310">
        <w:rPr>
          <w:rStyle w:val="fontstyle01"/>
          <w:rFonts w:ascii="Times New Roman" w:hAnsi="Times New Roman" w:hint="eastAsia"/>
          <w:color w:val="000000" w:themeColor="text1"/>
          <w:sz w:val="21"/>
          <w:szCs w:val="21"/>
        </w:rPr>
        <w:t>ap</w:t>
      </w:r>
      <w:r w:rsidRPr="00012B1D">
        <w:rPr>
          <w:rStyle w:val="fontstyle01"/>
          <w:rFonts w:ascii="Times New Roman" w:hAnsi="Times New Roman"/>
          <w:color w:val="000000" w:themeColor="text1"/>
          <w:sz w:val="21"/>
          <w:szCs w:val="21"/>
        </w:rPr>
        <w:t>- mFAPs revealed enrichment in extracellular matrix synthesis and the PI3K signaling pathway</w:t>
      </w:r>
      <w:r w:rsidR="00C4666B">
        <w:rPr>
          <w:rStyle w:val="fontstyle01"/>
          <w:rFonts w:ascii="Times New Roman" w:hAnsi="Times New Roman" w:hint="eastAsia"/>
          <w:color w:val="000000" w:themeColor="text1"/>
          <w:sz w:val="21"/>
          <w:szCs w:val="21"/>
        </w:rPr>
        <w:t xml:space="preserve"> (Figure 1C-</w:t>
      </w:r>
      <w:r w:rsidR="00557556">
        <w:rPr>
          <w:rStyle w:val="fontstyle01"/>
          <w:rFonts w:ascii="Times New Roman" w:hAnsi="Times New Roman" w:hint="eastAsia"/>
          <w:color w:val="000000" w:themeColor="text1"/>
          <w:sz w:val="21"/>
          <w:szCs w:val="21"/>
        </w:rPr>
        <w:t>E</w:t>
      </w:r>
      <w:r w:rsidR="00C4666B">
        <w:rPr>
          <w:rStyle w:val="fontstyle01"/>
          <w:rFonts w:ascii="Times New Roman" w:hAnsi="Times New Roman" w:hint="eastAsia"/>
          <w:color w:val="000000" w:themeColor="text1"/>
          <w:sz w:val="21"/>
          <w:szCs w:val="21"/>
        </w:rPr>
        <w:t>)</w:t>
      </w:r>
      <w:r w:rsidRPr="00012B1D">
        <w:rPr>
          <w:rStyle w:val="fontstyle01"/>
          <w:rFonts w:ascii="Times New Roman" w:hAnsi="Times New Roman"/>
          <w:color w:val="000000" w:themeColor="text1"/>
          <w:sz w:val="21"/>
          <w:szCs w:val="21"/>
        </w:rPr>
        <w:t>. These results suggest that F</w:t>
      </w:r>
      <w:r w:rsidR="00BA3310">
        <w:rPr>
          <w:rStyle w:val="fontstyle01"/>
          <w:rFonts w:ascii="Times New Roman" w:hAnsi="Times New Roman" w:hint="eastAsia"/>
          <w:color w:val="000000" w:themeColor="text1"/>
          <w:sz w:val="21"/>
          <w:szCs w:val="21"/>
        </w:rPr>
        <w:t>ap</w:t>
      </w:r>
      <w:r w:rsidRPr="00012B1D">
        <w:rPr>
          <w:rStyle w:val="fontstyle01"/>
          <w:rFonts w:ascii="Times New Roman" w:hAnsi="Times New Roman"/>
          <w:color w:val="000000" w:themeColor="text1"/>
          <w:sz w:val="21"/>
          <w:szCs w:val="21"/>
        </w:rPr>
        <w:t>+ mFAPs might have more active metabolism and could play a crucial role in skeletal muscle injury repair.</w:t>
      </w:r>
    </w:p>
    <w:p w14:paraId="30F10AA0" w14:textId="73A1B542" w:rsidR="00012B1D" w:rsidRPr="00012B1D" w:rsidRDefault="00012B1D" w:rsidP="00012B1D">
      <w:pPr>
        <w:rPr>
          <w:rStyle w:val="fontstyle01"/>
          <w:rFonts w:ascii="Times New Roman" w:hAnsi="Times New Roman"/>
          <w:color w:val="000000" w:themeColor="text1"/>
          <w:sz w:val="21"/>
          <w:szCs w:val="21"/>
        </w:rPr>
      </w:pPr>
      <w:r w:rsidRPr="00012B1D">
        <w:rPr>
          <w:rStyle w:val="fontstyle01"/>
          <w:rFonts w:ascii="Times New Roman" w:hAnsi="Times New Roman"/>
          <w:color w:val="000000" w:themeColor="text1"/>
          <w:sz w:val="21"/>
          <w:szCs w:val="21"/>
        </w:rPr>
        <w:t>We also performed sorting of mFAPs (</w:t>
      </w:r>
      <w:r w:rsidR="00557556">
        <w:rPr>
          <w:rStyle w:val="fontstyle01"/>
          <w:rFonts w:ascii="Times New Roman" w:hAnsi="Times New Roman" w:hint="eastAsia"/>
          <w:color w:val="000000" w:themeColor="text1"/>
          <w:sz w:val="21"/>
          <w:szCs w:val="21"/>
        </w:rPr>
        <w:t xml:space="preserve">Figure 2A, </w:t>
      </w:r>
      <w:r w:rsidRPr="00012B1D">
        <w:rPr>
          <w:rStyle w:val="fontstyle01"/>
          <w:rFonts w:ascii="Times New Roman" w:hAnsi="Times New Roman"/>
          <w:color w:val="000000" w:themeColor="text1"/>
          <w:sz w:val="21"/>
          <w:szCs w:val="21"/>
        </w:rPr>
        <w:t>in animal models similar to this study) and observed that F</w:t>
      </w:r>
      <w:r w:rsidR="00557556">
        <w:rPr>
          <w:rStyle w:val="fontstyle01"/>
          <w:rFonts w:ascii="Times New Roman" w:hAnsi="Times New Roman" w:hint="eastAsia"/>
          <w:color w:val="000000" w:themeColor="text1"/>
          <w:sz w:val="21"/>
          <w:szCs w:val="21"/>
        </w:rPr>
        <w:t>ap</w:t>
      </w:r>
      <w:r w:rsidRPr="00012B1D">
        <w:rPr>
          <w:rStyle w:val="fontstyle01"/>
          <w:rFonts w:ascii="Times New Roman" w:hAnsi="Times New Roman"/>
          <w:color w:val="000000" w:themeColor="text1"/>
          <w:sz w:val="21"/>
          <w:szCs w:val="21"/>
        </w:rPr>
        <w:t xml:space="preserve"> expression in mFAPs increased early after injury</w:t>
      </w:r>
      <w:r w:rsidR="00557556">
        <w:rPr>
          <w:rStyle w:val="fontstyle01"/>
          <w:rFonts w:ascii="Times New Roman" w:hAnsi="Times New Roman" w:hint="eastAsia"/>
          <w:color w:val="000000" w:themeColor="text1"/>
          <w:sz w:val="21"/>
          <w:szCs w:val="21"/>
        </w:rPr>
        <w:t xml:space="preserve"> (Figure </w:t>
      </w:r>
      <w:r w:rsidR="00AE550D">
        <w:rPr>
          <w:rStyle w:val="fontstyle01"/>
          <w:rFonts w:ascii="Times New Roman" w:hAnsi="Times New Roman" w:hint="eastAsia"/>
          <w:color w:val="000000" w:themeColor="text1"/>
          <w:sz w:val="21"/>
          <w:szCs w:val="21"/>
        </w:rPr>
        <w:t>2B-D</w:t>
      </w:r>
      <w:r w:rsidR="00557556">
        <w:rPr>
          <w:rStyle w:val="fontstyle01"/>
          <w:rFonts w:ascii="Times New Roman" w:hAnsi="Times New Roman" w:hint="eastAsia"/>
          <w:color w:val="000000" w:themeColor="text1"/>
          <w:sz w:val="21"/>
          <w:szCs w:val="21"/>
        </w:rPr>
        <w:t>)</w:t>
      </w:r>
      <w:r w:rsidRPr="00012B1D">
        <w:rPr>
          <w:rStyle w:val="fontstyle01"/>
          <w:rFonts w:ascii="Times New Roman" w:hAnsi="Times New Roman"/>
          <w:color w:val="000000" w:themeColor="text1"/>
          <w:sz w:val="21"/>
          <w:szCs w:val="21"/>
        </w:rPr>
        <w:t>. This suggests that F</w:t>
      </w:r>
      <w:r w:rsidR="00557556">
        <w:rPr>
          <w:rStyle w:val="fontstyle01"/>
          <w:rFonts w:ascii="Times New Roman" w:hAnsi="Times New Roman" w:hint="eastAsia"/>
          <w:color w:val="000000" w:themeColor="text1"/>
          <w:sz w:val="21"/>
          <w:szCs w:val="21"/>
        </w:rPr>
        <w:t>ap</w:t>
      </w:r>
      <w:r w:rsidRPr="00012B1D">
        <w:rPr>
          <w:rStyle w:val="fontstyle01"/>
          <w:rFonts w:ascii="Times New Roman" w:hAnsi="Times New Roman"/>
          <w:color w:val="000000" w:themeColor="text1"/>
          <w:sz w:val="21"/>
          <w:szCs w:val="21"/>
        </w:rPr>
        <w:t xml:space="preserve"> initially promotes tissue repair and healing. In the later stages of repair, if F</w:t>
      </w:r>
      <w:r w:rsidR="00AE550D">
        <w:rPr>
          <w:rStyle w:val="fontstyle01"/>
          <w:rFonts w:ascii="Times New Roman" w:hAnsi="Times New Roman" w:hint="eastAsia"/>
          <w:color w:val="000000" w:themeColor="text1"/>
          <w:sz w:val="21"/>
          <w:szCs w:val="21"/>
        </w:rPr>
        <w:t>ap</w:t>
      </w:r>
      <w:r w:rsidRPr="00012B1D">
        <w:rPr>
          <w:rStyle w:val="fontstyle01"/>
          <w:rFonts w:ascii="Times New Roman" w:hAnsi="Times New Roman"/>
          <w:color w:val="000000" w:themeColor="text1"/>
          <w:sz w:val="21"/>
          <w:szCs w:val="21"/>
        </w:rPr>
        <w:t xml:space="preserve"> expression does not return to pre-injury levels or remains elevated, it may have a detrimental effect, leading to excessive extracellular matrix deposition and fibrosis. This supports the notion that F</w:t>
      </w:r>
      <w:r w:rsidR="00AE550D">
        <w:rPr>
          <w:rStyle w:val="fontstyle01"/>
          <w:rFonts w:ascii="Times New Roman" w:hAnsi="Times New Roman" w:hint="eastAsia"/>
          <w:color w:val="000000" w:themeColor="text1"/>
          <w:sz w:val="21"/>
          <w:szCs w:val="21"/>
        </w:rPr>
        <w:t>ap</w:t>
      </w:r>
      <w:r w:rsidRPr="00012B1D">
        <w:rPr>
          <w:rStyle w:val="fontstyle01"/>
          <w:rFonts w:ascii="Times New Roman" w:hAnsi="Times New Roman"/>
          <w:color w:val="000000" w:themeColor="text1"/>
          <w:sz w:val="21"/>
          <w:szCs w:val="21"/>
        </w:rPr>
        <w:t xml:space="preserve"> has a dual role in mFAPs.</w:t>
      </w:r>
    </w:p>
    <w:p w14:paraId="2A317B83" w14:textId="6550B292" w:rsidR="00012B1D" w:rsidRDefault="00012B1D" w:rsidP="00012B1D">
      <w:pPr>
        <w:rPr>
          <w:rStyle w:val="fontstyle01"/>
          <w:rFonts w:ascii="Times New Roman" w:hAnsi="Times New Roman"/>
          <w:color w:val="000000" w:themeColor="text1"/>
          <w:sz w:val="21"/>
          <w:szCs w:val="21"/>
        </w:rPr>
      </w:pPr>
      <w:r w:rsidRPr="00012B1D">
        <w:rPr>
          <w:rStyle w:val="fontstyle01"/>
          <w:rFonts w:ascii="Times New Roman" w:hAnsi="Times New Roman"/>
          <w:color w:val="000000" w:themeColor="text1"/>
          <w:sz w:val="21"/>
          <w:szCs w:val="21"/>
        </w:rPr>
        <w:t>Furthermore, we constructed Pdgfrα-CreERT2;R26-tdT gene knockout mice, which specifically label mFAPs in red. Using flow cytometry, we sorted F</w:t>
      </w:r>
      <w:r w:rsidR="00AE550D">
        <w:rPr>
          <w:rStyle w:val="fontstyle01"/>
          <w:rFonts w:ascii="Times New Roman" w:hAnsi="Times New Roman" w:hint="eastAsia"/>
          <w:color w:val="000000" w:themeColor="text1"/>
          <w:sz w:val="21"/>
          <w:szCs w:val="21"/>
        </w:rPr>
        <w:t>ap</w:t>
      </w:r>
      <w:r w:rsidRPr="00012B1D">
        <w:rPr>
          <w:rStyle w:val="fontstyle01"/>
          <w:rFonts w:ascii="Times New Roman" w:hAnsi="Times New Roman"/>
          <w:color w:val="000000" w:themeColor="text1"/>
          <w:sz w:val="21"/>
          <w:szCs w:val="21"/>
        </w:rPr>
        <w:t>+ mFAPs and F</w:t>
      </w:r>
      <w:r w:rsidR="00AE550D">
        <w:rPr>
          <w:rStyle w:val="fontstyle01"/>
          <w:rFonts w:ascii="Times New Roman" w:hAnsi="Times New Roman" w:hint="eastAsia"/>
          <w:color w:val="000000" w:themeColor="text1"/>
          <w:sz w:val="21"/>
          <w:szCs w:val="21"/>
        </w:rPr>
        <w:t>ap</w:t>
      </w:r>
      <w:r w:rsidRPr="00012B1D">
        <w:rPr>
          <w:rStyle w:val="fontstyle01"/>
          <w:rFonts w:ascii="Times New Roman" w:hAnsi="Times New Roman"/>
          <w:color w:val="000000" w:themeColor="text1"/>
          <w:sz w:val="21"/>
          <w:szCs w:val="21"/>
        </w:rPr>
        <w:t xml:space="preserve">- mFAPs (see Figure </w:t>
      </w:r>
      <w:r w:rsidR="00AE550D">
        <w:rPr>
          <w:rStyle w:val="fontstyle01"/>
          <w:rFonts w:ascii="Times New Roman" w:hAnsi="Times New Roman" w:hint="eastAsia"/>
          <w:color w:val="000000" w:themeColor="text1"/>
          <w:sz w:val="21"/>
          <w:szCs w:val="21"/>
        </w:rPr>
        <w:t>2E</w:t>
      </w:r>
      <w:r w:rsidRPr="00012B1D">
        <w:rPr>
          <w:rStyle w:val="fontstyle01"/>
          <w:rFonts w:ascii="Times New Roman" w:hAnsi="Times New Roman"/>
          <w:color w:val="000000" w:themeColor="text1"/>
          <w:sz w:val="21"/>
          <w:szCs w:val="21"/>
        </w:rPr>
        <w:t>). We chose Pdgfrα-CreERT2;R26-tdT gene knockout mice for specific red labeling of mFAPs, and sorted F</w:t>
      </w:r>
      <w:r w:rsidR="00AE550D">
        <w:rPr>
          <w:rStyle w:val="fontstyle01"/>
          <w:rFonts w:ascii="Times New Roman" w:hAnsi="Times New Roman" w:hint="eastAsia"/>
          <w:color w:val="000000" w:themeColor="text1"/>
          <w:sz w:val="21"/>
          <w:szCs w:val="21"/>
        </w:rPr>
        <w:t>ap</w:t>
      </w:r>
      <w:r w:rsidRPr="00012B1D">
        <w:rPr>
          <w:rStyle w:val="fontstyle01"/>
          <w:rFonts w:ascii="Times New Roman" w:hAnsi="Times New Roman"/>
          <w:color w:val="000000" w:themeColor="text1"/>
          <w:sz w:val="21"/>
          <w:szCs w:val="21"/>
        </w:rPr>
        <w:t>+ and F</w:t>
      </w:r>
      <w:r w:rsidR="00AE550D">
        <w:rPr>
          <w:rStyle w:val="fontstyle01"/>
          <w:rFonts w:ascii="Times New Roman" w:hAnsi="Times New Roman" w:hint="eastAsia"/>
          <w:color w:val="000000" w:themeColor="text1"/>
          <w:sz w:val="21"/>
          <w:szCs w:val="21"/>
        </w:rPr>
        <w:t>ap</w:t>
      </w:r>
      <w:r w:rsidRPr="00012B1D">
        <w:rPr>
          <w:rStyle w:val="fontstyle01"/>
          <w:rFonts w:ascii="Times New Roman" w:hAnsi="Times New Roman"/>
          <w:color w:val="000000" w:themeColor="text1"/>
          <w:sz w:val="21"/>
          <w:szCs w:val="21"/>
        </w:rPr>
        <w:t>- mFAPs as before. Finally, pathological examination of the normal repair group and the fibrosis group on day 14 revealed that the phosphorylation of Akt was significantly higher in the fibrosis group compared to the normal repair group. These results provide strong support for our subsequent research.</w:t>
      </w:r>
    </w:p>
    <w:p w14:paraId="621A6382" w14:textId="2A2EF833" w:rsidR="00AE550D" w:rsidRDefault="00AE550D" w:rsidP="00012B1D">
      <w:pPr>
        <w:rPr>
          <w:rStyle w:val="fontstyle01"/>
          <w:rFonts w:ascii="Times New Roman" w:hAnsi="Times New Roman"/>
          <w:color w:val="000000" w:themeColor="text1"/>
          <w:sz w:val="21"/>
          <w:szCs w:val="21"/>
        </w:rPr>
      </w:pPr>
      <w:r>
        <w:rPr>
          <w:rFonts w:hint="eastAsia"/>
          <w:noProof/>
          <w14:ligatures w14:val="standardContextual"/>
        </w:rPr>
        <w:drawing>
          <wp:anchor distT="0" distB="0" distL="114300" distR="114300" simplePos="0" relativeHeight="251658240" behindDoc="0" locked="0" layoutInCell="1" allowOverlap="1" wp14:anchorId="3991F13E" wp14:editId="2C28E656">
            <wp:simplePos x="0" y="0"/>
            <wp:positionH relativeFrom="margin">
              <wp:align>center</wp:align>
            </wp:positionH>
            <wp:positionV relativeFrom="paragraph">
              <wp:posOffset>157722</wp:posOffset>
            </wp:positionV>
            <wp:extent cx="3578860" cy="2159635"/>
            <wp:effectExtent l="0" t="0" r="2540" b="0"/>
            <wp:wrapSquare wrapText="bothSides"/>
            <wp:docPr id="6405273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78860" cy="2159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AB5B76" w14:textId="68E3A40E" w:rsidR="00AE550D" w:rsidRDefault="00AE550D" w:rsidP="00012B1D">
      <w:pPr>
        <w:rPr>
          <w:rStyle w:val="fontstyle01"/>
          <w:rFonts w:ascii="Times New Roman" w:hAnsi="Times New Roman"/>
          <w:color w:val="000000" w:themeColor="text1"/>
          <w:sz w:val="21"/>
          <w:szCs w:val="21"/>
        </w:rPr>
      </w:pPr>
    </w:p>
    <w:p w14:paraId="1A1A9896" w14:textId="77777777" w:rsidR="00AE550D" w:rsidRDefault="00AE550D" w:rsidP="00012B1D">
      <w:pPr>
        <w:rPr>
          <w:rStyle w:val="fontstyle01"/>
          <w:rFonts w:ascii="Times New Roman" w:hAnsi="Times New Roman"/>
          <w:color w:val="000000" w:themeColor="text1"/>
          <w:sz w:val="21"/>
          <w:szCs w:val="21"/>
        </w:rPr>
      </w:pPr>
    </w:p>
    <w:p w14:paraId="393F2713" w14:textId="39941D2B" w:rsidR="00AE550D" w:rsidRDefault="00AE550D" w:rsidP="00012B1D">
      <w:pPr>
        <w:rPr>
          <w:rStyle w:val="fontstyle01"/>
          <w:rFonts w:ascii="Times New Roman" w:hAnsi="Times New Roman"/>
          <w:color w:val="000000" w:themeColor="text1"/>
          <w:sz w:val="21"/>
          <w:szCs w:val="21"/>
        </w:rPr>
      </w:pPr>
    </w:p>
    <w:p w14:paraId="712AC25D" w14:textId="77777777" w:rsidR="00AE550D" w:rsidRDefault="00AE550D" w:rsidP="00012B1D">
      <w:pPr>
        <w:rPr>
          <w:rStyle w:val="fontstyle01"/>
          <w:rFonts w:ascii="Times New Roman" w:hAnsi="Times New Roman"/>
          <w:color w:val="000000" w:themeColor="text1"/>
          <w:sz w:val="21"/>
          <w:szCs w:val="21"/>
        </w:rPr>
      </w:pPr>
    </w:p>
    <w:p w14:paraId="1AEBFB8F" w14:textId="59AF03BB" w:rsidR="00AE550D" w:rsidRDefault="00AE550D" w:rsidP="00012B1D">
      <w:pPr>
        <w:rPr>
          <w:rStyle w:val="fontstyle01"/>
          <w:rFonts w:ascii="Times New Roman" w:hAnsi="Times New Roman"/>
          <w:color w:val="000000" w:themeColor="text1"/>
          <w:sz w:val="21"/>
          <w:szCs w:val="21"/>
        </w:rPr>
      </w:pPr>
    </w:p>
    <w:p w14:paraId="2AF43542" w14:textId="77777777" w:rsidR="00AE550D" w:rsidRDefault="00AE550D" w:rsidP="00012B1D">
      <w:pPr>
        <w:rPr>
          <w:rStyle w:val="fontstyle01"/>
          <w:rFonts w:ascii="Times New Roman" w:hAnsi="Times New Roman"/>
          <w:color w:val="000000" w:themeColor="text1"/>
          <w:sz w:val="21"/>
          <w:szCs w:val="21"/>
        </w:rPr>
      </w:pPr>
    </w:p>
    <w:p w14:paraId="60D75B0E" w14:textId="77777777" w:rsidR="00AE550D" w:rsidRDefault="00AE550D" w:rsidP="00012B1D">
      <w:pPr>
        <w:rPr>
          <w:rStyle w:val="fontstyle01"/>
          <w:rFonts w:ascii="Times New Roman" w:hAnsi="Times New Roman"/>
          <w:color w:val="000000" w:themeColor="text1"/>
          <w:sz w:val="21"/>
          <w:szCs w:val="21"/>
        </w:rPr>
      </w:pPr>
    </w:p>
    <w:p w14:paraId="16A4122F" w14:textId="5489E6E6" w:rsidR="00AE550D" w:rsidRDefault="00AE550D" w:rsidP="00012B1D">
      <w:pPr>
        <w:rPr>
          <w:rStyle w:val="fontstyle01"/>
          <w:rFonts w:ascii="Times New Roman" w:hAnsi="Times New Roman" w:hint="eastAsia"/>
          <w:color w:val="000000" w:themeColor="text1"/>
          <w:sz w:val="21"/>
          <w:szCs w:val="21"/>
        </w:rPr>
      </w:pPr>
      <w:r w:rsidRPr="00AE550D">
        <w:rPr>
          <w:rStyle w:val="fontstyle01"/>
          <w:rFonts w:ascii="Times New Roman" w:hAnsi="Times New Roman" w:hint="eastAsia"/>
          <w:b/>
          <w:bCs/>
          <w:color w:val="000000" w:themeColor="text1"/>
          <w:sz w:val="21"/>
          <w:szCs w:val="21"/>
        </w:rPr>
        <w:t>Figure 1</w:t>
      </w:r>
      <w:r>
        <w:rPr>
          <w:rStyle w:val="fontstyle01"/>
          <w:rFonts w:ascii="Times New Roman" w:hAnsi="Times New Roman" w:hint="eastAsia"/>
          <w:color w:val="000000" w:themeColor="text1"/>
          <w:sz w:val="21"/>
          <w:szCs w:val="21"/>
        </w:rPr>
        <w:t xml:space="preserve"> A-B. </w:t>
      </w:r>
      <w:r w:rsidRPr="00AE550D">
        <w:rPr>
          <w:rFonts w:ascii="Times New Roman" w:hAnsi="Times New Roman"/>
          <w:color w:val="000000" w:themeColor="text1"/>
          <w:sz w:val="21"/>
          <w:szCs w:val="21"/>
        </w:rPr>
        <w:t>Percentage of F</w:t>
      </w:r>
      <w:r w:rsidR="00BA3310">
        <w:rPr>
          <w:rFonts w:ascii="Times New Roman" w:hAnsi="Times New Roman" w:hint="eastAsia"/>
          <w:color w:val="000000" w:themeColor="text1"/>
          <w:sz w:val="21"/>
          <w:szCs w:val="21"/>
        </w:rPr>
        <w:t>ap</w:t>
      </w:r>
      <w:r w:rsidRPr="00AE550D">
        <w:rPr>
          <w:rFonts w:ascii="Times New Roman" w:hAnsi="Times New Roman"/>
          <w:color w:val="000000" w:themeColor="text1"/>
          <w:sz w:val="21"/>
          <w:szCs w:val="21"/>
        </w:rPr>
        <w:t xml:space="preserve"> in resting mFAPs and other cell types (available at: </w:t>
      </w:r>
      <w:hyperlink r:id="rId8" w:tgtFrame="_new" w:history="1">
        <w:r w:rsidRPr="00AE550D">
          <w:rPr>
            <w:rStyle w:val="a9"/>
            <w:rFonts w:ascii="Times New Roman" w:hAnsi="Times New Roman"/>
            <w:sz w:val="21"/>
            <w:szCs w:val="21"/>
          </w:rPr>
          <w:t>https://mayoxz.shinyapps.io/Muscle/</w:t>
        </w:r>
      </w:hyperlink>
      <w:r w:rsidRPr="00AE550D">
        <w:rPr>
          <w:rFonts w:ascii="Times New Roman" w:hAnsi="Times New Roman"/>
          <w:color w:val="000000" w:themeColor="text1"/>
          <w:sz w:val="21"/>
          <w:szCs w:val="21"/>
        </w:rPr>
        <w:t>).</w:t>
      </w:r>
      <w:r>
        <w:rPr>
          <w:rFonts w:ascii="Times New Roman" w:hAnsi="Times New Roman" w:hint="eastAsia"/>
          <w:color w:val="000000" w:themeColor="text1"/>
          <w:sz w:val="21"/>
          <w:szCs w:val="21"/>
        </w:rPr>
        <w:t xml:space="preserve"> C-E. </w:t>
      </w:r>
      <w:r w:rsidRPr="00AE550D">
        <w:rPr>
          <w:rFonts w:ascii="Times New Roman" w:hAnsi="Times New Roman"/>
          <w:color w:val="000000" w:themeColor="text1"/>
          <w:sz w:val="21"/>
          <w:szCs w:val="21"/>
        </w:rPr>
        <w:t xml:space="preserve">Gene differential analysis, GO analysis, and KEGG analysis (data available at: </w:t>
      </w:r>
      <w:hyperlink r:id="rId9" w:tgtFrame="_new" w:history="1">
        <w:r w:rsidRPr="00AE550D">
          <w:rPr>
            <w:rStyle w:val="a9"/>
            <w:rFonts w:ascii="Times New Roman" w:hAnsi="Times New Roman"/>
            <w:sz w:val="21"/>
            <w:szCs w:val="21"/>
          </w:rPr>
          <w:t>https://www.ncbi.nlm.nih.gov/geo/query/acc.cgi?acc=GSE232106</w:t>
        </w:r>
      </w:hyperlink>
      <w:r w:rsidRPr="00AE550D">
        <w:rPr>
          <w:rFonts w:ascii="Times New Roman" w:hAnsi="Times New Roman"/>
          <w:color w:val="000000" w:themeColor="text1"/>
          <w:sz w:val="21"/>
          <w:szCs w:val="21"/>
        </w:rPr>
        <w:t>)."</w:t>
      </w:r>
    </w:p>
    <w:p w14:paraId="35256054" w14:textId="4412BFC0" w:rsidR="00AE550D" w:rsidRDefault="00AE550D" w:rsidP="00012B1D">
      <w:pPr>
        <w:rPr>
          <w:rStyle w:val="fontstyle01"/>
          <w:rFonts w:ascii="Times New Roman" w:hAnsi="Times New Roman"/>
          <w:color w:val="000000" w:themeColor="text1"/>
          <w:sz w:val="21"/>
          <w:szCs w:val="21"/>
        </w:rPr>
      </w:pPr>
    </w:p>
    <w:p w14:paraId="2950A5D7" w14:textId="3056C5C3" w:rsidR="00AE550D" w:rsidRPr="00012B1D" w:rsidRDefault="00AE550D" w:rsidP="00012B1D">
      <w:pPr>
        <w:rPr>
          <w:rStyle w:val="fontstyle01"/>
          <w:rFonts w:ascii="Times New Roman" w:hAnsi="Times New Roman" w:hint="eastAsia"/>
          <w:color w:val="000000" w:themeColor="text1"/>
          <w:sz w:val="21"/>
          <w:szCs w:val="21"/>
        </w:rPr>
      </w:pPr>
      <w:r>
        <w:rPr>
          <w:noProof/>
        </w:rPr>
        <w:lastRenderedPageBreak/>
        <w:drawing>
          <wp:inline distT="0" distB="0" distL="0" distR="0" wp14:anchorId="2CADE7B0" wp14:editId="657DF4E5">
            <wp:extent cx="5274310" cy="6110605"/>
            <wp:effectExtent l="0" t="0" r="0" b="4445"/>
            <wp:docPr id="21220018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6110605"/>
                    </a:xfrm>
                    <a:prstGeom prst="rect">
                      <a:avLst/>
                    </a:prstGeom>
                    <a:noFill/>
                    <a:ln>
                      <a:noFill/>
                    </a:ln>
                  </pic:spPr>
                </pic:pic>
              </a:graphicData>
            </a:graphic>
          </wp:inline>
        </w:drawing>
      </w:r>
    </w:p>
    <w:p w14:paraId="638A8DCF" w14:textId="0095D53B" w:rsidR="00AE550D" w:rsidRPr="00AE550D" w:rsidRDefault="00AE550D" w:rsidP="00AE550D">
      <w:pPr>
        <w:rPr>
          <w:rFonts w:ascii="Times New Roman" w:hAnsi="Times New Roman"/>
          <w:color w:val="000000" w:themeColor="text1"/>
          <w:sz w:val="21"/>
          <w:szCs w:val="21"/>
        </w:rPr>
      </w:pPr>
      <w:r w:rsidRPr="00AE550D">
        <w:rPr>
          <w:rStyle w:val="fontstyle01"/>
          <w:rFonts w:ascii="Times New Roman" w:hAnsi="Times New Roman" w:hint="eastAsia"/>
          <w:b/>
          <w:bCs/>
          <w:color w:val="000000" w:themeColor="text1"/>
          <w:sz w:val="21"/>
          <w:szCs w:val="21"/>
        </w:rPr>
        <w:t>Figure 2</w:t>
      </w:r>
      <w:r>
        <w:rPr>
          <w:rStyle w:val="fontstyle01"/>
          <w:rFonts w:ascii="Times New Roman" w:hAnsi="Times New Roman" w:hint="eastAsia"/>
          <w:b/>
          <w:bCs/>
          <w:color w:val="000000" w:themeColor="text1"/>
          <w:sz w:val="21"/>
          <w:szCs w:val="21"/>
        </w:rPr>
        <w:t xml:space="preserve"> </w:t>
      </w:r>
      <w:r>
        <w:rPr>
          <w:rStyle w:val="fontstyle01"/>
          <w:rFonts w:ascii="Times New Roman" w:hAnsi="Times New Roman" w:hint="eastAsia"/>
          <w:color w:val="000000" w:themeColor="text1"/>
          <w:sz w:val="21"/>
          <w:szCs w:val="21"/>
        </w:rPr>
        <w:t xml:space="preserve">A. </w:t>
      </w:r>
      <w:r w:rsidRPr="00AE550D">
        <w:rPr>
          <w:rFonts w:ascii="Times New Roman" w:hAnsi="Times New Roman"/>
          <w:color w:val="000000" w:themeColor="text1"/>
          <w:sz w:val="21"/>
          <w:szCs w:val="21"/>
        </w:rPr>
        <w:t>Flow sorting strategy for mFAPs.</w:t>
      </w:r>
      <w:r>
        <w:rPr>
          <w:rFonts w:ascii="Times New Roman" w:hAnsi="Times New Roman" w:hint="eastAsia"/>
          <w:color w:val="000000" w:themeColor="text1"/>
          <w:sz w:val="21"/>
          <w:szCs w:val="21"/>
        </w:rPr>
        <w:t xml:space="preserve"> </w:t>
      </w:r>
      <w:r w:rsidR="00BA3310">
        <w:rPr>
          <w:rFonts w:ascii="Times New Roman" w:hAnsi="Times New Roman" w:hint="eastAsia"/>
          <w:color w:val="000000" w:themeColor="text1"/>
          <w:sz w:val="21"/>
          <w:szCs w:val="21"/>
        </w:rPr>
        <w:t>B</w:t>
      </w:r>
      <w:r w:rsidRPr="00AE550D">
        <w:rPr>
          <w:rFonts w:ascii="Times New Roman" w:hAnsi="Times New Roman"/>
          <w:color w:val="000000" w:themeColor="text1"/>
          <w:sz w:val="21"/>
          <w:szCs w:val="21"/>
        </w:rPr>
        <w:t>-</w:t>
      </w:r>
      <w:r w:rsidR="00BA3310">
        <w:rPr>
          <w:rFonts w:ascii="Times New Roman" w:hAnsi="Times New Roman" w:hint="eastAsia"/>
          <w:color w:val="000000" w:themeColor="text1"/>
          <w:sz w:val="21"/>
          <w:szCs w:val="21"/>
        </w:rPr>
        <w:t>D</w:t>
      </w:r>
      <w:r>
        <w:rPr>
          <w:rFonts w:ascii="Times New Roman" w:hAnsi="Times New Roman" w:hint="eastAsia"/>
          <w:color w:val="000000" w:themeColor="text1"/>
          <w:sz w:val="21"/>
          <w:szCs w:val="21"/>
        </w:rPr>
        <w:t xml:space="preserve">. </w:t>
      </w:r>
      <w:r w:rsidRPr="00AE550D">
        <w:rPr>
          <w:rFonts w:ascii="Times New Roman" w:hAnsi="Times New Roman"/>
          <w:color w:val="000000" w:themeColor="text1"/>
          <w:sz w:val="21"/>
          <w:szCs w:val="21"/>
        </w:rPr>
        <w:t>Expression of F</w:t>
      </w:r>
      <w:r>
        <w:rPr>
          <w:rFonts w:ascii="Times New Roman" w:hAnsi="Times New Roman" w:hint="eastAsia"/>
          <w:color w:val="000000" w:themeColor="text1"/>
          <w:sz w:val="21"/>
          <w:szCs w:val="21"/>
        </w:rPr>
        <w:t>ap</w:t>
      </w:r>
      <w:r w:rsidRPr="00AE550D">
        <w:rPr>
          <w:rFonts w:ascii="Times New Roman" w:hAnsi="Times New Roman"/>
          <w:color w:val="000000" w:themeColor="text1"/>
          <w:sz w:val="21"/>
          <w:szCs w:val="21"/>
        </w:rPr>
        <w:t xml:space="preserve"> in mFAPs at different time points.</w:t>
      </w:r>
      <w:r>
        <w:rPr>
          <w:rFonts w:ascii="Times New Roman" w:hAnsi="Times New Roman" w:hint="eastAsia"/>
          <w:color w:val="000000" w:themeColor="text1"/>
          <w:sz w:val="21"/>
          <w:szCs w:val="21"/>
        </w:rPr>
        <w:t xml:space="preserve"> </w:t>
      </w:r>
      <w:r w:rsidR="00BA3310">
        <w:rPr>
          <w:rFonts w:ascii="Times New Roman" w:hAnsi="Times New Roman" w:hint="eastAsia"/>
          <w:color w:val="000000" w:themeColor="text1"/>
          <w:sz w:val="21"/>
          <w:szCs w:val="21"/>
        </w:rPr>
        <w:t>E</w:t>
      </w:r>
      <w:r>
        <w:rPr>
          <w:rFonts w:ascii="Times New Roman" w:hAnsi="Times New Roman" w:hint="eastAsia"/>
          <w:color w:val="000000" w:themeColor="text1"/>
          <w:sz w:val="21"/>
          <w:szCs w:val="21"/>
        </w:rPr>
        <w:t xml:space="preserve">. </w:t>
      </w:r>
      <w:r w:rsidRPr="00AE550D">
        <w:rPr>
          <w:rFonts w:ascii="Times New Roman" w:hAnsi="Times New Roman"/>
          <w:color w:val="000000" w:themeColor="text1"/>
          <w:sz w:val="21"/>
          <w:szCs w:val="21"/>
        </w:rPr>
        <w:t>Sorting results of F</w:t>
      </w:r>
      <w:r>
        <w:rPr>
          <w:rFonts w:ascii="Times New Roman" w:hAnsi="Times New Roman" w:hint="eastAsia"/>
          <w:color w:val="000000" w:themeColor="text1"/>
          <w:sz w:val="21"/>
          <w:szCs w:val="21"/>
        </w:rPr>
        <w:t>ap</w:t>
      </w:r>
      <w:r w:rsidRPr="00AE550D">
        <w:rPr>
          <w:rFonts w:ascii="Times New Roman" w:hAnsi="Times New Roman"/>
          <w:color w:val="000000" w:themeColor="text1"/>
          <w:sz w:val="21"/>
          <w:szCs w:val="21"/>
        </w:rPr>
        <w:t>+ mFAPs and F</w:t>
      </w:r>
      <w:r>
        <w:rPr>
          <w:rFonts w:ascii="Times New Roman" w:hAnsi="Times New Roman" w:hint="eastAsia"/>
          <w:color w:val="000000" w:themeColor="text1"/>
          <w:sz w:val="21"/>
          <w:szCs w:val="21"/>
        </w:rPr>
        <w:t>ap</w:t>
      </w:r>
      <w:r w:rsidRPr="00AE550D">
        <w:rPr>
          <w:rFonts w:ascii="Times New Roman" w:hAnsi="Times New Roman"/>
          <w:color w:val="000000" w:themeColor="text1"/>
          <w:sz w:val="21"/>
          <w:szCs w:val="21"/>
        </w:rPr>
        <w:t>- mFAPs.</w:t>
      </w:r>
      <w:r>
        <w:rPr>
          <w:rFonts w:ascii="Times New Roman" w:hAnsi="Times New Roman" w:hint="eastAsia"/>
          <w:color w:val="000000" w:themeColor="text1"/>
          <w:sz w:val="21"/>
          <w:szCs w:val="21"/>
        </w:rPr>
        <w:t xml:space="preserve"> </w:t>
      </w:r>
      <w:r w:rsidR="00BA3310">
        <w:rPr>
          <w:rFonts w:ascii="Times New Roman" w:hAnsi="Times New Roman" w:hint="eastAsia"/>
          <w:color w:val="000000" w:themeColor="text1"/>
          <w:sz w:val="21"/>
          <w:szCs w:val="21"/>
        </w:rPr>
        <w:t>F-G</w:t>
      </w:r>
      <w:r>
        <w:rPr>
          <w:rFonts w:ascii="Times New Roman" w:hAnsi="Times New Roman" w:hint="eastAsia"/>
          <w:color w:val="000000" w:themeColor="text1"/>
          <w:sz w:val="21"/>
          <w:szCs w:val="21"/>
        </w:rPr>
        <w:t xml:space="preserve">. </w:t>
      </w:r>
      <w:r w:rsidRPr="00AE550D">
        <w:rPr>
          <w:rFonts w:ascii="Times New Roman" w:hAnsi="Times New Roman"/>
          <w:color w:val="000000" w:themeColor="text1"/>
          <w:sz w:val="21"/>
          <w:szCs w:val="21"/>
        </w:rPr>
        <w:t>Differential expression validation of F</w:t>
      </w:r>
      <w:r>
        <w:rPr>
          <w:rFonts w:ascii="Times New Roman" w:hAnsi="Times New Roman" w:hint="eastAsia"/>
          <w:color w:val="000000" w:themeColor="text1"/>
          <w:sz w:val="21"/>
          <w:szCs w:val="21"/>
        </w:rPr>
        <w:t>ap</w:t>
      </w:r>
      <w:r w:rsidRPr="00AE550D">
        <w:rPr>
          <w:rFonts w:ascii="Times New Roman" w:hAnsi="Times New Roman"/>
          <w:color w:val="000000" w:themeColor="text1"/>
          <w:sz w:val="21"/>
          <w:szCs w:val="21"/>
        </w:rPr>
        <w:t>+ mFAPs and F</w:t>
      </w:r>
      <w:r>
        <w:rPr>
          <w:rFonts w:ascii="Times New Roman" w:hAnsi="Times New Roman" w:hint="eastAsia"/>
          <w:color w:val="000000" w:themeColor="text1"/>
          <w:sz w:val="21"/>
          <w:szCs w:val="21"/>
        </w:rPr>
        <w:t>ap</w:t>
      </w:r>
      <w:r w:rsidRPr="00AE550D">
        <w:rPr>
          <w:rFonts w:ascii="Times New Roman" w:hAnsi="Times New Roman"/>
          <w:color w:val="000000" w:themeColor="text1"/>
          <w:sz w:val="21"/>
          <w:szCs w:val="21"/>
        </w:rPr>
        <w:t>- mFAPs.</w:t>
      </w:r>
      <w:r>
        <w:rPr>
          <w:rFonts w:ascii="Times New Roman" w:hAnsi="Times New Roman" w:hint="eastAsia"/>
          <w:color w:val="000000" w:themeColor="text1"/>
          <w:sz w:val="21"/>
          <w:szCs w:val="21"/>
        </w:rPr>
        <w:t xml:space="preserve"> </w:t>
      </w:r>
      <w:r w:rsidR="00BA3310">
        <w:rPr>
          <w:rFonts w:ascii="Times New Roman" w:hAnsi="Times New Roman" w:hint="eastAsia"/>
          <w:color w:val="000000" w:themeColor="text1"/>
          <w:sz w:val="21"/>
          <w:szCs w:val="21"/>
        </w:rPr>
        <w:t>H</w:t>
      </w:r>
      <w:r>
        <w:rPr>
          <w:rFonts w:ascii="Times New Roman" w:hAnsi="Times New Roman" w:hint="eastAsia"/>
          <w:color w:val="000000" w:themeColor="text1"/>
          <w:sz w:val="21"/>
          <w:szCs w:val="21"/>
        </w:rPr>
        <w:t xml:space="preserve">. </w:t>
      </w:r>
      <w:r w:rsidRPr="00AE550D">
        <w:rPr>
          <w:rFonts w:ascii="Times New Roman" w:hAnsi="Times New Roman"/>
          <w:color w:val="000000" w:themeColor="text1"/>
          <w:sz w:val="21"/>
          <w:szCs w:val="21"/>
        </w:rPr>
        <w:t>pAkt expression in the normal and fibrosis groups at day 14.</w:t>
      </w:r>
      <w:r>
        <w:rPr>
          <w:rFonts w:ascii="Times New Roman" w:hAnsi="Times New Roman" w:hint="eastAsia"/>
          <w:color w:val="000000" w:themeColor="text1"/>
          <w:sz w:val="21"/>
          <w:szCs w:val="21"/>
        </w:rPr>
        <w:t xml:space="preserve"> </w:t>
      </w:r>
      <w:r w:rsidRPr="00AE550D">
        <w:rPr>
          <w:rFonts w:ascii="Times New Roman" w:hAnsi="Times New Roman"/>
          <w:color w:val="000000" w:themeColor="text1"/>
          <w:sz w:val="21"/>
          <w:szCs w:val="21"/>
        </w:rPr>
        <w:t>Cell immunofluorescence scale bar = 20 μm; tissue immunofluorescence scale bar = 200 μm.</w:t>
      </w:r>
      <w:r w:rsidRPr="00AE550D">
        <w:rPr>
          <w:rFonts w:ascii="Times New Roman" w:hAnsi="Times New Roman" w:hint="eastAsia"/>
          <w:color w:val="000000" w:themeColor="text1"/>
          <w:sz w:val="21"/>
          <w:szCs w:val="21"/>
        </w:rPr>
        <w:t xml:space="preserve"> </w:t>
      </w:r>
      <w:r w:rsidRPr="00AE550D">
        <w:rPr>
          <w:rFonts w:ascii="Times New Roman" w:hAnsi="Times New Roman"/>
          <w:color w:val="000000" w:themeColor="text1"/>
          <w:sz w:val="21"/>
          <w:szCs w:val="21"/>
        </w:rPr>
        <w:t>Note: B denotes BaCl2; L denotes 0.2 M NaOH (low concentration).</w:t>
      </w:r>
      <w:r>
        <w:rPr>
          <w:rFonts w:ascii="Times New Roman" w:hAnsi="Times New Roman" w:hint="eastAsia"/>
          <w:color w:val="000000" w:themeColor="text1"/>
          <w:sz w:val="21"/>
          <w:szCs w:val="21"/>
        </w:rPr>
        <w:t xml:space="preserve"> </w:t>
      </w:r>
      <w:r w:rsidRPr="00AE550D">
        <w:rPr>
          <w:rFonts w:ascii="Times New Roman" w:hAnsi="Times New Roman"/>
          <w:color w:val="000000" w:themeColor="text1"/>
          <w:sz w:val="21"/>
          <w:szCs w:val="21"/>
        </w:rPr>
        <w:t>*, P &lt; 0.05; **, P &lt; 0.01.</w:t>
      </w:r>
    </w:p>
    <w:p w14:paraId="3F56A375" w14:textId="556F1A96" w:rsidR="00133AD9" w:rsidRPr="00AE550D" w:rsidRDefault="00133AD9">
      <w:pPr>
        <w:rPr>
          <w:rStyle w:val="fontstyle01"/>
          <w:rFonts w:ascii="Times New Roman" w:hAnsi="Times New Roman" w:hint="eastAsia"/>
          <w:b/>
          <w:bCs/>
          <w:color w:val="000000" w:themeColor="text1"/>
          <w:sz w:val="21"/>
          <w:szCs w:val="21"/>
        </w:rPr>
      </w:pPr>
    </w:p>
    <w:sectPr w:rsidR="00133AD9" w:rsidRPr="00AE550D" w:rsidSect="00057CD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07A5A1" w14:textId="77777777" w:rsidR="00423F25" w:rsidRDefault="00423F25" w:rsidP="00057CD4">
      <w:pPr>
        <w:spacing w:after="0" w:line="240" w:lineRule="auto"/>
        <w:rPr>
          <w:rFonts w:hint="eastAsia"/>
        </w:rPr>
      </w:pPr>
      <w:r>
        <w:separator/>
      </w:r>
    </w:p>
  </w:endnote>
  <w:endnote w:type="continuationSeparator" w:id="0">
    <w:p w14:paraId="403F80AA" w14:textId="77777777" w:rsidR="00423F25" w:rsidRDefault="00423F25" w:rsidP="00057CD4">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NewRomanPSMT">
    <w:altName w:val="Times New Roman"/>
    <w:panose1 w:val="00000000000000000000"/>
    <w:charset w:val="00"/>
    <w:family w:val="roman"/>
    <w:notTrueType/>
    <w:pitch w:val="default"/>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AABCC4" w14:textId="77777777" w:rsidR="00423F25" w:rsidRDefault="00423F25" w:rsidP="00057CD4">
      <w:pPr>
        <w:spacing w:after="0" w:line="240" w:lineRule="auto"/>
        <w:rPr>
          <w:rFonts w:hint="eastAsia"/>
        </w:rPr>
      </w:pPr>
      <w:r>
        <w:separator/>
      </w:r>
    </w:p>
  </w:footnote>
  <w:footnote w:type="continuationSeparator" w:id="0">
    <w:p w14:paraId="7C1378E3" w14:textId="77777777" w:rsidR="00423F25" w:rsidRDefault="00423F25" w:rsidP="00057CD4">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657B11"/>
    <w:multiLevelType w:val="hybridMultilevel"/>
    <w:tmpl w:val="FDB470B0"/>
    <w:lvl w:ilvl="0" w:tplc="9686263A">
      <w:start w:val="1"/>
      <w:numFmt w:val="decimal"/>
      <w:lvlText w:val="%1."/>
      <w:lvlJc w:val="left"/>
      <w:pPr>
        <w:ind w:left="360" w:hanging="360"/>
      </w:pPr>
      <w:rPr>
        <w:rFonts w:hint="default"/>
      </w:rPr>
    </w:lvl>
    <w:lvl w:ilvl="1" w:tplc="D0A01F60" w:tentative="1">
      <w:start w:val="1"/>
      <w:numFmt w:val="lowerLetter"/>
      <w:lvlText w:val="%2)"/>
      <w:lvlJc w:val="left"/>
      <w:pPr>
        <w:ind w:left="840" w:hanging="420"/>
      </w:pPr>
    </w:lvl>
    <w:lvl w:ilvl="2" w:tplc="F4E48D82" w:tentative="1">
      <w:start w:val="1"/>
      <w:numFmt w:val="lowerRoman"/>
      <w:lvlText w:val="%3."/>
      <w:lvlJc w:val="right"/>
      <w:pPr>
        <w:ind w:left="1260" w:hanging="420"/>
      </w:pPr>
    </w:lvl>
    <w:lvl w:ilvl="3" w:tplc="3E0EE8B0" w:tentative="1">
      <w:start w:val="1"/>
      <w:numFmt w:val="decimal"/>
      <w:lvlText w:val="%4."/>
      <w:lvlJc w:val="left"/>
      <w:pPr>
        <w:ind w:left="1680" w:hanging="420"/>
      </w:pPr>
    </w:lvl>
    <w:lvl w:ilvl="4" w:tplc="38BE3628" w:tentative="1">
      <w:start w:val="1"/>
      <w:numFmt w:val="lowerLetter"/>
      <w:lvlText w:val="%5)"/>
      <w:lvlJc w:val="left"/>
      <w:pPr>
        <w:ind w:left="2100" w:hanging="420"/>
      </w:pPr>
    </w:lvl>
    <w:lvl w:ilvl="5" w:tplc="1F50815E" w:tentative="1">
      <w:start w:val="1"/>
      <w:numFmt w:val="lowerRoman"/>
      <w:lvlText w:val="%6."/>
      <w:lvlJc w:val="right"/>
      <w:pPr>
        <w:ind w:left="2520" w:hanging="420"/>
      </w:pPr>
    </w:lvl>
    <w:lvl w:ilvl="6" w:tplc="7D00F770" w:tentative="1">
      <w:start w:val="1"/>
      <w:numFmt w:val="decimal"/>
      <w:lvlText w:val="%7."/>
      <w:lvlJc w:val="left"/>
      <w:pPr>
        <w:ind w:left="2940" w:hanging="420"/>
      </w:pPr>
    </w:lvl>
    <w:lvl w:ilvl="7" w:tplc="0CB6E522" w:tentative="1">
      <w:start w:val="1"/>
      <w:numFmt w:val="lowerLetter"/>
      <w:lvlText w:val="%8)"/>
      <w:lvlJc w:val="left"/>
      <w:pPr>
        <w:ind w:left="3360" w:hanging="420"/>
      </w:pPr>
    </w:lvl>
    <w:lvl w:ilvl="8" w:tplc="F13872E2" w:tentative="1">
      <w:start w:val="1"/>
      <w:numFmt w:val="lowerRoman"/>
      <w:lvlText w:val="%9."/>
      <w:lvlJc w:val="right"/>
      <w:pPr>
        <w:ind w:left="3780" w:hanging="420"/>
      </w:pPr>
    </w:lvl>
  </w:abstractNum>
  <w:abstractNum w:abstractNumId="1" w15:restartNumberingAfterBreak="0">
    <w:nsid w:val="24064336"/>
    <w:multiLevelType w:val="hybridMultilevel"/>
    <w:tmpl w:val="FDB470B0"/>
    <w:lvl w:ilvl="0" w:tplc="241CCB9C">
      <w:start w:val="1"/>
      <w:numFmt w:val="decimal"/>
      <w:lvlText w:val="%1."/>
      <w:lvlJc w:val="left"/>
      <w:pPr>
        <w:ind w:left="360" w:hanging="360"/>
      </w:pPr>
      <w:rPr>
        <w:rFonts w:hint="default"/>
      </w:rPr>
    </w:lvl>
    <w:lvl w:ilvl="1" w:tplc="D558315E" w:tentative="1">
      <w:start w:val="1"/>
      <w:numFmt w:val="lowerLetter"/>
      <w:lvlText w:val="%2)"/>
      <w:lvlJc w:val="left"/>
      <w:pPr>
        <w:ind w:left="840" w:hanging="420"/>
      </w:pPr>
    </w:lvl>
    <w:lvl w:ilvl="2" w:tplc="4E80D91A" w:tentative="1">
      <w:start w:val="1"/>
      <w:numFmt w:val="lowerRoman"/>
      <w:lvlText w:val="%3."/>
      <w:lvlJc w:val="right"/>
      <w:pPr>
        <w:ind w:left="1260" w:hanging="420"/>
      </w:pPr>
    </w:lvl>
    <w:lvl w:ilvl="3" w:tplc="66E2852A" w:tentative="1">
      <w:start w:val="1"/>
      <w:numFmt w:val="decimal"/>
      <w:lvlText w:val="%4."/>
      <w:lvlJc w:val="left"/>
      <w:pPr>
        <w:ind w:left="1680" w:hanging="420"/>
      </w:pPr>
    </w:lvl>
    <w:lvl w:ilvl="4" w:tplc="44586FAE" w:tentative="1">
      <w:start w:val="1"/>
      <w:numFmt w:val="lowerLetter"/>
      <w:lvlText w:val="%5)"/>
      <w:lvlJc w:val="left"/>
      <w:pPr>
        <w:ind w:left="2100" w:hanging="420"/>
      </w:pPr>
    </w:lvl>
    <w:lvl w:ilvl="5" w:tplc="FF4A8402" w:tentative="1">
      <w:start w:val="1"/>
      <w:numFmt w:val="lowerRoman"/>
      <w:lvlText w:val="%6."/>
      <w:lvlJc w:val="right"/>
      <w:pPr>
        <w:ind w:left="2520" w:hanging="420"/>
      </w:pPr>
    </w:lvl>
    <w:lvl w:ilvl="6" w:tplc="D8806186" w:tentative="1">
      <w:start w:val="1"/>
      <w:numFmt w:val="decimal"/>
      <w:lvlText w:val="%7."/>
      <w:lvlJc w:val="left"/>
      <w:pPr>
        <w:ind w:left="2940" w:hanging="420"/>
      </w:pPr>
    </w:lvl>
    <w:lvl w:ilvl="7" w:tplc="AC8AD92E" w:tentative="1">
      <w:start w:val="1"/>
      <w:numFmt w:val="lowerLetter"/>
      <w:lvlText w:val="%8)"/>
      <w:lvlJc w:val="left"/>
      <w:pPr>
        <w:ind w:left="3360" w:hanging="420"/>
      </w:pPr>
    </w:lvl>
    <w:lvl w:ilvl="8" w:tplc="42FA058C" w:tentative="1">
      <w:start w:val="1"/>
      <w:numFmt w:val="lowerRoman"/>
      <w:lvlText w:val="%9."/>
      <w:lvlJc w:val="right"/>
      <w:pPr>
        <w:ind w:left="3780" w:hanging="420"/>
      </w:pPr>
    </w:lvl>
  </w:abstractNum>
  <w:num w:numId="1" w16cid:durableId="543522252">
    <w:abstractNumId w:val="1"/>
  </w:num>
  <w:num w:numId="2" w16cid:durableId="595751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A96"/>
    <w:rsid w:val="00012B1D"/>
    <w:rsid w:val="00057CD4"/>
    <w:rsid w:val="000C2976"/>
    <w:rsid w:val="00133AD9"/>
    <w:rsid w:val="001C2487"/>
    <w:rsid w:val="002473F7"/>
    <w:rsid w:val="002C6309"/>
    <w:rsid w:val="002F2030"/>
    <w:rsid w:val="00423F25"/>
    <w:rsid w:val="00471274"/>
    <w:rsid w:val="00525417"/>
    <w:rsid w:val="00557556"/>
    <w:rsid w:val="005F39A2"/>
    <w:rsid w:val="007816BD"/>
    <w:rsid w:val="00910E0E"/>
    <w:rsid w:val="0091760F"/>
    <w:rsid w:val="00995B3C"/>
    <w:rsid w:val="00AE550D"/>
    <w:rsid w:val="00B125DD"/>
    <w:rsid w:val="00BA3310"/>
    <w:rsid w:val="00C319A4"/>
    <w:rsid w:val="00C4666B"/>
    <w:rsid w:val="00C85A96"/>
    <w:rsid w:val="00F319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92BE42"/>
  <w15:chartTrackingRefBased/>
  <w15:docId w15:val="{E0F76D03-C6FE-45EA-BC8B-AE530AEC5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7CD4"/>
    <w:pPr>
      <w:spacing w:after="160" w:line="259" w:lineRule="auto"/>
    </w:pPr>
    <w:rPr>
      <w:kern w:val="0"/>
      <w:sz w:val="22"/>
      <w14:ligatures w14:val="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7CD4"/>
    <w:pPr>
      <w:tabs>
        <w:tab w:val="center" w:pos="4153"/>
        <w:tab w:val="right" w:pos="8306"/>
      </w:tabs>
      <w:snapToGrid w:val="0"/>
      <w:jc w:val="center"/>
    </w:pPr>
    <w:rPr>
      <w:sz w:val="18"/>
      <w:szCs w:val="18"/>
    </w:rPr>
  </w:style>
  <w:style w:type="character" w:customStyle="1" w:styleId="a4">
    <w:name w:val="页眉 字符"/>
    <w:basedOn w:val="a0"/>
    <w:link w:val="a3"/>
    <w:uiPriority w:val="99"/>
    <w:rsid w:val="00057CD4"/>
    <w:rPr>
      <w:sz w:val="18"/>
      <w:szCs w:val="18"/>
    </w:rPr>
  </w:style>
  <w:style w:type="paragraph" w:styleId="a5">
    <w:name w:val="footer"/>
    <w:basedOn w:val="a"/>
    <w:link w:val="a6"/>
    <w:uiPriority w:val="99"/>
    <w:unhideWhenUsed/>
    <w:rsid w:val="00057CD4"/>
    <w:pPr>
      <w:tabs>
        <w:tab w:val="center" w:pos="4153"/>
        <w:tab w:val="right" w:pos="8306"/>
      </w:tabs>
      <w:snapToGrid w:val="0"/>
    </w:pPr>
    <w:rPr>
      <w:sz w:val="18"/>
      <w:szCs w:val="18"/>
    </w:rPr>
  </w:style>
  <w:style w:type="character" w:customStyle="1" w:styleId="a6">
    <w:name w:val="页脚 字符"/>
    <w:basedOn w:val="a0"/>
    <w:link w:val="a5"/>
    <w:uiPriority w:val="99"/>
    <w:rsid w:val="00057CD4"/>
    <w:rPr>
      <w:sz w:val="18"/>
      <w:szCs w:val="18"/>
    </w:rPr>
  </w:style>
  <w:style w:type="paragraph" w:styleId="a7">
    <w:name w:val="List Paragraph"/>
    <w:basedOn w:val="a"/>
    <w:link w:val="a8"/>
    <w:uiPriority w:val="34"/>
    <w:qFormat/>
    <w:rsid w:val="00057CD4"/>
    <w:pPr>
      <w:ind w:firstLineChars="200" w:firstLine="420"/>
    </w:pPr>
  </w:style>
  <w:style w:type="character" w:customStyle="1" w:styleId="fontstyle01">
    <w:name w:val="fontstyle01"/>
    <w:basedOn w:val="a0"/>
    <w:rsid w:val="00057CD4"/>
    <w:rPr>
      <w:rFonts w:ascii="TimesNewRomanPSMT" w:hAnsi="TimesNewRomanPSMT" w:hint="default"/>
      <w:b w:val="0"/>
      <w:bCs w:val="0"/>
      <w:i w:val="0"/>
      <w:iCs w:val="0"/>
      <w:color w:val="000000"/>
      <w:sz w:val="24"/>
      <w:szCs w:val="24"/>
    </w:rPr>
  </w:style>
  <w:style w:type="paragraph" w:styleId="HTML">
    <w:name w:val="HTML Preformatted"/>
    <w:basedOn w:val="a"/>
    <w:link w:val="HTML0"/>
    <w:uiPriority w:val="99"/>
    <w:unhideWhenUsed/>
    <w:rsid w:val="00057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宋体" w:eastAsia="宋体" w:hAnsi="宋体" w:cs="宋体"/>
      <w:sz w:val="24"/>
      <w:szCs w:val="24"/>
    </w:rPr>
  </w:style>
  <w:style w:type="character" w:customStyle="1" w:styleId="HTML0">
    <w:name w:val="HTML 预设格式 字符"/>
    <w:basedOn w:val="a0"/>
    <w:link w:val="HTML"/>
    <w:uiPriority w:val="99"/>
    <w:rsid w:val="00057CD4"/>
    <w:rPr>
      <w:rFonts w:ascii="宋体" w:eastAsia="宋体" w:hAnsi="宋体" w:cs="宋体"/>
      <w:kern w:val="0"/>
      <w:sz w:val="24"/>
      <w:szCs w:val="24"/>
      <w14:ligatures w14:val="none"/>
    </w:rPr>
  </w:style>
  <w:style w:type="character" w:styleId="a9">
    <w:name w:val="Hyperlink"/>
    <w:basedOn w:val="a0"/>
    <w:uiPriority w:val="99"/>
    <w:unhideWhenUsed/>
    <w:rsid w:val="00057CD4"/>
    <w:rPr>
      <w:color w:val="0563C1" w:themeColor="hyperlink"/>
      <w:u w:val="single"/>
    </w:rPr>
  </w:style>
  <w:style w:type="character" w:customStyle="1" w:styleId="a8">
    <w:name w:val="列表段落 字符"/>
    <w:basedOn w:val="a0"/>
    <w:link w:val="a7"/>
    <w:uiPriority w:val="34"/>
    <w:rsid w:val="00057CD4"/>
    <w:rPr>
      <w:kern w:val="0"/>
      <w:sz w:val="22"/>
      <w14:ligatures w14:val="none"/>
    </w:rPr>
  </w:style>
  <w:style w:type="character" w:styleId="aa">
    <w:name w:val="Unresolved Mention"/>
    <w:basedOn w:val="a0"/>
    <w:uiPriority w:val="99"/>
    <w:semiHidden/>
    <w:unhideWhenUsed/>
    <w:rsid w:val="00AE550D"/>
    <w:rPr>
      <w:color w:val="605E5C"/>
      <w:shd w:val="clear" w:color="auto" w:fill="E1DFDD"/>
    </w:rPr>
  </w:style>
  <w:style w:type="paragraph" w:styleId="ab">
    <w:name w:val="Normal (Web)"/>
    <w:basedOn w:val="a"/>
    <w:uiPriority w:val="99"/>
    <w:semiHidden/>
    <w:unhideWhenUsed/>
    <w:rsid w:val="00AE550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193920">
      <w:bodyDiv w:val="1"/>
      <w:marLeft w:val="0"/>
      <w:marRight w:val="0"/>
      <w:marTop w:val="0"/>
      <w:marBottom w:val="0"/>
      <w:divBdr>
        <w:top w:val="none" w:sz="0" w:space="0" w:color="auto"/>
        <w:left w:val="none" w:sz="0" w:space="0" w:color="auto"/>
        <w:bottom w:val="none" w:sz="0" w:space="0" w:color="auto"/>
        <w:right w:val="none" w:sz="0" w:space="0" w:color="auto"/>
      </w:divBdr>
    </w:div>
    <w:div w:id="445928650">
      <w:bodyDiv w:val="1"/>
      <w:marLeft w:val="0"/>
      <w:marRight w:val="0"/>
      <w:marTop w:val="0"/>
      <w:marBottom w:val="0"/>
      <w:divBdr>
        <w:top w:val="none" w:sz="0" w:space="0" w:color="auto"/>
        <w:left w:val="none" w:sz="0" w:space="0" w:color="auto"/>
        <w:bottom w:val="none" w:sz="0" w:space="0" w:color="auto"/>
        <w:right w:val="none" w:sz="0" w:space="0" w:color="auto"/>
      </w:divBdr>
    </w:div>
    <w:div w:id="867452639">
      <w:bodyDiv w:val="1"/>
      <w:marLeft w:val="0"/>
      <w:marRight w:val="0"/>
      <w:marTop w:val="0"/>
      <w:marBottom w:val="0"/>
      <w:divBdr>
        <w:top w:val="none" w:sz="0" w:space="0" w:color="auto"/>
        <w:left w:val="none" w:sz="0" w:space="0" w:color="auto"/>
        <w:bottom w:val="none" w:sz="0" w:space="0" w:color="auto"/>
        <w:right w:val="none" w:sz="0" w:space="0" w:color="auto"/>
      </w:divBdr>
    </w:div>
    <w:div w:id="1130171248">
      <w:bodyDiv w:val="1"/>
      <w:marLeft w:val="0"/>
      <w:marRight w:val="0"/>
      <w:marTop w:val="0"/>
      <w:marBottom w:val="0"/>
      <w:divBdr>
        <w:top w:val="none" w:sz="0" w:space="0" w:color="auto"/>
        <w:left w:val="none" w:sz="0" w:space="0" w:color="auto"/>
        <w:bottom w:val="none" w:sz="0" w:space="0" w:color="auto"/>
        <w:right w:val="none" w:sz="0" w:space="0" w:color="auto"/>
      </w:divBdr>
    </w:div>
    <w:div w:id="1264192901">
      <w:bodyDiv w:val="1"/>
      <w:marLeft w:val="0"/>
      <w:marRight w:val="0"/>
      <w:marTop w:val="0"/>
      <w:marBottom w:val="0"/>
      <w:divBdr>
        <w:top w:val="none" w:sz="0" w:space="0" w:color="auto"/>
        <w:left w:val="none" w:sz="0" w:space="0" w:color="auto"/>
        <w:bottom w:val="none" w:sz="0" w:space="0" w:color="auto"/>
        <w:right w:val="none" w:sz="0" w:space="0" w:color="auto"/>
      </w:divBdr>
    </w:div>
    <w:div w:id="1354918059">
      <w:bodyDiv w:val="1"/>
      <w:marLeft w:val="0"/>
      <w:marRight w:val="0"/>
      <w:marTop w:val="0"/>
      <w:marBottom w:val="0"/>
      <w:divBdr>
        <w:top w:val="none" w:sz="0" w:space="0" w:color="auto"/>
        <w:left w:val="none" w:sz="0" w:space="0" w:color="auto"/>
        <w:bottom w:val="none" w:sz="0" w:space="0" w:color="auto"/>
        <w:right w:val="none" w:sz="0" w:space="0" w:color="auto"/>
      </w:divBdr>
    </w:div>
    <w:div w:id="1364356319">
      <w:bodyDiv w:val="1"/>
      <w:marLeft w:val="0"/>
      <w:marRight w:val="0"/>
      <w:marTop w:val="0"/>
      <w:marBottom w:val="0"/>
      <w:divBdr>
        <w:top w:val="none" w:sz="0" w:space="0" w:color="auto"/>
        <w:left w:val="none" w:sz="0" w:space="0" w:color="auto"/>
        <w:bottom w:val="none" w:sz="0" w:space="0" w:color="auto"/>
        <w:right w:val="none" w:sz="0" w:space="0" w:color="auto"/>
      </w:divBdr>
    </w:div>
    <w:div w:id="1423062150">
      <w:bodyDiv w:val="1"/>
      <w:marLeft w:val="0"/>
      <w:marRight w:val="0"/>
      <w:marTop w:val="0"/>
      <w:marBottom w:val="0"/>
      <w:divBdr>
        <w:top w:val="none" w:sz="0" w:space="0" w:color="auto"/>
        <w:left w:val="none" w:sz="0" w:space="0" w:color="auto"/>
        <w:bottom w:val="none" w:sz="0" w:space="0" w:color="auto"/>
        <w:right w:val="none" w:sz="0" w:space="0" w:color="auto"/>
      </w:divBdr>
    </w:div>
    <w:div w:id="1455446115">
      <w:bodyDiv w:val="1"/>
      <w:marLeft w:val="0"/>
      <w:marRight w:val="0"/>
      <w:marTop w:val="0"/>
      <w:marBottom w:val="0"/>
      <w:divBdr>
        <w:top w:val="none" w:sz="0" w:space="0" w:color="auto"/>
        <w:left w:val="none" w:sz="0" w:space="0" w:color="auto"/>
        <w:bottom w:val="none" w:sz="0" w:space="0" w:color="auto"/>
        <w:right w:val="none" w:sz="0" w:space="0" w:color="auto"/>
      </w:divBdr>
    </w:div>
    <w:div w:id="1784156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yoxz.shinyapps.io/Muscl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ncbi.nlm.nih.gov/geo/query/acc.cgi?acc=GSE232106"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860</TotalTime>
  <Pages>5</Pages>
  <Words>974</Words>
  <Characters>5556</Characters>
  <Application>Microsoft Office Word</Application>
  <DocSecurity>0</DocSecurity>
  <Lines>46</Lines>
  <Paragraphs>13</Paragraphs>
  <ScaleCrop>false</ScaleCrop>
  <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逸群 王</dc:creator>
  <cp:keywords/>
  <dc:description/>
  <cp:lastModifiedBy>逸群 王</cp:lastModifiedBy>
  <cp:revision>4</cp:revision>
  <dcterms:created xsi:type="dcterms:W3CDTF">2024-08-07T13:54:00Z</dcterms:created>
  <dcterms:modified xsi:type="dcterms:W3CDTF">2024-08-08T09:10:00Z</dcterms:modified>
</cp:coreProperties>
</file>