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0402C5" w14:textId="27EF0A83" w:rsidR="002C42B3" w:rsidRDefault="002C42B3" w:rsidP="00721D7A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_Hlk144731246"/>
      <w:r>
        <w:rPr>
          <w:rFonts w:ascii="Times New Roman" w:hAnsi="Times New Roman"/>
          <w:b/>
          <w:sz w:val="24"/>
          <w:szCs w:val="24"/>
          <w:lang w:val="en-US"/>
        </w:rPr>
        <w:t>SUPPLEMENTARY</w:t>
      </w:r>
      <w:bookmarkStart w:id="1" w:name="_GoBack"/>
      <w:bookmarkEnd w:id="1"/>
      <w:r>
        <w:rPr>
          <w:rFonts w:ascii="Times New Roman" w:hAnsi="Times New Roman"/>
          <w:b/>
          <w:sz w:val="24"/>
          <w:szCs w:val="24"/>
          <w:lang w:val="en-US"/>
        </w:rPr>
        <w:t xml:space="preserve"> DATA</w:t>
      </w:r>
    </w:p>
    <w:p w14:paraId="7AEE3E00" w14:textId="43398139" w:rsidR="002654F1" w:rsidRDefault="00017AC5" w:rsidP="00721D7A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C7328">
        <w:rPr>
          <w:rFonts w:ascii="Times New Roman" w:hAnsi="Times New Roman"/>
          <w:b/>
          <w:sz w:val="24"/>
          <w:szCs w:val="24"/>
          <w:lang w:val="en-US"/>
        </w:rPr>
        <w:t>PET imaging of GABA</w:t>
      </w:r>
      <w:r w:rsidRPr="009C7328">
        <w:rPr>
          <w:rFonts w:ascii="Times New Roman" w:hAnsi="Times New Roman"/>
          <w:b/>
          <w:sz w:val="24"/>
          <w:szCs w:val="24"/>
          <w:vertAlign w:val="subscript"/>
          <w:lang w:val="en-US"/>
        </w:rPr>
        <w:t>A</w:t>
      </w:r>
      <w:r w:rsidR="008E2691" w:rsidRPr="009C732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C7328">
        <w:rPr>
          <w:rFonts w:ascii="Times New Roman" w:hAnsi="Times New Roman"/>
          <w:b/>
          <w:sz w:val="24"/>
          <w:szCs w:val="24"/>
          <w:lang w:val="en-US"/>
        </w:rPr>
        <w:t>receptor</w:t>
      </w:r>
      <w:r w:rsidR="00276320">
        <w:rPr>
          <w:rFonts w:ascii="Times New Roman" w:hAnsi="Times New Roman"/>
          <w:b/>
          <w:sz w:val="24"/>
          <w:szCs w:val="24"/>
          <w:lang w:val="en-US"/>
        </w:rPr>
        <w:t>s</w:t>
      </w:r>
      <w:r w:rsidR="001F052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60D37">
        <w:rPr>
          <w:rFonts w:ascii="Times New Roman" w:hAnsi="Times New Roman"/>
          <w:b/>
          <w:sz w:val="24"/>
          <w:szCs w:val="24"/>
          <w:lang w:val="en-US"/>
        </w:rPr>
        <w:t xml:space="preserve">in pancreatic islets </w:t>
      </w:r>
      <w:r w:rsidRPr="009C7328">
        <w:rPr>
          <w:rFonts w:ascii="Times New Roman" w:hAnsi="Times New Roman"/>
          <w:b/>
          <w:sz w:val="24"/>
          <w:szCs w:val="24"/>
          <w:lang w:val="en-US"/>
        </w:rPr>
        <w:t>by</w:t>
      </w:r>
      <w:r w:rsidR="00F52EE1" w:rsidRPr="009C732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5023B7">
        <w:rPr>
          <w:rFonts w:ascii="Times New Roman" w:hAnsi="Times New Roman"/>
          <w:b/>
          <w:sz w:val="24"/>
          <w:szCs w:val="24"/>
          <w:lang w:val="en-US"/>
        </w:rPr>
        <w:t>[</w:t>
      </w:r>
      <w:r w:rsidR="003541B9" w:rsidRPr="009C7328">
        <w:rPr>
          <w:rFonts w:ascii="Times New Roman" w:hAnsi="Times New Roman"/>
          <w:b/>
          <w:sz w:val="24"/>
          <w:szCs w:val="24"/>
          <w:vertAlign w:val="superscript"/>
          <w:lang w:val="en-US"/>
        </w:rPr>
        <w:t>11</w:t>
      </w:r>
      <w:r w:rsidR="003541B9" w:rsidRPr="009C7328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gramStart"/>
      <w:r w:rsidR="005023B7">
        <w:rPr>
          <w:rFonts w:ascii="Times New Roman" w:hAnsi="Times New Roman"/>
          <w:b/>
          <w:sz w:val="24"/>
          <w:szCs w:val="24"/>
          <w:lang w:val="en-US"/>
        </w:rPr>
        <w:t>]</w:t>
      </w:r>
      <w:r w:rsidR="00A727D3" w:rsidRPr="009C7328">
        <w:rPr>
          <w:rFonts w:ascii="Times New Roman" w:hAnsi="Times New Roman"/>
          <w:b/>
          <w:sz w:val="24"/>
          <w:szCs w:val="24"/>
          <w:lang w:val="en-US"/>
        </w:rPr>
        <w:t>f</w:t>
      </w:r>
      <w:r w:rsidR="003541B9" w:rsidRPr="009C7328">
        <w:rPr>
          <w:rFonts w:ascii="Times New Roman" w:hAnsi="Times New Roman"/>
          <w:b/>
          <w:sz w:val="24"/>
          <w:szCs w:val="24"/>
          <w:lang w:val="en-US"/>
        </w:rPr>
        <w:t>lumazenil</w:t>
      </w:r>
      <w:proofErr w:type="gramEnd"/>
    </w:p>
    <w:p w14:paraId="55F8191D" w14:textId="77777777" w:rsidR="00723E32" w:rsidRDefault="00723E32" w:rsidP="00721D7A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14:paraId="776B7197" w14:textId="1814630B" w:rsidR="00392C6C" w:rsidRDefault="005023B7" w:rsidP="00723E32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Suppl</w:t>
      </w:r>
      <w:r w:rsidR="00DF30F0" w:rsidRPr="2C1A1C36">
        <w:rPr>
          <w:rFonts w:ascii="Times New Roman" w:hAnsi="Times New Roman"/>
          <w:b/>
          <w:bCs/>
          <w:sz w:val="24"/>
          <w:szCs w:val="24"/>
          <w:lang w:val="en-US"/>
        </w:rPr>
        <w:t>ementary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Figure</w:t>
      </w:r>
      <w:r w:rsidR="00DF30F0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Legends</w:t>
      </w:r>
    </w:p>
    <w:p w14:paraId="17E9B6F0" w14:textId="426185A2" w:rsidR="00DF30F0" w:rsidRPr="009C7328" w:rsidRDefault="5C2691FF" w:rsidP="2C1A1C36">
      <w:pPr>
        <w:spacing w:after="0" w:line="480" w:lineRule="auto"/>
      </w:pPr>
      <w:r>
        <w:rPr>
          <w:noProof/>
          <w:lang w:val="en-IN" w:eastAsia="en-IN"/>
        </w:rPr>
        <w:drawing>
          <wp:inline distT="0" distB="0" distL="0" distR="0" wp14:anchorId="6A76BEB4" wp14:editId="02CACD49">
            <wp:extent cx="5762626" cy="3209925"/>
            <wp:effectExtent l="0" t="0" r="0" b="0"/>
            <wp:docPr id="219673263" name="Picture 219673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6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3E32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Suppl. Figure S1: </w:t>
      </w:r>
      <w:r w:rsidR="00723E32" w:rsidRPr="2C1A1C36">
        <w:rPr>
          <w:rFonts w:ascii="Times New Roman" w:hAnsi="Times New Roman"/>
          <w:sz w:val="24"/>
          <w:szCs w:val="24"/>
          <w:lang w:val="en-US"/>
        </w:rPr>
        <w:t>The structure of GABA</w:t>
      </w:r>
      <w:r w:rsidR="00723E32" w:rsidRPr="2C1A1C36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="00723E32" w:rsidRPr="2C1A1C36">
        <w:rPr>
          <w:rFonts w:ascii="Times New Roman" w:hAnsi="Times New Roman"/>
          <w:sz w:val="24"/>
          <w:szCs w:val="24"/>
          <w:lang w:val="en-US"/>
        </w:rPr>
        <w:t> </w:t>
      </w:r>
      <w:r w:rsidR="00DF30F0" w:rsidRPr="2C1A1C36">
        <w:rPr>
          <w:rFonts w:ascii="Times New Roman" w:hAnsi="Times New Roman"/>
          <w:sz w:val="24"/>
          <w:szCs w:val="24"/>
          <w:lang w:val="en-US"/>
        </w:rPr>
        <w:t>r</w:t>
      </w:r>
      <w:r w:rsidR="00723E32" w:rsidRPr="2C1A1C36">
        <w:rPr>
          <w:rFonts w:ascii="Times New Roman" w:hAnsi="Times New Roman"/>
          <w:sz w:val="24"/>
          <w:szCs w:val="24"/>
          <w:lang w:val="en-US"/>
        </w:rPr>
        <w:t>eceptor subtypes in human, pig and mouse endocrine pancreas, and t</w:t>
      </w:r>
      <w:r w:rsidR="00723E32">
        <w:rPr>
          <w:rFonts w:ascii="Times New Roman" w:hAnsi="Times New Roman"/>
          <w:noProof/>
          <w:sz w:val="24"/>
          <w:szCs w:val="24"/>
          <w:lang w:val="en-US"/>
        </w:rPr>
        <w:t>he location of the binding site of relevant ligands including flumazenil.</w:t>
      </w:r>
    </w:p>
    <w:p w14:paraId="22C9F809" w14:textId="7EE5F269" w:rsidR="00392C6C" w:rsidRDefault="0E36C655" w:rsidP="2C1A1C36">
      <w:pPr>
        <w:spacing w:after="0" w:line="480" w:lineRule="auto"/>
        <w:jc w:val="both"/>
      </w:pPr>
      <w:r>
        <w:rPr>
          <w:noProof/>
          <w:lang w:val="en-IN" w:eastAsia="en-IN"/>
        </w:rPr>
        <w:lastRenderedPageBreak/>
        <w:drawing>
          <wp:inline distT="0" distB="0" distL="0" distR="0" wp14:anchorId="428EB2F4" wp14:editId="4BEE269E">
            <wp:extent cx="5038724" cy="5762626"/>
            <wp:effectExtent l="0" t="0" r="0" b="0"/>
            <wp:docPr id="90234322" name="Picture 9023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4" cy="576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Hlk157091467"/>
      <w:bookmarkEnd w:id="0"/>
    </w:p>
    <w:p w14:paraId="2CD85E53" w14:textId="2C7854BC" w:rsidR="002417CA" w:rsidRDefault="00F866C3" w:rsidP="002417CA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</w:t>
      </w:r>
      <w:r w:rsidR="004A09E8" w:rsidRPr="2C1A1C36">
        <w:rPr>
          <w:rFonts w:ascii="Times New Roman" w:hAnsi="Times New Roman"/>
          <w:b/>
          <w:bCs/>
          <w:sz w:val="24"/>
          <w:szCs w:val="24"/>
          <w:lang w:val="en-US"/>
        </w:rPr>
        <w:t>p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l. Figure S</w:t>
      </w:r>
      <w:r w:rsidR="003F0F55" w:rsidRPr="2C1A1C36">
        <w:rPr>
          <w:rFonts w:ascii="Times New Roman" w:hAnsi="Times New Roman"/>
          <w:b/>
          <w:bCs/>
          <w:sz w:val="24"/>
          <w:szCs w:val="24"/>
          <w:lang w:val="en-US"/>
        </w:rPr>
        <w:t>2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:</w:t>
      </w:r>
      <w:r w:rsidR="00701967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6465" w:rsidRPr="2C1A1C36">
        <w:rPr>
          <w:rFonts w:ascii="Times New Roman" w:hAnsi="Times New Roman"/>
          <w:b/>
          <w:bCs/>
          <w:sz w:val="24"/>
          <w:szCs w:val="24"/>
          <w:lang w:val="en-US"/>
        </w:rPr>
        <w:t>W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hole body PET/</w:t>
      </w:r>
      <w:r w:rsidR="002E58BA" w:rsidRPr="2C1A1C36">
        <w:rPr>
          <w:rFonts w:ascii="Times New Roman" w:hAnsi="Times New Roman"/>
          <w:b/>
          <w:bCs/>
          <w:sz w:val="24"/>
          <w:szCs w:val="24"/>
          <w:lang w:val="en-US"/>
        </w:rPr>
        <w:t>CT</w:t>
      </w:r>
      <w:r w:rsidR="00701967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6465" w:rsidRPr="2C1A1C36">
        <w:rPr>
          <w:rFonts w:ascii="Times New Roman" w:hAnsi="Times New Roman"/>
          <w:b/>
          <w:bCs/>
          <w:sz w:val="24"/>
          <w:szCs w:val="24"/>
          <w:lang w:val="en-US"/>
        </w:rPr>
        <w:t>imaging</w:t>
      </w:r>
      <w:r w:rsidR="002E58BA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6465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of 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GABA</w:t>
      </w:r>
      <w:r w:rsidRPr="2C1A1C36">
        <w:rPr>
          <w:rFonts w:ascii="Times New Roman" w:hAnsi="Times New Roman"/>
          <w:b/>
          <w:bCs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R</w:t>
      </w:r>
      <w:r w:rsidR="005D1A6B" w:rsidRPr="2C1A1C36">
        <w:rPr>
          <w:rFonts w:ascii="Times New Roman" w:hAnsi="Times New Roman"/>
          <w:b/>
          <w:bCs/>
          <w:sz w:val="24"/>
          <w:szCs w:val="24"/>
          <w:lang w:val="en-US"/>
        </w:rPr>
        <w:t>s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B0467A" w:rsidRPr="2C1A1C36">
        <w:rPr>
          <w:rFonts w:ascii="Times New Roman" w:hAnsi="Times New Roman"/>
          <w:b/>
          <w:bCs/>
          <w:sz w:val="24"/>
          <w:szCs w:val="24"/>
          <w:lang w:val="en-US"/>
        </w:rPr>
        <w:t>availability</w:t>
      </w:r>
      <w:r w:rsidR="005D1A6B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AC6465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in pig using </w:t>
      </w:r>
      <w:r w:rsidR="0006036C" w:rsidRPr="2C1A1C36">
        <w:rPr>
          <w:rFonts w:ascii="Times New Roman" w:hAnsi="Times New Roman"/>
          <w:b/>
          <w:bCs/>
          <w:sz w:val="24"/>
          <w:szCs w:val="24"/>
          <w:lang w:val="en-US"/>
        </w:rPr>
        <w:t>[</w:t>
      </w:r>
      <w:r w:rsidR="00AC6465" w:rsidRPr="2C1A1C36">
        <w:rPr>
          <w:rFonts w:ascii="Times New Roman" w:hAnsi="Times New Roman"/>
          <w:b/>
          <w:bCs/>
          <w:sz w:val="24"/>
          <w:szCs w:val="24"/>
          <w:vertAlign w:val="superscript"/>
          <w:lang w:val="en-US"/>
        </w:rPr>
        <w:t>11</w:t>
      </w:r>
      <w:r w:rsidR="00AC6465" w:rsidRPr="2C1A1C36">
        <w:rPr>
          <w:rFonts w:ascii="Times New Roman" w:hAnsi="Times New Roman"/>
          <w:b/>
          <w:bCs/>
          <w:sz w:val="24"/>
          <w:szCs w:val="24"/>
          <w:lang w:val="en-US"/>
        </w:rPr>
        <w:t>C</w:t>
      </w:r>
      <w:proofErr w:type="gramStart"/>
      <w:r w:rsidR="00C42F74" w:rsidRPr="2C1A1C36">
        <w:rPr>
          <w:rFonts w:ascii="Times New Roman" w:hAnsi="Times New Roman"/>
          <w:b/>
          <w:bCs/>
          <w:sz w:val="24"/>
          <w:szCs w:val="24"/>
          <w:lang w:val="en-US"/>
        </w:rPr>
        <w:t>]</w:t>
      </w:r>
      <w:r w:rsidR="009E7EE4" w:rsidRPr="2C1A1C36">
        <w:rPr>
          <w:rFonts w:ascii="Times New Roman" w:hAnsi="Times New Roman"/>
          <w:b/>
          <w:bCs/>
          <w:sz w:val="24"/>
          <w:szCs w:val="24"/>
          <w:lang w:val="en-US"/>
        </w:rPr>
        <w:t>FMZ</w:t>
      </w:r>
      <w:proofErr w:type="gramEnd"/>
      <w:r w:rsidR="00AC6465" w:rsidRPr="2C1A1C36">
        <w:rPr>
          <w:rFonts w:ascii="Times New Roman" w:hAnsi="Times New Roman"/>
          <w:b/>
          <w:bCs/>
          <w:sz w:val="24"/>
          <w:szCs w:val="24"/>
          <w:lang w:val="en-US"/>
        </w:rPr>
        <w:t>.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>Coronal (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>A,D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>), sagittal (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>B,E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 xml:space="preserve">) and </w:t>
      </w:r>
      <w:proofErr w:type="spellStart"/>
      <w:r w:rsidR="002417CA" w:rsidRPr="2C1A1C36">
        <w:rPr>
          <w:rFonts w:ascii="Times New Roman" w:hAnsi="Times New Roman"/>
          <w:sz w:val="24"/>
          <w:szCs w:val="24"/>
          <w:lang w:val="en-US"/>
        </w:rPr>
        <w:t>transaxial</w:t>
      </w:r>
      <w:proofErr w:type="spellEnd"/>
      <w:r w:rsidR="002417CA" w:rsidRPr="2C1A1C36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>C,F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 xml:space="preserve">) views of fused PET/CT scans from </w:t>
      </w:r>
      <w:r w:rsidR="00C42F74" w:rsidRPr="2C1A1C36">
        <w:rPr>
          <w:rFonts w:ascii="Times New Roman" w:hAnsi="Times New Roman"/>
          <w:sz w:val="24"/>
          <w:szCs w:val="24"/>
          <w:lang w:val="en-US"/>
        </w:rPr>
        <w:t>[</w:t>
      </w:r>
      <w:r w:rsidR="002417CA" w:rsidRPr="2C1A1C36">
        <w:rPr>
          <w:rFonts w:ascii="Times New Roman" w:hAnsi="Times New Roman"/>
          <w:sz w:val="24"/>
          <w:szCs w:val="24"/>
          <w:vertAlign w:val="superscript"/>
          <w:lang w:val="en-US"/>
        </w:rPr>
        <w:t>11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>C</w:t>
      </w:r>
      <w:r w:rsidR="00C42F74" w:rsidRPr="2C1A1C36">
        <w:rPr>
          <w:rFonts w:ascii="Times New Roman" w:hAnsi="Times New Roman"/>
          <w:sz w:val="24"/>
          <w:szCs w:val="24"/>
          <w:lang w:val="en-US"/>
        </w:rPr>
        <w:t>]</w:t>
      </w:r>
      <w:r w:rsidR="009E7EE4" w:rsidRPr="2C1A1C36">
        <w:rPr>
          <w:rFonts w:ascii="Times New Roman" w:hAnsi="Times New Roman"/>
          <w:sz w:val="24"/>
          <w:szCs w:val="24"/>
          <w:lang w:val="en-US"/>
        </w:rPr>
        <w:t>FMZ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>-injected pig (SUV=5) (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>A-F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>) showing the averaged signal from 60-90 min</w:t>
      </w:r>
      <w:r w:rsidR="00786BEC" w:rsidRPr="2C1A1C36">
        <w:rPr>
          <w:rFonts w:ascii="Times New Roman" w:hAnsi="Times New Roman"/>
          <w:sz w:val="24"/>
          <w:szCs w:val="24"/>
          <w:lang w:val="en-US"/>
        </w:rPr>
        <w:t xml:space="preserve"> after </w:t>
      </w:r>
      <w:r w:rsidR="00C42F74" w:rsidRPr="2C1A1C36">
        <w:rPr>
          <w:rFonts w:ascii="Times New Roman" w:hAnsi="Times New Roman"/>
          <w:sz w:val="24"/>
          <w:szCs w:val="24"/>
          <w:lang w:val="en-US"/>
        </w:rPr>
        <w:t>[</w:t>
      </w:r>
      <w:r w:rsidR="00786BEC" w:rsidRPr="2C1A1C36">
        <w:rPr>
          <w:rFonts w:ascii="Times New Roman" w:hAnsi="Times New Roman"/>
          <w:sz w:val="24"/>
          <w:szCs w:val="24"/>
          <w:vertAlign w:val="superscript"/>
          <w:lang w:val="en-US"/>
        </w:rPr>
        <w:t>11</w:t>
      </w:r>
      <w:r w:rsidR="00786BEC" w:rsidRPr="2C1A1C36">
        <w:rPr>
          <w:rFonts w:ascii="Times New Roman" w:hAnsi="Times New Roman"/>
          <w:sz w:val="24"/>
          <w:szCs w:val="24"/>
          <w:lang w:val="en-US"/>
        </w:rPr>
        <w:t>C</w:t>
      </w:r>
      <w:r w:rsidR="00C42F74" w:rsidRPr="2C1A1C36">
        <w:rPr>
          <w:rFonts w:ascii="Times New Roman" w:hAnsi="Times New Roman"/>
          <w:sz w:val="24"/>
          <w:szCs w:val="24"/>
          <w:lang w:val="en-US"/>
        </w:rPr>
        <w:t>]</w:t>
      </w:r>
      <w:r w:rsidR="009E7EE4" w:rsidRPr="2C1A1C36">
        <w:rPr>
          <w:rFonts w:ascii="Times New Roman" w:hAnsi="Times New Roman"/>
          <w:sz w:val="24"/>
          <w:szCs w:val="24"/>
          <w:lang w:val="en-US"/>
        </w:rPr>
        <w:t>FMZ</w:t>
      </w:r>
      <w:r w:rsidR="00BF670B" w:rsidRPr="2C1A1C36">
        <w:rPr>
          <w:rFonts w:ascii="Times New Roman" w:hAnsi="Times New Roman"/>
          <w:sz w:val="24"/>
          <w:szCs w:val="24"/>
          <w:lang w:val="en-US"/>
        </w:rPr>
        <w:t xml:space="preserve"> injection,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 xml:space="preserve"> in the whole body at baseline (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>A-C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>) and after blocking with cold flumazenil (</w:t>
      </w:r>
      <w:r w:rsidR="002417CA" w:rsidRPr="2C1A1C36">
        <w:rPr>
          <w:rFonts w:ascii="Times New Roman" w:hAnsi="Times New Roman"/>
          <w:b/>
          <w:bCs/>
          <w:sz w:val="24"/>
          <w:szCs w:val="24"/>
          <w:lang w:val="en-US"/>
        </w:rPr>
        <w:t>D-F</w:t>
      </w:r>
      <w:r w:rsidR="002417CA" w:rsidRPr="2C1A1C36">
        <w:rPr>
          <w:rFonts w:ascii="Times New Roman" w:hAnsi="Times New Roman"/>
          <w:sz w:val="24"/>
          <w:szCs w:val="24"/>
          <w:lang w:val="en-US"/>
        </w:rPr>
        <w:t xml:space="preserve">). </w:t>
      </w:r>
    </w:p>
    <w:p w14:paraId="155E4616" w14:textId="20B6D42B" w:rsidR="00392C6C" w:rsidRDefault="6733C0B7" w:rsidP="2C1A1C36">
      <w:pPr>
        <w:autoSpaceDE w:val="0"/>
        <w:autoSpaceDN w:val="0"/>
        <w:adjustRightInd w:val="0"/>
        <w:spacing w:after="0" w:line="480" w:lineRule="auto"/>
        <w:jc w:val="both"/>
      </w:pPr>
      <w:r>
        <w:rPr>
          <w:noProof/>
          <w:lang w:val="en-IN" w:eastAsia="en-IN"/>
        </w:rPr>
        <w:lastRenderedPageBreak/>
        <w:drawing>
          <wp:inline distT="0" distB="0" distL="0" distR="0" wp14:anchorId="00C05693" wp14:editId="799D3F08">
            <wp:extent cx="3857625" cy="3619500"/>
            <wp:effectExtent l="0" t="0" r="0" b="0"/>
            <wp:docPr id="689465721" name="Picture 689465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9EEBD" w14:textId="140F4FF2" w:rsidR="005D18BB" w:rsidRDefault="005D18BB" w:rsidP="005D18B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Suppl. Figure S</w:t>
      </w:r>
      <w:r w:rsidR="003F0F55" w:rsidRPr="2C1A1C36">
        <w:rPr>
          <w:rFonts w:ascii="Times New Roman" w:hAnsi="Times New Roman"/>
          <w:b/>
          <w:bCs/>
          <w:sz w:val="24"/>
          <w:szCs w:val="24"/>
          <w:lang w:val="en-US"/>
        </w:rPr>
        <w:t>3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: Expression profile of GABA</w:t>
      </w:r>
      <w:r w:rsidRPr="2C1A1C36">
        <w:rPr>
          <w:rFonts w:ascii="Times New Roman" w:hAnsi="Times New Roman"/>
          <w:b/>
          <w:bCs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R α2, β2, γ2 subunits in pancreatic islet δ cells of control pigs. </w:t>
      </w:r>
      <w:r w:rsidRPr="2C1A1C36">
        <w:rPr>
          <w:rFonts w:ascii="Times New Roman" w:hAnsi="Times New Roman"/>
          <w:sz w:val="24"/>
          <w:szCs w:val="24"/>
          <w:lang w:val="en-US"/>
        </w:rPr>
        <w:t>Pancreatic tissue from control pigs (n=4) was co-</w:t>
      </w:r>
      <w:r w:rsidR="00612D23" w:rsidRPr="2C1A1C36">
        <w:rPr>
          <w:rFonts w:ascii="Times New Roman" w:hAnsi="Times New Roman"/>
          <w:sz w:val="24"/>
          <w:szCs w:val="24"/>
          <w:lang w:val="en-US"/>
        </w:rPr>
        <w:t xml:space="preserve">stained 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with antibodies </w:t>
      </w:r>
      <w:r w:rsidR="00612D23" w:rsidRPr="2C1A1C36">
        <w:rPr>
          <w:rFonts w:ascii="Times New Roman" w:hAnsi="Times New Roman"/>
          <w:sz w:val="24"/>
          <w:szCs w:val="24"/>
          <w:lang w:val="en-US"/>
        </w:rPr>
        <w:t xml:space="preserve">for </w:t>
      </w:r>
      <w:r w:rsidRPr="2C1A1C36">
        <w:rPr>
          <w:rFonts w:ascii="Times New Roman" w:hAnsi="Times New Roman"/>
          <w:sz w:val="24"/>
          <w:szCs w:val="24"/>
          <w:lang w:val="en-US"/>
        </w:rPr>
        <w:t>GABA</w:t>
      </w:r>
      <w:r w:rsidRPr="2C1A1C36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sz w:val="24"/>
          <w:szCs w:val="24"/>
          <w:lang w:val="en-US"/>
        </w:rPr>
        <w:t>R subunits α2 (top panel), β2 (middle panel), γ2 (bottom panel) (green), somatostatin (yellow)</w:t>
      </w:r>
      <w:r w:rsidR="00183656" w:rsidRPr="2C1A1C3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50016B" w:rsidRPr="2C1A1C36">
        <w:rPr>
          <w:rFonts w:ascii="Times New Roman" w:hAnsi="Times New Roman"/>
          <w:sz w:val="24"/>
          <w:szCs w:val="24"/>
          <w:lang w:val="en-US"/>
        </w:rPr>
        <w:t xml:space="preserve">nuclei </w:t>
      </w:r>
      <w:r w:rsidR="00183656" w:rsidRPr="2C1A1C36">
        <w:rPr>
          <w:rFonts w:ascii="Times New Roman" w:hAnsi="Times New Roman"/>
          <w:sz w:val="24"/>
          <w:szCs w:val="24"/>
          <w:lang w:val="en-US"/>
        </w:rPr>
        <w:t>(blue)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. Scale bar 20 µm and 5 µm for magnification.  </w:t>
      </w:r>
    </w:p>
    <w:p w14:paraId="3741907C" w14:textId="28775B24" w:rsidR="0692BC8A" w:rsidRDefault="0692BC8A" w:rsidP="2C1A1C36">
      <w:pPr>
        <w:spacing w:after="0" w:line="480" w:lineRule="auto"/>
        <w:jc w:val="both"/>
      </w:pPr>
      <w:r>
        <w:rPr>
          <w:noProof/>
          <w:lang w:val="en-IN" w:eastAsia="en-IN"/>
        </w:rPr>
        <w:lastRenderedPageBreak/>
        <w:drawing>
          <wp:inline distT="0" distB="0" distL="0" distR="0" wp14:anchorId="310FCEB2" wp14:editId="1CD4EBCC">
            <wp:extent cx="4023643" cy="6439960"/>
            <wp:effectExtent l="0" t="0" r="0" b="0"/>
            <wp:docPr id="1762677492" name="Picture 1762677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643" cy="643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4072C" w14:textId="73440816" w:rsidR="00F866C3" w:rsidRDefault="00F866C3" w:rsidP="00CA20A9">
      <w:pPr>
        <w:spacing w:after="0" w:line="480" w:lineRule="auto"/>
        <w:jc w:val="both"/>
      </w:pPr>
    </w:p>
    <w:p w14:paraId="45A57712" w14:textId="22F82E3E" w:rsidR="00DF30F0" w:rsidRDefault="002417CA" w:rsidP="2C1A1C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</w:t>
      </w:r>
      <w:r w:rsidR="004A09E8" w:rsidRPr="2C1A1C36">
        <w:rPr>
          <w:rFonts w:ascii="Times New Roman" w:hAnsi="Times New Roman"/>
          <w:b/>
          <w:bCs/>
          <w:sz w:val="24"/>
          <w:szCs w:val="24"/>
          <w:lang w:val="en-US"/>
        </w:rPr>
        <w:t>p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l.</w:t>
      </w:r>
      <w:r w:rsidR="004A09E8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Figure S</w:t>
      </w:r>
      <w:r w:rsidR="003F0F55" w:rsidRPr="2C1A1C36">
        <w:rPr>
          <w:rFonts w:ascii="Times New Roman" w:hAnsi="Times New Roman"/>
          <w:b/>
          <w:bCs/>
          <w:sz w:val="24"/>
          <w:szCs w:val="24"/>
          <w:lang w:val="en-US"/>
        </w:rPr>
        <w:t>4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: </w:t>
      </w:r>
      <w:r w:rsidR="00C8091F" w:rsidRPr="2C1A1C36">
        <w:rPr>
          <w:rFonts w:ascii="Times New Roman" w:hAnsi="Times New Roman"/>
          <w:b/>
          <w:bCs/>
          <w:sz w:val="24"/>
          <w:szCs w:val="24"/>
          <w:lang w:val="en-US"/>
        </w:rPr>
        <w:t>Expression profile of GABA</w:t>
      </w:r>
      <w:r w:rsidR="00C8091F" w:rsidRPr="2C1A1C36">
        <w:rPr>
          <w:rFonts w:ascii="Times New Roman" w:hAnsi="Times New Roman"/>
          <w:b/>
          <w:bCs/>
          <w:sz w:val="24"/>
          <w:szCs w:val="24"/>
          <w:vertAlign w:val="subscript"/>
          <w:lang w:val="en-US"/>
        </w:rPr>
        <w:t>A</w:t>
      </w:r>
      <w:r w:rsidR="00C8091F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R α2, β2, γ2 subunits in </w:t>
      </w:r>
      <w:r w:rsidR="00DF7C40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ND </w:t>
      </w:r>
      <w:r w:rsidR="00C8091F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human pancreatic islet </w:t>
      </w:r>
      <w:r w:rsidR="005D18BB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β </w:t>
      </w:r>
      <w:r w:rsidR="00C8091F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and </w:t>
      </w:r>
      <w:r w:rsidR="005D18BB"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α </w:t>
      </w:r>
      <w:r w:rsidR="00C8091F" w:rsidRPr="2C1A1C36">
        <w:rPr>
          <w:rFonts w:ascii="Times New Roman" w:hAnsi="Times New Roman"/>
          <w:b/>
          <w:bCs/>
          <w:sz w:val="24"/>
          <w:szCs w:val="24"/>
          <w:lang w:val="en-US"/>
        </w:rPr>
        <w:t>cells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>. Human pancreatic tissue</w:t>
      </w:r>
      <w:r w:rsidR="00C5225A" w:rsidRPr="2C1A1C36">
        <w:rPr>
          <w:rFonts w:ascii="Times New Roman" w:hAnsi="Times New Roman"/>
          <w:sz w:val="24"/>
          <w:szCs w:val="24"/>
          <w:lang w:val="en-US"/>
        </w:rPr>
        <w:t xml:space="preserve"> from </w:t>
      </w:r>
      <w:r w:rsidR="00612D23" w:rsidRPr="2C1A1C36">
        <w:rPr>
          <w:rFonts w:ascii="Times New Roman" w:hAnsi="Times New Roman"/>
          <w:sz w:val="24"/>
          <w:szCs w:val="24"/>
          <w:lang w:val="en-US"/>
        </w:rPr>
        <w:t>non-diabetic organ</w:t>
      </w:r>
      <w:r w:rsidR="00C5225A" w:rsidRPr="2C1A1C36">
        <w:rPr>
          <w:rFonts w:ascii="Times New Roman" w:hAnsi="Times New Roman"/>
          <w:sz w:val="24"/>
          <w:szCs w:val="24"/>
          <w:lang w:val="en-US"/>
        </w:rPr>
        <w:t xml:space="preserve"> donors (n= 3)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 xml:space="preserve"> was co-</w:t>
      </w:r>
      <w:r w:rsidR="00612D23" w:rsidRPr="2C1A1C36">
        <w:rPr>
          <w:rFonts w:ascii="Times New Roman" w:hAnsi="Times New Roman"/>
          <w:sz w:val="24"/>
          <w:szCs w:val="24"/>
          <w:lang w:val="en-US"/>
        </w:rPr>
        <w:t xml:space="preserve">stained 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>with antibodies staining GABA</w:t>
      </w:r>
      <w:r w:rsidR="00C8091F" w:rsidRPr="2C1A1C36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>R subunits α2</w:t>
      </w:r>
      <w:r w:rsidR="005D18BB" w:rsidRPr="2C1A1C36">
        <w:rPr>
          <w:rFonts w:ascii="Times New Roman" w:hAnsi="Times New Roman"/>
          <w:sz w:val="24"/>
          <w:szCs w:val="24"/>
          <w:lang w:val="en-US"/>
        </w:rPr>
        <w:t xml:space="preserve"> (left panel)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>, β2</w:t>
      </w:r>
      <w:r w:rsidR="00FC0D3E" w:rsidRPr="2C1A1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D18BB" w:rsidRPr="2C1A1C36">
        <w:rPr>
          <w:rFonts w:ascii="Times New Roman" w:hAnsi="Times New Roman"/>
          <w:sz w:val="24"/>
          <w:szCs w:val="24"/>
          <w:lang w:val="en-US"/>
        </w:rPr>
        <w:t>(middle panel)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>, γ2</w:t>
      </w:r>
      <w:r w:rsidR="00FC0D3E" w:rsidRPr="2C1A1C36">
        <w:rPr>
          <w:rFonts w:ascii="Times New Roman" w:hAnsi="Times New Roman"/>
          <w:sz w:val="24"/>
          <w:szCs w:val="24"/>
          <w:lang w:val="en-US"/>
        </w:rPr>
        <w:t xml:space="preserve"> (right panel)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 xml:space="preserve"> (green)</w:t>
      </w:r>
      <w:r w:rsidR="00FC0D3E" w:rsidRPr="2C1A1C36">
        <w:rPr>
          <w:rFonts w:ascii="Times New Roman" w:hAnsi="Times New Roman"/>
          <w:sz w:val="24"/>
          <w:szCs w:val="24"/>
          <w:lang w:val="en-US"/>
        </w:rPr>
        <w:t>,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 xml:space="preserve"> insulin (red), glucagon (white)</w:t>
      </w:r>
      <w:r w:rsidR="00183656" w:rsidRPr="2C1A1C36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50016B" w:rsidRPr="2C1A1C36">
        <w:rPr>
          <w:rFonts w:ascii="Times New Roman" w:hAnsi="Times New Roman"/>
          <w:sz w:val="24"/>
          <w:szCs w:val="24"/>
          <w:lang w:val="en-US"/>
        </w:rPr>
        <w:t>nuclei</w:t>
      </w:r>
      <w:r w:rsidR="00183656" w:rsidRPr="2C1A1C36">
        <w:rPr>
          <w:rFonts w:ascii="Times New Roman" w:hAnsi="Times New Roman"/>
          <w:sz w:val="24"/>
          <w:szCs w:val="24"/>
          <w:lang w:val="en-US"/>
        </w:rPr>
        <w:t xml:space="preserve"> (blue)</w:t>
      </w:r>
      <w:r w:rsidR="00C8091F" w:rsidRPr="2C1A1C36">
        <w:rPr>
          <w:rFonts w:ascii="Times New Roman" w:hAnsi="Times New Roman"/>
          <w:sz w:val="24"/>
          <w:szCs w:val="24"/>
          <w:lang w:val="en-US"/>
        </w:rPr>
        <w:t>. Scale bar 20 µm and 5 µm for magnification.</w:t>
      </w:r>
    </w:p>
    <w:p w14:paraId="24C7E290" w14:textId="0C861CAE" w:rsidR="00DF30F0" w:rsidRDefault="0A2A34CF" w:rsidP="2C1A1C36">
      <w:pPr>
        <w:autoSpaceDE w:val="0"/>
        <w:autoSpaceDN w:val="0"/>
        <w:adjustRightInd w:val="0"/>
        <w:spacing w:after="0" w:line="480" w:lineRule="auto"/>
        <w:jc w:val="both"/>
      </w:pPr>
      <w:r>
        <w:rPr>
          <w:noProof/>
          <w:lang w:val="en-IN" w:eastAsia="en-IN"/>
        </w:rPr>
        <w:lastRenderedPageBreak/>
        <w:drawing>
          <wp:inline distT="0" distB="0" distL="0" distR="0" wp14:anchorId="6242F79B" wp14:editId="5261596E">
            <wp:extent cx="3365694" cy="6505576"/>
            <wp:effectExtent l="0" t="0" r="0" b="0"/>
            <wp:docPr id="2125991697" name="Picture 212599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694" cy="650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9F21E" w14:textId="32AF18BF" w:rsidR="00523279" w:rsidRDefault="003F0F55" w:rsidP="0081221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Suppl. Figure S5: Expression profile of GABA</w:t>
      </w:r>
      <w:r w:rsidRPr="2C1A1C36">
        <w:rPr>
          <w:rFonts w:ascii="Times New Roman" w:hAnsi="Times New Roman"/>
          <w:b/>
          <w:bCs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 xml:space="preserve">R α2, β2, γ2 subunits in ND and T2D human pancreatic islet δ cells. </w:t>
      </w:r>
      <w:r w:rsidRPr="2C1A1C36">
        <w:rPr>
          <w:rFonts w:ascii="Times New Roman" w:hAnsi="Times New Roman"/>
          <w:sz w:val="24"/>
          <w:szCs w:val="24"/>
          <w:lang w:val="en-US"/>
        </w:rPr>
        <w:t>Human pancreatic tissue sections from healthy donors (n= 3) (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A</w:t>
      </w:r>
      <w:r w:rsidRPr="2C1A1C36">
        <w:rPr>
          <w:rFonts w:ascii="Times New Roman" w:hAnsi="Times New Roman"/>
          <w:sz w:val="24"/>
          <w:szCs w:val="24"/>
          <w:lang w:val="en-US"/>
        </w:rPr>
        <w:t>) and two different T2D donors (n=1 for α2 and γ2 and n=1 for β2).) (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B</w:t>
      </w:r>
      <w:r w:rsidRPr="2C1A1C36">
        <w:rPr>
          <w:rFonts w:ascii="Times New Roman" w:hAnsi="Times New Roman"/>
          <w:sz w:val="24"/>
          <w:szCs w:val="24"/>
          <w:lang w:val="en-US"/>
        </w:rPr>
        <w:t>), were co-stained with antibodies staining GABA</w:t>
      </w:r>
      <w:r w:rsidRPr="2C1A1C36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sz w:val="24"/>
          <w:szCs w:val="24"/>
          <w:lang w:val="en-US"/>
        </w:rPr>
        <w:t>R subunits α2 (top panel), β2 (middle panel), γ2 (bottom panel) (green), somatostatin (yellow), nuclei (blue</w:t>
      </w:r>
      <w:proofErr w:type="gramStart"/>
      <w:r w:rsidRPr="2C1A1C36">
        <w:rPr>
          <w:rFonts w:ascii="Times New Roman" w:hAnsi="Times New Roman"/>
          <w:sz w:val="24"/>
          <w:szCs w:val="24"/>
          <w:lang w:val="en-US"/>
        </w:rPr>
        <w:t>) .</w:t>
      </w:r>
      <w:proofErr w:type="gramEnd"/>
      <w:r w:rsidRPr="2C1A1C36">
        <w:rPr>
          <w:rFonts w:ascii="Times New Roman" w:hAnsi="Times New Roman"/>
          <w:sz w:val="24"/>
          <w:szCs w:val="24"/>
          <w:lang w:val="en-US"/>
        </w:rPr>
        <w:t xml:space="preserve"> Scale bar 20 µm and 5 µm for magnification.  </w:t>
      </w:r>
    </w:p>
    <w:p w14:paraId="466FC99F" w14:textId="103F6962" w:rsidR="00392C6C" w:rsidRDefault="42BC8C0C" w:rsidP="2C1A1C36">
      <w:pPr>
        <w:autoSpaceDE w:val="0"/>
        <w:autoSpaceDN w:val="0"/>
        <w:adjustRightInd w:val="0"/>
        <w:spacing w:after="0" w:line="480" w:lineRule="auto"/>
        <w:jc w:val="both"/>
      </w:pPr>
      <w:r>
        <w:rPr>
          <w:noProof/>
          <w:lang w:val="en-IN" w:eastAsia="en-IN"/>
        </w:rPr>
        <w:lastRenderedPageBreak/>
        <w:drawing>
          <wp:inline distT="0" distB="0" distL="0" distR="0" wp14:anchorId="1F937F24" wp14:editId="274341A9">
            <wp:extent cx="4307790" cy="6876119"/>
            <wp:effectExtent l="0" t="0" r="0" b="0"/>
            <wp:docPr id="645687375" name="Picture 645687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790" cy="687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CCCE9" w14:textId="502520FC" w:rsidR="00F352D0" w:rsidRDefault="00812219" w:rsidP="2C1A1C3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Suppl. Figure S</w:t>
      </w:r>
      <w:r w:rsidR="003F0F55" w:rsidRPr="2C1A1C36">
        <w:rPr>
          <w:rFonts w:ascii="Times New Roman" w:hAnsi="Times New Roman"/>
          <w:b/>
          <w:bCs/>
          <w:sz w:val="24"/>
          <w:szCs w:val="24"/>
          <w:lang w:val="en-US"/>
        </w:rPr>
        <w:t>6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: Expression profile of GABA</w:t>
      </w:r>
      <w:r w:rsidRPr="2C1A1C36">
        <w:rPr>
          <w:rFonts w:ascii="Times New Roman" w:hAnsi="Times New Roman"/>
          <w:b/>
          <w:bCs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R α2, β2, γ2 subunits in T2D human pancreatic islet β and α cells</w:t>
      </w:r>
      <w:r w:rsidRPr="2C1A1C36">
        <w:rPr>
          <w:rFonts w:ascii="Times New Roman" w:hAnsi="Times New Roman"/>
          <w:sz w:val="24"/>
          <w:szCs w:val="24"/>
          <w:lang w:val="en-US"/>
        </w:rPr>
        <w:t>. Human pancreatic tissue from T2D donors was co-</w:t>
      </w:r>
      <w:r w:rsidR="00612D23" w:rsidRPr="2C1A1C36">
        <w:rPr>
          <w:rFonts w:ascii="Times New Roman" w:hAnsi="Times New Roman"/>
          <w:sz w:val="24"/>
          <w:szCs w:val="24"/>
          <w:lang w:val="en-US"/>
        </w:rPr>
        <w:t>stained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 with antibodies staining GABA</w:t>
      </w:r>
      <w:r w:rsidRPr="2C1A1C36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R subunits α2 (left panel), β2 (middle panel), γ2 (right panel) (green), insulin (red), glucagon (white), </w:t>
      </w:r>
      <w:r w:rsidR="0050016B" w:rsidRPr="2C1A1C36">
        <w:rPr>
          <w:rFonts w:ascii="Times New Roman" w:hAnsi="Times New Roman"/>
          <w:sz w:val="24"/>
          <w:szCs w:val="24"/>
          <w:lang w:val="en-US"/>
        </w:rPr>
        <w:t xml:space="preserve">nuclei 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(blue). Pancreatic sections from </w:t>
      </w:r>
      <w:r w:rsidR="00D95343" w:rsidRPr="2C1A1C36">
        <w:rPr>
          <w:rFonts w:ascii="Times New Roman" w:hAnsi="Times New Roman"/>
          <w:sz w:val="24"/>
          <w:szCs w:val="24"/>
          <w:lang w:val="en-US"/>
        </w:rPr>
        <w:t>two</w:t>
      </w:r>
      <w:r w:rsidR="00267153" w:rsidRPr="2C1A1C3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different </w:t>
      </w:r>
      <w:r w:rsidRPr="2C1A1C36">
        <w:rPr>
          <w:rFonts w:ascii="Times New Roman" w:hAnsi="Times New Roman"/>
          <w:sz w:val="24"/>
          <w:szCs w:val="24"/>
          <w:lang w:val="en-US"/>
        </w:rPr>
        <w:lastRenderedPageBreak/>
        <w:t xml:space="preserve">T2D donors were used for the immunohistochemistry </w:t>
      </w:r>
      <w:r w:rsidR="00D95343" w:rsidRPr="2C1A1C36">
        <w:rPr>
          <w:rFonts w:ascii="Times New Roman" w:hAnsi="Times New Roman"/>
          <w:sz w:val="24"/>
          <w:szCs w:val="24"/>
          <w:lang w:val="en-US"/>
        </w:rPr>
        <w:t>(n=1 for α2 and γ2 and n=1 for β2).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 Scale bar 20 µm and 5 µm for magnification.</w:t>
      </w:r>
      <w:bookmarkEnd w:id="2"/>
    </w:p>
    <w:p w14:paraId="3B5D7124" w14:textId="391057CC" w:rsidR="00392C6C" w:rsidRDefault="234C8F38" w:rsidP="2C1A1C36">
      <w:pPr>
        <w:autoSpaceDE w:val="0"/>
        <w:autoSpaceDN w:val="0"/>
        <w:adjustRightInd w:val="0"/>
        <w:spacing w:after="0" w:line="480" w:lineRule="auto"/>
        <w:jc w:val="both"/>
      </w:pPr>
      <w:r>
        <w:rPr>
          <w:noProof/>
          <w:lang w:val="en-IN" w:eastAsia="en-IN"/>
        </w:rPr>
        <w:drawing>
          <wp:inline distT="0" distB="0" distL="0" distR="0" wp14:anchorId="6C091130" wp14:editId="3F87F809">
            <wp:extent cx="4263530" cy="6829426"/>
            <wp:effectExtent l="0" t="0" r="0" b="0"/>
            <wp:docPr id="1622345087" name="Picture 1622345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530" cy="682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ED1D8" w14:textId="5ACD2ACC" w:rsidR="009037A0" w:rsidRDefault="00DF7C40" w:rsidP="009A378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Suppl. Figure S</w:t>
      </w:r>
      <w:r w:rsidR="003F0F55" w:rsidRPr="2C1A1C36">
        <w:rPr>
          <w:rFonts w:ascii="Times New Roman" w:hAnsi="Times New Roman"/>
          <w:b/>
          <w:bCs/>
          <w:sz w:val="24"/>
          <w:szCs w:val="24"/>
          <w:lang w:val="en-US"/>
        </w:rPr>
        <w:t>7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: Expression profile of GABA</w:t>
      </w:r>
      <w:r w:rsidRPr="2C1A1C36">
        <w:rPr>
          <w:rFonts w:ascii="Times New Roman" w:hAnsi="Times New Roman"/>
          <w:b/>
          <w:bCs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b/>
          <w:bCs/>
          <w:sz w:val="24"/>
          <w:szCs w:val="24"/>
          <w:lang w:val="en-US"/>
        </w:rPr>
        <w:t>R α2, β2, γ2 subunits in mouse pancreatic islet β and α cells</w:t>
      </w:r>
      <w:r w:rsidRPr="2C1A1C36">
        <w:rPr>
          <w:rFonts w:ascii="Times New Roman" w:hAnsi="Times New Roman"/>
          <w:sz w:val="24"/>
          <w:szCs w:val="24"/>
          <w:lang w:val="en-US"/>
        </w:rPr>
        <w:t>. Mouse pancreatic tissue (n=6) was co-</w:t>
      </w:r>
      <w:r w:rsidR="00612D23" w:rsidRPr="2C1A1C36">
        <w:rPr>
          <w:rFonts w:ascii="Times New Roman" w:hAnsi="Times New Roman"/>
          <w:sz w:val="24"/>
          <w:szCs w:val="24"/>
          <w:lang w:val="en-US"/>
        </w:rPr>
        <w:t xml:space="preserve">stained 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with antibodies staining </w:t>
      </w:r>
      <w:r w:rsidRPr="2C1A1C36">
        <w:rPr>
          <w:rFonts w:ascii="Times New Roman" w:hAnsi="Times New Roman"/>
          <w:sz w:val="24"/>
          <w:szCs w:val="24"/>
          <w:lang w:val="en-US"/>
        </w:rPr>
        <w:lastRenderedPageBreak/>
        <w:t>GABA</w:t>
      </w:r>
      <w:r w:rsidRPr="2C1A1C36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Pr="2C1A1C36">
        <w:rPr>
          <w:rFonts w:ascii="Times New Roman" w:hAnsi="Times New Roman"/>
          <w:sz w:val="24"/>
          <w:szCs w:val="24"/>
          <w:lang w:val="en-US"/>
        </w:rPr>
        <w:t xml:space="preserve">R subunits α2 (left panel), β2 (middle panel), γ2 (right panel) (green), insulin (red), glucagon (white), </w:t>
      </w:r>
      <w:r w:rsidR="003C761E" w:rsidRPr="2C1A1C36">
        <w:rPr>
          <w:rFonts w:ascii="Times New Roman" w:hAnsi="Times New Roman"/>
          <w:sz w:val="24"/>
          <w:szCs w:val="24"/>
          <w:lang w:val="en-US"/>
        </w:rPr>
        <w:t xml:space="preserve">nuclei </w:t>
      </w:r>
      <w:r w:rsidRPr="2C1A1C36">
        <w:rPr>
          <w:rFonts w:ascii="Times New Roman" w:hAnsi="Times New Roman"/>
          <w:sz w:val="24"/>
          <w:szCs w:val="24"/>
          <w:lang w:val="en-US"/>
        </w:rPr>
        <w:t>(blue). Scale bar 20 µm and 5 µm for magnification.</w:t>
      </w:r>
    </w:p>
    <w:p w14:paraId="0ECE6A1F" w14:textId="18F0EB1A" w:rsidR="00392C6C" w:rsidRDefault="1DC394B0" w:rsidP="2C1A1C36">
      <w:pPr>
        <w:autoSpaceDE w:val="0"/>
        <w:autoSpaceDN w:val="0"/>
        <w:adjustRightInd w:val="0"/>
        <w:spacing w:after="0" w:line="480" w:lineRule="auto"/>
        <w:jc w:val="both"/>
      </w:pPr>
      <w:r>
        <w:rPr>
          <w:noProof/>
          <w:lang w:val="en-IN" w:eastAsia="en-IN"/>
        </w:rPr>
        <w:drawing>
          <wp:inline distT="0" distB="0" distL="0" distR="0" wp14:anchorId="1BA6634C" wp14:editId="66084645">
            <wp:extent cx="4155636" cy="3920218"/>
            <wp:effectExtent l="0" t="0" r="0" b="0"/>
            <wp:docPr id="190851471" name="Picture 19085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5636" cy="3920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3AAED" w14:textId="744B154B" w:rsidR="000A0040" w:rsidRDefault="009A3784" w:rsidP="00DF30F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Suppl. Figure S</w:t>
      </w:r>
      <w:r w:rsidR="003F0F55">
        <w:rPr>
          <w:rFonts w:ascii="Times New Roman" w:hAnsi="Times New Roman"/>
          <w:b/>
          <w:sz w:val="24"/>
          <w:szCs w:val="24"/>
          <w:lang w:val="en-US"/>
        </w:rPr>
        <w:t>8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: 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>Expression profile of GABA</w:t>
      </w:r>
      <w:r w:rsidRPr="00760B3D">
        <w:rPr>
          <w:rFonts w:ascii="Times New Roman" w:hAnsi="Times New Roman"/>
          <w:b/>
          <w:sz w:val="24"/>
          <w:szCs w:val="24"/>
          <w:vertAlign w:val="subscript"/>
          <w:lang w:val="en-US"/>
        </w:rPr>
        <w:t>A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 xml:space="preserve">R </w:t>
      </w:r>
      <w:r>
        <w:rPr>
          <w:rFonts w:ascii="Times New Roman" w:hAnsi="Times New Roman"/>
          <w:b/>
          <w:sz w:val="24"/>
          <w:szCs w:val="24"/>
          <w:lang w:val="en-US"/>
        </w:rPr>
        <w:t>α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 xml:space="preserve">2, </w:t>
      </w:r>
      <w:r>
        <w:rPr>
          <w:rFonts w:ascii="Times New Roman" w:hAnsi="Times New Roman"/>
          <w:b/>
          <w:sz w:val="24"/>
          <w:szCs w:val="24"/>
          <w:lang w:val="en-US"/>
        </w:rPr>
        <w:t>β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 xml:space="preserve">2, </w:t>
      </w:r>
      <w:r>
        <w:rPr>
          <w:rFonts w:ascii="Times New Roman" w:hAnsi="Times New Roman"/>
          <w:b/>
          <w:sz w:val="24"/>
          <w:szCs w:val="24"/>
          <w:lang w:val="en-US"/>
        </w:rPr>
        <w:t>γ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 xml:space="preserve">2 subunits in </w:t>
      </w:r>
      <w:r w:rsidR="00462FE0">
        <w:rPr>
          <w:rFonts w:ascii="Times New Roman" w:hAnsi="Times New Roman"/>
          <w:b/>
          <w:sz w:val="24"/>
          <w:szCs w:val="24"/>
          <w:lang w:val="en-US"/>
        </w:rPr>
        <w:t>mouse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 xml:space="preserve">pancreatic islet </w:t>
      </w:r>
      <w:r>
        <w:rPr>
          <w:rFonts w:ascii="Times New Roman" w:hAnsi="Times New Roman"/>
          <w:b/>
          <w:sz w:val="24"/>
          <w:szCs w:val="24"/>
          <w:lang w:val="en-US"/>
        </w:rPr>
        <w:t>δ</w:t>
      </w:r>
      <w:r w:rsidRPr="00760B3D">
        <w:rPr>
          <w:rFonts w:ascii="Times New Roman" w:hAnsi="Times New Roman"/>
          <w:b/>
          <w:sz w:val="24"/>
          <w:szCs w:val="24"/>
          <w:lang w:val="en-US"/>
        </w:rPr>
        <w:t xml:space="preserve"> cells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. </w:t>
      </w:r>
      <w:r w:rsidR="00462FE0">
        <w:rPr>
          <w:rFonts w:ascii="Times New Roman" w:hAnsi="Times New Roman"/>
          <w:sz w:val="24"/>
          <w:szCs w:val="24"/>
          <w:lang w:val="en-US"/>
        </w:rPr>
        <w:t>Mouse</w:t>
      </w:r>
      <w:r>
        <w:rPr>
          <w:rFonts w:ascii="Times New Roman" w:hAnsi="Times New Roman"/>
          <w:sz w:val="24"/>
          <w:szCs w:val="24"/>
          <w:lang w:val="en-US"/>
        </w:rPr>
        <w:t xml:space="preserve"> p</w:t>
      </w:r>
      <w:r w:rsidRPr="00760B3D">
        <w:rPr>
          <w:rFonts w:ascii="Times New Roman" w:hAnsi="Times New Roman"/>
          <w:sz w:val="24"/>
          <w:szCs w:val="24"/>
          <w:lang w:val="en-US"/>
        </w:rPr>
        <w:t>ancreatic tissue</w:t>
      </w:r>
      <w:r>
        <w:rPr>
          <w:rFonts w:ascii="Times New Roman" w:hAnsi="Times New Roman"/>
          <w:sz w:val="24"/>
          <w:szCs w:val="24"/>
          <w:lang w:val="en-US"/>
        </w:rPr>
        <w:t xml:space="preserve"> sections (n= </w:t>
      </w:r>
      <w:r w:rsidR="00462FE0">
        <w:rPr>
          <w:rFonts w:ascii="Times New Roman" w:hAnsi="Times New Roman"/>
          <w:sz w:val="24"/>
          <w:szCs w:val="24"/>
          <w:lang w:val="en-US"/>
        </w:rPr>
        <w:t>6</w:t>
      </w:r>
      <w:r>
        <w:rPr>
          <w:rFonts w:ascii="Times New Roman" w:hAnsi="Times New Roman"/>
          <w:sz w:val="24"/>
          <w:szCs w:val="24"/>
          <w:lang w:val="en-US"/>
        </w:rPr>
        <w:t>) w</w:t>
      </w:r>
      <w:r w:rsidR="00462FE0">
        <w:rPr>
          <w:rFonts w:ascii="Times New Roman" w:hAnsi="Times New Roman"/>
          <w:sz w:val="24"/>
          <w:szCs w:val="24"/>
          <w:lang w:val="en-US"/>
        </w:rPr>
        <w:t>ere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60B3D">
        <w:rPr>
          <w:rFonts w:ascii="Times New Roman" w:hAnsi="Times New Roman"/>
          <w:sz w:val="24"/>
          <w:szCs w:val="24"/>
          <w:lang w:val="en-US"/>
        </w:rPr>
        <w:t>co-</w:t>
      </w:r>
      <w:r w:rsidR="00612D23">
        <w:rPr>
          <w:rFonts w:ascii="Times New Roman" w:hAnsi="Times New Roman"/>
          <w:sz w:val="24"/>
          <w:szCs w:val="24"/>
          <w:lang w:val="en-US"/>
        </w:rPr>
        <w:t>stained</w:t>
      </w:r>
      <w:r w:rsidRPr="00760B3D">
        <w:rPr>
          <w:rFonts w:ascii="Times New Roman" w:hAnsi="Times New Roman"/>
          <w:sz w:val="24"/>
          <w:szCs w:val="24"/>
          <w:lang w:val="en-US"/>
        </w:rPr>
        <w:t xml:space="preserve"> with antibodies staining GABA</w:t>
      </w:r>
      <w:r w:rsidRPr="00760B3D">
        <w:rPr>
          <w:rFonts w:ascii="Times New Roman" w:hAnsi="Times New Roman"/>
          <w:sz w:val="24"/>
          <w:szCs w:val="24"/>
          <w:vertAlign w:val="subscript"/>
          <w:lang w:val="en-US"/>
        </w:rPr>
        <w:t>A</w:t>
      </w:r>
      <w:r w:rsidRPr="00760B3D">
        <w:rPr>
          <w:rFonts w:ascii="Times New Roman" w:hAnsi="Times New Roman"/>
          <w:sz w:val="24"/>
          <w:szCs w:val="24"/>
          <w:lang w:val="en-US"/>
        </w:rPr>
        <w:t>R subunits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02685">
        <w:rPr>
          <w:rFonts w:ascii="Times New Roman" w:hAnsi="Times New Roman"/>
          <w:sz w:val="24"/>
          <w:szCs w:val="24"/>
          <w:lang w:val="en-US"/>
        </w:rPr>
        <w:t>α2</w:t>
      </w:r>
      <w:r>
        <w:rPr>
          <w:rFonts w:ascii="Times New Roman" w:hAnsi="Times New Roman"/>
          <w:sz w:val="24"/>
          <w:szCs w:val="24"/>
          <w:lang w:val="en-US"/>
        </w:rPr>
        <w:t xml:space="preserve"> (top panel)</w:t>
      </w:r>
      <w:r w:rsidRPr="00E02685">
        <w:rPr>
          <w:rFonts w:ascii="Times New Roman" w:hAnsi="Times New Roman"/>
          <w:sz w:val="24"/>
          <w:szCs w:val="24"/>
          <w:lang w:val="en-US"/>
        </w:rPr>
        <w:t>, β2</w:t>
      </w:r>
      <w:r>
        <w:rPr>
          <w:rFonts w:ascii="Times New Roman" w:hAnsi="Times New Roman"/>
          <w:sz w:val="24"/>
          <w:szCs w:val="24"/>
          <w:lang w:val="en-US"/>
        </w:rPr>
        <w:t xml:space="preserve"> (middle panel)</w:t>
      </w:r>
      <w:r w:rsidRPr="00E02685">
        <w:rPr>
          <w:rFonts w:ascii="Times New Roman" w:hAnsi="Times New Roman"/>
          <w:sz w:val="24"/>
          <w:szCs w:val="24"/>
          <w:lang w:val="en-US"/>
        </w:rPr>
        <w:t>, γ2</w:t>
      </w:r>
      <w:r>
        <w:rPr>
          <w:rFonts w:ascii="Times New Roman" w:hAnsi="Times New Roman"/>
          <w:sz w:val="24"/>
          <w:szCs w:val="24"/>
          <w:lang w:val="en-US"/>
        </w:rPr>
        <w:t xml:space="preserve"> (bottom panel)</w:t>
      </w:r>
      <w:r w:rsidRPr="00760B3D">
        <w:rPr>
          <w:rFonts w:ascii="Times New Roman" w:hAnsi="Times New Roman"/>
          <w:sz w:val="24"/>
          <w:szCs w:val="24"/>
          <w:lang w:val="en-US"/>
        </w:rPr>
        <w:t xml:space="preserve"> (green)</w:t>
      </w:r>
      <w:r>
        <w:rPr>
          <w:rFonts w:ascii="Times New Roman" w:hAnsi="Times New Roman"/>
          <w:sz w:val="24"/>
          <w:szCs w:val="24"/>
          <w:lang w:val="en-US"/>
        </w:rPr>
        <w:t>, somatostatin</w:t>
      </w:r>
      <w:r w:rsidRPr="00760B3D"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yellow</w:t>
      </w:r>
      <w:r w:rsidRPr="00760B3D"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3C761E">
        <w:rPr>
          <w:rFonts w:ascii="Times New Roman" w:hAnsi="Times New Roman"/>
          <w:sz w:val="24"/>
          <w:szCs w:val="24"/>
          <w:lang w:val="en-US"/>
        </w:rPr>
        <w:t>nucl</w:t>
      </w:r>
      <w:r w:rsidR="00612D23">
        <w:rPr>
          <w:rFonts w:ascii="Times New Roman" w:hAnsi="Times New Roman"/>
          <w:sz w:val="24"/>
          <w:szCs w:val="24"/>
          <w:lang w:val="en-US"/>
        </w:rPr>
        <w:t>e</w:t>
      </w:r>
      <w:r w:rsidR="003C761E">
        <w:rPr>
          <w:rFonts w:ascii="Times New Roman" w:hAnsi="Times New Roman"/>
          <w:sz w:val="24"/>
          <w:szCs w:val="24"/>
          <w:lang w:val="en-US"/>
        </w:rPr>
        <w:t xml:space="preserve">i </w:t>
      </w:r>
      <w:r>
        <w:rPr>
          <w:rFonts w:ascii="Times New Roman" w:hAnsi="Times New Roman"/>
          <w:sz w:val="24"/>
          <w:szCs w:val="24"/>
          <w:lang w:val="en-US"/>
        </w:rPr>
        <w:t>(blue)</w:t>
      </w:r>
      <w:r w:rsidRPr="00760B3D">
        <w:rPr>
          <w:rFonts w:ascii="Times New Roman" w:hAnsi="Times New Roman"/>
          <w:sz w:val="24"/>
          <w:szCs w:val="24"/>
          <w:lang w:val="en-US"/>
        </w:rPr>
        <w:t xml:space="preserve">. Scale bar 20 </w:t>
      </w:r>
      <w:r>
        <w:rPr>
          <w:rFonts w:ascii="Times New Roman" w:hAnsi="Times New Roman"/>
          <w:sz w:val="24"/>
          <w:szCs w:val="24"/>
          <w:lang w:val="en-US"/>
        </w:rPr>
        <w:t>µ</w:t>
      </w:r>
      <w:r w:rsidRPr="00760B3D">
        <w:rPr>
          <w:rFonts w:ascii="Times New Roman" w:hAnsi="Times New Roman"/>
          <w:sz w:val="24"/>
          <w:szCs w:val="24"/>
          <w:lang w:val="en-US"/>
        </w:rPr>
        <w:t>m and 5</w:t>
      </w:r>
      <w:r>
        <w:rPr>
          <w:rFonts w:ascii="Times New Roman" w:hAnsi="Times New Roman"/>
          <w:sz w:val="24"/>
          <w:szCs w:val="24"/>
          <w:lang w:val="en-US"/>
        </w:rPr>
        <w:t xml:space="preserve"> µ</w:t>
      </w:r>
      <w:r w:rsidRPr="00760B3D">
        <w:rPr>
          <w:rFonts w:ascii="Times New Roman" w:hAnsi="Times New Roman"/>
          <w:sz w:val="24"/>
          <w:szCs w:val="24"/>
          <w:lang w:val="en-US"/>
        </w:rPr>
        <w:t>m for magnification.</w:t>
      </w:r>
      <w:r w:rsidR="00F657BC">
        <w:rPr>
          <w:rFonts w:ascii="Times New Roman" w:hAnsi="Times New Roman"/>
          <w:sz w:val="24"/>
          <w:szCs w:val="24"/>
          <w:lang w:val="en-US"/>
        </w:rPr>
        <w:br w:type="page"/>
      </w:r>
    </w:p>
    <w:p w14:paraId="65B708F1" w14:textId="4AC56392" w:rsidR="00DF30F0" w:rsidRPr="00723E32" w:rsidRDefault="00DF30F0" w:rsidP="00DF30F0">
      <w:pPr>
        <w:spacing w:after="0"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5023B7">
        <w:rPr>
          <w:rFonts w:ascii="Times New Roman" w:hAnsi="Times New Roman"/>
          <w:b/>
          <w:sz w:val="24"/>
          <w:szCs w:val="24"/>
          <w:lang w:val="en-US"/>
        </w:rPr>
        <w:lastRenderedPageBreak/>
        <w:t>Suppl</w:t>
      </w:r>
      <w:r>
        <w:rPr>
          <w:rFonts w:ascii="Times New Roman" w:hAnsi="Times New Roman"/>
          <w:b/>
          <w:sz w:val="24"/>
          <w:szCs w:val="24"/>
          <w:lang w:val="en-US"/>
        </w:rPr>
        <w:t>ementary</w:t>
      </w:r>
      <w:r w:rsidRPr="005023B7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Tables</w:t>
      </w:r>
    </w:p>
    <w:p w14:paraId="4E52AC12" w14:textId="36D0AB1A" w:rsidR="00F01875" w:rsidRDefault="00CA73EF" w:rsidP="00CA20A9">
      <w:pPr>
        <w:spacing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Sup</w:t>
      </w:r>
      <w:r w:rsidR="000A0040">
        <w:rPr>
          <w:rFonts w:ascii="Times New Roman" w:hAnsi="Times New Roman"/>
          <w:b/>
          <w:sz w:val="24"/>
          <w:szCs w:val="24"/>
          <w:lang w:val="en-US"/>
        </w:rPr>
        <w:t>p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lementary </w:t>
      </w:r>
      <w:r w:rsidR="00384B49" w:rsidRPr="008448D6">
        <w:rPr>
          <w:rFonts w:ascii="Times New Roman" w:hAnsi="Times New Roman"/>
          <w:b/>
          <w:sz w:val="24"/>
          <w:szCs w:val="24"/>
          <w:lang w:val="en-US"/>
        </w:rPr>
        <w:t>Table S1</w:t>
      </w:r>
      <w:r w:rsidR="00384B49" w:rsidRPr="008448D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384B49" w:rsidRPr="008448D6">
        <w:rPr>
          <w:rFonts w:ascii="Times New Roman" w:hAnsi="Times New Roman"/>
          <w:b/>
          <w:sz w:val="24"/>
          <w:szCs w:val="24"/>
          <w:lang w:val="en-US"/>
        </w:rPr>
        <w:t>Donor pancreatic tissue and isolated islets characteristics</w:t>
      </w:r>
    </w:p>
    <w:tbl>
      <w:tblPr>
        <w:tblpPr w:leftFromText="141" w:rightFromText="141" w:vertAnchor="text" w:horzAnchor="margin" w:tblpXSpec="center" w:tblpY="604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992"/>
        <w:gridCol w:w="1417"/>
        <w:gridCol w:w="1276"/>
        <w:gridCol w:w="1560"/>
        <w:gridCol w:w="1276"/>
      </w:tblGrid>
      <w:tr w:rsidR="003F2FBA" w:rsidRPr="007E11C5" w14:paraId="4A8D6188" w14:textId="77777777" w:rsidTr="00D95343">
        <w:trPr>
          <w:trHeight w:val="841"/>
        </w:trPr>
        <w:tc>
          <w:tcPr>
            <w:tcW w:w="1276" w:type="dxa"/>
          </w:tcPr>
          <w:p w14:paraId="56D269F4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Donor #</w:t>
            </w:r>
          </w:p>
        </w:tc>
        <w:tc>
          <w:tcPr>
            <w:tcW w:w="2977" w:type="dxa"/>
            <w:shd w:val="clear" w:color="auto" w:fill="auto"/>
          </w:tcPr>
          <w:p w14:paraId="61379446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1E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Specimen</w:t>
            </w:r>
          </w:p>
        </w:tc>
        <w:tc>
          <w:tcPr>
            <w:tcW w:w="992" w:type="dxa"/>
            <w:shd w:val="clear" w:color="auto" w:fill="auto"/>
          </w:tcPr>
          <w:p w14:paraId="2C402B15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1E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Age</w:t>
            </w:r>
          </w:p>
          <w:p w14:paraId="34C17C74" w14:textId="77777777" w:rsidR="003F2FBA" w:rsidRPr="009C7328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(y)</w:t>
            </w:r>
          </w:p>
        </w:tc>
        <w:tc>
          <w:tcPr>
            <w:tcW w:w="1417" w:type="dxa"/>
            <w:shd w:val="clear" w:color="auto" w:fill="auto"/>
          </w:tcPr>
          <w:p w14:paraId="7DD02DFA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1E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Gender</w:t>
            </w:r>
          </w:p>
        </w:tc>
        <w:tc>
          <w:tcPr>
            <w:tcW w:w="1276" w:type="dxa"/>
            <w:shd w:val="clear" w:color="auto" w:fill="auto"/>
          </w:tcPr>
          <w:p w14:paraId="3680C6BB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1E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BMI</w:t>
            </w:r>
          </w:p>
          <w:p w14:paraId="0554D7F7" w14:textId="77777777" w:rsidR="003F2FBA" w:rsidRPr="009C7328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(kg/m</w:t>
            </w:r>
            <w:r w:rsidRPr="009C7328">
              <w:rPr>
                <w:rFonts w:ascii="Times New Roman" w:hAnsi="Times New Roman"/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560" w:type="dxa"/>
            <w:shd w:val="clear" w:color="auto" w:fill="auto"/>
          </w:tcPr>
          <w:p w14:paraId="22EDE504" w14:textId="1596F548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Diabetes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br/>
              <w:t>state</w:t>
            </w:r>
          </w:p>
        </w:tc>
        <w:tc>
          <w:tcPr>
            <w:tcW w:w="1276" w:type="dxa"/>
            <w:shd w:val="clear" w:color="auto" w:fill="auto"/>
          </w:tcPr>
          <w:p w14:paraId="1B778C78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A1E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HbA1c</w:t>
            </w:r>
          </w:p>
          <w:p w14:paraId="54548C0B" w14:textId="77777777" w:rsidR="003F2FBA" w:rsidRPr="009C7328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(</w:t>
            </w:r>
            <w:proofErr w:type="spellStart"/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mmol</w:t>
            </w:r>
            <w:proofErr w:type="spellEnd"/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mol</w:t>
            </w:r>
            <w:proofErr w:type="spellEnd"/>
            <w:r w:rsidRPr="009C732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)</w:t>
            </w:r>
          </w:p>
        </w:tc>
      </w:tr>
      <w:tr w:rsidR="003F2FBA" w:rsidRPr="007E11C5" w14:paraId="04CB9B9A" w14:textId="77777777" w:rsidTr="00D95343">
        <w:tc>
          <w:tcPr>
            <w:tcW w:w="1276" w:type="dxa"/>
          </w:tcPr>
          <w:p w14:paraId="2B301597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14:paraId="6EB90630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4B2F5274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59</w:t>
            </w:r>
          </w:p>
        </w:tc>
        <w:tc>
          <w:tcPr>
            <w:tcW w:w="1417" w:type="dxa"/>
            <w:shd w:val="clear" w:color="auto" w:fill="auto"/>
          </w:tcPr>
          <w:p w14:paraId="717AFF15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276" w:type="dxa"/>
            <w:shd w:val="clear" w:color="auto" w:fill="auto"/>
          </w:tcPr>
          <w:p w14:paraId="1698CBC2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26.1</w:t>
            </w:r>
          </w:p>
        </w:tc>
        <w:tc>
          <w:tcPr>
            <w:tcW w:w="1560" w:type="dxa"/>
            <w:shd w:val="clear" w:color="auto" w:fill="auto"/>
          </w:tcPr>
          <w:p w14:paraId="7ECD8027" w14:textId="6B19C7DF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2CBA5E97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</w:tr>
      <w:tr w:rsidR="003F2FBA" w:rsidRPr="007E11C5" w14:paraId="7C5A02A1" w14:textId="77777777" w:rsidTr="00D95343">
        <w:tc>
          <w:tcPr>
            <w:tcW w:w="1276" w:type="dxa"/>
          </w:tcPr>
          <w:p w14:paraId="03730212" w14:textId="77777777" w:rsidR="003F2FBA" w:rsidRPr="0021327A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14:paraId="6E232149" w14:textId="77777777" w:rsidR="003F2FBA" w:rsidRPr="00A5641C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21327A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54C0E8ED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41</w:t>
            </w:r>
          </w:p>
        </w:tc>
        <w:tc>
          <w:tcPr>
            <w:tcW w:w="1417" w:type="dxa"/>
            <w:shd w:val="clear" w:color="auto" w:fill="auto"/>
          </w:tcPr>
          <w:p w14:paraId="07B4AC3C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39402EFF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22.9</w:t>
            </w:r>
          </w:p>
        </w:tc>
        <w:tc>
          <w:tcPr>
            <w:tcW w:w="1560" w:type="dxa"/>
            <w:shd w:val="clear" w:color="auto" w:fill="auto"/>
          </w:tcPr>
          <w:p w14:paraId="6E57C520" w14:textId="6858381B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38324A52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38.0</w:t>
            </w:r>
          </w:p>
        </w:tc>
      </w:tr>
      <w:tr w:rsidR="003F2FBA" w:rsidRPr="007E11C5" w14:paraId="24E2D2DD" w14:textId="77777777" w:rsidTr="00D95343">
        <w:tc>
          <w:tcPr>
            <w:tcW w:w="1276" w:type="dxa"/>
          </w:tcPr>
          <w:p w14:paraId="0BC949D0" w14:textId="77777777" w:rsidR="003F2FBA" w:rsidRPr="0021327A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44215760" w14:textId="77777777" w:rsidR="003F2FBA" w:rsidRPr="00A5641C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21327A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4E21DB29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52</w:t>
            </w:r>
          </w:p>
        </w:tc>
        <w:tc>
          <w:tcPr>
            <w:tcW w:w="1417" w:type="dxa"/>
            <w:shd w:val="clear" w:color="auto" w:fill="auto"/>
          </w:tcPr>
          <w:p w14:paraId="03E19335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7FD90D86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33.0</w:t>
            </w:r>
          </w:p>
        </w:tc>
        <w:tc>
          <w:tcPr>
            <w:tcW w:w="1560" w:type="dxa"/>
            <w:shd w:val="clear" w:color="auto" w:fill="auto"/>
          </w:tcPr>
          <w:p w14:paraId="44E8D380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T2D</w:t>
            </w:r>
          </w:p>
        </w:tc>
        <w:tc>
          <w:tcPr>
            <w:tcW w:w="1276" w:type="dxa"/>
            <w:shd w:val="clear" w:color="auto" w:fill="auto"/>
          </w:tcPr>
          <w:p w14:paraId="3306BF3A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65.0</w:t>
            </w:r>
          </w:p>
        </w:tc>
      </w:tr>
      <w:tr w:rsidR="003F2FBA" w:rsidRPr="007E11C5" w14:paraId="65FE7FD2" w14:textId="77777777" w:rsidTr="00D95343">
        <w:tc>
          <w:tcPr>
            <w:tcW w:w="1276" w:type="dxa"/>
          </w:tcPr>
          <w:p w14:paraId="62320B49" w14:textId="77777777" w:rsidR="003F2FBA" w:rsidRPr="0021327A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14:paraId="34E7CFF4" w14:textId="77777777" w:rsidR="003F2FBA" w:rsidRPr="00A5641C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21327A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3C2194B7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78</w:t>
            </w:r>
          </w:p>
        </w:tc>
        <w:tc>
          <w:tcPr>
            <w:tcW w:w="1417" w:type="dxa"/>
            <w:shd w:val="clear" w:color="auto" w:fill="auto"/>
          </w:tcPr>
          <w:p w14:paraId="6F52F87C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5D139C3D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22.9</w:t>
            </w:r>
          </w:p>
        </w:tc>
        <w:tc>
          <w:tcPr>
            <w:tcW w:w="1560" w:type="dxa"/>
            <w:shd w:val="clear" w:color="auto" w:fill="auto"/>
          </w:tcPr>
          <w:p w14:paraId="545DBF47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T2D</w:t>
            </w:r>
          </w:p>
        </w:tc>
        <w:tc>
          <w:tcPr>
            <w:tcW w:w="1276" w:type="dxa"/>
            <w:shd w:val="clear" w:color="auto" w:fill="auto"/>
          </w:tcPr>
          <w:p w14:paraId="2B7FEEF2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65.0</w:t>
            </w:r>
          </w:p>
        </w:tc>
      </w:tr>
      <w:tr w:rsidR="003F2FBA" w:rsidRPr="007E11C5" w14:paraId="7EE45B9B" w14:textId="77777777" w:rsidTr="00D95343">
        <w:tc>
          <w:tcPr>
            <w:tcW w:w="1276" w:type="dxa"/>
          </w:tcPr>
          <w:p w14:paraId="4AA1057E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1E5C9083" w14:textId="6FF7E9A3" w:rsidR="003F2FBA" w:rsidRPr="007A1E3E" w:rsidRDefault="003F2FBA" w:rsidP="006E3ADE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islets +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Pr="007A1E3E">
              <w:rPr>
                <w:rFonts w:ascii="Times New Roman" w:hAnsi="Times New Roman"/>
                <w:lang w:val="en-US"/>
              </w:rPr>
              <w:t xml:space="preserve">exocrine </w:t>
            </w:r>
            <w:r>
              <w:rPr>
                <w:rFonts w:ascii="Times New Roman" w:hAnsi="Times New Roman"/>
                <w:lang w:val="en-US"/>
              </w:rPr>
              <w:t>tissue</w:t>
            </w:r>
          </w:p>
        </w:tc>
        <w:tc>
          <w:tcPr>
            <w:tcW w:w="992" w:type="dxa"/>
            <w:shd w:val="clear" w:color="auto" w:fill="auto"/>
          </w:tcPr>
          <w:p w14:paraId="6020ADFB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61</w:t>
            </w:r>
          </w:p>
        </w:tc>
        <w:tc>
          <w:tcPr>
            <w:tcW w:w="1417" w:type="dxa"/>
            <w:shd w:val="clear" w:color="auto" w:fill="auto"/>
          </w:tcPr>
          <w:p w14:paraId="60BF5F75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28BDED36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24.7</w:t>
            </w:r>
          </w:p>
        </w:tc>
        <w:tc>
          <w:tcPr>
            <w:tcW w:w="1560" w:type="dxa"/>
            <w:shd w:val="clear" w:color="auto" w:fill="auto"/>
          </w:tcPr>
          <w:p w14:paraId="19420510" w14:textId="2AD4D41D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14C9057D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25.0</w:t>
            </w:r>
          </w:p>
        </w:tc>
      </w:tr>
      <w:tr w:rsidR="003F2FBA" w:rsidRPr="007E11C5" w14:paraId="41FB5C3C" w14:textId="77777777" w:rsidTr="00D95343">
        <w:tc>
          <w:tcPr>
            <w:tcW w:w="1276" w:type="dxa"/>
          </w:tcPr>
          <w:p w14:paraId="755758A6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14:paraId="32F0BE0F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58B812B3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61</w:t>
            </w:r>
          </w:p>
        </w:tc>
        <w:tc>
          <w:tcPr>
            <w:tcW w:w="1417" w:type="dxa"/>
            <w:shd w:val="clear" w:color="auto" w:fill="auto"/>
          </w:tcPr>
          <w:p w14:paraId="28B24148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597F4258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24.7</w:t>
            </w:r>
          </w:p>
        </w:tc>
        <w:tc>
          <w:tcPr>
            <w:tcW w:w="1560" w:type="dxa"/>
            <w:shd w:val="clear" w:color="auto" w:fill="auto"/>
          </w:tcPr>
          <w:p w14:paraId="022105FC" w14:textId="258E8B3A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47EF4A1F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25.0</w:t>
            </w:r>
          </w:p>
        </w:tc>
      </w:tr>
      <w:tr w:rsidR="003F2FBA" w:rsidRPr="007E11C5" w14:paraId="0DBAD768" w14:textId="77777777" w:rsidTr="00D95343">
        <w:tc>
          <w:tcPr>
            <w:tcW w:w="1276" w:type="dxa"/>
          </w:tcPr>
          <w:p w14:paraId="32DB91B1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2C71105D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088D8A31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52</w:t>
            </w:r>
          </w:p>
        </w:tc>
        <w:tc>
          <w:tcPr>
            <w:tcW w:w="1417" w:type="dxa"/>
            <w:shd w:val="clear" w:color="auto" w:fill="auto"/>
          </w:tcPr>
          <w:p w14:paraId="38FB3B70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276" w:type="dxa"/>
            <w:shd w:val="clear" w:color="auto" w:fill="auto"/>
          </w:tcPr>
          <w:p w14:paraId="19241606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26.9</w:t>
            </w:r>
          </w:p>
        </w:tc>
        <w:tc>
          <w:tcPr>
            <w:tcW w:w="1560" w:type="dxa"/>
            <w:shd w:val="clear" w:color="auto" w:fill="auto"/>
          </w:tcPr>
          <w:p w14:paraId="186DB1F5" w14:textId="1F463492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4350CC4F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37.0</w:t>
            </w:r>
          </w:p>
        </w:tc>
      </w:tr>
      <w:tr w:rsidR="003F2FBA" w:rsidRPr="007E11C5" w14:paraId="06B2F500" w14:textId="77777777" w:rsidTr="00D95343">
        <w:tc>
          <w:tcPr>
            <w:tcW w:w="1276" w:type="dxa"/>
          </w:tcPr>
          <w:p w14:paraId="4959015F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14:paraId="769677B2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pancreas</w:t>
            </w:r>
          </w:p>
        </w:tc>
        <w:tc>
          <w:tcPr>
            <w:tcW w:w="992" w:type="dxa"/>
            <w:shd w:val="clear" w:color="auto" w:fill="auto"/>
          </w:tcPr>
          <w:p w14:paraId="057ACDDF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54</w:t>
            </w:r>
          </w:p>
        </w:tc>
        <w:tc>
          <w:tcPr>
            <w:tcW w:w="1417" w:type="dxa"/>
            <w:shd w:val="clear" w:color="auto" w:fill="auto"/>
          </w:tcPr>
          <w:p w14:paraId="53388E32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276" w:type="dxa"/>
            <w:shd w:val="clear" w:color="auto" w:fill="auto"/>
          </w:tcPr>
          <w:p w14:paraId="3BB3F81E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35.1</w:t>
            </w:r>
          </w:p>
        </w:tc>
        <w:tc>
          <w:tcPr>
            <w:tcW w:w="1560" w:type="dxa"/>
            <w:shd w:val="clear" w:color="auto" w:fill="auto"/>
          </w:tcPr>
          <w:p w14:paraId="02427C95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T2D</w:t>
            </w:r>
          </w:p>
        </w:tc>
        <w:tc>
          <w:tcPr>
            <w:tcW w:w="1276" w:type="dxa"/>
            <w:shd w:val="clear" w:color="auto" w:fill="auto"/>
          </w:tcPr>
          <w:p w14:paraId="4BB1FFE6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47.0</w:t>
            </w:r>
          </w:p>
        </w:tc>
      </w:tr>
      <w:tr w:rsidR="003F2FBA" w:rsidRPr="007E11C5" w14:paraId="113DE716" w14:textId="77777777" w:rsidTr="00D95343">
        <w:tc>
          <w:tcPr>
            <w:tcW w:w="1276" w:type="dxa"/>
          </w:tcPr>
          <w:p w14:paraId="7CC5C898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14:paraId="4AAD67A1" w14:textId="1C2C1D10" w:rsidR="003F2FBA" w:rsidRPr="007A1E3E" w:rsidRDefault="003F2FBA" w:rsidP="006E3ADE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 xml:space="preserve">islets + exocrine </w:t>
            </w:r>
            <w:r>
              <w:rPr>
                <w:rFonts w:ascii="Times New Roman" w:hAnsi="Times New Roman"/>
                <w:lang w:val="en-US"/>
              </w:rPr>
              <w:t>tissue</w:t>
            </w:r>
          </w:p>
        </w:tc>
        <w:tc>
          <w:tcPr>
            <w:tcW w:w="992" w:type="dxa"/>
            <w:shd w:val="clear" w:color="auto" w:fill="auto"/>
          </w:tcPr>
          <w:p w14:paraId="796D616E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49</w:t>
            </w:r>
          </w:p>
        </w:tc>
        <w:tc>
          <w:tcPr>
            <w:tcW w:w="1417" w:type="dxa"/>
            <w:shd w:val="clear" w:color="auto" w:fill="auto"/>
          </w:tcPr>
          <w:p w14:paraId="743F9FE9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276" w:type="dxa"/>
            <w:shd w:val="clear" w:color="auto" w:fill="auto"/>
          </w:tcPr>
          <w:p w14:paraId="47E69DAA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23.6</w:t>
            </w:r>
          </w:p>
        </w:tc>
        <w:tc>
          <w:tcPr>
            <w:tcW w:w="1560" w:type="dxa"/>
            <w:shd w:val="clear" w:color="auto" w:fill="auto"/>
          </w:tcPr>
          <w:p w14:paraId="753B4B83" w14:textId="7297A252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7ECCC8BD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33.0</w:t>
            </w:r>
          </w:p>
        </w:tc>
      </w:tr>
      <w:tr w:rsidR="003F2FBA" w:rsidRPr="007E11C5" w14:paraId="264629E1" w14:textId="77777777" w:rsidTr="00D95343">
        <w:tc>
          <w:tcPr>
            <w:tcW w:w="1276" w:type="dxa"/>
          </w:tcPr>
          <w:p w14:paraId="64FC5A21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14:paraId="401A7E47" w14:textId="7ACC1A7A" w:rsidR="003F2FBA" w:rsidRPr="007A1E3E" w:rsidRDefault="003F2FBA" w:rsidP="006E3ADE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 xml:space="preserve">islets + exocrine </w:t>
            </w:r>
            <w:r>
              <w:rPr>
                <w:rFonts w:ascii="Times New Roman" w:hAnsi="Times New Roman"/>
                <w:lang w:val="en-US"/>
              </w:rPr>
              <w:t>tissue</w:t>
            </w:r>
          </w:p>
        </w:tc>
        <w:tc>
          <w:tcPr>
            <w:tcW w:w="992" w:type="dxa"/>
            <w:shd w:val="clear" w:color="auto" w:fill="auto"/>
          </w:tcPr>
          <w:p w14:paraId="536B3EE9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545957AC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male</w:t>
            </w:r>
          </w:p>
        </w:tc>
        <w:tc>
          <w:tcPr>
            <w:tcW w:w="1276" w:type="dxa"/>
            <w:shd w:val="clear" w:color="auto" w:fill="auto"/>
          </w:tcPr>
          <w:p w14:paraId="028531F6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32.8</w:t>
            </w:r>
          </w:p>
        </w:tc>
        <w:tc>
          <w:tcPr>
            <w:tcW w:w="1560" w:type="dxa"/>
            <w:shd w:val="clear" w:color="auto" w:fill="auto"/>
          </w:tcPr>
          <w:p w14:paraId="4ADA60FD" w14:textId="1D784C4E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36C7B3B6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_</w:t>
            </w:r>
          </w:p>
        </w:tc>
      </w:tr>
      <w:tr w:rsidR="003F2FBA" w:rsidRPr="007E11C5" w14:paraId="7DD1F7C8" w14:textId="77777777" w:rsidTr="00D95343">
        <w:tc>
          <w:tcPr>
            <w:tcW w:w="1276" w:type="dxa"/>
          </w:tcPr>
          <w:p w14:paraId="543125F9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2977" w:type="dxa"/>
            <w:shd w:val="clear" w:color="auto" w:fill="auto"/>
          </w:tcPr>
          <w:p w14:paraId="7C8A9E4A" w14:textId="04556AE1" w:rsidR="003F2FBA" w:rsidRPr="007A1E3E" w:rsidRDefault="003F2FBA" w:rsidP="006E3ADE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 xml:space="preserve">islets + exocrine </w:t>
            </w:r>
            <w:r>
              <w:rPr>
                <w:rFonts w:ascii="Times New Roman" w:hAnsi="Times New Roman"/>
                <w:lang w:val="en-US"/>
              </w:rPr>
              <w:t>tissue</w:t>
            </w:r>
          </w:p>
        </w:tc>
        <w:tc>
          <w:tcPr>
            <w:tcW w:w="992" w:type="dxa"/>
            <w:shd w:val="clear" w:color="auto" w:fill="auto"/>
          </w:tcPr>
          <w:p w14:paraId="6CE77F1B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1417" w:type="dxa"/>
            <w:shd w:val="clear" w:color="auto" w:fill="auto"/>
          </w:tcPr>
          <w:p w14:paraId="08042353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21CBEC03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44.4</w:t>
            </w:r>
          </w:p>
        </w:tc>
        <w:tc>
          <w:tcPr>
            <w:tcW w:w="1560" w:type="dxa"/>
            <w:shd w:val="clear" w:color="auto" w:fill="auto"/>
          </w:tcPr>
          <w:p w14:paraId="272A0629" w14:textId="7BF38F6F" w:rsidR="003F2FBA" w:rsidRPr="007E11C5" w:rsidRDefault="003F2FBA" w:rsidP="00A1625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123B08EC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42.0</w:t>
            </w:r>
          </w:p>
        </w:tc>
      </w:tr>
      <w:tr w:rsidR="003F2FBA" w:rsidRPr="007E11C5" w14:paraId="52A99711" w14:textId="77777777" w:rsidTr="00D95343">
        <w:tc>
          <w:tcPr>
            <w:tcW w:w="1276" w:type="dxa"/>
          </w:tcPr>
          <w:p w14:paraId="72BE3A6C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12</w:t>
            </w:r>
          </w:p>
        </w:tc>
        <w:tc>
          <w:tcPr>
            <w:tcW w:w="2977" w:type="dxa"/>
            <w:shd w:val="clear" w:color="auto" w:fill="auto"/>
          </w:tcPr>
          <w:p w14:paraId="06D435C0" w14:textId="6349B031" w:rsidR="003F2FBA" w:rsidRPr="007A1E3E" w:rsidRDefault="003F2FBA" w:rsidP="006E3ADE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i</w:t>
            </w:r>
            <w:r>
              <w:rPr>
                <w:rFonts w:ascii="Times New Roman" w:hAnsi="Times New Roman"/>
                <w:lang w:val="en-US"/>
              </w:rPr>
              <w:t xml:space="preserve">slets </w:t>
            </w:r>
            <w:r w:rsidRPr="007A1E3E">
              <w:rPr>
                <w:rFonts w:ascii="Times New Roman" w:hAnsi="Times New Roman"/>
                <w:lang w:val="en-US"/>
              </w:rPr>
              <w:t xml:space="preserve">+ exocrine </w:t>
            </w:r>
            <w:r>
              <w:rPr>
                <w:rFonts w:ascii="Times New Roman" w:hAnsi="Times New Roman"/>
                <w:lang w:val="en-US"/>
              </w:rPr>
              <w:t>tissue</w:t>
            </w:r>
          </w:p>
        </w:tc>
        <w:tc>
          <w:tcPr>
            <w:tcW w:w="992" w:type="dxa"/>
            <w:shd w:val="clear" w:color="auto" w:fill="auto"/>
          </w:tcPr>
          <w:p w14:paraId="161ECB9D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67</w:t>
            </w:r>
          </w:p>
        </w:tc>
        <w:tc>
          <w:tcPr>
            <w:tcW w:w="1417" w:type="dxa"/>
            <w:shd w:val="clear" w:color="auto" w:fill="auto"/>
          </w:tcPr>
          <w:p w14:paraId="3675F6BD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66878D0B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29.0</w:t>
            </w:r>
          </w:p>
        </w:tc>
        <w:tc>
          <w:tcPr>
            <w:tcW w:w="1560" w:type="dxa"/>
            <w:shd w:val="clear" w:color="auto" w:fill="auto"/>
          </w:tcPr>
          <w:p w14:paraId="793ADDC6" w14:textId="57C9A7AA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625ADBA8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33.0</w:t>
            </w:r>
          </w:p>
        </w:tc>
      </w:tr>
      <w:tr w:rsidR="003F2FBA" w:rsidRPr="007E11C5" w14:paraId="3045AD5C" w14:textId="77777777" w:rsidTr="00D95343">
        <w:tc>
          <w:tcPr>
            <w:tcW w:w="1276" w:type="dxa"/>
          </w:tcPr>
          <w:p w14:paraId="01687A38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</w:t>
            </w:r>
          </w:p>
        </w:tc>
        <w:tc>
          <w:tcPr>
            <w:tcW w:w="2977" w:type="dxa"/>
            <w:shd w:val="clear" w:color="auto" w:fill="auto"/>
          </w:tcPr>
          <w:p w14:paraId="20256434" w14:textId="31A805C5" w:rsidR="003F2FBA" w:rsidRPr="007A1E3E" w:rsidRDefault="003F2FBA" w:rsidP="006E3ADE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 xml:space="preserve">islets + exocrine </w:t>
            </w:r>
            <w:r>
              <w:rPr>
                <w:rFonts w:ascii="Times New Roman" w:hAnsi="Times New Roman"/>
                <w:lang w:val="en-US"/>
              </w:rPr>
              <w:t>tissue</w:t>
            </w:r>
          </w:p>
        </w:tc>
        <w:tc>
          <w:tcPr>
            <w:tcW w:w="992" w:type="dxa"/>
            <w:shd w:val="clear" w:color="auto" w:fill="auto"/>
          </w:tcPr>
          <w:p w14:paraId="5581D8A9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53</w:t>
            </w:r>
          </w:p>
        </w:tc>
        <w:tc>
          <w:tcPr>
            <w:tcW w:w="1417" w:type="dxa"/>
            <w:shd w:val="clear" w:color="auto" w:fill="auto"/>
          </w:tcPr>
          <w:p w14:paraId="7161B275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female</w:t>
            </w:r>
          </w:p>
        </w:tc>
        <w:tc>
          <w:tcPr>
            <w:tcW w:w="1276" w:type="dxa"/>
            <w:shd w:val="clear" w:color="auto" w:fill="auto"/>
          </w:tcPr>
          <w:p w14:paraId="4C08199B" w14:textId="77777777" w:rsidR="003F2FBA" w:rsidRPr="007A1E3E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7A1E3E"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1560" w:type="dxa"/>
            <w:shd w:val="clear" w:color="auto" w:fill="auto"/>
          </w:tcPr>
          <w:p w14:paraId="6DCB26BF" w14:textId="11AB3082" w:rsidR="003F2FBA" w:rsidRPr="007E11C5" w:rsidRDefault="003F2FBA" w:rsidP="00A16259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Non-diabetic</w:t>
            </w:r>
          </w:p>
        </w:tc>
        <w:tc>
          <w:tcPr>
            <w:tcW w:w="1276" w:type="dxa"/>
            <w:shd w:val="clear" w:color="auto" w:fill="auto"/>
          </w:tcPr>
          <w:p w14:paraId="259A6C9E" w14:textId="77777777" w:rsidR="003F2FBA" w:rsidRPr="007E11C5" w:rsidRDefault="003F2FBA" w:rsidP="0087568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E11C5">
              <w:rPr>
                <w:rFonts w:ascii="Times New Roman" w:hAnsi="Times New Roman"/>
                <w:sz w:val="24"/>
                <w:szCs w:val="24"/>
                <w:lang w:val="en-US"/>
              </w:rPr>
              <w:t>36.0</w:t>
            </w:r>
          </w:p>
        </w:tc>
      </w:tr>
    </w:tbl>
    <w:p w14:paraId="4756CFBC" w14:textId="348F017B" w:rsidR="00383399" w:rsidRPr="008448D6" w:rsidRDefault="00383399" w:rsidP="00CA20A9">
      <w:pPr>
        <w:spacing w:line="480" w:lineRule="auto"/>
        <w:rPr>
          <w:rFonts w:ascii="Times New Roman" w:hAnsi="Times New Roman"/>
          <w:lang w:val="en-US"/>
        </w:rPr>
      </w:pPr>
      <w:bookmarkStart w:id="3" w:name="_Hlk144217204"/>
    </w:p>
    <w:bookmarkEnd w:id="3"/>
    <w:p w14:paraId="04CF0956" w14:textId="77777777" w:rsidR="00DD0CC5" w:rsidRPr="008448D6" w:rsidRDefault="00DD0CC5" w:rsidP="00CA20A9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  <w:sectPr w:rsidR="00DD0CC5" w:rsidRPr="008448D6" w:rsidSect="00BF16E3">
          <w:headerReference w:type="default" r:id="rId16"/>
          <w:footerReference w:type="default" r:id="rId17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5A5CE89" w14:textId="71C0ABAF" w:rsidR="008016DB" w:rsidRDefault="000A0040" w:rsidP="00CA20A9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4" w:name="_Hlk144217464"/>
      <w:r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Supplementary </w:t>
      </w:r>
      <w:r w:rsidR="008016DB" w:rsidRPr="008448D6">
        <w:rPr>
          <w:rFonts w:ascii="Times New Roman" w:hAnsi="Times New Roman"/>
          <w:b/>
          <w:sz w:val="24"/>
          <w:szCs w:val="24"/>
          <w:lang w:val="en-US"/>
        </w:rPr>
        <w:t>Table S2</w:t>
      </w:r>
      <w:r w:rsidR="008016DB" w:rsidRPr="008448D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8016DB" w:rsidRPr="008448D6">
        <w:rPr>
          <w:rFonts w:ascii="Times New Roman" w:hAnsi="Times New Roman"/>
          <w:b/>
          <w:sz w:val="24"/>
          <w:szCs w:val="24"/>
          <w:lang w:val="en-US"/>
        </w:rPr>
        <w:t>Primary and secondar</w:t>
      </w:r>
      <w:r w:rsidR="006202FC" w:rsidRPr="008448D6">
        <w:rPr>
          <w:rFonts w:ascii="Times New Roman" w:hAnsi="Times New Roman"/>
          <w:b/>
          <w:sz w:val="24"/>
          <w:szCs w:val="24"/>
          <w:lang w:val="en-US"/>
        </w:rPr>
        <w:t>y antibod</w:t>
      </w:r>
      <w:r w:rsidR="00803F81" w:rsidRPr="008448D6">
        <w:rPr>
          <w:rFonts w:ascii="Times New Roman" w:hAnsi="Times New Roman"/>
          <w:b/>
          <w:sz w:val="24"/>
          <w:szCs w:val="24"/>
          <w:lang w:val="en-US"/>
        </w:rPr>
        <w:t>ies</w:t>
      </w:r>
      <w:r w:rsidR="006202FC" w:rsidRPr="008448D6">
        <w:rPr>
          <w:rFonts w:ascii="Times New Roman" w:hAnsi="Times New Roman"/>
          <w:b/>
          <w:sz w:val="24"/>
          <w:szCs w:val="24"/>
          <w:lang w:val="en-US"/>
        </w:rPr>
        <w:t xml:space="preserve"> used</w:t>
      </w:r>
      <w:r w:rsidR="00803F81" w:rsidRPr="008448D6">
        <w:rPr>
          <w:rFonts w:ascii="Times New Roman" w:hAnsi="Times New Roman"/>
          <w:b/>
          <w:sz w:val="24"/>
          <w:szCs w:val="24"/>
          <w:lang w:val="en-US"/>
        </w:rPr>
        <w:t xml:space="preserve"> for </w:t>
      </w:r>
      <w:r w:rsidR="00462FE0">
        <w:rPr>
          <w:rFonts w:ascii="Times New Roman" w:hAnsi="Times New Roman"/>
          <w:b/>
          <w:sz w:val="24"/>
          <w:szCs w:val="24"/>
          <w:lang w:val="en-US"/>
        </w:rPr>
        <w:t>immunohistochemistry</w:t>
      </w:r>
    </w:p>
    <w:p w14:paraId="64E6D9E1" w14:textId="77777777" w:rsidR="00462FE0" w:rsidRPr="008448D6" w:rsidRDefault="00462FE0" w:rsidP="00CA20A9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1273"/>
        <w:gridCol w:w="4132"/>
        <w:gridCol w:w="1057"/>
      </w:tblGrid>
      <w:tr w:rsidR="000A0040" w:rsidRPr="00A6104F" w14:paraId="7E057ED0" w14:textId="77777777" w:rsidTr="000A0040">
        <w:tc>
          <w:tcPr>
            <w:tcW w:w="3114" w:type="dxa"/>
            <w:shd w:val="clear" w:color="auto" w:fill="auto"/>
          </w:tcPr>
          <w:p w14:paraId="14F10A48" w14:textId="482C1D78" w:rsidR="00732F67" w:rsidRPr="009C7328" w:rsidRDefault="00732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Antigen</w:t>
            </w:r>
          </w:p>
        </w:tc>
        <w:tc>
          <w:tcPr>
            <w:tcW w:w="1276" w:type="dxa"/>
            <w:shd w:val="clear" w:color="auto" w:fill="auto"/>
          </w:tcPr>
          <w:p w14:paraId="7E241B95" w14:textId="77777777" w:rsidR="00732F67" w:rsidRPr="009C7328" w:rsidRDefault="00732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4153" w:type="dxa"/>
            <w:shd w:val="clear" w:color="auto" w:fill="auto"/>
          </w:tcPr>
          <w:p w14:paraId="4A432282" w14:textId="77777777" w:rsidR="00732F67" w:rsidRPr="009C7328" w:rsidRDefault="00732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Supplier</w:t>
            </w:r>
          </w:p>
        </w:tc>
        <w:tc>
          <w:tcPr>
            <w:tcW w:w="1017" w:type="dxa"/>
          </w:tcPr>
          <w:p w14:paraId="0C8FA6FA" w14:textId="77777777" w:rsidR="00732F67" w:rsidRPr="009C7328" w:rsidRDefault="00732F6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Dilution</w:t>
            </w:r>
          </w:p>
        </w:tc>
      </w:tr>
      <w:tr w:rsidR="000A0040" w:rsidRPr="008448D6" w14:paraId="54F4B34D" w14:textId="77777777" w:rsidTr="000A0040">
        <w:tc>
          <w:tcPr>
            <w:tcW w:w="3114" w:type="dxa"/>
            <w:shd w:val="clear" w:color="auto" w:fill="auto"/>
          </w:tcPr>
          <w:p w14:paraId="5643AC79" w14:textId="3EE55B13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GABA</w:t>
            </w:r>
            <w:r w:rsidRPr="008448D6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A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α2</w:t>
            </w:r>
          </w:p>
        </w:tc>
        <w:tc>
          <w:tcPr>
            <w:tcW w:w="1276" w:type="dxa"/>
            <w:shd w:val="clear" w:color="auto" w:fill="auto"/>
          </w:tcPr>
          <w:p w14:paraId="7D3C86DA" w14:textId="77777777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4153" w:type="dxa"/>
            <w:shd w:val="clear" w:color="auto" w:fill="auto"/>
          </w:tcPr>
          <w:p w14:paraId="413D5C25" w14:textId="07874616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Synaptic Systems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# 224 103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17" w:type="dxa"/>
          </w:tcPr>
          <w:p w14:paraId="6A04CB36" w14:textId="797579FD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1:</w:t>
            </w:r>
            <w:r w:rsidR="0027764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00 </w:t>
            </w:r>
          </w:p>
        </w:tc>
      </w:tr>
      <w:tr w:rsidR="00732F67" w:rsidRPr="008448D6" w14:paraId="18BCA918" w14:textId="7E681982" w:rsidTr="009C7328">
        <w:tc>
          <w:tcPr>
            <w:tcW w:w="3114" w:type="dxa"/>
            <w:shd w:val="clear" w:color="auto" w:fill="auto"/>
          </w:tcPr>
          <w:p w14:paraId="23D6C670" w14:textId="739E52A6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GABA</w:t>
            </w:r>
            <w:r w:rsidRPr="008448D6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A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β2</w:t>
            </w:r>
          </w:p>
        </w:tc>
        <w:tc>
          <w:tcPr>
            <w:tcW w:w="1276" w:type="dxa"/>
            <w:shd w:val="clear" w:color="auto" w:fill="auto"/>
          </w:tcPr>
          <w:p w14:paraId="01876FC9" w14:textId="306049B9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4153" w:type="dxa"/>
            <w:shd w:val="clear" w:color="auto" w:fill="auto"/>
          </w:tcPr>
          <w:p w14:paraId="43D8353B" w14:textId="0F351350" w:rsidR="00732F67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Abcam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# 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ab186875 </w:t>
            </w:r>
          </w:p>
        </w:tc>
        <w:tc>
          <w:tcPr>
            <w:tcW w:w="1017" w:type="dxa"/>
          </w:tcPr>
          <w:p w14:paraId="587EEFA6" w14:textId="02328D34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1:100</w:t>
            </w:r>
          </w:p>
        </w:tc>
      </w:tr>
      <w:tr w:rsidR="000A0040" w:rsidRPr="00C00951" w14:paraId="48E79A19" w14:textId="77777777" w:rsidTr="000A0040">
        <w:tc>
          <w:tcPr>
            <w:tcW w:w="3114" w:type="dxa"/>
            <w:shd w:val="clear" w:color="auto" w:fill="auto"/>
          </w:tcPr>
          <w:p w14:paraId="76E30D7C" w14:textId="3CD07CAA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GABA</w:t>
            </w:r>
            <w:r w:rsidRPr="008448D6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A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>γ</w:t>
            </w: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7F89410F" w14:textId="79CBDFAB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Rabbit</w:t>
            </w:r>
          </w:p>
        </w:tc>
        <w:tc>
          <w:tcPr>
            <w:tcW w:w="4153" w:type="dxa"/>
            <w:shd w:val="clear" w:color="auto" w:fill="auto"/>
          </w:tcPr>
          <w:p w14:paraId="4F91D5C2" w14:textId="2AD5DB71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Synaptic Systems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# 224 003</w:t>
            </w:r>
          </w:p>
        </w:tc>
        <w:tc>
          <w:tcPr>
            <w:tcW w:w="1017" w:type="dxa"/>
          </w:tcPr>
          <w:p w14:paraId="418FE8ED" w14:textId="3E81B903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1:</w:t>
            </w:r>
            <w:r w:rsidR="0008630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00 </w:t>
            </w:r>
          </w:p>
        </w:tc>
      </w:tr>
      <w:tr w:rsidR="000A0040" w:rsidRPr="008448D6" w14:paraId="71F5F2DD" w14:textId="77777777" w:rsidTr="000A0040">
        <w:tc>
          <w:tcPr>
            <w:tcW w:w="3114" w:type="dxa"/>
            <w:shd w:val="clear" w:color="auto" w:fill="auto"/>
          </w:tcPr>
          <w:p w14:paraId="780F8E4A" w14:textId="32EF1578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Glucagon</w:t>
            </w:r>
          </w:p>
        </w:tc>
        <w:tc>
          <w:tcPr>
            <w:tcW w:w="1276" w:type="dxa"/>
            <w:shd w:val="clear" w:color="auto" w:fill="auto"/>
          </w:tcPr>
          <w:p w14:paraId="07D2AB97" w14:textId="31AC0E94" w:rsidR="00732F67" w:rsidRPr="008448D6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Mouse</w:t>
            </w:r>
          </w:p>
        </w:tc>
        <w:tc>
          <w:tcPr>
            <w:tcW w:w="4153" w:type="dxa"/>
            <w:shd w:val="clear" w:color="auto" w:fill="auto"/>
          </w:tcPr>
          <w:p w14:paraId="380D7954" w14:textId="5DC895BA" w:rsidR="00732F67" w:rsidRPr="006F6FFD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6FFD">
              <w:rPr>
                <w:rFonts w:ascii="Times New Roman" w:hAnsi="Times New Roman"/>
                <w:sz w:val="24"/>
                <w:szCs w:val="24"/>
                <w:lang w:val="en-US"/>
              </w:rPr>
              <w:t>Sigma-Aldrich; # G2654</w:t>
            </w:r>
          </w:p>
        </w:tc>
        <w:tc>
          <w:tcPr>
            <w:tcW w:w="1017" w:type="dxa"/>
          </w:tcPr>
          <w:p w14:paraId="77F44B34" w14:textId="11A387B4" w:rsidR="00732F67" w:rsidRPr="009C7328" w:rsidRDefault="00732F6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1:300 </w:t>
            </w:r>
          </w:p>
        </w:tc>
      </w:tr>
      <w:tr w:rsidR="00A6104F" w:rsidRPr="008448D6" w14:paraId="7FE29CFE" w14:textId="77777777" w:rsidTr="000A0040">
        <w:tc>
          <w:tcPr>
            <w:tcW w:w="3114" w:type="dxa"/>
            <w:shd w:val="clear" w:color="auto" w:fill="auto"/>
          </w:tcPr>
          <w:p w14:paraId="67EFBA66" w14:textId="111D5E0E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Insulin</w:t>
            </w:r>
          </w:p>
        </w:tc>
        <w:tc>
          <w:tcPr>
            <w:tcW w:w="1276" w:type="dxa"/>
            <w:shd w:val="clear" w:color="auto" w:fill="auto"/>
          </w:tcPr>
          <w:p w14:paraId="72CEC11B" w14:textId="1DEDCD2A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Guinea pig</w:t>
            </w:r>
          </w:p>
        </w:tc>
        <w:tc>
          <w:tcPr>
            <w:tcW w:w="4153" w:type="dxa"/>
            <w:shd w:val="clear" w:color="auto" w:fill="auto"/>
          </w:tcPr>
          <w:p w14:paraId="00D311CA" w14:textId="4431CD10" w:rsidR="00A6104F" w:rsidRPr="006F6FFD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</w:rPr>
              <w:t xml:space="preserve">Fitzgerald, Acton, MA, USA;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# </w:t>
            </w:r>
            <w:r w:rsidRPr="008448D6">
              <w:rPr>
                <w:rFonts w:ascii="Times New Roman" w:hAnsi="Times New Roman"/>
                <w:sz w:val="24"/>
                <w:szCs w:val="24"/>
              </w:rPr>
              <w:t>20-IP30</w:t>
            </w:r>
          </w:p>
        </w:tc>
        <w:tc>
          <w:tcPr>
            <w:tcW w:w="1017" w:type="dxa"/>
          </w:tcPr>
          <w:p w14:paraId="3C5E11EE" w14:textId="418A5D9E" w:rsidR="00A6104F" w:rsidRPr="00C56520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1: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</w:tr>
      <w:tr w:rsidR="00A6104F" w:rsidRPr="00C00951" w14:paraId="576BEEFB" w14:textId="77777777" w:rsidTr="000A0040">
        <w:tc>
          <w:tcPr>
            <w:tcW w:w="3114" w:type="dxa"/>
            <w:shd w:val="clear" w:color="auto" w:fill="auto"/>
          </w:tcPr>
          <w:p w14:paraId="0372F490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Somatostatin</w:t>
            </w:r>
          </w:p>
        </w:tc>
        <w:tc>
          <w:tcPr>
            <w:tcW w:w="1276" w:type="dxa"/>
            <w:shd w:val="clear" w:color="auto" w:fill="auto"/>
          </w:tcPr>
          <w:p w14:paraId="6C1CD78E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Rat</w:t>
            </w:r>
          </w:p>
        </w:tc>
        <w:tc>
          <w:tcPr>
            <w:tcW w:w="4153" w:type="dxa"/>
            <w:shd w:val="clear" w:color="auto" w:fill="auto"/>
          </w:tcPr>
          <w:p w14:paraId="298658F9" w14:textId="6BB5B375" w:rsidR="00A6104F" w:rsidRPr="006F6FFD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6FFD">
              <w:rPr>
                <w:rFonts w:ascii="Times New Roman" w:hAnsi="Times New Roman"/>
                <w:sz w:val="24"/>
                <w:szCs w:val="24"/>
                <w:lang w:val="en-US"/>
              </w:rPr>
              <w:t>Bio-Rad; # 8330</w:t>
            </w:r>
          </w:p>
        </w:tc>
        <w:tc>
          <w:tcPr>
            <w:tcW w:w="1017" w:type="dxa"/>
          </w:tcPr>
          <w:p w14:paraId="5FF50FCC" w14:textId="27E22053" w:rsidR="00A6104F" w:rsidRPr="009C7328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F6FF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1:200 </w:t>
            </w:r>
          </w:p>
        </w:tc>
      </w:tr>
      <w:tr w:rsidR="00A6104F" w:rsidRPr="008448D6" w14:paraId="4599BDF3" w14:textId="77777777" w:rsidTr="000A0040">
        <w:tc>
          <w:tcPr>
            <w:tcW w:w="3114" w:type="dxa"/>
            <w:shd w:val="clear" w:color="auto" w:fill="auto"/>
          </w:tcPr>
          <w:p w14:paraId="62BC0646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Alexa Fluor® 594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>AffiniPure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Donkey Anti-Guinea Pig IgG (H+L)</w:t>
            </w:r>
          </w:p>
        </w:tc>
        <w:tc>
          <w:tcPr>
            <w:tcW w:w="1276" w:type="dxa"/>
            <w:shd w:val="clear" w:color="auto" w:fill="auto"/>
          </w:tcPr>
          <w:p w14:paraId="62498544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53" w:type="dxa"/>
            <w:shd w:val="clear" w:color="auto" w:fill="auto"/>
          </w:tcPr>
          <w:p w14:paraId="398A79BD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Jackson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ImmunoResearch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; 706-585-148</w:t>
            </w:r>
          </w:p>
        </w:tc>
        <w:tc>
          <w:tcPr>
            <w:tcW w:w="1017" w:type="dxa"/>
          </w:tcPr>
          <w:p w14:paraId="106D210E" w14:textId="77777777" w:rsidR="00A6104F" w:rsidRPr="009C7328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1:300</w:t>
            </w:r>
          </w:p>
        </w:tc>
      </w:tr>
      <w:tr w:rsidR="00A6104F" w:rsidRPr="008448D6" w14:paraId="76B9ACB0" w14:textId="77777777" w:rsidTr="000A0040">
        <w:tc>
          <w:tcPr>
            <w:tcW w:w="3114" w:type="dxa"/>
            <w:shd w:val="clear" w:color="auto" w:fill="auto"/>
          </w:tcPr>
          <w:p w14:paraId="3618DF08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Alexa Fluor® 488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>AffiniPure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Donkey Anti-Rabbit IgG (H+L)</w:t>
            </w:r>
          </w:p>
        </w:tc>
        <w:tc>
          <w:tcPr>
            <w:tcW w:w="1276" w:type="dxa"/>
            <w:shd w:val="clear" w:color="auto" w:fill="auto"/>
          </w:tcPr>
          <w:p w14:paraId="733101E1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53" w:type="dxa"/>
            <w:shd w:val="clear" w:color="auto" w:fill="auto"/>
          </w:tcPr>
          <w:p w14:paraId="3A221BFC" w14:textId="28FED4DD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Jackson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ImmunoResearch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711-545-152</w:t>
            </w:r>
          </w:p>
        </w:tc>
        <w:tc>
          <w:tcPr>
            <w:tcW w:w="1017" w:type="dxa"/>
          </w:tcPr>
          <w:p w14:paraId="49986724" w14:textId="77777777" w:rsidR="00A6104F" w:rsidRPr="009C7328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1:300</w:t>
            </w:r>
          </w:p>
        </w:tc>
      </w:tr>
      <w:tr w:rsidR="00A6104F" w:rsidRPr="008448D6" w14:paraId="42DA930C" w14:textId="77777777" w:rsidTr="000A0040">
        <w:tc>
          <w:tcPr>
            <w:tcW w:w="3114" w:type="dxa"/>
            <w:shd w:val="clear" w:color="auto" w:fill="auto"/>
          </w:tcPr>
          <w:p w14:paraId="4C22C942" w14:textId="5338EB6A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Alexa Fluor® 647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>AffiniPure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Donkey Anti-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M</w:t>
            </w:r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>ouse IgG (H+L)</w:t>
            </w:r>
          </w:p>
        </w:tc>
        <w:tc>
          <w:tcPr>
            <w:tcW w:w="1276" w:type="dxa"/>
            <w:shd w:val="clear" w:color="auto" w:fill="auto"/>
          </w:tcPr>
          <w:p w14:paraId="6D8FC36A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53" w:type="dxa"/>
            <w:shd w:val="clear" w:color="auto" w:fill="auto"/>
          </w:tcPr>
          <w:p w14:paraId="3F489C90" w14:textId="49AC2623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Jackson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>ImmunoResearch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715-605-150</w:t>
            </w:r>
          </w:p>
        </w:tc>
        <w:tc>
          <w:tcPr>
            <w:tcW w:w="1017" w:type="dxa"/>
          </w:tcPr>
          <w:p w14:paraId="5FAB1F3F" w14:textId="77777777" w:rsidR="00A6104F" w:rsidRPr="009C7328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C7328">
              <w:rPr>
                <w:rFonts w:ascii="Times New Roman" w:hAnsi="Times New Roman"/>
                <w:sz w:val="24"/>
                <w:szCs w:val="24"/>
                <w:lang w:val="en-US"/>
              </w:rPr>
              <w:t>1:300</w:t>
            </w:r>
          </w:p>
        </w:tc>
      </w:tr>
      <w:tr w:rsidR="00A6104F" w:rsidRPr="00732F67" w14:paraId="45D8D213" w14:textId="77777777" w:rsidTr="009C7328">
        <w:tc>
          <w:tcPr>
            <w:tcW w:w="3114" w:type="dxa"/>
            <w:shd w:val="clear" w:color="auto" w:fill="auto"/>
          </w:tcPr>
          <w:p w14:paraId="31CF12BD" w14:textId="1422F0FF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Alexa Fluor® 647 </w:t>
            </w:r>
            <w:proofErr w:type="spellStart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>AffiniPure</w:t>
            </w:r>
            <w:proofErr w:type="spellEnd"/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Donkey Anti-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Rat</w:t>
            </w:r>
            <w:r w:rsidRPr="008448D6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IgG (H+L)</w:t>
            </w:r>
          </w:p>
        </w:tc>
        <w:tc>
          <w:tcPr>
            <w:tcW w:w="1276" w:type="dxa"/>
            <w:shd w:val="clear" w:color="auto" w:fill="auto"/>
          </w:tcPr>
          <w:p w14:paraId="700EA6FD" w14:textId="77777777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153" w:type="dxa"/>
            <w:shd w:val="clear" w:color="auto" w:fill="auto"/>
          </w:tcPr>
          <w:p w14:paraId="7D2918F0" w14:textId="7432BFB2" w:rsidR="00A6104F" w:rsidRPr="008448D6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Jackson </w:t>
            </w:r>
            <w:proofErr w:type="spellStart"/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>ImmunoResearch</w:t>
            </w:r>
            <w:proofErr w:type="spellEnd"/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>; 71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>-60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003</w:t>
            </w:r>
            <w:r w:rsidRPr="00732F67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  <w:tc>
          <w:tcPr>
            <w:tcW w:w="1017" w:type="dxa"/>
          </w:tcPr>
          <w:p w14:paraId="2CAEB815" w14:textId="7D9A0F3F" w:rsidR="00A6104F" w:rsidRPr="006F6FFD" w:rsidRDefault="00A6104F" w:rsidP="00A610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1:300</w:t>
            </w:r>
          </w:p>
        </w:tc>
      </w:tr>
      <w:bookmarkEnd w:id="4"/>
    </w:tbl>
    <w:p w14:paraId="40432582" w14:textId="2FA7A027" w:rsidR="00F740ED" w:rsidRDefault="00F740ED" w:rsidP="00866FA1">
      <w:pPr>
        <w:suppressLineNumbers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CB7CF4F" w14:textId="228913B0" w:rsidR="003F2FBA" w:rsidRDefault="003F2FBA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7FC5111D" w14:textId="77777777" w:rsidR="001120E4" w:rsidRDefault="001120E4" w:rsidP="00866FA1">
      <w:pPr>
        <w:suppressLineNumbers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AC09E57" w14:textId="44624B67" w:rsidR="001120E4" w:rsidRDefault="001120E4" w:rsidP="001120E4">
      <w:pPr>
        <w:spacing w:line="48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</w:t>
      </w:r>
      <w:r w:rsidRPr="008448D6">
        <w:rPr>
          <w:rFonts w:ascii="Times New Roman" w:hAnsi="Times New Roman"/>
          <w:b/>
          <w:sz w:val="24"/>
          <w:szCs w:val="24"/>
          <w:lang w:val="en-US"/>
        </w:rPr>
        <w:t>Table S</w:t>
      </w:r>
      <w:r>
        <w:rPr>
          <w:rFonts w:ascii="Times New Roman" w:hAnsi="Times New Roman"/>
          <w:b/>
          <w:sz w:val="24"/>
          <w:szCs w:val="24"/>
          <w:lang w:val="en-US"/>
        </w:rPr>
        <w:t>3</w:t>
      </w:r>
      <w:r w:rsidRPr="008448D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394AB2">
        <w:rPr>
          <w:rFonts w:ascii="Times New Roman" w:hAnsi="Times New Roman"/>
          <w:b/>
          <w:sz w:val="24"/>
          <w:szCs w:val="24"/>
          <w:lang w:val="en-US"/>
        </w:rPr>
        <w:t xml:space="preserve">Distribution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of </w:t>
      </w:r>
      <w:r w:rsidRPr="00646330">
        <w:rPr>
          <w:rFonts w:ascii="Times New Roman" w:hAnsi="Times New Roman"/>
          <w:b/>
          <w:sz w:val="24"/>
          <w:szCs w:val="24"/>
          <w:lang w:val="en-US"/>
        </w:rPr>
        <w:t>G</w:t>
      </w:r>
      <w:r w:rsidRPr="001F3883">
        <w:rPr>
          <w:rFonts w:ascii="Times New Roman" w:hAnsi="Times New Roman"/>
          <w:b/>
          <w:sz w:val="24"/>
          <w:szCs w:val="24"/>
          <w:lang w:val="en-US"/>
        </w:rPr>
        <w:t>A</w:t>
      </w:r>
      <w:r w:rsidRPr="009C6463">
        <w:rPr>
          <w:rFonts w:ascii="Times New Roman" w:hAnsi="Times New Roman"/>
          <w:b/>
          <w:sz w:val="24"/>
          <w:szCs w:val="24"/>
          <w:lang w:val="en-US"/>
        </w:rPr>
        <w:t>B</w:t>
      </w:r>
      <w:r w:rsidRPr="00D7362E">
        <w:rPr>
          <w:rFonts w:ascii="Times New Roman" w:hAnsi="Times New Roman"/>
          <w:b/>
          <w:sz w:val="24"/>
          <w:szCs w:val="24"/>
          <w:lang w:val="en-US"/>
        </w:rPr>
        <w:t>A</w:t>
      </w:r>
      <w:r w:rsidRPr="00721D7A">
        <w:rPr>
          <w:rFonts w:ascii="Times New Roman" w:hAnsi="Times New Roman"/>
          <w:b/>
          <w:sz w:val="24"/>
          <w:szCs w:val="24"/>
          <w:vertAlign w:val="subscript"/>
          <w:lang w:val="en-US"/>
        </w:rPr>
        <w:t>A</w:t>
      </w:r>
      <w:r w:rsidRPr="00646330">
        <w:rPr>
          <w:rFonts w:ascii="Times New Roman" w:hAnsi="Times New Roman"/>
          <w:b/>
          <w:sz w:val="24"/>
          <w:szCs w:val="24"/>
          <w:lang w:val="en-US"/>
        </w:rPr>
        <w:t>R</w:t>
      </w:r>
      <w:r w:rsidRPr="001F388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394AB2" w:rsidRPr="00721D7A">
        <w:rPr>
          <w:rFonts w:ascii="Times New Roman" w:hAnsi="Times New Roman"/>
          <w:b/>
          <w:sz w:val="24"/>
          <w:szCs w:val="24"/>
          <w:lang w:val="en-US"/>
        </w:rPr>
        <w:t>α2, β2, γ2</w:t>
      </w:r>
      <w:r w:rsidR="00394AB2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subunits in endocrine pancreas from different species </w:t>
      </w:r>
    </w:p>
    <w:tbl>
      <w:tblPr>
        <w:tblStyle w:val="TableGrid"/>
        <w:tblW w:w="8222" w:type="dxa"/>
        <w:tblLook w:val="04A0" w:firstRow="1" w:lastRow="0" w:firstColumn="1" w:lastColumn="0" w:noHBand="0" w:noVBand="1"/>
      </w:tblPr>
      <w:tblGrid>
        <w:gridCol w:w="1418"/>
        <w:gridCol w:w="2268"/>
        <w:gridCol w:w="1984"/>
        <w:gridCol w:w="2552"/>
      </w:tblGrid>
      <w:tr w:rsidR="00122634" w:rsidRPr="00D95343" w14:paraId="09109F49" w14:textId="77777777" w:rsidTr="00721D7A">
        <w:tc>
          <w:tcPr>
            <w:tcW w:w="1418" w:type="dxa"/>
            <w:tcBorders>
              <w:top w:val="nil"/>
              <w:left w:val="nil"/>
            </w:tcBorders>
          </w:tcPr>
          <w:p w14:paraId="711D3105" w14:textId="77777777" w:rsidR="00394AB2" w:rsidRDefault="00394AB2" w:rsidP="00866FA1">
            <w:pPr>
              <w:suppressLineNumbers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14:paraId="07EE71F9" w14:textId="2A08C6F0" w:rsidR="00394AB2" w:rsidRPr="00D95343" w:rsidRDefault="00394AB2" w:rsidP="00721D7A">
            <w:pPr>
              <w:suppressLineNumbers/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Glucagon-producing α cell</w:t>
            </w:r>
          </w:p>
        </w:tc>
        <w:tc>
          <w:tcPr>
            <w:tcW w:w="1984" w:type="dxa"/>
          </w:tcPr>
          <w:p w14:paraId="61971953" w14:textId="29199414" w:rsidR="00394AB2" w:rsidRPr="00D95343" w:rsidRDefault="00394AB2" w:rsidP="00721D7A">
            <w:pPr>
              <w:suppressLineNumbers/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Insulin-producing β cell</w:t>
            </w:r>
          </w:p>
        </w:tc>
        <w:tc>
          <w:tcPr>
            <w:tcW w:w="2552" w:type="dxa"/>
          </w:tcPr>
          <w:p w14:paraId="7CB36402" w14:textId="6551424F" w:rsidR="00394AB2" w:rsidRPr="00D95343" w:rsidRDefault="00122634" w:rsidP="00721D7A">
            <w:pPr>
              <w:suppressLineNumbers/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Somatostatin-producing δ cell</w:t>
            </w:r>
          </w:p>
        </w:tc>
      </w:tr>
      <w:tr w:rsidR="00122634" w14:paraId="158DB0B7" w14:textId="77777777" w:rsidTr="00721D7A">
        <w:tc>
          <w:tcPr>
            <w:tcW w:w="1418" w:type="dxa"/>
          </w:tcPr>
          <w:p w14:paraId="5DBB5F0D" w14:textId="276C891D" w:rsidR="00394AB2" w:rsidRPr="00D95343" w:rsidRDefault="00122634" w:rsidP="00721D7A">
            <w:pPr>
              <w:suppressLineNumbers/>
              <w:spacing w:before="240"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Pig</w:t>
            </w:r>
          </w:p>
        </w:tc>
        <w:tc>
          <w:tcPr>
            <w:tcW w:w="2268" w:type="dxa"/>
          </w:tcPr>
          <w:p w14:paraId="783A6404" w14:textId="52AD06AA" w:rsidR="00394AB2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β2, γ2</w:t>
            </w:r>
          </w:p>
        </w:tc>
        <w:tc>
          <w:tcPr>
            <w:tcW w:w="1984" w:type="dxa"/>
          </w:tcPr>
          <w:p w14:paraId="731BD5AD" w14:textId="63F05DB4" w:rsidR="00394AB2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1D7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β2</w:t>
            </w: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 γ2</w:t>
            </w:r>
          </w:p>
        </w:tc>
        <w:tc>
          <w:tcPr>
            <w:tcW w:w="2552" w:type="dxa"/>
          </w:tcPr>
          <w:p w14:paraId="0DE1412A" w14:textId="4F0FCE44" w:rsidR="00394AB2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</w:p>
        </w:tc>
      </w:tr>
      <w:tr w:rsidR="00122634" w14:paraId="03BAC9C0" w14:textId="77777777" w:rsidTr="00721D7A">
        <w:tc>
          <w:tcPr>
            <w:tcW w:w="1418" w:type="dxa"/>
          </w:tcPr>
          <w:p w14:paraId="77C128C1" w14:textId="0CF66693" w:rsidR="00394AB2" w:rsidRPr="00D95343" w:rsidRDefault="00122634" w:rsidP="00721D7A">
            <w:pPr>
              <w:suppressLineNumbers/>
              <w:spacing w:before="240"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ND donors</w:t>
            </w:r>
          </w:p>
        </w:tc>
        <w:tc>
          <w:tcPr>
            <w:tcW w:w="2268" w:type="dxa"/>
          </w:tcPr>
          <w:p w14:paraId="484570DE" w14:textId="68D3866B" w:rsidR="00394AB2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β2, γ2</w:t>
            </w:r>
          </w:p>
        </w:tc>
        <w:tc>
          <w:tcPr>
            <w:tcW w:w="1984" w:type="dxa"/>
          </w:tcPr>
          <w:p w14:paraId="2B07DF20" w14:textId="43B71ABF" w:rsidR="00394AB2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α2, </w:t>
            </w:r>
            <w:r w:rsidRPr="00721D7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β2</w:t>
            </w: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 γ2</w:t>
            </w:r>
          </w:p>
        </w:tc>
        <w:tc>
          <w:tcPr>
            <w:tcW w:w="2552" w:type="dxa"/>
          </w:tcPr>
          <w:p w14:paraId="6807865F" w14:textId="4D613931" w:rsidR="00394AB2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β2, γ2</w:t>
            </w:r>
          </w:p>
        </w:tc>
      </w:tr>
      <w:tr w:rsidR="00122634" w14:paraId="2564A597" w14:textId="77777777" w:rsidTr="00721D7A">
        <w:tc>
          <w:tcPr>
            <w:tcW w:w="1418" w:type="dxa"/>
          </w:tcPr>
          <w:p w14:paraId="2FDA790F" w14:textId="7033C416" w:rsidR="00394AB2" w:rsidRPr="00D95343" w:rsidRDefault="00122634" w:rsidP="00721D7A">
            <w:pPr>
              <w:suppressLineNumbers/>
              <w:spacing w:before="240"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T2D donors</w:t>
            </w:r>
          </w:p>
        </w:tc>
        <w:tc>
          <w:tcPr>
            <w:tcW w:w="2268" w:type="dxa"/>
          </w:tcPr>
          <w:p w14:paraId="6B62F1AA" w14:textId="5D092DC4" w:rsidR="00394AB2" w:rsidRPr="00721D7A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21D7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β2, γ2</w:t>
            </w:r>
          </w:p>
        </w:tc>
        <w:tc>
          <w:tcPr>
            <w:tcW w:w="1984" w:type="dxa"/>
          </w:tcPr>
          <w:p w14:paraId="4DDDEFF5" w14:textId="2C7B0D38" w:rsidR="00394AB2" w:rsidRPr="00721D7A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21D7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γ2</w:t>
            </w:r>
          </w:p>
        </w:tc>
        <w:tc>
          <w:tcPr>
            <w:tcW w:w="2552" w:type="dxa"/>
          </w:tcPr>
          <w:p w14:paraId="564B64BE" w14:textId="70F679C3" w:rsidR="00394AB2" w:rsidRPr="00721D7A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21D7A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β2</w:t>
            </w:r>
          </w:p>
        </w:tc>
      </w:tr>
      <w:tr w:rsidR="00122634" w14:paraId="58F8584C" w14:textId="77777777" w:rsidTr="00721D7A">
        <w:tc>
          <w:tcPr>
            <w:tcW w:w="1418" w:type="dxa"/>
          </w:tcPr>
          <w:p w14:paraId="05B4D0AA" w14:textId="3CF44859" w:rsidR="00122634" w:rsidRPr="00D95343" w:rsidRDefault="00122634" w:rsidP="00721D7A">
            <w:pPr>
              <w:suppressLineNumbers/>
              <w:spacing w:before="240" w:after="0"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9534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Mouse</w:t>
            </w:r>
          </w:p>
        </w:tc>
        <w:tc>
          <w:tcPr>
            <w:tcW w:w="2268" w:type="dxa"/>
          </w:tcPr>
          <w:p w14:paraId="04B5BB37" w14:textId="0DD7E31D" w:rsidR="00122634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β2, γ2</w:t>
            </w:r>
          </w:p>
        </w:tc>
        <w:tc>
          <w:tcPr>
            <w:tcW w:w="1984" w:type="dxa"/>
          </w:tcPr>
          <w:p w14:paraId="4ADBDBF6" w14:textId="7FA21BD1" w:rsidR="00122634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β2, γ2</w:t>
            </w:r>
          </w:p>
        </w:tc>
        <w:tc>
          <w:tcPr>
            <w:tcW w:w="2552" w:type="dxa"/>
          </w:tcPr>
          <w:p w14:paraId="6F9241EF" w14:textId="4863D85D" w:rsidR="00122634" w:rsidRDefault="00122634" w:rsidP="00721D7A">
            <w:pPr>
              <w:suppressLineNumbers/>
              <w:spacing w:before="240"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63A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β2, γ2</w:t>
            </w:r>
          </w:p>
        </w:tc>
      </w:tr>
    </w:tbl>
    <w:p w14:paraId="7FCB0660" w14:textId="77777777" w:rsidR="001120E4" w:rsidRPr="00866FA1" w:rsidRDefault="001120E4" w:rsidP="00866FA1">
      <w:pPr>
        <w:suppressLineNumbers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120E4" w:rsidRPr="00866FA1" w:rsidSect="00BF16E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6088FD" w14:textId="77777777" w:rsidR="006C2CE5" w:rsidRDefault="006C2CE5" w:rsidP="00EF376D">
      <w:pPr>
        <w:spacing w:after="0" w:line="240" w:lineRule="auto"/>
      </w:pPr>
      <w:r>
        <w:separator/>
      </w:r>
    </w:p>
  </w:endnote>
  <w:endnote w:type="continuationSeparator" w:id="0">
    <w:p w14:paraId="2A74FC51" w14:textId="77777777" w:rsidR="006C2CE5" w:rsidRDefault="006C2CE5" w:rsidP="00EF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A6D3D" w14:textId="77777777" w:rsidR="00176151" w:rsidRPr="00C234F3" w:rsidRDefault="00176151" w:rsidP="00C234F3">
    <w:pPr>
      <w:pStyle w:val="Footer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6FDF0A" w14:textId="77777777" w:rsidR="006C2CE5" w:rsidRDefault="006C2CE5" w:rsidP="00EF376D">
      <w:pPr>
        <w:spacing w:after="0" w:line="240" w:lineRule="auto"/>
      </w:pPr>
      <w:r>
        <w:separator/>
      </w:r>
    </w:p>
  </w:footnote>
  <w:footnote w:type="continuationSeparator" w:id="0">
    <w:p w14:paraId="48DCA3F8" w14:textId="77777777" w:rsidR="006C2CE5" w:rsidRDefault="006C2CE5" w:rsidP="00EF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58110" w14:textId="3F7B979D" w:rsidR="00176151" w:rsidRDefault="00176151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F16E3">
      <w:rPr>
        <w:noProof/>
      </w:rPr>
      <w:t>2</w:t>
    </w:r>
    <w:r>
      <w:rPr>
        <w:noProof/>
      </w:rPr>
      <w:fldChar w:fldCharType="end"/>
    </w:r>
  </w:p>
  <w:p w14:paraId="3754F35E" w14:textId="77777777" w:rsidR="00176151" w:rsidRDefault="0017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13AFA"/>
    <w:multiLevelType w:val="hybridMultilevel"/>
    <w:tmpl w:val="454852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1086E"/>
    <w:multiLevelType w:val="hybridMultilevel"/>
    <w:tmpl w:val="E3B8AF76"/>
    <w:lvl w:ilvl="0" w:tplc="A50C30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B355A"/>
    <w:multiLevelType w:val="multilevel"/>
    <w:tmpl w:val="06009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85109"/>
    <w:multiLevelType w:val="hybridMultilevel"/>
    <w:tmpl w:val="88DA7DFC"/>
    <w:lvl w:ilvl="0" w:tplc="77905280">
      <w:start w:val="75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tevfreprw9rsbesf5vp9a9zz5d255zfp2zf&quot;&gt;GABA ARc_manuscript_07-2023&lt;record-ids&gt;&lt;item&gt;1&lt;/item&gt;&lt;item&gt;10&lt;/item&gt;&lt;item&gt;11&lt;/item&gt;&lt;item&gt;13&lt;/item&gt;&lt;item&gt;14&lt;/item&gt;&lt;item&gt;16&lt;/item&gt;&lt;item&gt;17&lt;/item&gt;&lt;item&gt;18&lt;/item&gt;&lt;item&gt;19&lt;/item&gt;&lt;item&gt;20&lt;/item&gt;&lt;item&gt;21&lt;/item&gt;&lt;item&gt;23&lt;/item&gt;&lt;item&gt;24&lt;/item&gt;&lt;item&gt;25&lt;/item&gt;&lt;item&gt;26&lt;/item&gt;&lt;item&gt;27&lt;/item&gt;&lt;item&gt;28&lt;/item&gt;&lt;item&gt;29&lt;/item&gt;&lt;item&gt;35&lt;/item&gt;&lt;item&gt;36&lt;/item&gt;&lt;item&gt;37&lt;/item&gt;&lt;item&gt;38&lt;/item&gt;&lt;item&gt;39&lt;/item&gt;&lt;item&gt;40&lt;/item&gt;&lt;item&gt;41&lt;/item&gt;&lt;item&gt;42&lt;/item&gt;&lt;item&gt;44&lt;/item&gt;&lt;item&gt;45&lt;/item&gt;&lt;item&gt;46&lt;/item&gt;&lt;item&gt;47&lt;/item&gt;&lt;item&gt;48&lt;/item&gt;&lt;item&gt;49&lt;/item&gt;&lt;item&gt;50&lt;/item&gt;&lt;item&gt;51&lt;/item&gt;&lt;item&gt;52&lt;/item&gt;&lt;/record-ids&gt;&lt;/item&gt;&lt;/Libraries&gt;"/>
  </w:docVars>
  <w:rsids>
    <w:rsidRoot w:val="00EF376D"/>
    <w:rsid w:val="0000097C"/>
    <w:rsid w:val="000015E0"/>
    <w:rsid w:val="000022C4"/>
    <w:rsid w:val="0000305A"/>
    <w:rsid w:val="00003091"/>
    <w:rsid w:val="00003C68"/>
    <w:rsid w:val="000043A2"/>
    <w:rsid w:val="000046BF"/>
    <w:rsid w:val="00004954"/>
    <w:rsid w:val="00005D4E"/>
    <w:rsid w:val="00007074"/>
    <w:rsid w:val="0001084D"/>
    <w:rsid w:val="00013627"/>
    <w:rsid w:val="0001597D"/>
    <w:rsid w:val="00017AC5"/>
    <w:rsid w:val="00023570"/>
    <w:rsid w:val="00023650"/>
    <w:rsid w:val="0002495A"/>
    <w:rsid w:val="000255FD"/>
    <w:rsid w:val="00026539"/>
    <w:rsid w:val="00026C93"/>
    <w:rsid w:val="00026EE4"/>
    <w:rsid w:val="0002757E"/>
    <w:rsid w:val="0002777E"/>
    <w:rsid w:val="00027EF6"/>
    <w:rsid w:val="0003016A"/>
    <w:rsid w:val="0003087C"/>
    <w:rsid w:val="00030CEA"/>
    <w:rsid w:val="00031587"/>
    <w:rsid w:val="00031658"/>
    <w:rsid w:val="00031BA8"/>
    <w:rsid w:val="00031C64"/>
    <w:rsid w:val="00032EC6"/>
    <w:rsid w:val="00033503"/>
    <w:rsid w:val="000335A1"/>
    <w:rsid w:val="00036FBD"/>
    <w:rsid w:val="00040D29"/>
    <w:rsid w:val="00041AC8"/>
    <w:rsid w:val="00043852"/>
    <w:rsid w:val="00043A9B"/>
    <w:rsid w:val="000441C9"/>
    <w:rsid w:val="00044846"/>
    <w:rsid w:val="000458BA"/>
    <w:rsid w:val="00045E9D"/>
    <w:rsid w:val="0004612C"/>
    <w:rsid w:val="00047131"/>
    <w:rsid w:val="00047B2D"/>
    <w:rsid w:val="00047FB0"/>
    <w:rsid w:val="0005351F"/>
    <w:rsid w:val="000535CF"/>
    <w:rsid w:val="00053F29"/>
    <w:rsid w:val="00054151"/>
    <w:rsid w:val="000558A6"/>
    <w:rsid w:val="0005614E"/>
    <w:rsid w:val="00056E7C"/>
    <w:rsid w:val="00057694"/>
    <w:rsid w:val="0006036C"/>
    <w:rsid w:val="000606C7"/>
    <w:rsid w:val="00064639"/>
    <w:rsid w:val="00064662"/>
    <w:rsid w:val="00065250"/>
    <w:rsid w:val="000667E8"/>
    <w:rsid w:val="00066879"/>
    <w:rsid w:val="00066D7E"/>
    <w:rsid w:val="00067786"/>
    <w:rsid w:val="00067CF3"/>
    <w:rsid w:val="00067D59"/>
    <w:rsid w:val="0007269C"/>
    <w:rsid w:val="0007292B"/>
    <w:rsid w:val="00073523"/>
    <w:rsid w:val="0007469A"/>
    <w:rsid w:val="00074F24"/>
    <w:rsid w:val="00075E52"/>
    <w:rsid w:val="00080811"/>
    <w:rsid w:val="000823BB"/>
    <w:rsid w:val="00082726"/>
    <w:rsid w:val="000832B5"/>
    <w:rsid w:val="00085379"/>
    <w:rsid w:val="000861AC"/>
    <w:rsid w:val="00086305"/>
    <w:rsid w:val="00090151"/>
    <w:rsid w:val="00091E9D"/>
    <w:rsid w:val="000934A0"/>
    <w:rsid w:val="000940B0"/>
    <w:rsid w:val="0009417A"/>
    <w:rsid w:val="00095839"/>
    <w:rsid w:val="0009588E"/>
    <w:rsid w:val="00095948"/>
    <w:rsid w:val="00097788"/>
    <w:rsid w:val="000A0040"/>
    <w:rsid w:val="000A0647"/>
    <w:rsid w:val="000A189E"/>
    <w:rsid w:val="000A3B0D"/>
    <w:rsid w:val="000A489F"/>
    <w:rsid w:val="000A6D27"/>
    <w:rsid w:val="000B169B"/>
    <w:rsid w:val="000B187F"/>
    <w:rsid w:val="000B2374"/>
    <w:rsid w:val="000B2A9B"/>
    <w:rsid w:val="000B379C"/>
    <w:rsid w:val="000B3B3D"/>
    <w:rsid w:val="000B4817"/>
    <w:rsid w:val="000B48A5"/>
    <w:rsid w:val="000B7A22"/>
    <w:rsid w:val="000B7AD9"/>
    <w:rsid w:val="000C0133"/>
    <w:rsid w:val="000C0243"/>
    <w:rsid w:val="000C0751"/>
    <w:rsid w:val="000C2C56"/>
    <w:rsid w:val="000C2EB8"/>
    <w:rsid w:val="000C323B"/>
    <w:rsid w:val="000C32E5"/>
    <w:rsid w:val="000C3B1D"/>
    <w:rsid w:val="000C5BEE"/>
    <w:rsid w:val="000C661A"/>
    <w:rsid w:val="000C682D"/>
    <w:rsid w:val="000C6BE5"/>
    <w:rsid w:val="000C7487"/>
    <w:rsid w:val="000C74AF"/>
    <w:rsid w:val="000C7905"/>
    <w:rsid w:val="000C7D68"/>
    <w:rsid w:val="000D015F"/>
    <w:rsid w:val="000D1031"/>
    <w:rsid w:val="000D18A0"/>
    <w:rsid w:val="000D1FAD"/>
    <w:rsid w:val="000D3A88"/>
    <w:rsid w:val="000D5D15"/>
    <w:rsid w:val="000D71F5"/>
    <w:rsid w:val="000D7606"/>
    <w:rsid w:val="000D76D6"/>
    <w:rsid w:val="000E2B89"/>
    <w:rsid w:val="000E342F"/>
    <w:rsid w:val="000E43F0"/>
    <w:rsid w:val="000E602A"/>
    <w:rsid w:val="000E6EB3"/>
    <w:rsid w:val="000F0F72"/>
    <w:rsid w:val="000F2913"/>
    <w:rsid w:val="000F5886"/>
    <w:rsid w:val="000F5A35"/>
    <w:rsid w:val="000F5CA9"/>
    <w:rsid w:val="00100EE4"/>
    <w:rsid w:val="001010C9"/>
    <w:rsid w:val="00101186"/>
    <w:rsid w:val="00102BBA"/>
    <w:rsid w:val="00103258"/>
    <w:rsid w:val="001046C4"/>
    <w:rsid w:val="0010599B"/>
    <w:rsid w:val="00105C67"/>
    <w:rsid w:val="00106819"/>
    <w:rsid w:val="00111FFB"/>
    <w:rsid w:val="001120E4"/>
    <w:rsid w:val="00112CF0"/>
    <w:rsid w:val="0011389F"/>
    <w:rsid w:val="00116075"/>
    <w:rsid w:val="001165E3"/>
    <w:rsid w:val="00116845"/>
    <w:rsid w:val="00116DD6"/>
    <w:rsid w:val="00117B20"/>
    <w:rsid w:val="00121C5D"/>
    <w:rsid w:val="00121C9D"/>
    <w:rsid w:val="00122634"/>
    <w:rsid w:val="001241B0"/>
    <w:rsid w:val="00124C97"/>
    <w:rsid w:val="00125643"/>
    <w:rsid w:val="00126830"/>
    <w:rsid w:val="00126886"/>
    <w:rsid w:val="001273D5"/>
    <w:rsid w:val="00127B60"/>
    <w:rsid w:val="0013087F"/>
    <w:rsid w:val="00131438"/>
    <w:rsid w:val="00133F67"/>
    <w:rsid w:val="0013457A"/>
    <w:rsid w:val="001409A1"/>
    <w:rsid w:val="00141293"/>
    <w:rsid w:val="0014255B"/>
    <w:rsid w:val="001434DB"/>
    <w:rsid w:val="00146E43"/>
    <w:rsid w:val="0014763B"/>
    <w:rsid w:val="00147C64"/>
    <w:rsid w:val="0015043E"/>
    <w:rsid w:val="00152853"/>
    <w:rsid w:val="00154F4C"/>
    <w:rsid w:val="00154FC7"/>
    <w:rsid w:val="00155014"/>
    <w:rsid w:val="001557AE"/>
    <w:rsid w:val="00156AFC"/>
    <w:rsid w:val="00156E32"/>
    <w:rsid w:val="00160D37"/>
    <w:rsid w:val="00163851"/>
    <w:rsid w:val="00163912"/>
    <w:rsid w:val="00163DC6"/>
    <w:rsid w:val="00164225"/>
    <w:rsid w:val="00165EFF"/>
    <w:rsid w:val="00170868"/>
    <w:rsid w:val="0017106C"/>
    <w:rsid w:val="00171C1E"/>
    <w:rsid w:val="00171DD0"/>
    <w:rsid w:val="0017231A"/>
    <w:rsid w:val="00172C72"/>
    <w:rsid w:val="00173E44"/>
    <w:rsid w:val="00174324"/>
    <w:rsid w:val="0017436F"/>
    <w:rsid w:val="00175E3B"/>
    <w:rsid w:val="00176151"/>
    <w:rsid w:val="00180AA9"/>
    <w:rsid w:val="00183656"/>
    <w:rsid w:val="00183C11"/>
    <w:rsid w:val="00184586"/>
    <w:rsid w:val="001849E1"/>
    <w:rsid w:val="00185108"/>
    <w:rsid w:val="00185694"/>
    <w:rsid w:val="0018672E"/>
    <w:rsid w:val="00186B57"/>
    <w:rsid w:val="00186C19"/>
    <w:rsid w:val="001878B8"/>
    <w:rsid w:val="0019124F"/>
    <w:rsid w:val="00192135"/>
    <w:rsid w:val="0019278D"/>
    <w:rsid w:val="001928C7"/>
    <w:rsid w:val="00192D0A"/>
    <w:rsid w:val="00192DF3"/>
    <w:rsid w:val="00194BD9"/>
    <w:rsid w:val="00196237"/>
    <w:rsid w:val="00196461"/>
    <w:rsid w:val="001975A1"/>
    <w:rsid w:val="001A1B5A"/>
    <w:rsid w:val="001A1EA2"/>
    <w:rsid w:val="001A21B1"/>
    <w:rsid w:val="001A2ACE"/>
    <w:rsid w:val="001A366A"/>
    <w:rsid w:val="001A3DF9"/>
    <w:rsid w:val="001A4064"/>
    <w:rsid w:val="001A5808"/>
    <w:rsid w:val="001A6C98"/>
    <w:rsid w:val="001A6E74"/>
    <w:rsid w:val="001B0E4E"/>
    <w:rsid w:val="001B14B9"/>
    <w:rsid w:val="001B2AAC"/>
    <w:rsid w:val="001B2AFC"/>
    <w:rsid w:val="001B3F6A"/>
    <w:rsid w:val="001B4F62"/>
    <w:rsid w:val="001B62C4"/>
    <w:rsid w:val="001B65AE"/>
    <w:rsid w:val="001B672C"/>
    <w:rsid w:val="001B7607"/>
    <w:rsid w:val="001B760E"/>
    <w:rsid w:val="001C2711"/>
    <w:rsid w:val="001C38C0"/>
    <w:rsid w:val="001C429B"/>
    <w:rsid w:val="001C4845"/>
    <w:rsid w:val="001C4BB8"/>
    <w:rsid w:val="001C54C3"/>
    <w:rsid w:val="001C68FA"/>
    <w:rsid w:val="001C7A51"/>
    <w:rsid w:val="001D09A9"/>
    <w:rsid w:val="001D159F"/>
    <w:rsid w:val="001D19D3"/>
    <w:rsid w:val="001D296B"/>
    <w:rsid w:val="001D3A46"/>
    <w:rsid w:val="001D3DF2"/>
    <w:rsid w:val="001D517D"/>
    <w:rsid w:val="001D663E"/>
    <w:rsid w:val="001D787A"/>
    <w:rsid w:val="001D7E0A"/>
    <w:rsid w:val="001E27D8"/>
    <w:rsid w:val="001E4DB7"/>
    <w:rsid w:val="001F0020"/>
    <w:rsid w:val="001F052B"/>
    <w:rsid w:val="001F07CA"/>
    <w:rsid w:val="001F36DF"/>
    <w:rsid w:val="001F3883"/>
    <w:rsid w:val="001F3A51"/>
    <w:rsid w:val="001F4424"/>
    <w:rsid w:val="001F49A5"/>
    <w:rsid w:val="001F4FFC"/>
    <w:rsid w:val="001F6A44"/>
    <w:rsid w:val="001F70EE"/>
    <w:rsid w:val="001F73CC"/>
    <w:rsid w:val="00201AD8"/>
    <w:rsid w:val="00201DA6"/>
    <w:rsid w:val="0020235D"/>
    <w:rsid w:val="00203AB6"/>
    <w:rsid w:val="002063AC"/>
    <w:rsid w:val="00206511"/>
    <w:rsid w:val="002066C7"/>
    <w:rsid w:val="00210EF7"/>
    <w:rsid w:val="00212EAA"/>
    <w:rsid w:val="0021327A"/>
    <w:rsid w:val="0021520F"/>
    <w:rsid w:val="00215932"/>
    <w:rsid w:val="0021739B"/>
    <w:rsid w:val="0022087B"/>
    <w:rsid w:val="002216C2"/>
    <w:rsid w:val="00222580"/>
    <w:rsid w:val="00225881"/>
    <w:rsid w:val="00227FE5"/>
    <w:rsid w:val="002303D1"/>
    <w:rsid w:val="0023173F"/>
    <w:rsid w:val="00231B2D"/>
    <w:rsid w:val="00231D93"/>
    <w:rsid w:val="002320E2"/>
    <w:rsid w:val="002333C1"/>
    <w:rsid w:val="00234A7D"/>
    <w:rsid w:val="00236B47"/>
    <w:rsid w:val="00237858"/>
    <w:rsid w:val="002417CA"/>
    <w:rsid w:val="00241EE9"/>
    <w:rsid w:val="00242575"/>
    <w:rsid w:val="00243421"/>
    <w:rsid w:val="00244352"/>
    <w:rsid w:val="002455C3"/>
    <w:rsid w:val="00245B3D"/>
    <w:rsid w:val="002471A0"/>
    <w:rsid w:val="00250BFB"/>
    <w:rsid w:val="00251B06"/>
    <w:rsid w:val="00251EF9"/>
    <w:rsid w:val="0025232C"/>
    <w:rsid w:val="00252DC6"/>
    <w:rsid w:val="00253205"/>
    <w:rsid w:val="00253D54"/>
    <w:rsid w:val="002550D4"/>
    <w:rsid w:val="00255CE5"/>
    <w:rsid w:val="0025622E"/>
    <w:rsid w:val="002563F9"/>
    <w:rsid w:val="00256A7F"/>
    <w:rsid w:val="002600BD"/>
    <w:rsid w:val="00260697"/>
    <w:rsid w:val="00260C08"/>
    <w:rsid w:val="002646A2"/>
    <w:rsid w:val="002650EC"/>
    <w:rsid w:val="002654F1"/>
    <w:rsid w:val="00265607"/>
    <w:rsid w:val="00265849"/>
    <w:rsid w:val="00265923"/>
    <w:rsid w:val="0026613E"/>
    <w:rsid w:val="00266B8E"/>
    <w:rsid w:val="00267153"/>
    <w:rsid w:val="0027072E"/>
    <w:rsid w:val="00273F04"/>
    <w:rsid w:val="002740F5"/>
    <w:rsid w:val="0027487A"/>
    <w:rsid w:val="00274C28"/>
    <w:rsid w:val="00276320"/>
    <w:rsid w:val="00276715"/>
    <w:rsid w:val="00277642"/>
    <w:rsid w:val="00277EBF"/>
    <w:rsid w:val="00280AFB"/>
    <w:rsid w:val="002814E5"/>
    <w:rsid w:val="002815D9"/>
    <w:rsid w:val="0028653F"/>
    <w:rsid w:val="0028751F"/>
    <w:rsid w:val="00287A99"/>
    <w:rsid w:val="00292465"/>
    <w:rsid w:val="002948E1"/>
    <w:rsid w:val="00294C08"/>
    <w:rsid w:val="00295004"/>
    <w:rsid w:val="00296165"/>
    <w:rsid w:val="00296293"/>
    <w:rsid w:val="0029673F"/>
    <w:rsid w:val="00296DD4"/>
    <w:rsid w:val="002979CF"/>
    <w:rsid w:val="002A059E"/>
    <w:rsid w:val="002A1177"/>
    <w:rsid w:val="002A3641"/>
    <w:rsid w:val="002A3DB7"/>
    <w:rsid w:val="002A4A9C"/>
    <w:rsid w:val="002A6752"/>
    <w:rsid w:val="002A6A5C"/>
    <w:rsid w:val="002B04D9"/>
    <w:rsid w:val="002B1E32"/>
    <w:rsid w:val="002B377B"/>
    <w:rsid w:val="002B5002"/>
    <w:rsid w:val="002B5009"/>
    <w:rsid w:val="002B5406"/>
    <w:rsid w:val="002B54D5"/>
    <w:rsid w:val="002B5654"/>
    <w:rsid w:val="002B6C4B"/>
    <w:rsid w:val="002B7544"/>
    <w:rsid w:val="002C0A82"/>
    <w:rsid w:val="002C3573"/>
    <w:rsid w:val="002C35D0"/>
    <w:rsid w:val="002C3EFD"/>
    <w:rsid w:val="002C42B3"/>
    <w:rsid w:val="002C441E"/>
    <w:rsid w:val="002C4CB1"/>
    <w:rsid w:val="002C73E7"/>
    <w:rsid w:val="002D1A3C"/>
    <w:rsid w:val="002D2098"/>
    <w:rsid w:val="002D2F25"/>
    <w:rsid w:val="002E096F"/>
    <w:rsid w:val="002E1766"/>
    <w:rsid w:val="002E1E17"/>
    <w:rsid w:val="002E2D1C"/>
    <w:rsid w:val="002E4EAB"/>
    <w:rsid w:val="002E509A"/>
    <w:rsid w:val="002E58BA"/>
    <w:rsid w:val="002E69ED"/>
    <w:rsid w:val="002E7B1A"/>
    <w:rsid w:val="002F0289"/>
    <w:rsid w:val="002F112E"/>
    <w:rsid w:val="002F327D"/>
    <w:rsid w:val="002F32D0"/>
    <w:rsid w:val="002F5044"/>
    <w:rsid w:val="002F5C4C"/>
    <w:rsid w:val="002F5E99"/>
    <w:rsid w:val="002F75D2"/>
    <w:rsid w:val="002F7B56"/>
    <w:rsid w:val="00301DFE"/>
    <w:rsid w:val="00302C09"/>
    <w:rsid w:val="00303185"/>
    <w:rsid w:val="0030321A"/>
    <w:rsid w:val="003057F2"/>
    <w:rsid w:val="00306118"/>
    <w:rsid w:val="00306584"/>
    <w:rsid w:val="0031163D"/>
    <w:rsid w:val="00311AAF"/>
    <w:rsid w:val="00313030"/>
    <w:rsid w:val="003131FF"/>
    <w:rsid w:val="0031451D"/>
    <w:rsid w:val="003148AB"/>
    <w:rsid w:val="00315AF5"/>
    <w:rsid w:val="003167DE"/>
    <w:rsid w:val="003208FF"/>
    <w:rsid w:val="00323144"/>
    <w:rsid w:val="0032480A"/>
    <w:rsid w:val="00325EE1"/>
    <w:rsid w:val="00326CC3"/>
    <w:rsid w:val="003273E9"/>
    <w:rsid w:val="00327ED8"/>
    <w:rsid w:val="00330769"/>
    <w:rsid w:val="003310B5"/>
    <w:rsid w:val="003328D5"/>
    <w:rsid w:val="003332A0"/>
    <w:rsid w:val="003333A2"/>
    <w:rsid w:val="00333DAB"/>
    <w:rsid w:val="00335425"/>
    <w:rsid w:val="00336379"/>
    <w:rsid w:val="00336537"/>
    <w:rsid w:val="003368DD"/>
    <w:rsid w:val="00336E29"/>
    <w:rsid w:val="00337501"/>
    <w:rsid w:val="0033775D"/>
    <w:rsid w:val="00337DC6"/>
    <w:rsid w:val="003418D8"/>
    <w:rsid w:val="003428D5"/>
    <w:rsid w:val="003437DE"/>
    <w:rsid w:val="00344841"/>
    <w:rsid w:val="00346B20"/>
    <w:rsid w:val="00346F1E"/>
    <w:rsid w:val="00347393"/>
    <w:rsid w:val="00350D97"/>
    <w:rsid w:val="00351C2D"/>
    <w:rsid w:val="0035369B"/>
    <w:rsid w:val="00353BBD"/>
    <w:rsid w:val="003541B9"/>
    <w:rsid w:val="003543D5"/>
    <w:rsid w:val="0035489C"/>
    <w:rsid w:val="003571E0"/>
    <w:rsid w:val="00357747"/>
    <w:rsid w:val="0035DB43"/>
    <w:rsid w:val="003602FF"/>
    <w:rsid w:val="00360A37"/>
    <w:rsid w:val="00363412"/>
    <w:rsid w:val="003649C2"/>
    <w:rsid w:val="00364D15"/>
    <w:rsid w:val="0036619A"/>
    <w:rsid w:val="0037094C"/>
    <w:rsid w:val="0037111C"/>
    <w:rsid w:val="0037169F"/>
    <w:rsid w:val="0037219F"/>
    <w:rsid w:val="00372F93"/>
    <w:rsid w:val="00372FBD"/>
    <w:rsid w:val="0037301D"/>
    <w:rsid w:val="003737AD"/>
    <w:rsid w:val="0037423A"/>
    <w:rsid w:val="0037799B"/>
    <w:rsid w:val="003806D4"/>
    <w:rsid w:val="00380AA4"/>
    <w:rsid w:val="00380DD7"/>
    <w:rsid w:val="003814C1"/>
    <w:rsid w:val="0038209C"/>
    <w:rsid w:val="0038235F"/>
    <w:rsid w:val="00383399"/>
    <w:rsid w:val="003842E5"/>
    <w:rsid w:val="003846C2"/>
    <w:rsid w:val="00384B49"/>
    <w:rsid w:val="00385C65"/>
    <w:rsid w:val="00386BD8"/>
    <w:rsid w:val="003915E1"/>
    <w:rsid w:val="003918BB"/>
    <w:rsid w:val="00392C6C"/>
    <w:rsid w:val="00392D1E"/>
    <w:rsid w:val="00393902"/>
    <w:rsid w:val="00394000"/>
    <w:rsid w:val="00394AB2"/>
    <w:rsid w:val="00395155"/>
    <w:rsid w:val="00396618"/>
    <w:rsid w:val="003972AA"/>
    <w:rsid w:val="00397C9C"/>
    <w:rsid w:val="003A0B01"/>
    <w:rsid w:val="003A0EFA"/>
    <w:rsid w:val="003A10F0"/>
    <w:rsid w:val="003A13D8"/>
    <w:rsid w:val="003A2062"/>
    <w:rsid w:val="003A3F08"/>
    <w:rsid w:val="003A4ED9"/>
    <w:rsid w:val="003B25CF"/>
    <w:rsid w:val="003B38F8"/>
    <w:rsid w:val="003B3BF8"/>
    <w:rsid w:val="003B4486"/>
    <w:rsid w:val="003B45A0"/>
    <w:rsid w:val="003B4BC6"/>
    <w:rsid w:val="003B6118"/>
    <w:rsid w:val="003B62DC"/>
    <w:rsid w:val="003B6F75"/>
    <w:rsid w:val="003B71F9"/>
    <w:rsid w:val="003C013D"/>
    <w:rsid w:val="003C0473"/>
    <w:rsid w:val="003C0BB1"/>
    <w:rsid w:val="003C28A8"/>
    <w:rsid w:val="003C3CF4"/>
    <w:rsid w:val="003C5B68"/>
    <w:rsid w:val="003C663B"/>
    <w:rsid w:val="003C6CEE"/>
    <w:rsid w:val="003C6F31"/>
    <w:rsid w:val="003C70EE"/>
    <w:rsid w:val="003C761E"/>
    <w:rsid w:val="003C7E18"/>
    <w:rsid w:val="003D168D"/>
    <w:rsid w:val="003D1EA3"/>
    <w:rsid w:val="003D2951"/>
    <w:rsid w:val="003D32D1"/>
    <w:rsid w:val="003D45A7"/>
    <w:rsid w:val="003D57A1"/>
    <w:rsid w:val="003D6B6F"/>
    <w:rsid w:val="003E10DD"/>
    <w:rsid w:val="003E1AA9"/>
    <w:rsid w:val="003E2ED8"/>
    <w:rsid w:val="003E452B"/>
    <w:rsid w:val="003E5BB4"/>
    <w:rsid w:val="003E5F49"/>
    <w:rsid w:val="003E73DE"/>
    <w:rsid w:val="003F0F55"/>
    <w:rsid w:val="003F158C"/>
    <w:rsid w:val="003F21FF"/>
    <w:rsid w:val="003F2C0B"/>
    <w:rsid w:val="003F2FBA"/>
    <w:rsid w:val="003F3100"/>
    <w:rsid w:val="003F3435"/>
    <w:rsid w:val="003F5406"/>
    <w:rsid w:val="003F5696"/>
    <w:rsid w:val="003F5809"/>
    <w:rsid w:val="003F5CFE"/>
    <w:rsid w:val="003F6906"/>
    <w:rsid w:val="0040026A"/>
    <w:rsid w:val="00400831"/>
    <w:rsid w:val="004016B3"/>
    <w:rsid w:val="00403148"/>
    <w:rsid w:val="00404FE1"/>
    <w:rsid w:val="004059DC"/>
    <w:rsid w:val="00406233"/>
    <w:rsid w:val="0041006C"/>
    <w:rsid w:val="00413443"/>
    <w:rsid w:val="004139A5"/>
    <w:rsid w:val="0041493A"/>
    <w:rsid w:val="004155D8"/>
    <w:rsid w:val="004175E4"/>
    <w:rsid w:val="0042011F"/>
    <w:rsid w:val="00421368"/>
    <w:rsid w:val="00421758"/>
    <w:rsid w:val="004217B1"/>
    <w:rsid w:val="00424BAF"/>
    <w:rsid w:val="00425D52"/>
    <w:rsid w:val="00426C92"/>
    <w:rsid w:val="00426CAB"/>
    <w:rsid w:val="00426D31"/>
    <w:rsid w:val="00427E34"/>
    <w:rsid w:val="00427F5A"/>
    <w:rsid w:val="00431F93"/>
    <w:rsid w:val="00433D67"/>
    <w:rsid w:val="0043408A"/>
    <w:rsid w:val="00434595"/>
    <w:rsid w:val="00440E0C"/>
    <w:rsid w:val="00441260"/>
    <w:rsid w:val="004418D7"/>
    <w:rsid w:val="004433E3"/>
    <w:rsid w:val="004447DF"/>
    <w:rsid w:val="00446412"/>
    <w:rsid w:val="00446652"/>
    <w:rsid w:val="00446A58"/>
    <w:rsid w:val="0044716C"/>
    <w:rsid w:val="004479DD"/>
    <w:rsid w:val="00453062"/>
    <w:rsid w:val="00453765"/>
    <w:rsid w:val="00453C07"/>
    <w:rsid w:val="004547E4"/>
    <w:rsid w:val="00455C04"/>
    <w:rsid w:val="00456CA4"/>
    <w:rsid w:val="00457618"/>
    <w:rsid w:val="004622A6"/>
    <w:rsid w:val="004626B8"/>
    <w:rsid w:val="00462FE0"/>
    <w:rsid w:val="004639F7"/>
    <w:rsid w:val="00465DAC"/>
    <w:rsid w:val="0046632F"/>
    <w:rsid w:val="00466882"/>
    <w:rsid w:val="00466C96"/>
    <w:rsid w:val="0047051D"/>
    <w:rsid w:val="00470DA0"/>
    <w:rsid w:val="00471908"/>
    <w:rsid w:val="00472399"/>
    <w:rsid w:val="00473B80"/>
    <w:rsid w:val="00473C9B"/>
    <w:rsid w:val="00474321"/>
    <w:rsid w:val="004762E1"/>
    <w:rsid w:val="00477194"/>
    <w:rsid w:val="00477F42"/>
    <w:rsid w:val="00480327"/>
    <w:rsid w:val="00481712"/>
    <w:rsid w:val="00481902"/>
    <w:rsid w:val="0048211A"/>
    <w:rsid w:val="004826D1"/>
    <w:rsid w:val="00485012"/>
    <w:rsid w:val="00485CAB"/>
    <w:rsid w:val="00485F54"/>
    <w:rsid w:val="0048700C"/>
    <w:rsid w:val="00490331"/>
    <w:rsid w:val="00492662"/>
    <w:rsid w:val="00493064"/>
    <w:rsid w:val="004933A4"/>
    <w:rsid w:val="0049380C"/>
    <w:rsid w:val="00493E2E"/>
    <w:rsid w:val="004944F5"/>
    <w:rsid w:val="00495917"/>
    <w:rsid w:val="004969F3"/>
    <w:rsid w:val="00496D3F"/>
    <w:rsid w:val="0049784E"/>
    <w:rsid w:val="004A01BC"/>
    <w:rsid w:val="004A09E8"/>
    <w:rsid w:val="004A1716"/>
    <w:rsid w:val="004A4D9C"/>
    <w:rsid w:val="004A669A"/>
    <w:rsid w:val="004A6A80"/>
    <w:rsid w:val="004B08C7"/>
    <w:rsid w:val="004B18D0"/>
    <w:rsid w:val="004B23A1"/>
    <w:rsid w:val="004B41D7"/>
    <w:rsid w:val="004B4ADD"/>
    <w:rsid w:val="004B5455"/>
    <w:rsid w:val="004B556F"/>
    <w:rsid w:val="004B6ADF"/>
    <w:rsid w:val="004B6F27"/>
    <w:rsid w:val="004C11AF"/>
    <w:rsid w:val="004C18E2"/>
    <w:rsid w:val="004C2CD3"/>
    <w:rsid w:val="004C3B7D"/>
    <w:rsid w:val="004C40C8"/>
    <w:rsid w:val="004C4E58"/>
    <w:rsid w:val="004C54D4"/>
    <w:rsid w:val="004C59C4"/>
    <w:rsid w:val="004C6075"/>
    <w:rsid w:val="004C6843"/>
    <w:rsid w:val="004D0A9B"/>
    <w:rsid w:val="004D29B6"/>
    <w:rsid w:val="004D32F1"/>
    <w:rsid w:val="004D3A54"/>
    <w:rsid w:val="004D410E"/>
    <w:rsid w:val="004D5DA5"/>
    <w:rsid w:val="004D5ECE"/>
    <w:rsid w:val="004D6F7A"/>
    <w:rsid w:val="004E03BA"/>
    <w:rsid w:val="004E0DA1"/>
    <w:rsid w:val="004E146D"/>
    <w:rsid w:val="004E1CFE"/>
    <w:rsid w:val="004E48F8"/>
    <w:rsid w:val="004E55D9"/>
    <w:rsid w:val="004E5FAA"/>
    <w:rsid w:val="004F1963"/>
    <w:rsid w:val="004F1A0C"/>
    <w:rsid w:val="004F250D"/>
    <w:rsid w:val="004F422B"/>
    <w:rsid w:val="004F50E5"/>
    <w:rsid w:val="004F5E51"/>
    <w:rsid w:val="0050016B"/>
    <w:rsid w:val="00500442"/>
    <w:rsid w:val="005023B7"/>
    <w:rsid w:val="00502781"/>
    <w:rsid w:val="005051AA"/>
    <w:rsid w:val="00505664"/>
    <w:rsid w:val="00505F93"/>
    <w:rsid w:val="00512854"/>
    <w:rsid w:val="005138A6"/>
    <w:rsid w:val="00513B62"/>
    <w:rsid w:val="00514897"/>
    <w:rsid w:val="00516153"/>
    <w:rsid w:val="00516740"/>
    <w:rsid w:val="00516DDC"/>
    <w:rsid w:val="0052265D"/>
    <w:rsid w:val="00523279"/>
    <w:rsid w:val="00523299"/>
    <w:rsid w:val="00523BDE"/>
    <w:rsid w:val="00524401"/>
    <w:rsid w:val="0052440C"/>
    <w:rsid w:val="005248BB"/>
    <w:rsid w:val="0052557D"/>
    <w:rsid w:val="00525777"/>
    <w:rsid w:val="0052589C"/>
    <w:rsid w:val="00530BA7"/>
    <w:rsid w:val="00530BDD"/>
    <w:rsid w:val="00530C9A"/>
    <w:rsid w:val="005313EF"/>
    <w:rsid w:val="0053171E"/>
    <w:rsid w:val="00533070"/>
    <w:rsid w:val="00533071"/>
    <w:rsid w:val="005330B1"/>
    <w:rsid w:val="005343C7"/>
    <w:rsid w:val="00534A5F"/>
    <w:rsid w:val="00535ADA"/>
    <w:rsid w:val="0054009A"/>
    <w:rsid w:val="0054192A"/>
    <w:rsid w:val="00542F26"/>
    <w:rsid w:val="00543461"/>
    <w:rsid w:val="005443E2"/>
    <w:rsid w:val="005461EE"/>
    <w:rsid w:val="0054631B"/>
    <w:rsid w:val="00546CE8"/>
    <w:rsid w:val="00550329"/>
    <w:rsid w:val="0055348E"/>
    <w:rsid w:val="0055433E"/>
    <w:rsid w:val="00554E86"/>
    <w:rsid w:val="0055506B"/>
    <w:rsid w:val="00555820"/>
    <w:rsid w:val="00555BEF"/>
    <w:rsid w:val="00555FBD"/>
    <w:rsid w:val="00556377"/>
    <w:rsid w:val="005566ED"/>
    <w:rsid w:val="00557A03"/>
    <w:rsid w:val="00561083"/>
    <w:rsid w:val="00563F13"/>
    <w:rsid w:val="00563F2F"/>
    <w:rsid w:val="00564ABB"/>
    <w:rsid w:val="00564DEF"/>
    <w:rsid w:val="00565AC8"/>
    <w:rsid w:val="00565C6D"/>
    <w:rsid w:val="00566139"/>
    <w:rsid w:val="00566D04"/>
    <w:rsid w:val="0056768F"/>
    <w:rsid w:val="0056780C"/>
    <w:rsid w:val="00571301"/>
    <w:rsid w:val="00572231"/>
    <w:rsid w:val="0057235B"/>
    <w:rsid w:val="005724FC"/>
    <w:rsid w:val="00572843"/>
    <w:rsid w:val="00574AEF"/>
    <w:rsid w:val="005760EE"/>
    <w:rsid w:val="00576676"/>
    <w:rsid w:val="00576E55"/>
    <w:rsid w:val="0058219F"/>
    <w:rsid w:val="00583EA6"/>
    <w:rsid w:val="00583F92"/>
    <w:rsid w:val="0058575B"/>
    <w:rsid w:val="00586F09"/>
    <w:rsid w:val="00590C8A"/>
    <w:rsid w:val="00591870"/>
    <w:rsid w:val="00593865"/>
    <w:rsid w:val="00593E87"/>
    <w:rsid w:val="00597640"/>
    <w:rsid w:val="00597EE5"/>
    <w:rsid w:val="005A127F"/>
    <w:rsid w:val="005A184C"/>
    <w:rsid w:val="005A1EB1"/>
    <w:rsid w:val="005A2F85"/>
    <w:rsid w:val="005A3069"/>
    <w:rsid w:val="005A6B18"/>
    <w:rsid w:val="005A73AF"/>
    <w:rsid w:val="005A7F8C"/>
    <w:rsid w:val="005B23EF"/>
    <w:rsid w:val="005B25E7"/>
    <w:rsid w:val="005B2EE0"/>
    <w:rsid w:val="005B5291"/>
    <w:rsid w:val="005B5773"/>
    <w:rsid w:val="005B57F5"/>
    <w:rsid w:val="005B6108"/>
    <w:rsid w:val="005B672A"/>
    <w:rsid w:val="005C1DAD"/>
    <w:rsid w:val="005C30C2"/>
    <w:rsid w:val="005C33A3"/>
    <w:rsid w:val="005C586D"/>
    <w:rsid w:val="005C595A"/>
    <w:rsid w:val="005C762E"/>
    <w:rsid w:val="005D18BB"/>
    <w:rsid w:val="005D1A6B"/>
    <w:rsid w:val="005D1B67"/>
    <w:rsid w:val="005D1E2A"/>
    <w:rsid w:val="005D2310"/>
    <w:rsid w:val="005D60AE"/>
    <w:rsid w:val="005D6562"/>
    <w:rsid w:val="005D7169"/>
    <w:rsid w:val="005E0019"/>
    <w:rsid w:val="005E2921"/>
    <w:rsid w:val="005E482E"/>
    <w:rsid w:val="005E56E1"/>
    <w:rsid w:val="005E624C"/>
    <w:rsid w:val="005E72D6"/>
    <w:rsid w:val="005F0930"/>
    <w:rsid w:val="005F19CB"/>
    <w:rsid w:val="005F26FF"/>
    <w:rsid w:val="005F2848"/>
    <w:rsid w:val="005F37D4"/>
    <w:rsid w:val="005F4409"/>
    <w:rsid w:val="005F60E0"/>
    <w:rsid w:val="005F6A50"/>
    <w:rsid w:val="005F750E"/>
    <w:rsid w:val="005F76F6"/>
    <w:rsid w:val="005F786D"/>
    <w:rsid w:val="005F78BC"/>
    <w:rsid w:val="0060019F"/>
    <w:rsid w:val="006026F0"/>
    <w:rsid w:val="00602EF0"/>
    <w:rsid w:val="00602F5D"/>
    <w:rsid w:val="00603469"/>
    <w:rsid w:val="006034FB"/>
    <w:rsid w:val="00604F6D"/>
    <w:rsid w:val="00605591"/>
    <w:rsid w:val="0060644E"/>
    <w:rsid w:val="006065A3"/>
    <w:rsid w:val="0060667B"/>
    <w:rsid w:val="006072EB"/>
    <w:rsid w:val="006101C5"/>
    <w:rsid w:val="00610859"/>
    <w:rsid w:val="006120F8"/>
    <w:rsid w:val="00612D23"/>
    <w:rsid w:val="00612DF4"/>
    <w:rsid w:val="00613273"/>
    <w:rsid w:val="006135C2"/>
    <w:rsid w:val="00615460"/>
    <w:rsid w:val="0061550E"/>
    <w:rsid w:val="006202FC"/>
    <w:rsid w:val="00621BE1"/>
    <w:rsid w:val="006239E5"/>
    <w:rsid w:val="00625B8B"/>
    <w:rsid w:val="00631059"/>
    <w:rsid w:val="00631DB9"/>
    <w:rsid w:val="0063520F"/>
    <w:rsid w:val="0063576F"/>
    <w:rsid w:val="00636794"/>
    <w:rsid w:val="0063709A"/>
    <w:rsid w:val="0064041D"/>
    <w:rsid w:val="00640468"/>
    <w:rsid w:val="00640A5D"/>
    <w:rsid w:val="00640F8F"/>
    <w:rsid w:val="00641B9B"/>
    <w:rsid w:val="00642B3B"/>
    <w:rsid w:val="00642E3D"/>
    <w:rsid w:val="00643DE6"/>
    <w:rsid w:val="006446A2"/>
    <w:rsid w:val="006449DD"/>
    <w:rsid w:val="006461B8"/>
    <w:rsid w:val="00646330"/>
    <w:rsid w:val="00646814"/>
    <w:rsid w:val="00646E89"/>
    <w:rsid w:val="00647050"/>
    <w:rsid w:val="006521C6"/>
    <w:rsid w:val="00652951"/>
    <w:rsid w:val="00652E33"/>
    <w:rsid w:val="006546A7"/>
    <w:rsid w:val="00655EBF"/>
    <w:rsid w:val="00655EF4"/>
    <w:rsid w:val="00656081"/>
    <w:rsid w:val="00660825"/>
    <w:rsid w:val="0066174A"/>
    <w:rsid w:val="0066239E"/>
    <w:rsid w:val="00662F5E"/>
    <w:rsid w:val="006655B4"/>
    <w:rsid w:val="0066651A"/>
    <w:rsid w:val="00667694"/>
    <w:rsid w:val="00667DCB"/>
    <w:rsid w:val="006703E6"/>
    <w:rsid w:val="00670B60"/>
    <w:rsid w:val="0067194C"/>
    <w:rsid w:val="00671D78"/>
    <w:rsid w:val="00673503"/>
    <w:rsid w:val="0067522D"/>
    <w:rsid w:val="0067623D"/>
    <w:rsid w:val="0067691E"/>
    <w:rsid w:val="00676BB7"/>
    <w:rsid w:val="00677022"/>
    <w:rsid w:val="0067730A"/>
    <w:rsid w:val="0068231E"/>
    <w:rsid w:val="00682C4B"/>
    <w:rsid w:val="00682F97"/>
    <w:rsid w:val="00684DAB"/>
    <w:rsid w:val="0068577C"/>
    <w:rsid w:val="006858BA"/>
    <w:rsid w:val="0068622A"/>
    <w:rsid w:val="00686D4F"/>
    <w:rsid w:val="00687B4C"/>
    <w:rsid w:val="006905BD"/>
    <w:rsid w:val="00690F9C"/>
    <w:rsid w:val="006918FA"/>
    <w:rsid w:val="00694D94"/>
    <w:rsid w:val="0069525C"/>
    <w:rsid w:val="00695A55"/>
    <w:rsid w:val="006969A8"/>
    <w:rsid w:val="00696B83"/>
    <w:rsid w:val="006971B0"/>
    <w:rsid w:val="006A449E"/>
    <w:rsid w:val="006A5559"/>
    <w:rsid w:val="006B08DF"/>
    <w:rsid w:val="006B0D8D"/>
    <w:rsid w:val="006B1BCB"/>
    <w:rsid w:val="006B2704"/>
    <w:rsid w:val="006B4263"/>
    <w:rsid w:val="006B5E1B"/>
    <w:rsid w:val="006B7ADD"/>
    <w:rsid w:val="006B7B34"/>
    <w:rsid w:val="006C2173"/>
    <w:rsid w:val="006C291F"/>
    <w:rsid w:val="006C2990"/>
    <w:rsid w:val="006C2CE5"/>
    <w:rsid w:val="006C4BB6"/>
    <w:rsid w:val="006C53D5"/>
    <w:rsid w:val="006C5A7B"/>
    <w:rsid w:val="006C5E1A"/>
    <w:rsid w:val="006D3A24"/>
    <w:rsid w:val="006D69BB"/>
    <w:rsid w:val="006D6C92"/>
    <w:rsid w:val="006D727C"/>
    <w:rsid w:val="006E2454"/>
    <w:rsid w:val="006E2F8E"/>
    <w:rsid w:val="006E39B1"/>
    <w:rsid w:val="006E3ADE"/>
    <w:rsid w:val="006E3E1C"/>
    <w:rsid w:val="006E4875"/>
    <w:rsid w:val="006E7778"/>
    <w:rsid w:val="006F05F2"/>
    <w:rsid w:val="006F0619"/>
    <w:rsid w:val="006F12DC"/>
    <w:rsid w:val="006F18FC"/>
    <w:rsid w:val="006F2914"/>
    <w:rsid w:val="006F2B9A"/>
    <w:rsid w:val="006F3125"/>
    <w:rsid w:val="006F4E09"/>
    <w:rsid w:val="006F52AF"/>
    <w:rsid w:val="006F61B2"/>
    <w:rsid w:val="006F61DE"/>
    <w:rsid w:val="006F6FFD"/>
    <w:rsid w:val="006F74F1"/>
    <w:rsid w:val="006F753A"/>
    <w:rsid w:val="006F774C"/>
    <w:rsid w:val="00700587"/>
    <w:rsid w:val="00700780"/>
    <w:rsid w:val="00700B5F"/>
    <w:rsid w:val="00701967"/>
    <w:rsid w:val="007043D6"/>
    <w:rsid w:val="00710439"/>
    <w:rsid w:val="00711ED2"/>
    <w:rsid w:val="00714A50"/>
    <w:rsid w:val="00715041"/>
    <w:rsid w:val="007155C1"/>
    <w:rsid w:val="00717542"/>
    <w:rsid w:val="007211FD"/>
    <w:rsid w:val="00721486"/>
    <w:rsid w:val="007216F5"/>
    <w:rsid w:val="00721D7A"/>
    <w:rsid w:val="00722897"/>
    <w:rsid w:val="007228FB"/>
    <w:rsid w:val="00723878"/>
    <w:rsid w:val="00723E32"/>
    <w:rsid w:val="007246F6"/>
    <w:rsid w:val="00724F81"/>
    <w:rsid w:val="00725542"/>
    <w:rsid w:val="00725999"/>
    <w:rsid w:val="0072663A"/>
    <w:rsid w:val="007266BD"/>
    <w:rsid w:val="00726D8D"/>
    <w:rsid w:val="00727CBF"/>
    <w:rsid w:val="00730352"/>
    <w:rsid w:val="00731AE6"/>
    <w:rsid w:val="007321E2"/>
    <w:rsid w:val="00732F67"/>
    <w:rsid w:val="00734077"/>
    <w:rsid w:val="0073455E"/>
    <w:rsid w:val="00734FE2"/>
    <w:rsid w:val="00735449"/>
    <w:rsid w:val="007354E0"/>
    <w:rsid w:val="00735B05"/>
    <w:rsid w:val="007369D4"/>
    <w:rsid w:val="007402C7"/>
    <w:rsid w:val="00740509"/>
    <w:rsid w:val="00741F66"/>
    <w:rsid w:val="00741FD5"/>
    <w:rsid w:val="00742238"/>
    <w:rsid w:val="007437D0"/>
    <w:rsid w:val="00744141"/>
    <w:rsid w:val="00745292"/>
    <w:rsid w:val="00745D76"/>
    <w:rsid w:val="007461CE"/>
    <w:rsid w:val="007474E0"/>
    <w:rsid w:val="007475DF"/>
    <w:rsid w:val="00750CA5"/>
    <w:rsid w:val="0075217C"/>
    <w:rsid w:val="0075262C"/>
    <w:rsid w:val="00752793"/>
    <w:rsid w:val="00752BF4"/>
    <w:rsid w:val="00752DC9"/>
    <w:rsid w:val="00754186"/>
    <w:rsid w:val="0075450E"/>
    <w:rsid w:val="0075481D"/>
    <w:rsid w:val="00756F52"/>
    <w:rsid w:val="00757300"/>
    <w:rsid w:val="007616CE"/>
    <w:rsid w:val="00761B84"/>
    <w:rsid w:val="00763458"/>
    <w:rsid w:val="00763EC1"/>
    <w:rsid w:val="00764B48"/>
    <w:rsid w:val="007654F5"/>
    <w:rsid w:val="0076592B"/>
    <w:rsid w:val="00765C0B"/>
    <w:rsid w:val="007660DA"/>
    <w:rsid w:val="00766648"/>
    <w:rsid w:val="007666AA"/>
    <w:rsid w:val="00766A7B"/>
    <w:rsid w:val="00766AC4"/>
    <w:rsid w:val="00766C64"/>
    <w:rsid w:val="00771A31"/>
    <w:rsid w:val="00772F9A"/>
    <w:rsid w:val="00773532"/>
    <w:rsid w:val="007735F8"/>
    <w:rsid w:val="00773F09"/>
    <w:rsid w:val="007745E4"/>
    <w:rsid w:val="00775D25"/>
    <w:rsid w:val="00776E86"/>
    <w:rsid w:val="00776EF8"/>
    <w:rsid w:val="007772E8"/>
    <w:rsid w:val="0078312A"/>
    <w:rsid w:val="00784BD0"/>
    <w:rsid w:val="00786BEC"/>
    <w:rsid w:val="00786E8E"/>
    <w:rsid w:val="0078767B"/>
    <w:rsid w:val="007876C7"/>
    <w:rsid w:val="0078774E"/>
    <w:rsid w:val="007902EC"/>
    <w:rsid w:val="0079091E"/>
    <w:rsid w:val="007914D0"/>
    <w:rsid w:val="00791AD9"/>
    <w:rsid w:val="00791FBC"/>
    <w:rsid w:val="0079528A"/>
    <w:rsid w:val="00796127"/>
    <w:rsid w:val="00796B52"/>
    <w:rsid w:val="007A1CC8"/>
    <w:rsid w:val="007A399E"/>
    <w:rsid w:val="007A4B03"/>
    <w:rsid w:val="007A4FF5"/>
    <w:rsid w:val="007A5455"/>
    <w:rsid w:val="007A5990"/>
    <w:rsid w:val="007A62AC"/>
    <w:rsid w:val="007A644F"/>
    <w:rsid w:val="007A6B77"/>
    <w:rsid w:val="007A6D21"/>
    <w:rsid w:val="007A7FDC"/>
    <w:rsid w:val="007B082E"/>
    <w:rsid w:val="007B200D"/>
    <w:rsid w:val="007B4AC3"/>
    <w:rsid w:val="007B526F"/>
    <w:rsid w:val="007B6932"/>
    <w:rsid w:val="007B79EE"/>
    <w:rsid w:val="007C20E5"/>
    <w:rsid w:val="007C2BF5"/>
    <w:rsid w:val="007C2E5F"/>
    <w:rsid w:val="007C3B99"/>
    <w:rsid w:val="007C6E53"/>
    <w:rsid w:val="007D06FD"/>
    <w:rsid w:val="007D26E7"/>
    <w:rsid w:val="007D3363"/>
    <w:rsid w:val="007D39C2"/>
    <w:rsid w:val="007D4FCA"/>
    <w:rsid w:val="007D58F2"/>
    <w:rsid w:val="007D6D95"/>
    <w:rsid w:val="007E11C5"/>
    <w:rsid w:val="007E1AD0"/>
    <w:rsid w:val="007E27A8"/>
    <w:rsid w:val="007E2FE8"/>
    <w:rsid w:val="007E3138"/>
    <w:rsid w:val="007E59C2"/>
    <w:rsid w:val="007E6090"/>
    <w:rsid w:val="007E64AD"/>
    <w:rsid w:val="007E6AD9"/>
    <w:rsid w:val="007E6DD1"/>
    <w:rsid w:val="007E7F9E"/>
    <w:rsid w:val="007F05C5"/>
    <w:rsid w:val="007F21CB"/>
    <w:rsid w:val="007F298C"/>
    <w:rsid w:val="007F2AAA"/>
    <w:rsid w:val="007F2FC4"/>
    <w:rsid w:val="007F363A"/>
    <w:rsid w:val="007F3CF6"/>
    <w:rsid w:val="007F3E9D"/>
    <w:rsid w:val="007F3FD7"/>
    <w:rsid w:val="007F4489"/>
    <w:rsid w:val="007F46ED"/>
    <w:rsid w:val="007F478F"/>
    <w:rsid w:val="007F66AE"/>
    <w:rsid w:val="008010FC"/>
    <w:rsid w:val="008016DB"/>
    <w:rsid w:val="00802749"/>
    <w:rsid w:val="0080288E"/>
    <w:rsid w:val="008037FB"/>
    <w:rsid w:val="0080399A"/>
    <w:rsid w:val="00803F81"/>
    <w:rsid w:val="00805D33"/>
    <w:rsid w:val="00807AB9"/>
    <w:rsid w:val="00807C9E"/>
    <w:rsid w:val="00811AE8"/>
    <w:rsid w:val="00812219"/>
    <w:rsid w:val="00812FCD"/>
    <w:rsid w:val="00813661"/>
    <w:rsid w:val="00816E5E"/>
    <w:rsid w:val="00816E76"/>
    <w:rsid w:val="00817AE9"/>
    <w:rsid w:val="00820968"/>
    <w:rsid w:val="00821A09"/>
    <w:rsid w:val="00823B29"/>
    <w:rsid w:val="0082414E"/>
    <w:rsid w:val="008248B9"/>
    <w:rsid w:val="00825089"/>
    <w:rsid w:val="008259E2"/>
    <w:rsid w:val="008263C2"/>
    <w:rsid w:val="00830219"/>
    <w:rsid w:val="008305DB"/>
    <w:rsid w:val="00830F42"/>
    <w:rsid w:val="00831198"/>
    <w:rsid w:val="0083125E"/>
    <w:rsid w:val="008314EB"/>
    <w:rsid w:val="00832C38"/>
    <w:rsid w:val="00835483"/>
    <w:rsid w:val="008362FA"/>
    <w:rsid w:val="00841353"/>
    <w:rsid w:val="008433C8"/>
    <w:rsid w:val="008433E6"/>
    <w:rsid w:val="008448D6"/>
    <w:rsid w:val="00845581"/>
    <w:rsid w:val="008458A2"/>
    <w:rsid w:val="00845CCD"/>
    <w:rsid w:val="00846A6A"/>
    <w:rsid w:val="008509A4"/>
    <w:rsid w:val="00850F38"/>
    <w:rsid w:val="00851F5F"/>
    <w:rsid w:val="00853CEB"/>
    <w:rsid w:val="00853E89"/>
    <w:rsid w:val="00853EE9"/>
    <w:rsid w:val="00853F68"/>
    <w:rsid w:val="00855CE3"/>
    <w:rsid w:val="00857016"/>
    <w:rsid w:val="00857776"/>
    <w:rsid w:val="00861A13"/>
    <w:rsid w:val="008640AD"/>
    <w:rsid w:val="008644C9"/>
    <w:rsid w:val="00864F02"/>
    <w:rsid w:val="00865B2D"/>
    <w:rsid w:val="00865FE5"/>
    <w:rsid w:val="008660FF"/>
    <w:rsid w:val="008668D0"/>
    <w:rsid w:val="00866FA1"/>
    <w:rsid w:val="008672B1"/>
    <w:rsid w:val="00867DC8"/>
    <w:rsid w:val="0087041E"/>
    <w:rsid w:val="008717D3"/>
    <w:rsid w:val="0087193C"/>
    <w:rsid w:val="00873526"/>
    <w:rsid w:val="00875682"/>
    <w:rsid w:val="00875FD1"/>
    <w:rsid w:val="00876A58"/>
    <w:rsid w:val="008831E6"/>
    <w:rsid w:val="00884850"/>
    <w:rsid w:val="00886CD8"/>
    <w:rsid w:val="0088757E"/>
    <w:rsid w:val="008901E5"/>
    <w:rsid w:val="008909DC"/>
    <w:rsid w:val="00891524"/>
    <w:rsid w:val="0089188A"/>
    <w:rsid w:val="008950FE"/>
    <w:rsid w:val="008957D0"/>
    <w:rsid w:val="00896677"/>
    <w:rsid w:val="00896ADA"/>
    <w:rsid w:val="00896F4D"/>
    <w:rsid w:val="008A1056"/>
    <w:rsid w:val="008A1363"/>
    <w:rsid w:val="008A1992"/>
    <w:rsid w:val="008A3C71"/>
    <w:rsid w:val="008A3D5D"/>
    <w:rsid w:val="008A4426"/>
    <w:rsid w:val="008A4BDD"/>
    <w:rsid w:val="008A51ED"/>
    <w:rsid w:val="008A5F54"/>
    <w:rsid w:val="008A6053"/>
    <w:rsid w:val="008A7A07"/>
    <w:rsid w:val="008B12B9"/>
    <w:rsid w:val="008B198D"/>
    <w:rsid w:val="008B1D51"/>
    <w:rsid w:val="008B2C0A"/>
    <w:rsid w:val="008B4DF3"/>
    <w:rsid w:val="008B5E87"/>
    <w:rsid w:val="008B5F33"/>
    <w:rsid w:val="008B6696"/>
    <w:rsid w:val="008C0218"/>
    <w:rsid w:val="008C02F6"/>
    <w:rsid w:val="008C26CE"/>
    <w:rsid w:val="008C2A1A"/>
    <w:rsid w:val="008C2ABB"/>
    <w:rsid w:val="008C3B4C"/>
    <w:rsid w:val="008C46BA"/>
    <w:rsid w:val="008C46DD"/>
    <w:rsid w:val="008C59F4"/>
    <w:rsid w:val="008C63BE"/>
    <w:rsid w:val="008D008B"/>
    <w:rsid w:val="008D17C5"/>
    <w:rsid w:val="008D41CD"/>
    <w:rsid w:val="008D4F1C"/>
    <w:rsid w:val="008D5E31"/>
    <w:rsid w:val="008D600F"/>
    <w:rsid w:val="008D7657"/>
    <w:rsid w:val="008E0A3B"/>
    <w:rsid w:val="008E0A5A"/>
    <w:rsid w:val="008E139E"/>
    <w:rsid w:val="008E2117"/>
    <w:rsid w:val="008E2691"/>
    <w:rsid w:val="008E28BF"/>
    <w:rsid w:val="008E435E"/>
    <w:rsid w:val="008E45EF"/>
    <w:rsid w:val="008E6A57"/>
    <w:rsid w:val="008F0526"/>
    <w:rsid w:val="008F0CAA"/>
    <w:rsid w:val="008F2DD0"/>
    <w:rsid w:val="008F3A2D"/>
    <w:rsid w:val="008F7E7F"/>
    <w:rsid w:val="00900A03"/>
    <w:rsid w:val="00901A46"/>
    <w:rsid w:val="00902C12"/>
    <w:rsid w:val="009037A0"/>
    <w:rsid w:val="009037B4"/>
    <w:rsid w:val="00903C7F"/>
    <w:rsid w:val="009047D3"/>
    <w:rsid w:val="00906393"/>
    <w:rsid w:val="009063D7"/>
    <w:rsid w:val="00906852"/>
    <w:rsid w:val="00906BF6"/>
    <w:rsid w:val="0090737F"/>
    <w:rsid w:val="00910241"/>
    <w:rsid w:val="00911619"/>
    <w:rsid w:val="00912579"/>
    <w:rsid w:val="009130B8"/>
    <w:rsid w:val="00913225"/>
    <w:rsid w:val="009144FB"/>
    <w:rsid w:val="009161F2"/>
    <w:rsid w:val="009200EE"/>
    <w:rsid w:val="00920198"/>
    <w:rsid w:val="00920307"/>
    <w:rsid w:val="00922DF2"/>
    <w:rsid w:val="009239F0"/>
    <w:rsid w:val="00923C4C"/>
    <w:rsid w:val="00924124"/>
    <w:rsid w:val="0092441F"/>
    <w:rsid w:val="00924CD9"/>
    <w:rsid w:val="00926BB6"/>
    <w:rsid w:val="009329B6"/>
    <w:rsid w:val="00933ADB"/>
    <w:rsid w:val="0093437F"/>
    <w:rsid w:val="00936611"/>
    <w:rsid w:val="00937285"/>
    <w:rsid w:val="009402ED"/>
    <w:rsid w:val="00940D1E"/>
    <w:rsid w:val="00940E52"/>
    <w:rsid w:val="00941372"/>
    <w:rsid w:val="00941A53"/>
    <w:rsid w:val="0094203E"/>
    <w:rsid w:val="00943080"/>
    <w:rsid w:val="00943A60"/>
    <w:rsid w:val="00943CD4"/>
    <w:rsid w:val="00944232"/>
    <w:rsid w:val="00944E49"/>
    <w:rsid w:val="009461F3"/>
    <w:rsid w:val="009462F5"/>
    <w:rsid w:val="009465D2"/>
    <w:rsid w:val="00947345"/>
    <w:rsid w:val="009475F6"/>
    <w:rsid w:val="0095143B"/>
    <w:rsid w:val="00951895"/>
    <w:rsid w:val="009518D2"/>
    <w:rsid w:val="00951AC5"/>
    <w:rsid w:val="00952B9C"/>
    <w:rsid w:val="00955642"/>
    <w:rsid w:val="00955698"/>
    <w:rsid w:val="00956A54"/>
    <w:rsid w:val="00956FB5"/>
    <w:rsid w:val="009571D5"/>
    <w:rsid w:val="00957A53"/>
    <w:rsid w:val="00961C43"/>
    <w:rsid w:val="00962171"/>
    <w:rsid w:val="00963AD1"/>
    <w:rsid w:val="00963BE5"/>
    <w:rsid w:val="0096518D"/>
    <w:rsid w:val="009675CB"/>
    <w:rsid w:val="00967677"/>
    <w:rsid w:val="00970379"/>
    <w:rsid w:val="00970620"/>
    <w:rsid w:val="00970A66"/>
    <w:rsid w:val="0097259B"/>
    <w:rsid w:val="00972E16"/>
    <w:rsid w:val="009751A3"/>
    <w:rsid w:val="009754BD"/>
    <w:rsid w:val="00975C46"/>
    <w:rsid w:val="009773B5"/>
    <w:rsid w:val="0098077C"/>
    <w:rsid w:val="00981429"/>
    <w:rsid w:val="009844B8"/>
    <w:rsid w:val="009849CA"/>
    <w:rsid w:val="0098552F"/>
    <w:rsid w:val="00985D66"/>
    <w:rsid w:val="00986616"/>
    <w:rsid w:val="00986C22"/>
    <w:rsid w:val="00986E0A"/>
    <w:rsid w:val="00991B93"/>
    <w:rsid w:val="00992229"/>
    <w:rsid w:val="00992E96"/>
    <w:rsid w:val="00994AD0"/>
    <w:rsid w:val="009969B5"/>
    <w:rsid w:val="00996E4E"/>
    <w:rsid w:val="00997D17"/>
    <w:rsid w:val="009A00A3"/>
    <w:rsid w:val="009A1570"/>
    <w:rsid w:val="009A1919"/>
    <w:rsid w:val="009A3784"/>
    <w:rsid w:val="009A6DC3"/>
    <w:rsid w:val="009B03F8"/>
    <w:rsid w:val="009B4935"/>
    <w:rsid w:val="009B4EF8"/>
    <w:rsid w:val="009B5364"/>
    <w:rsid w:val="009B686F"/>
    <w:rsid w:val="009B6AFD"/>
    <w:rsid w:val="009B7ECE"/>
    <w:rsid w:val="009C0455"/>
    <w:rsid w:val="009C0E94"/>
    <w:rsid w:val="009C21B9"/>
    <w:rsid w:val="009C3B10"/>
    <w:rsid w:val="009C4732"/>
    <w:rsid w:val="009C4944"/>
    <w:rsid w:val="009C5BD6"/>
    <w:rsid w:val="009C6292"/>
    <w:rsid w:val="009C6463"/>
    <w:rsid w:val="009C66FA"/>
    <w:rsid w:val="009C6C3A"/>
    <w:rsid w:val="009C6ECA"/>
    <w:rsid w:val="009C7328"/>
    <w:rsid w:val="009C7F74"/>
    <w:rsid w:val="009D0060"/>
    <w:rsid w:val="009D2B82"/>
    <w:rsid w:val="009D3DA8"/>
    <w:rsid w:val="009D4580"/>
    <w:rsid w:val="009D4939"/>
    <w:rsid w:val="009D5B4B"/>
    <w:rsid w:val="009D6BD8"/>
    <w:rsid w:val="009D72C6"/>
    <w:rsid w:val="009E04A5"/>
    <w:rsid w:val="009E0529"/>
    <w:rsid w:val="009E16D9"/>
    <w:rsid w:val="009E20E6"/>
    <w:rsid w:val="009E292A"/>
    <w:rsid w:val="009E3600"/>
    <w:rsid w:val="009E5355"/>
    <w:rsid w:val="009E7EE4"/>
    <w:rsid w:val="009F20F2"/>
    <w:rsid w:val="009F273E"/>
    <w:rsid w:val="009F2C14"/>
    <w:rsid w:val="009F2C33"/>
    <w:rsid w:val="009F400F"/>
    <w:rsid w:val="009F6E61"/>
    <w:rsid w:val="009F7B8D"/>
    <w:rsid w:val="00A0012C"/>
    <w:rsid w:val="00A007C0"/>
    <w:rsid w:val="00A0116A"/>
    <w:rsid w:val="00A020C3"/>
    <w:rsid w:val="00A06590"/>
    <w:rsid w:val="00A102E6"/>
    <w:rsid w:val="00A12A21"/>
    <w:rsid w:val="00A1565A"/>
    <w:rsid w:val="00A15D2D"/>
    <w:rsid w:val="00A16259"/>
    <w:rsid w:val="00A16C01"/>
    <w:rsid w:val="00A174B5"/>
    <w:rsid w:val="00A17655"/>
    <w:rsid w:val="00A178A9"/>
    <w:rsid w:val="00A179B9"/>
    <w:rsid w:val="00A2070A"/>
    <w:rsid w:val="00A2131B"/>
    <w:rsid w:val="00A22565"/>
    <w:rsid w:val="00A237E2"/>
    <w:rsid w:val="00A242B7"/>
    <w:rsid w:val="00A252E3"/>
    <w:rsid w:val="00A271C9"/>
    <w:rsid w:val="00A27A83"/>
    <w:rsid w:val="00A27CC3"/>
    <w:rsid w:val="00A27F45"/>
    <w:rsid w:val="00A310D3"/>
    <w:rsid w:val="00A311E3"/>
    <w:rsid w:val="00A31417"/>
    <w:rsid w:val="00A334D2"/>
    <w:rsid w:val="00A35E2D"/>
    <w:rsid w:val="00A36558"/>
    <w:rsid w:val="00A36798"/>
    <w:rsid w:val="00A37A48"/>
    <w:rsid w:val="00A40871"/>
    <w:rsid w:val="00A41231"/>
    <w:rsid w:val="00A4234D"/>
    <w:rsid w:val="00A4260F"/>
    <w:rsid w:val="00A4290B"/>
    <w:rsid w:val="00A43242"/>
    <w:rsid w:val="00A43E32"/>
    <w:rsid w:val="00A43E56"/>
    <w:rsid w:val="00A456E2"/>
    <w:rsid w:val="00A46561"/>
    <w:rsid w:val="00A50EBF"/>
    <w:rsid w:val="00A51026"/>
    <w:rsid w:val="00A52252"/>
    <w:rsid w:val="00A5501B"/>
    <w:rsid w:val="00A553C0"/>
    <w:rsid w:val="00A563D4"/>
    <w:rsid w:val="00A5641C"/>
    <w:rsid w:val="00A57063"/>
    <w:rsid w:val="00A57262"/>
    <w:rsid w:val="00A6104F"/>
    <w:rsid w:val="00A61AEC"/>
    <w:rsid w:val="00A65821"/>
    <w:rsid w:val="00A65E38"/>
    <w:rsid w:val="00A6668C"/>
    <w:rsid w:val="00A67351"/>
    <w:rsid w:val="00A70BE3"/>
    <w:rsid w:val="00A726B4"/>
    <w:rsid w:val="00A727D3"/>
    <w:rsid w:val="00A73F2B"/>
    <w:rsid w:val="00A740D2"/>
    <w:rsid w:val="00A7644F"/>
    <w:rsid w:val="00A7759E"/>
    <w:rsid w:val="00A81217"/>
    <w:rsid w:val="00A8298F"/>
    <w:rsid w:val="00A82C51"/>
    <w:rsid w:val="00A84321"/>
    <w:rsid w:val="00A86537"/>
    <w:rsid w:val="00A9200C"/>
    <w:rsid w:val="00A92AF0"/>
    <w:rsid w:val="00A95EAB"/>
    <w:rsid w:val="00A96068"/>
    <w:rsid w:val="00A9617D"/>
    <w:rsid w:val="00AA17AF"/>
    <w:rsid w:val="00AA23AA"/>
    <w:rsid w:val="00AA32B0"/>
    <w:rsid w:val="00AA3A69"/>
    <w:rsid w:val="00AA3E4D"/>
    <w:rsid w:val="00AA52FC"/>
    <w:rsid w:val="00AA69F1"/>
    <w:rsid w:val="00AA7625"/>
    <w:rsid w:val="00AA7C56"/>
    <w:rsid w:val="00AB0E24"/>
    <w:rsid w:val="00AB1A31"/>
    <w:rsid w:val="00AB1E2C"/>
    <w:rsid w:val="00AB3685"/>
    <w:rsid w:val="00AB469F"/>
    <w:rsid w:val="00AB6F4A"/>
    <w:rsid w:val="00AC0119"/>
    <w:rsid w:val="00AC035E"/>
    <w:rsid w:val="00AC0698"/>
    <w:rsid w:val="00AC3B6E"/>
    <w:rsid w:val="00AC6465"/>
    <w:rsid w:val="00AC7E00"/>
    <w:rsid w:val="00AD4861"/>
    <w:rsid w:val="00AD4EF3"/>
    <w:rsid w:val="00AE3854"/>
    <w:rsid w:val="00AE3CE0"/>
    <w:rsid w:val="00AE580F"/>
    <w:rsid w:val="00AE6C6E"/>
    <w:rsid w:val="00AF0AED"/>
    <w:rsid w:val="00AF1997"/>
    <w:rsid w:val="00AF2E44"/>
    <w:rsid w:val="00AF4193"/>
    <w:rsid w:val="00AF47E8"/>
    <w:rsid w:val="00AF5850"/>
    <w:rsid w:val="00AF5D70"/>
    <w:rsid w:val="00AF7AF3"/>
    <w:rsid w:val="00B0286B"/>
    <w:rsid w:val="00B034D3"/>
    <w:rsid w:val="00B0467A"/>
    <w:rsid w:val="00B04C1C"/>
    <w:rsid w:val="00B05873"/>
    <w:rsid w:val="00B06217"/>
    <w:rsid w:val="00B0622D"/>
    <w:rsid w:val="00B06B23"/>
    <w:rsid w:val="00B06B38"/>
    <w:rsid w:val="00B07B3C"/>
    <w:rsid w:val="00B12074"/>
    <w:rsid w:val="00B12890"/>
    <w:rsid w:val="00B1450A"/>
    <w:rsid w:val="00B157A9"/>
    <w:rsid w:val="00B158D1"/>
    <w:rsid w:val="00B166A0"/>
    <w:rsid w:val="00B17992"/>
    <w:rsid w:val="00B204AB"/>
    <w:rsid w:val="00B2195D"/>
    <w:rsid w:val="00B221F3"/>
    <w:rsid w:val="00B22273"/>
    <w:rsid w:val="00B23695"/>
    <w:rsid w:val="00B23698"/>
    <w:rsid w:val="00B27203"/>
    <w:rsid w:val="00B27F5F"/>
    <w:rsid w:val="00B30629"/>
    <w:rsid w:val="00B325FF"/>
    <w:rsid w:val="00B32B99"/>
    <w:rsid w:val="00B32DBE"/>
    <w:rsid w:val="00B331F6"/>
    <w:rsid w:val="00B33455"/>
    <w:rsid w:val="00B3347B"/>
    <w:rsid w:val="00B33BA2"/>
    <w:rsid w:val="00B33CF2"/>
    <w:rsid w:val="00B349C9"/>
    <w:rsid w:val="00B34D09"/>
    <w:rsid w:val="00B35384"/>
    <w:rsid w:val="00B35C05"/>
    <w:rsid w:val="00B36309"/>
    <w:rsid w:val="00B3656B"/>
    <w:rsid w:val="00B36645"/>
    <w:rsid w:val="00B368A2"/>
    <w:rsid w:val="00B36C4C"/>
    <w:rsid w:val="00B37449"/>
    <w:rsid w:val="00B37F16"/>
    <w:rsid w:val="00B427FE"/>
    <w:rsid w:val="00B42EB6"/>
    <w:rsid w:val="00B44139"/>
    <w:rsid w:val="00B46A4B"/>
    <w:rsid w:val="00B4783C"/>
    <w:rsid w:val="00B509FC"/>
    <w:rsid w:val="00B5275A"/>
    <w:rsid w:val="00B53511"/>
    <w:rsid w:val="00B54B5F"/>
    <w:rsid w:val="00B55006"/>
    <w:rsid w:val="00B55F06"/>
    <w:rsid w:val="00B56A1C"/>
    <w:rsid w:val="00B572E2"/>
    <w:rsid w:val="00B603F3"/>
    <w:rsid w:val="00B60DCB"/>
    <w:rsid w:val="00B612A4"/>
    <w:rsid w:val="00B6167F"/>
    <w:rsid w:val="00B62889"/>
    <w:rsid w:val="00B62ED9"/>
    <w:rsid w:val="00B647FF"/>
    <w:rsid w:val="00B678D7"/>
    <w:rsid w:val="00B67C8E"/>
    <w:rsid w:val="00B67F97"/>
    <w:rsid w:val="00B70360"/>
    <w:rsid w:val="00B74B0B"/>
    <w:rsid w:val="00B7511B"/>
    <w:rsid w:val="00B7548F"/>
    <w:rsid w:val="00B7696E"/>
    <w:rsid w:val="00B816E5"/>
    <w:rsid w:val="00B81985"/>
    <w:rsid w:val="00B81ABB"/>
    <w:rsid w:val="00B8279E"/>
    <w:rsid w:val="00B82DB1"/>
    <w:rsid w:val="00B82F2F"/>
    <w:rsid w:val="00B834C3"/>
    <w:rsid w:val="00B835E9"/>
    <w:rsid w:val="00B8386D"/>
    <w:rsid w:val="00B83AF3"/>
    <w:rsid w:val="00B84583"/>
    <w:rsid w:val="00B848F6"/>
    <w:rsid w:val="00B8629B"/>
    <w:rsid w:val="00B86571"/>
    <w:rsid w:val="00B86610"/>
    <w:rsid w:val="00B867FB"/>
    <w:rsid w:val="00B87288"/>
    <w:rsid w:val="00B8761D"/>
    <w:rsid w:val="00B87F4F"/>
    <w:rsid w:val="00B9071B"/>
    <w:rsid w:val="00B9288F"/>
    <w:rsid w:val="00B936CD"/>
    <w:rsid w:val="00B94002"/>
    <w:rsid w:val="00B94F52"/>
    <w:rsid w:val="00B9598F"/>
    <w:rsid w:val="00B96980"/>
    <w:rsid w:val="00BA3C43"/>
    <w:rsid w:val="00BA546B"/>
    <w:rsid w:val="00BA6051"/>
    <w:rsid w:val="00BA7F1B"/>
    <w:rsid w:val="00BB0159"/>
    <w:rsid w:val="00BB136F"/>
    <w:rsid w:val="00BB353A"/>
    <w:rsid w:val="00BB5F90"/>
    <w:rsid w:val="00BB657F"/>
    <w:rsid w:val="00BB7CF2"/>
    <w:rsid w:val="00BC0579"/>
    <w:rsid w:val="00BC1138"/>
    <w:rsid w:val="00BC1E56"/>
    <w:rsid w:val="00BC1E60"/>
    <w:rsid w:val="00BC32C1"/>
    <w:rsid w:val="00BC3FD8"/>
    <w:rsid w:val="00BC4918"/>
    <w:rsid w:val="00BC527C"/>
    <w:rsid w:val="00BC553D"/>
    <w:rsid w:val="00BC5DF1"/>
    <w:rsid w:val="00BC6346"/>
    <w:rsid w:val="00BC63EE"/>
    <w:rsid w:val="00BC7BAE"/>
    <w:rsid w:val="00BD2E0D"/>
    <w:rsid w:val="00BD3DC3"/>
    <w:rsid w:val="00BD4234"/>
    <w:rsid w:val="00BD53F9"/>
    <w:rsid w:val="00BD59FD"/>
    <w:rsid w:val="00BE02CD"/>
    <w:rsid w:val="00BE1A27"/>
    <w:rsid w:val="00BE2715"/>
    <w:rsid w:val="00BE2F5A"/>
    <w:rsid w:val="00BE4255"/>
    <w:rsid w:val="00BE5F90"/>
    <w:rsid w:val="00BE6116"/>
    <w:rsid w:val="00BE6DB7"/>
    <w:rsid w:val="00BE7CDC"/>
    <w:rsid w:val="00BF16E3"/>
    <w:rsid w:val="00BF4664"/>
    <w:rsid w:val="00BF47D3"/>
    <w:rsid w:val="00BF600A"/>
    <w:rsid w:val="00BF670B"/>
    <w:rsid w:val="00BF6A54"/>
    <w:rsid w:val="00BF751E"/>
    <w:rsid w:val="00C00951"/>
    <w:rsid w:val="00C017E3"/>
    <w:rsid w:val="00C02FBB"/>
    <w:rsid w:val="00C07069"/>
    <w:rsid w:val="00C0715D"/>
    <w:rsid w:val="00C104FC"/>
    <w:rsid w:val="00C10CC3"/>
    <w:rsid w:val="00C1214C"/>
    <w:rsid w:val="00C12A64"/>
    <w:rsid w:val="00C12EA4"/>
    <w:rsid w:val="00C13A14"/>
    <w:rsid w:val="00C13B1F"/>
    <w:rsid w:val="00C14503"/>
    <w:rsid w:val="00C1504C"/>
    <w:rsid w:val="00C1659B"/>
    <w:rsid w:val="00C166C2"/>
    <w:rsid w:val="00C20A95"/>
    <w:rsid w:val="00C20B5C"/>
    <w:rsid w:val="00C219A5"/>
    <w:rsid w:val="00C234F3"/>
    <w:rsid w:val="00C24C1B"/>
    <w:rsid w:val="00C25836"/>
    <w:rsid w:val="00C26436"/>
    <w:rsid w:val="00C27B13"/>
    <w:rsid w:val="00C31301"/>
    <w:rsid w:val="00C318F9"/>
    <w:rsid w:val="00C32910"/>
    <w:rsid w:val="00C32CB1"/>
    <w:rsid w:val="00C33474"/>
    <w:rsid w:val="00C340B2"/>
    <w:rsid w:val="00C36E41"/>
    <w:rsid w:val="00C4088C"/>
    <w:rsid w:val="00C40B1B"/>
    <w:rsid w:val="00C42D7E"/>
    <w:rsid w:val="00C42F74"/>
    <w:rsid w:val="00C4339E"/>
    <w:rsid w:val="00C4348E"/>
    <w:rsid w:val="00C4397C"/>
    <w:rsid w:val="00C44174"/>
    <w:rsid w:val="00C51907"/>
    <w:rsid w:val="00C519D3"/>
    <w:rsid w:val="00C5225A"/>
    <w:rsid w:val="00C54592"/>
    <w:rsid w:val="00C5582F"/>
    <w:rsid w:val="00C56520"/>
    <w:rsid w:val="00C57780"/>
    <w:rsid w:val="00C60633"/>
    <w:rsid w:val="00C61147"/>
    <w:rsid w:val="00C61E1F"/>
    <w:rsid w:val="00C624BD"/>
    <w:rsid w:val="00C6457A"/>
    <w:rsid w:val="00C64ADE"/>
    <w:rsid w:val="00C6665E"/>
    <w:rsid w:val="00C67E75"/>
    <w:rsid w:val="00C67EC7"/>
    <w:rsid w:val="00C744BA"/>
    <w:rsid w:val="00C76FE6"/>
    <w:rsid w:val="00C77B2D"/>
    <w:rsid w:val="00C77DCE"/>
    <w:rsid w:val="00C80882"/>
    <w:rsid w:val="00C8091F"/>
    <w:rsid w:val="00C8195C"/>
    <w:rsid w:val="00C81F9E"/>
    <w:rsid w:val="00C82098"/>
    <w:rsid w:val="00C8417D"/>
    <w:rsid w:val="00C8467C"/>
    <w:rsid w:val="00C856D4"/>
    <w:rsid w:val="00C86403"/>
    <w:rsid w:val="00C86909"/>
    <w:rsid w:val="00C87B11"/>
    <w:rsid w:val="00C90873"/>
    <w:rsid w:val="00C916B9"/>
    <w:rsid w:val="00C91776"/>
    <w:rsid w:val="00C92158"/>
    <w:rsid w:val="00C93174"/>
    <w:rsid w:val="00C956E1"/>
    <w:rsid w:val="00C95EBF"/>
    <w:rsid w:val="00C9676D"/>
    <w:rsid w:val="00C96C93"/>
    <w:rsid w:val="00CA02CA"/>
    <w:rsid w:val="00CA1ED4"/>
    <w:rsid w:val="00CA1FB2"/>
    <w:rsid w:val="00CA20A9"/>
    <w:rsid w:val="00CA4465"/>
    <w:rsid w:val="00CA4546"/>
    <w:rsid w:val="00CA5A05"/>
    <w:rsid w:val="00CA5AC1"/>
    <w:rsid w:val="00CA60BF"/>
    <w:rsid w:val="00CA6112"/>
    <w:rsid w:val="00CA6655"/>
    <w:rsid w:val="00CA73BD"/>
    <w:rsid w:val="00CA73EF"/>
    <w:rsid w:val="00CB0A30"/>
    <w:rsid w:val="00CB1D02"/>
    <w:rsid w:val="00CB1DFC"/>
    <w:rsid w:val="00CB55FD"/>
    <w:rsid w:val="00CB58A9"/>
    <w:rsid w:val="00CB60E8"/>
    <w:rsid w:val="00CC05BC"/>
    <w:rsid w:val="00CC3C1C"/>
    <w:rsid w:val="00CC486C"/>
    <w:rsid w:val="00CC5194"/>
    <w:rsid w:val="00CC6D7B"/>
    <w:rsid w:val="00CC7333"/>
    <w:rsid w:val="00CC779F"/>
    <w:rsid w:val="00CC77A6"/>
    <w:rsid w:val="00CD0850"/>
    <w:rsid w:val="00CD0C6C"/>
    <w:rsid w:val="00CD27F2"/>
    <w:rsid w:val="00CD4509"/>
    <w:rsid w:val="00CD4A44"/>
    <w:rsid w:val="00CD541E"/>
    <w:rsid w:val="00CD5A22"/>
    <w:rsid w:val="00CD738D"/>
    <w:rsid w:val="00CE1330"/>
    <w:rsid w:val="00CE19BA"/>
    <w:rsid w:val="00CE1A9A"/>
    <w:rsid w:val="00CE2540"/>
    <w:rsid w:val="00CE5B14"/>
    <w:rsid w:val="00CE6BAA"/>
    <w:rsid w:val="00CE7F69"/>
    <w:rsid w:val="00CF0631"/>
    <w:rsid w:val="00CF16A3"/>
    <w:rsid w:val="00CF23D3"/>
    <w:rsid w:val="00CF24F0"/>
    <w:rsid w:val="00CF3021"/>
    <w:rsid w:val="00CF319F"/>
    <w:rsid w:val="00CF3A15"/>
    <w:rsid w:val="00CF3DEC"/>
    <w:rsid w:val="00CF5489"/>
    <w:rsid w:val="00CF691E"/>
    <w:rsid w:val="00CF6D0F"/>
    <w:rsid w:val="00D02463"/>
    <w:rsid w:val="00D02B37"/>
    <w:rsid w:val="00D0447F"/>
    <w:rsid w:val="00D04801"/>
    <w:rsid w:val="00D0550D"/>
    <w:rsid w:val="00D05C41"/>
    <w:rsid w:val="00D079F6"/>
    <w:rsid w:val="00D12E21"/>
    <w:rsid w:val="00D13294"/>
    <w:rsid w:val="00D1594D"/>
    <w:rsid w:val="00D21283"/>
    <w:rsid w:val="00D21E17"/>
    <w:rsid w:val="00D22779"/>
    <w:rsid w:val="00D229D2"/>
    <w:rsid w:val="00D23458"/>
    <w:rsid w:val="00D24395"/>
    <w:rsid w:val="00D25A32"/>
    <w:rsid w:val="00D25FA9"/>
    <w:rsid w:val="00D3090E"/>
    <w:rsid w:val="00D30ECE"/>
    <w:rsid w:val="00D31DCD"/>
    <w:rsid w:val="00D322DF"/>
    <w:rsid w:val="00D3241F"/>
    <w:rsid w:val="00D33FCF"/>
    <w:rsid w:val="00D35186"/>
    <w:rsid w:val="00D36BEA"/>
    <w:rsid w:val="00D375B1"/>
    <w:rsid w:val="00D3766F"/>
    <w:rsid w:val="00D40A67"/>
    <w:rsid w:val="00D42B02"/>
    <w:rsid w:val="00D4372A"/>
    <w:rsid w:val="00D4411E"/>
    <w:rsid w:val="00D44BE5"/>
    <w:rsid w:val="00D45758"/>
    <w:rsid w:val="00D46376"/>
    <w:rsid w:val="00D50058"/>
    <w:rsid w:val="00D5179A"/>
    <w:rsid w:val="00D52154"/>
    <w:rsid w:val="00D548F8"/>
    <w:rsid w:val="00D55346"/>
    <w:rsid w:val="00D556B1"/>
    <w:rsid w:val="00D557A1"/>
    <w:rsid w:val="00D558F4"/>
    <w:rsid w:val="00D56A10"/>
    <w:rsid w:val="00D57043"/>
    <w:rsid w:val="00D577E3"/>
    <w:rsid w:val="00D57C08"/>
    <w:rsid w:val="00D57EAF"/>
    <w:rsid w:val="00D60A58"/>
    <w:rsid w:val="00D614EB"/>
    <w:rsid w:val="00D61815"/>
    <w:rsid w:val="00D6216E"/>
    <w:rsid w:val="00D62D20"/>
    <w:rsid w:val="00D65374"/>
    <w:rsid w:val="00D668B9"/>
    <w:rsid w:val="00D672FC"/>
    <w:rsid w:val="00D67A99"/>
    <w:rsid w:val="00D7085D"/>
    <w:rsid w:val="00D72E10"/>
    <w:rsid w:val="00D732BF"/>
    <w:rsid w:val="00D7362E"/>
    <w:rsid w:val="00D7373C"/>
    <w:rsid w:val="00D737C8"/>
    <w:rsid w:val="00D7383F"/>
    <w:rsid w:val="00D76F6B"/>
    <w:rsid w:val="00D773A9"/>
    <w:rsid w:val="00D805E2"/>
    <w:rsid w:val="00D80F17"/>
    <w:rsid w:val="00D81012"/>
    <w:rsid w:val="00D81EEA"/>
    <w:rsid w:val="00D831D2"/>
    <w:rsid w:val="00D833DE"/>
    <w:rsid w:val="00D8463E"/>
    <w:rsid w:val="00D85D91"/>
    <w:rsid w:val="00D873D8"/>
    <w:rsid w:val="00D8787F"/>
    <w:rsid w:val="00D90030"/>
    <w:rsid w:val="00D92AE0"/>
    <w:rsid w:val="00D930FB"/>
    <w:rsid w:val="00D93299"/>
    <w:rsid w:val="00D946DF"/>
    <w:rsid w:val="00D94FA4"/>
    <w:rsid w:val="00D95343"/>
    <w:rsid w:val="00D95400"/>
    <w:rsid w:val="00D977C2"/>
    <w:rsid w:val="00D97A8C"/>
    <w:rsid w:val="00DA0BDA"/>
    <w:rsid w:val="00DA1033"/>
    <w:rsid w:val="00DA1A06"/>
    <w:rsid w:val="00DA248D"/>
    <w:rsid w:val="00DA28BC"/>
    <w:rsid w:val="00DA3449"/>
    <w:rsid w:val="00DA3585"/>
    <w:rsid w:val="00DA5B42"/>
    <w:rsid w:val="00DA5B47"/>
    <w:rsid w:val="00DA6A4A"/>
    <w:rsid w:val="00DB0696"/>
    <w:rsid w:val="00DB1CEF"/>
    <w:rsid w:val="00DB5A56"/>
    <w:rsid w:val="00DB7321"/>
    <w:rsid w:val="00DB7D04"/>
    <w:rsid w:val="00DC1841"/>
    <w:rsid w:val="00DC1F87"/>
    <w:rsid w:val="00DC4B90"/>
    <w:rsid w:val="00DC4C54"/>
    <w:rsid w:val="00DC53FC"/>
    <w:rsid w:val="00DC5700"/>
    <w:rsid w:val="00DD0CC5"/>
    <w:rsid w:val="00DD1872"/>
    <w:rsid w:val="00DD2969"/>
    <w:rsid w:val="00DD3ED1"/>
    <w:rsid w:val="00DD4383"/>
    <w:rsid w:val="00DD4FFE"/>
    <w:rsid w:val="00DD6584"/>
    <w:rsid w:val="00DD6C5E"/>
    <w:rsid w:val="00DD7EA8"/>
    <w:rsid w:val="00DE11E6"/>
    <w:rsid w:val="00DE3260"/>
    <w:rsid w:val="00DE37BD"/>
    <w:rsid w:val="00DE43B4"/>
    <w:rsid w:val="00DE6414"/>
    <w:rsid w:val="00DF1DF5"/>
    <w:rsid w:val="00DF30F0"/>
    <w:rsid w:val="00DF614C"/>
    <w:rsid w:val="00DF7C40"/>
    <w:rsid w:val="00E00CA7"/>
    <w:rsid w:val="00E015C6"/>
    <w:rsid w:val="00E01A0F"/>
    <w:rsid w:val="00E02685"/>
    <w:rsid w:val="00E02B4C"/>
    <w:rsid w:val="00E03BC3"/>
    <w:rsid w:val="00E040D1"/>
    <w:rsid w:val="00E0459F"/>
    <w:rsid w:val="00E058DD"/>
    <w:rsid w:val="00E07B27"/>
    <w:rsid w:val="00E109EA"/>
    <w:rsid w:val="00E11B7A"/>
    <w:rsid w:val="00E13C27"/>
    <w:rsid w:val="00E13CD5"/>
    <w:rsid w:val="00E14CAF"/>
    <w:rsid w:val="00E15635"/>
    <w:rsid w:val="00E1635B"/>
    <w:rsid w:val="00E16B23"/>
    <w:rsid w:val="00E20209"/>
    <w:rsid w:val="00E205AE"/>
    <w:rsid w:val="00E207BF"/>
    <w:rsid w:val="00E21CC9"/>
    <w:rsid w:val="00E24F7B"/>
    <w:rsid w:val="00E25B90"/>
    <w:rsid w:val="00E30390"/>
    <w:rsid w:val="00E30397"/>
    <w:rsid w:val="00E3084B"/>
    <w:rsid w:val="00E316D7"/>
    <w:rsid w:val="00E32180"/>
    <w:rsid w:val="00E32261"/>
    <w:rsid w:val="00E323E7"/>
    <w:rsid w:val="00E33B7F"/>
    <w:rsid w:val="00E358AE"/>
    <w:rsid w:val="00E3795A"/>
    <w:rsid w:val="00E37F92"/>
    <w:rsid w:val="00E43950"/>
    <w:rsid w:val="00E44066"/>
    <w:rsid w:val="00E44811"/>
    <w:rsid w:val="00E44862"/>
    <w:rsid w:val="00E47142"/>
    <w:rsid w:val="00E47B6F"/>
    <w:rsid w:val="00E47E0B"/>
    <w:rsid w:val="00E5189D"/>
    <w:rsid w:val="00E53EC4"/>
    <w:rsid w:val="00E54972"/>
    <w:rsid w:val="00E54E83"/>
    <w:rsid w:val="00E550D2"/>
    <w:rsid w:val="00E55BEC"/>
    <w:rsid w:val="00E56B68"/>
    <w:rsid w:val="00E57C10"/>
    <w:rsid w:val="00E609CC"/>
    <w:rsid w:val="00E617CC"/>
    <w:rsid w:val="00E61FB2"/>
    <w:rsid w:val="00E627D6"/>
    <w:rsid w:val="00E6382E"/>
    <w:rsid w:val="00E63EAE"/>
    <w:rsid w:val="00E649FA"/>
    <w:rsid w:val="00E64F93"/>
    <w:rsid w:val="00E66058"/>
    <w:rsid w:val="00E6788B"/>
    <w:rsid w:val="00E70156"/>
    <w:rsid w:val="00E714FD"/>
    <w:rsid w:val="00E71688"/>
    <w:rsid w:val="00E7273C"/>
    <w:rsid w:val="00E72A7D"/>
    <w:rsid w:val="00E731DB"/>
    <w:rsid w:val="00E7416B"/>
    <w:rsid w:val="00E74812"/>
    <w:rsid w:val="00E74E7D"/>
    <w:rsid w:val="00E7548A"/>
    <w:rsid w:val="00E756F6"/>
    <w:rsid w:val="00E759F5"/>
    <w:rsid w:val="00E7639E"/>
    <w:rsid w:val="00E76568"/>
    <w:rsid w:val="00E77625"/>
    <w:rsid w:val="00E80083"/>
    <w:rsid w:val="00E8107A"/>
    <w:rsid w:val="00E8113D"/>
    <w:rsid w:val="00E82164"/>
    <w:rsid w:val="00E8241C"/>
    <w:rsid w:val="00E844B9"/>
    <w:rsid w:val="00E85769"/>
    <w:rsid w:val="00E85F4B"/>
    <w:rsid w:val="00E86186"/>
    <w:rsid w:val="00E87A80"/>
    <w:rsid w:val="00E9169E"/>
    <w:rsid w:val="00E935CD"/>
    <w:rsid w:val="00E94AA3"/>
    <w:rsid w:val="00E94E8C"/>
    <w:rsid w:val="00E9500D"/>
    <w:rsid w:val="00E95BA2"/>
    <w:rsid w:val="00E968C4"/>
    <w:rsid w:val="00EA0402"/>
    <w:rsid w:val="00EA1B29"/>
    <w:rsid w:val="00EA361F"/>
    <w:rsid w:val="00EA388E"/>
    <w:rsid w:val="00EA4776"/>
    <w:rsid w:val="00EA4D40"/>
    <w:rsid w:val="00EA4D7A"/>
    <w:rsid w:val="00EB1859"/>
    <w:rsid w:val="00EB23EF"/>
    <w:rsid w:val="00EB30C7"/>
    <w:rsid w:val="00EB45C9"/>
    <w:rsid w:val="00EB5659"/>
    <w:rsid w:val="00EB6B91"/>
    <w:rsid w:val="00EB72DD"/>
    <w:rsid w:val="00EC1A01"/>
    <w:rsid w:val="00EC1A21"/>
    <w:rsid w:val="00EC3557"/>
    <w:rsid w:val="00EC49D9"/>
    <w:rsid w:val="00EC53E2"/>
    <w:rsid w:val="00EC6F7A"/>
    <w:rsid w:val="00ED0794"/>
    <w:rsid w:val="00ED16B8"/>
    <w:rsid w:val="00ED2407"/>
    <w:rsid w:val="00ED2670"/>
    <w:rsid w:val="00ED3059"/>
    <w:rsid w:val="00ED3421"/>
    <w:rsid w:val="00ED3CB2"/>
    <w:rsid w:val="00ED47EB"/>
    <w:rsid w:val="00ED499F"/>
    <w:rsid w:val="00ED65CC"/>
    <w:rsid w:val="00ED6D79"/>
    <w:rsid w:val="00EE1190"/>
    <w:rsid w:val="00EE1717"/>
    <w:rsid w:val="00EE256C"/>
    <w:rsid w:val="00EE407A"/>
    <w:rsid w:val="00EE43A9"/>
    <w:rsid w:val="00EE46B6"/>
    <w:rsid w:val="00EE5372"/>
    <w:rsid w:val="00EE55A9"/>
    <w:rsid w:val="00EE5B45"/>
    <w:rsid w:val="00EE5FA1"/>
    <w:rsid w:val="00EE5FCD"/>
    <w:rsid w:val="00EF0F0E"/>
    <w:rsid w:val="00EF1A28"/>
    <w:rsid w:val="00EF2301"/>
    <w:rsid w:val="00EF25D1"/>
    <w:rsid w:val="00EF3211"/>
    <w:rsid w:val="00EF376D"/>
    <w:rsid w:val="00EF3DE1"/>
    <w:rsid w:val="00EF42A0"/>
    <w:rsid w:val="00EF45C1"/>
    <w:rsid w:val="00EF4AD7"/>
    <w:rsid w:val="00EF53EF"/>
    <w:rsid w:val="00EF55B7"/>
    <w:rsid w:val="00EF5EF4"/>
    <w:rsid w:val="00EF6784"/>
    <w:rsid w:val="00EF6AA1"/>
    <w:rsid w:val="00EF7F0A"/>
    <w:rsid w:val="00F0023C"/>
    <w:rsid w:val="00F00D26"/>
    <w:rsid w:val="00F017D1"/>
    <w:rsid w:val="00F01875"/>
    <w:rsid w:val="00F019FF"/>
    <w:rsid w:val="00F024B1"/>
    <w:rsid w:val="00F02F82"/>
    <w:rsid w:val="00F0308E"/>
    <w:rsid w:val="00F0396E"/>
    <w:rsid w:val="00F04614"/>
    <w:rsid w:val="00F04798"/>
    <w:rsid w:val="00F048F0"/>
    <w:rsid w:val="00F052E7"/>
    <w:rsid w:val="00F05608"/>
    <w:rsid w:val="00F05E61"/>
    <w:rsid w:val="00F10A3F"/>
    <w:rsid w:val="00F10D45"/>
    <w:rsid w:val="00F11841"/>
    <w:rsid w:val="00F12F22"/>
    <w:rsid w:val="00F17B99"/>
    <w:rsid w:val="00F20114"/>
    <w:rsid w:val="00F20D2D"/>
    <w:rsid w:val="00F241D7"/>
    <w:rsid w:val="00F24419"/>
    <w:rsid w:val="00F24D27"/>
    <w:rsid w:val="00F250B2"/>
    <w:rsid w:val="00F25286"/>
    <w:rsid w:val="00F26153"/>
    <w:rsid w:val="00F26DFC"/>
    <w:rsid w:val="00F27A85"/>
    <w:rsid w:val="00F27B5F"/>
    <w:rsid w:val="00F30A37"/>
    <w:rsid w:val="00F31106"/>
    <w:rsid w:val="00F312FF"/>
    <w:rsid w:val="00F330B8"/>
    <w:rsid w:val="00F34F94"/>
    <w:rsid w:val="00F352D0"/>
    <w:rsid w:val="00F3594B"/>
    <w:rsid w:val="00F35DB8"/>
    <w:rsid w:val="00F3643C"/>
    <w:rsid w:val="00F37606"/>
    <w:rsid w:val="00F37FD4"/>
    <w:rsid w:val="00F40306"/>
    <w:rsid w:val="00F4101E"/>
    <w:rsid w:val="00F41C8A"/>
    <w:rsid w:val="00F43171"/>
    <w:rsid w:val="00F43E01"/>
    <w:rsid w:val="00F44113"/>
    <w:rsid w:val="00F448D1"/>
    <w:rsid w:val="00F44AE2"/>
    <w:rsid w:val="00F44B81"/>
    <w:rsid w:val="00F44D9F"/>
    <w:rsid w:val="00F45B00"/>
    <w:rsid w:val="00F47390"/>
    <w:rsid w:val="00F50333"/>
    <w:rsid w:val="00F50812"/>
    <w:rsid w:val="00F5232E"/>
    <w:rsid w:val="00F5247B"/>
    <w:rsid w:val="00F52EE1"/>
    <w:rsid w:val="00F532DD"/>
    <w:rsid w:val="00F54710"/>
    <w:rsid w:val="00F54BAF"/>
    <w:rsid w:val="00F5530B"/>
    <w:rsid w:val="00F55641"/>
    <w:rsid w:val="00F56265"/>
    <w:rsid w:val="00F5650A"/>
    <w:rsid w:val="00F57721"/>
    <w:rsid w:val="00F57E74"/>
    <w:rsid w:val="00F601DC"/>
    <w:rsid w:val="00F60FAD"/>
    <w:rsid w:val="00F618A5"/>
    <w:rsid w:val="00F629EF"/>
    <w:rsid w:val="00F62ABC"/>
    <w:rsid w:val="00F62BEC"/>
    <w:rsid w:val="00F63156"/>
    <w:rsid w:val="00F63CF1"/>
    <w:rsid w:val="00F643AD"/>
    <w:rsid w:val="00F64547"/>
    <w:rsid w:val="00F6476D"/>
    <w:rsid w:val="00F64913"/>
    <w:rsid w:val="00F6550E"/>
    <w:rsid w:val="00F657BC"/>
    <w:rsid w:val="00F661CE"/>
    <w:rsid w:val="00F670BD"/>
    <w:rsid w:val="00F67272"/>
    <w:rsid w:val="00F708FF"/>
    <w:rsid w:val="00F7187C"/>
    <w:rsid w:val="00F71E50"/>
    <w:rsid w:val="00F72932"/>
    <w:rsid w:val="00F72FD8"/>
    <w:rsid w:val="00F733B8"/>
    <w:rsid w:val="00F73F5A"/>
    <w:rsid w:val="00F740ED"/>
    <w:rsid w:val="00F75269"/>
    <w:rsid w:val="00F77637"/>
    <w:rsid w:val="00F80C13"/>
    <w:rsid w:val="00F81E28"/>
    <w:rsid w:val="00F84394"/>
    <w:rsid w:val="00F85A06"/>
    <w:rsid w:val="00F866C3"/>
    <w:rsid w:val="00F87294"/>
    <w:rsid w:val="00F87ACF"/>
    <w:rsid w:val="00F9166D"/>
    <w:rsid w:val="00F918F5"/>
    <w:rsid w:val="00F91D67"/>
    <w:rsid w:val="00F92391"/>
    <w:rsid w:val="00F92C02"/>
    <w:rsid w:val="00F92F52"/>
    <w:rsid w:val="00F941FC"/>
    <w:rsid w:val="00F96F11"/>
    <w:rsid w:val="00F97B92"/>
    <w:rsid w:val="00FA2115"/>
    <w:rsid w:val="00FA4AC1"/>
    <w:rsid w:val="00FA6822"/>
    <w:rsid w:val="00FA6A4D"/>
    <w:rsid w:val="00FA76E1"/>
    <w:rsid w:val="00FA7FDC"/>
    <w:rsid w:val="00FB0EF4"/>
    <w:rsid w:val="00FB2A0D"/>
    <w:rsid w:val="00FB2B0D"/>
    <w:rsid w:val="00FB4070"/>
    <w:rsid w:val="00FB4C00"/>
    <w:rsid w:val="00FB4F1B"/>
    <w:rsid w:val="00FB5945"/>
    <w:rsid w:val="00FB5B9C"/>
    <w:rsid w:val="00FB6949"/>
    <w:rsid w:val="00FB698A"/>
    <w:rsid w:val="00FB7E29"/>
    <w:rsid w:val="00FC0D3E"/>
    <w:rsid w:val="00FC3345"/>
    <w:rsid w:val="00FC349A"/>
    <w:rsid w:val="00FC5757"/>
    <w:rsid w:val="00FC60E4"/>
    <w:rsid w:val="00FC60EE"/>
    <w:rsid w:val="00FC6FAE"/>
    <w:rsid w:val="00FC7CFC"/>
    <w:rsid w:val="00FD1DD9"/>
    <w:rsid w:val="00FD1F7E"/>
    <w:rsid w:val="00FD26A2"/>
    <w:rsid w:val="00FD2F03"/>
    <w:rsid w:val="00FD325C"/>
    <w:rsid w:val="00FD36BA"/>
    <w:rsid w:val="00FD5721"/>
    <w:rsid w:val="00FD643F"/>
    <w:rsid w:val="00FD6727"/>
    <w:rsid w:val="00FD7408"/>
    <w:rsid w:val="00FD75EF"/>
    <w:rsid w:val="00FD7C82"/>
    <w:rsid w:val="00FE06D4"/>
    <w:rsid w:val="00FE0B7E"/>
    <w:rsid w:val="00FE0C7A"/>
    <w:rsid w:val="00FE1274"/>
    <w:rsid w:val="00FE23CF"/>
    <w:rsid w:val="00FE24D4"/>
    <w:rsid w:val="00FE2585"/>
    <w:rsid w:val="00FE2B88"/>
    <w:rsid w:val="00FE3796"/>
    <w:rsid w:val="00FE5AA7"/>
    <w:rsid w:val="00FE5C6A"/>
    <w:rsid w:val="00FE6F2D"/>
    <w:rsid w:val="00FE72CC"/>
    <w:rsid w:val="00FF08F7"/>
    <w:rsid w:val="00FF3AC2"/>
    <w:rsid w:val="00FF537F"/>
    <w:rsid w:val="00FF53B0"/>
    <w:rsid w:val="00FF55A0"/>
    <w:rsid w:val="00FF60E7"/>
    <w:rsid w:val="00FF66F6"/>
    <w:rsid w:val="00FF6C37"/>
    <w:rsid w:val="00FF7F18"/>
    <w:rsid w:val="040E68B7"/>
    <w:rsid w:val="04ACECF0"/>
    <w:rsid w:val="06574E5B"/>
    <w:rsid w:val="0692BC8A"/>
    <w:rsid w:val="0A2A34CF"/>
    <w:rsid w:val="0CC45E71"/>
    <w:rsid w:val="0E36C655"/>
    <w:rsid w:val="0E630EDC"/>
    <w:rsid w:val="1905CD2D"/>
    <w:rsid w:val="1BAE3A55"/>
    <w:rsid w:val="1DC394B0"/>
    <w:rsid w:val="229FD9C6"/>
    <w:rsid w:val="234C8F38"/>
    <w:rsid w:val="2C1A1C36"/>
    <w:rsid w:val="370F3047"/>
    <w:rsid w:val="39230739"/>
    <w:rsid w:val="3F1F6B53"/>
    <w:rsid w:val="42BC8C0C"/>
    <w:rsid w:val="447C1DE3"/>
    <w:rsid w:val="5C2691FF"/>
    <w:rsid w:val="648779E2"/>
    <w:rsid w:val="64DFE8C1"/>
    <w:rsid w:val="6733C0B7"/>
    <w:rsid w:val="68340BD5"/>
    <w:rsid w:val="6AA6B059"/>
    <w:rsid w:val="6D07E0F1"/>
    <w:rsid w:val="7352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5DF7A"/>
  <w15:chartTrackingRefBased/>
  <w15:docId w15:val="{449DF3B1-510F-4F33-AB59-077D53FF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750E"/>
    <w:pPr>
      <w:spacing w:after="160" w:line="259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8016DB"/>
    <w:pPr>
      <w:spacing w:after="0" w:line="480" w:lineRule="auto"/>
      <w:jc w:val="both"/>
      <w:outlineLvl w:val="1"/>
    </w:pPr>
    <w:rPr>
      <w:rFonts w:ascii="Times New Roman" w:eastAsia="Times New Roman" w:hAnsi="Times New Roman"/>
      <w:b/>
      <w:sz w:val="24"/>
      <w:szCs w:val="24"/>
      <w:lang w:val="en-GB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76D"/>
  </w:style>
  <w:style w:type="paragraph" w:styleId="Footer">
    <w:name w:val="footer"/>
    <w:basedOn w:val="Normal"/>
    <w:link w:val="FooterChar"/>
    <w:uiPriority w:val="99"/>
    <w:unhideWhenUsed/>
    <w:rsid w:val="00EF3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76D"/>
  </w:style>
  <w:style w:type="paragraph" w:styleId="ListParagraph">
    <w:name w:val="List Paragraph"/>
    <w:basedOn w:val="Normal"/>
    <w:uiPriority w:val="34"/>
    <w:qFormat/>
    <w:rsid w:val="00C234F3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386BD8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386BD8"/>
    <w:rPr>
      <w:rFonts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386BD8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har">
    <w:name w:val="EndNote Bibliography Char"/>
    <w:link w:val="EndNoteBibliography"/>
    <w:rsid w:val="00386BD8"/>
    <w:rPr>
      <w:rFonts w:cs="Calibri"/>
      <w:noProof/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667DCB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667D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47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8016DB"/>
    <w:rPr>
      <w:rFonts w:ascii="Times New Roman" w:eastAsia="Times New Roman" w:hAnsi="Times New Roman"/>
      <w:b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33FCF"/>
    <w:rPr>
      <w:rFonts w:ascii="Segoe UI" w:hAnsi="Segoe UI" w:cs="Segoe UI"/>
      <w:sz w:val="18"/>
      <w:szCs w:val="18"/>
      <w:lang w:eastAsia="en-US"/>
    </w:rPr>
  </w:style>
  <w:style w:type="character" w:styleId="Emphasis">
    <w:name w:val="Emphasis"/>
    <w:basedOn w:val="DefaultParagraphFont"/>
    <w:uiPriority w:val="20"/>
    <w:qFormat/>
    <w:rsid w:val="00807AB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901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1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015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0151"/>
    <w:rPr>
      <w:b/>
      <w:bCs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E0A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7544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B35384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461CE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44BE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3A24"/>
    <w:rPr>
      <w:sz w:val="22"/>
      <w:szCs w:val="22"/>
      <w:lang w:eastAsia="en-US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A1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3DB76-2208-444C-BCC5-B6633ED6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747</Words>
  <Characters>4261</Characters>
  <Application>Microsoft Office Word</Application>
  <DocSecurity>0</DocSecurity>
  <Lines>35</Lines>
  <Paragraphs>9</Paragraphs>
  <ScaleCrop>false</ScaleCrop>
  <Company/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Faïza Rami Maloum</dc:creator>
  <cp:keywords/>
  <dc:description/>
  <cp:lastModifiedBy>Senthil M</cp:lastModifiedBy>
  <cp:revision>5</cp:revision>
  <cp:lastPrinted>2024-05-24T08:11:00Z</cp:lastPrinted>
  <dcterms:created xsi:type="dcterms:W3CDTF">2024-08-19T13:15:00Z</dcterms:created>
  <dcterms:modified xsi:type="dcterms:W3CDTF">2024-11-10T03:39:00Z</dcterms:modified>
</cp:coreProperties>
</file>