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DD572" w14:textId="77777777" w:rsidR="00B5175A" w:rsidRPr="006A1D9C" w:rsidRDefault="00B5175A" w:rsidP="00B5175A">
      <w:pPr>
        <w:spacing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Whole-body and Site Specific </w:t>
      </w:r>
      <w:r w:rsidRPr="0071512D">
        <w:rPr>
          <w:b/>
          <w:sz w:val="28"/>
          <w:szCs w:val="28"/>
          <w:lang w:val="en-US"/>
        </w:rPr>
        <w:t>[</w:t>
      </w:r>
      <w:r w:rsidRPr="0071512D">
        <w:rPr>
          <w:b/>
          <w:sz w:val="28"/>
          <w:szCs w:val="28"/>
          <w:vertAlign w:val="superscript"/>
          <w:lang w:val="en-US"/>
        </w:rPr>
        <w:t>18</w:t>
      </w:r>
      <w:r w:rsidRPr="0071512D">
        <w:rPr>
          <w:b/>
          <w:sz w:val="28"/>
          <w:szCs w:val="28"/>
          <w:lang w:val="en-US"/>
        </w:rPr>
        <w:t>F]FDG Uptake</w:t>
      </w:r>
      <w:r>
        <w:rPr>
          <w:b/>
          <w:sz w:val="28"/>
          <w:szCs w:val="28"/>
          <w:lang w:val="en-US"/>
        </w:rPr>
        <w:t xml:space="preserve"> Patterns on PET/CT have Limited Value in Differentiating between Polymyalgia Rheumatica and Other Inflammatory Diseases – Two Cohorts of Treatment-naïve Suspected Polymyalgia Rheumatica</w:t>
      </w:r>
    </w:p>
    <w:p w14:paraId="1F3182CD" w14:textId="2D75C0E1" w:rsidR="005A4E1A" w:rsidRPr="005A4E1A" w:rsidRDefault="005A4E1A" w:rsidP="005A4E1A">
      <w:pPr>
        <w:spacing w:line="360" w:lineRule="auto"/>
        <w:rPr>
          <w:rFonts w:cstheme="minorHAnsi"/>
          <w:i/>
          <w:vertAlign w:val="superscript"/>
          <w:lang w:val="en-US"/>
        </w:rPr>
      </w:pPr>
      <w:r w:rsidRPr="005A4E1A">
        <w:rPr>
          <w:rFonts w:cstheme="minorHAnsi"/>
          <w:bCs/>
          <w:i/>
          <w:lang w:val="en-US"/>
        </w:rPr>
        <w:t>Andreas Wiggers Nielsen</w:t>
      </w:r>
      <w:r w:rsidRPr="005A4E1A">
        <w:rPr>
          <w:rFonts w:cstheme="minorHAnsi"/>
          <w:i/>
          <w:vertAlign w:val="superscript"/>
          <w:lang w:val="en-US"/>
        </w:rPr>
        <w:t>1,2,3</w:t>
      </w:r>
      <w:r w:rsidRPr="005A4E1A">
        <w:rPr>
          <w:rFonts w:cstheme="minorHAnsi"/>
          <w:i/>
          <w:lang w:val="en-US"/>
        </w:rPr>
        <w:t xml:space="preserve">, </w:t>
      </w:r>
      <w:r w:rsidRPr="005A4E1A">
        <w:rPr>
          <w:i/>
          <w:lang w:val="en-US"/>
        </w:rPr>
        <w:t>Gijs van Praagh</w:t>
      </w:r>
      <w:r w:rsidRPr="005A4E1A">
        <w:rPr>
          <w:i/>
          <w:vertAlign w:val="superscript"/>
          <w:lang w:val="en-US"/>
        </w:rPr>
        <w:t>4</w:t>
      </w:r>
      <w:r w:rsidRPr="005A4E1A">
        <w:rPr>
          <w:i/>
          <w:lang w:val="en-US"/>
        </w:rPr>
        <w:t xml:space="preserve">, </w:t>
      </w:r>
      <w:r w:rsidRPr="005A4E1A">
        <w:rPr>
          <w:rFonts w:cstheme="minorHAnsi"/>
          <w:i/>
          <w:lang w:val="en-US"/>
        </w:rPr>
        <w:t xml:space="preserve">, </w:t>
      </w:r>
      <w:r w:rsidRPr="005A4E1A">
        <w:rPr>
          <w:i/>
          <w:lang w:val="en-US"/>
        </w:rPr>
        <w:t>Kornelis S.M. van der Geest</w:t>
      </w:r>
      <w:r w:rsidRPr="005A4E1A">
        <w:rPr>
          <w:i/>
          <w:vertAlign w:val="superscript"/>
          <w:lang w:val="en-US"/>
        </w:rPr>
        <w:t xml:space="preserve"> 5</w:t>
      </w:r>
      <w:r w:rsidRPr="005A4E1A">
        <w:rPr>
          <w:rFonts w:cstheme="minorHAnsi"/>
          <w:i/>
          <w:lang w:val="en-US"/>
        </w:rPr>
        <w:t>, Ib Tønder Hansen</w:t>
      </w:r>
      <w:r w:rsidRPr="005A4E1A">
        <w:rPr>
          <w:rFonts w:cstheme="minorHAnsi"/>
          <w:i/>
          <w:vertAlign w:val="superscript"/>
          <w:lang w:val="en-US"/>
        </w:rPr>
        <w:t>1,2</w:t>
      </w:r>
      <w:r w:rsidRPr="005A4E1A">
        <w:rPr>
          <w:rFonts w:cstheme="minorHAnsi"/>
          <w:i/>
          <w:lang w:val="en-US"/>
        </w:rPr>
        <w:t>, Berit Dalsgaard Nielsen</w:t>
      </w:r>
      <w:r w:rsidRPr="005A4E1A">
        <w:rPr>
          <w:rFonts w:cstheme="minorHAnsi"/>
          <w:i/>
          <w:vertAlign w:val="superscript"/>
          <w:lang w:val="en-US"/>
        </w:rPr>
        <w:t>1,2,7</w:t>
      </w:r>
      <w:r w:rsidRPr="005A4E1A">
        <w:rPr>
          <w:rFonts w:cstheme="minorHAnsi"/>
          <w:i/>
          <w:lang w:val="en-US"/>
        </w:rPr>
        <w:t>, Søren Geill Kjær</w:t>
      </w:r>
      <w:r w:rsidRPr="005A4E1A">
        <w:rPr>
          <w:rFonts w:cstheme="minorHAnsi"/>
          <w:i/>
          <w:vertAlign w:val="superscript"/>
          <w:lang w:val="en-US"/>
        </w:rPr>
        <w:t>3</w:t>
      </w:r>
      <w:r w:rsidRPr="005A4E1A">
        <w:rPr>
          <w:rFonts w:cstheme="minorHAnsi"/>
          <w:i/>
          <w:lang w:val="en-US"/>
        </w:rPr>
        <w:t>, Jesper Blegvad-Nissen</w:t>
      </w:r>
      <w:r w:rsidRPr="005A4E1A">
        <w:rPr>
          <w:rFonts w:cstheme="minorHAnsi"/>
          <w:i/>
          <w:vertAlign w:val="superscript"/>
          <w:lang w:val="en-US"/>
        </w:rPr>
        <w:t>3</w:t>
      </w:r>
      <w:r w:rsidRPr="005A4E1A">
        <w:rPr>
          <w:rFonts w:cstheme="minorHAnsi"/>
          <w:i/>
          <w:lang w:val="en-US"/>
        </w:rPr>
        <w:t>, Kate Rewers</w:t>
      </w:r>
      <w:r w:rsidRPr="005A4E1A">
        <w:rPr>
          <w:rFonts w:cstheme="minorHAnsi"/>
          <w:i/>
          <w:vertAlign w:val="superscript"/>
          <w:lang w:val="en-US"/>
        </w:rPr>
        <w:t>8</w:t>
      </w:r>
      <w:r w:rsidRPr="005A4E1A">
        <w:rPr>
          <w:rFonts w:cstheme="minorHAnsi"/>
          <w:i/>
          <w:lang w:val="en-US"/>
        </w:rPr>
        <w:t>, Christian Møller Sørensen</w:t>
      </w:r>
      <w:r w:rsidRPr="005A4E1A">
        <w:rPr>
          <w:rFonts w:cstheme="minorHAnsi"/>
          <w:i/>
          <w:vertAlign w:val="superscript"/>
          <w:lang w:val="en-US"/>
        </w:rPr>
        <w:t>7</w:t>
      </w:r>
      <w:r w:rsidR="00516BC9">
        <w:rPr>
          <w:rFonts w:cstheme="minorHAnsi"/>
          <w:i/>
          <w:lang w:val="en-US"/>
        </w:rPr>
        <w:t>,</w:t>
      </w:r>
      <w:r w:rsidRPr="005A4E1A">
        <w:rPr>
          <w:rFonts w:cstheme="minorHAnsi"/>
          <w:i/>
          <w:lang w:val="en-US"/>
        </w:rPr>
        <w:t xml:space="preserve"> Elisabeth Brouwer</w:t>
      </w:r>
      <w:r w:rsidRPr="005A4E1A">
        <w:rPr>
          <w:i/>
          <w:vertAlign w:val="superscript"/>
          <w:lang w:val="en-US"/>
        </w:rPr>
        <w:t>5</w:t>
      </w:r>
      <w:r w:rsidRPr="005A4E1A">
        <w:rPr>
          <w:rFonts w:cstheme="minorHAnsi"/>
          <w:i/>
          <w:lang w:val="en-US"/>
        </w:rPr>
        <w:t>, Ellen-Margrethe Hauge</w:t>
      </w:r>
      <w:r w:rsidRPr="005A4E1A">
        <w:rPr>
          <w:rFonts w:cstheme="minorHAnsi"/>
          <w:i/>
          <w:vertAlign w:val="superscript"/>
          <w:lang w:val="en-US"/>
        </w:rPr>
        <w:t>1,2</w:t>
      </w:r>
      <w:r w:rsidRPr="005A4E1A">
        <w:rPr>
          <w:rFonts w:cstheme="minorHAnsi"/>
          <w:i/>
          <w:lang w:val="en-US"/>
        </w:rPr>
        <w:t>, Lars Christian Gormsen</w:t>
      </w:r>
      <w:r w:rsidRPr="005A4E1A">
        <w:rPr>
          <w:rFonts w:cstheme="minorHAnsi"/>
          <w:i/>
          <w:vertAlign w:val="superscript"/>
          <w:lang w:val="en-US"/>
        </w:rPr>
        <w:t xml:space="preserve"> 2,9</w:t>
      </w:r>
      <w:r w:rsidRPr="005A4E1A">
        <w:rPr>
          <w:rFonts w:cstheme="minorHAnsi"/>
          <w:i/>
          <w:lang w:val="en-US"/>
        </w:rPr>
        <w:t>,</w:t>
      </w:r>
      <w:r w:rsidRPr="005A4E1A">
        <w:rPr>
          <w:i/>
          <w:lang w:val="en-US"/>
        </w:rPr>
        <w:t xml:space="preserve"> </w:t>
      </w:r>
      <w:r w:rsidRPr="005A4E1A">
        <w:rPr>
          <w:rFonts w:cstheme="minorHAnsi"/>
          <w:i/>
          <w:lang w:val="en-US"/>
        </w:rPr>
        <w:t>Riemer H.J.A Slart</w:t>
      </w:r>
      <w:r w:rsidRPr="005A4E1A">
        <w:rPr>
          <w:i/>
          <w:vertAlign w:val="superscript"/>
          <w:lang w:val="en-US"/>
        </w:rPr>
        <w:t>4</w:t>
      </w:r>
      <w:r w:rsidR="00693B6D">
        <w:rPr>
          <w:i/>
          <w:vertAlign w:val="superscript"/>
          <w:lang w:val="en-US"/>
        </w:rPr>
        <w:t>,10</w:t>
      </w:r>
      <w:r w:rsidRPr="005A4E1A">
        <w:rPr>
          <w:rFonts w:cstheme="minorHAnsi"/>
          <w:i/>
          <w:lang w:val="en-US"/>
        </w:rPr>
        <w:t>, Kresten Krarup Keller</w:t>
      </w:r>
      <w:r w:rsidRPr="005A4E1A">
        <w:rPr>
          <w:rFonts w:cstheme="minorHAnsi"/>
          <w:i/>
          <w:vertAlign w:val="superscript"/>
          <w:lang w:val="en-US"/>
        </w:rPr>
        <w:t xml:space="preserve"> 1,2</w:t>
      </w:r>
    </w:p>
    <w:p w14:paraId="23B0BD27" w14:textId="77777777" w:rsidR="0006418B" w:rsidRPr="001044C8" w:rsidRDefault="0006418B" w:rsidP="0006418B">
      <w:pPr>
        <w:numPr>
          <w:ilvl w:val="0"/>
          <w:numId w:val="1"/>
        </w:numPr>
        <w:tabs>
          <w:tab w:val="clear" w:pos="360"/>
          <w:tab w:val="num" w:pos="720"/>
        </w:tabs>
        <w:spacing w:after="0" w:line="360" w:lineRule="auto"/>
        <w:rPr>
          <w:rFonts w:cstheme="minorHAnsi"/>
          <w:lang w:val="en-US"/>
        </w:rPr>
      </w:pPr>
      <w:r w:rsidRPr="001044C8">
        <w:rPr>
          <w:rFonts w:cstheme="minorHAnsi"/>
          <w:lang w:val="en-US"/>
        </w:rPr>
        <w:t>Department of Rheumatology, Aarhus University Hospital, Aarhus, Denmark</w:t>
      </w:r>
    </w:p>
    <w:p w14:paraId="4E554068" w14:textId="77777777" w:rsidR="0006418B" w:rsidRPr="001044C8" w:rsidRDefault="0006418B" w:rsidP="0006418B">
      <w:pPr>
        <w:numPr>
          <w:ilvl w:val="0"/>
          <w:numId w:val="1"/>
        </w:numPr>
        <w:tabs>
          <w:tab w:val="clear" w:pos="360"/>
          <w:tab w:val="num" w:pos="720"/>
        </w:tabs>
        <w:spacing w:after="0" w:line="360" w:lineRule="auto"/>
        <w:rPr>
          <w:rFonts w:cstheme="minorHAnsi"/>
          <w:lang w:val="en-US"/>
        </w:rPr>
      </w:pPr>
      <w:r w:rsidRPr="001044C8">
        <w:rPr>
          <w:rFonts w:cstheme="minorHAnsi"/>
          <w:lang w:val="en-US"/>
        </w:rPr>
        <w:t>Department of Clinical Medicine, Aarhus University, Aarhus, Denmark</w:t>
      </w:r>
    </w:p>
    <w:p w14:paraId="3794BB4F" w14:textId="77777777" w:rsidR="0006418B" w:rsidRDefault="0006418B" w:rsidP="0006418B">
      <w:pPr>
        <w:numPr>
          <w:ilvl w:val="0"/>
          <w:numId w:val="1"/>
        </w:numPr>
        <w:tabs>
          <w:tab w:val="clear" w:pos="360"/>
          <w:tab w:val="num" w:pos="720"/>
        </w:tabs>
        <w:spacing w:after="0" w:line="360" w:lineRule="auto"/>
        <w:rPr>
          <w:rFonts w:cstheme="minorHAnsi"/>
        </w:rPr>
      </w:pPr>
      <w:r w:rsidRPr="001044C8">
        <w:rPr>
          <w:rFonts w:cstheme="minorHAnsi"/>
        </w:rPr>
        <w:t>Diagnostic Centre, Silkeborg Regional Hospital, Silkeborg, Denmark</w:t>
      </w:r>
    </w:p>
    <w:p w14:paraId="5FE2A442" w14:textId="77777777" w:rsidR="0006418B" w:rsidRDefault="0006418B" w:rsidP="0006418B">
      <w:pPr>
        <w:numPr>
          <w:ilvl w:val="0"/>
          <w:numId w:val="1"/>
        </w:numPr>
        <w:spacing w:after="0" w:line="360" w:lineRule="auto"/>
        <w:rPr>
          <w:rFonts w:cstheme="minorHAnsi"/>
          <w:lang w:val="en-US"/>
        </w:rPr>
      </w:pPr>
      <w:r w:rsidRPr="00C32C9E">
        <w:rPr>
          <w:rFonts w:cstheme="minorHAnsi"/>
          <w:lang w:val="en-US"/>
        </w:rPr>
        <w:t>Department of Nuclear Medicine and Molecular Imaging, University Medical Centre Groningen, Groningen, Netherlands</w:t>
      </w:r>
    </w:p>
    <w:p w14:paraId="14C45AA9" w14:textId="77777777" w:rsidR="0006418B" w:rsidRDefault="0006418B" w:rsidP="0006418B">
      <w:pPr>
        <w:numPr>
          <w:ilvl w:val="0"/>
          <w:numId w:val="1"/>
        </w:numPr>
        <w:spacing w:after="0" w:line="360" w:lineRule="auto"/>
        <w:rPr>
          <w:rFonts w:cstheme="minorHAnsi"/>
          <w:lang w:val="en-US"/>
        </w:rPr>
      </w:pPr>
      <w:r w:rsidRPr="008D4E95">
        <w:rPr>
          <w:rFonts w:cstheme="minorHAnsi"/>
          <w:lang w:val="en-US"/>
        </w:rPr>
        <w:t>Department of Rheumatology and Clinical Immunology, University of Groningen, University Medical Center Groningen, Groningen, Netherlands</w:t>
      </w:r>
    </w:p>
    <w:p w14:paraId="4BD6C156" w14:textId="77777777" w:rsidR="0006418B" w:rsidRPr="00C32C9E" w:rsidRDefault="0006418B" w:rsidP="0006418B">
      <w:pPr>
        <w:numPr>
          <w:ilvl w:val="0"/>
          <w:numId w:val="1"/>
        </w:numPr>
        <w:spacing w:after="0" w:line="360" w:lineRule="auto"/>
        <w:rPr>
          <w:rFonts w:cstheme="minorHAnsi"/>
          <w:lang w:val="en-US"/>
        </w:rPr>
      </w:pPr>
      <w:r w:rsidRPr="008D4E95">
        <w:rPr>
          <w:rFonts w:cstheme="minorHAnsi"/>
          <w:lang w:val="en-US"/>
        </w:rPr>
        <w:t>Bioinformatics Research Center (BiRC), Aarhus University</w:t>
      </w:r>
      <w:r>
        <w:rPr>
          <w:rFonts w:cstheme="minorHAnsi"/>
          <w:lang w:val="en-US"/>
        </w:rPr>
        <w:t>, Aarhus</w:t>
      </w:r>
    </w:p>
    <w:p w14:paraId="08C3E613" w14:textId="77777777" w:rsidR="0006418B" w:rsidRPr="001044C8" w:rsidRDefault="0006418B" w:rsidP="0006418B">
      <w:pPr>
        <w:numPr>
          <w:ilvl w:val="0"/>
          <w:numId w:val="1"/>
        </w:numPr>
        <w:tabs>
          <w:tab w:val="clear" w:pos="360"/>
          <w:tab w:val="num" w:pos="720"/>
        </w:tabs>
        <w:spacing w:after="0" w:line="360" w:lineRule="auto"/>
        <w:rPr>
          <w:rFonts w:cstheme="minorHAnsi"/>
          <w:lang w:val="en-US"/>
        </w:rPr>
      </w:pPr>
      <w:r w:rsidRPr="001044C8">
        <w:rPr>
          <w:rFonts w:cstheme="minorHAnsi"/>
          <w:lang w:val="en-US"/>
        </w:rPr>
        <w:t>Department of Internal Medicine, Horsens Regional Hospital, Horsens, Denmark</w:t>
      </w:r>
    </w:p>
    <w:p w14:paraId="5E5E149B" w14:textId="77777777" w:rsidR="0006418B" w:rsidRPr="00693B6D" w:rsidRDefault="0006418B" w:rsidP="0006418B">
      <w:pPr>
        <w:numPr>
          <w:ilvl w:val="0"/>
          <w:numId w:val="1"/>
        </w:numPr>
        <w:tabs>
          <w:tab w:val="clear" w:pos="360"/>
          <w:tab w:val="num" w:pos="720"/>
        </w:tabs>
        <w:spacing w:after="0" w:line="360" w:lineRule="auto"/>
        <w:rPr>
          <w:rFonts w:cstheme="minorHAnsi"/>
          <w:lang w:val="en-US"/>
        </w:rPr>
      </w:pPr>
      <w:r w:rsidRPr="001044C8">
        <w:rPr>
          <w:rFonts w:cstheme="minorHAnsi"/>
          <w:lang w:val="en-US"/>
        </w:rPr>
        <w:t xml:space="preserve">Department of </w:t>
      </w:r>
      <w:r w:rsidRPr="00693B6D">
        <w:rPr>
          <w:rFonts w:cstheme="minorHAnsi"/>
          <w:lang w:val="en-US"/>
        </w:rPr>
        <w:t>Nuclear Medicine and PET, Odense University Hospital, Odense, Denmark</w:t>
      </w:r>
    </w:p>
    <w:p w14:paraId="5A4976DE" w14:textId="592746E6" w:rsidR="0006418B" w:rsidRPr="00693B6D" w:rsidRDefault="0006418B" w:rsidP="0006418B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rPr>
          <w:rFonts w:cstheme="minorHAnsi"/>
          <w:lang w:val="en-US"/>
        </w:rPr>
      </w:pPr>
      <w:r w:rsidRPr="00693B6D">
        <w:rPr>
          <w:rFonts w:cstheme="minorHAnsi"/>
          <w:lang w:val="en-US"/>
        </w:rPr>
        <w:t>Department of Nuclear Medicine and PET, Aarhus University Hospital, Aarhus, Denmark</w:t>
      </w:r>
    </w:p>
    <w:p w14:paraId="52D7D592" w14:textId="38F2A03C" w:rsidR="00693B6D" w:rsidRPr="00693B6D" w:rsidRDefault="00693B6D" w:rsidP="00693B6D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rPr>
          <w:rFonts w:cstheme="minorHAnsi"/>
          <w:lang w:val="en-US"/>
        </w:rPr>
      </w:pPr>
      <w:r w:rsidRPr="00693B6D">
        <w:rPr>
          <w:rFonts w:cstheme="minorHAnsi"/>
          <w:color w:val="212121"/>
          <w:shd w:val="clear" w:color="auto" w:fill="FFFFFF"/>
          <w:lang w:val="en-US"/>
        </w:rPr>
        <w:t>Biomedical Photonic Imaging Group, Faculty of Science and Technology, University of Twente, 7522 NB Enschede, The Netherlands.</w:t>
      </w:r>
    </w:p>
    <w:p w14:paraId="4F620674" w14:textId="77777777" w:rsidR="0006418B" w:rsidRPr="001044C8" w:rsidRDefault="0006418B" w:rsidP="0006418B">
      <w:pPr>
        <w:spacing w:line="360" w:lineRule="auto"/>
        <w:ind w:left="360"/>
        <w:rPr>
          <w:rFonts w:cstheme="minorHAnsi"/>
          <w:lang w:val="en-US"/>
        </w:rPr>
      </w:pPr>
    </w:p>
    <w:p w14:paraId="7E9E67E1" w14:textId="77777777" w:rsidR="0006418B" w:rsidRDefault="0006418B">
      <w:pPr>
        <w:rPr>
          <w:lang w:val="en-US"/>
        </w:rPr>
      </w:pPr>
      <w:r w:rsidRPr="001044C8">
        <w:rPr>
          <w:b/>
          <w:bCs/>
        </w:rPr>
        <w:t>Corresponding author:</w:t>
      </w:r>
      <w:r w:rsidRPr="001044C8">
        <w:rPr>
          <w:rFonts w:cstheme="minorHAnsi"/>
        </w:rPr>
        <w:t xml:space="preserve"> Andreas Wiggers Nielsen, Led- og Bindevævssygdomme, </w:t>
      </w:r>
      <w:r w:rsidRPr="001044C8">
        <w:rPr>
          <w:rFonts w:cstheme="minorHAnsi"/>
          <w:shd w:val="clear" w:color="auto" w:fill="FFFFFF"/>
        </w:rPr>
        <w:t xml:space="preserve">Palle Juul-Jensens Boulevard 59, 8200 Aarhus, Denmark. </w:t>
      </w:r>
      <w:r w:rsidRPr="001044C8">
        <w:rPr>
          <w:rFonts w:cstheme="minorHAnsi"/>
          <w:shd w:val="clear" w:color="auto" w:fill="FFFFFF"/>
          <w:lang w:val="en-US"/>
        </w:rPr>
        <w:t xml:space="preserve">Mail: andrenie@rm.dk. </w:t>
      </w:r>
      <w:r w:rsidRPr="001044C8">
        <w:rPr>
          <w:rFonts w:cstheme="minorHAnsi"/>
          <w:lang w:val="en-US"/>
        </w:rPr>
        <w:t xml:space="preserve">Orchid ID: </w:t>
      </w:r>
      <w:hyperlink r:id="rId5" w:history="1">
        <w:r w:rsidRPr="001044C8">
          <w:rPr>
            <w:rStyle w:val="Hyperlink"/>
            <w:rFonts w:cstheme="minorHAnsi"/>
            <w:lang w:val="en-US"/>
          </w:rPr>
          <w:t>https://orcid.org/0000-0001-8180-6871</w:t>
        </w:r>
      </w:hyperlink>
    </w:p>
    <w:p w14:paraId="1E04177B" w14:textId="77777777" w:rsidR="0006418B" w:rsidRDefault="0006418B">
      <w:pPr>
        <w:rPr>
          <w:lang w:val="en-US"/>
        </w:rPr>
        <w:sectPr w:rsidR="0006418B" w:rsidSect="0006418B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14:paraId="1E057D29" w14:textId="77777777" w:rsidR="0006418B" w:rsidRDefault="0006418B">
      <w:pPr>
        <w:rPr>
          <w:lang w:val="en-US"/>
        </w:rPr>
      </w:pPr>
    </w:p>
    <w:p w14:paraId="2B38EFF7" w14:textId="77777777" w:rsidR="00A52938" w:rsidRDefault="00A52938" w:rsidP="0006418B">
      <w:pPr>
        <w:rPr>
          <w:lang w:val="en-US"/>
        </w:rPr>
      </w:pPr>
    </w:p>
    <w:p w14:paraId="425A9140" w14:textId="6E2226E1" w:rsidR="0006190A" w:rsidRDefault="0080235B" w:rsidP="00A52938">
      <w:pPr>
        <w:rPr>
          <w:lang w:val="en-US"/>
        </w:rPr>
      </w:pPr>
      <w:r>
        <w:rPr>
          <w:noProof/>
          <w:lang w:eastAsia="da-DK"/>
        </w:rPr>
        <w:drawing>
          <wp:inline distT="0" distB="0" distL="0" distR="0" wp14:anchorId="79409214" wp14:editId="58F5F0C2">
            <wp:extent cx="8524875" cy="3200400"/>
            <wp:effectExtent l="0" t="0" r="952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318C5" w14:textId="727C5ABD" w:rsidR="00A52938" w:rsidRDefault="00DA1CC8" w:rsidP="00A52938">
      <w:pPr>
        <w:rPr>
          <w:lang w:val="en-US"/>
        </w:rPr>
      </w:pPr>
      <w:r>
        <w:rPr>
          <w:lang w:val="en-US"/>
        </w:rPr>
        <w:t xml:space="preserve">Supplementary </w:t>
      </w:r>
      <w:r w:rsidR="000C0C77">
        <w:rPr>
          <w:lang w:val="en-US"/>
        </w:rPr>
        <w:t xml:space="preserve">Figure S1 </w:t>
      </w:r>
      <w:r w:rsidR="00A52938">
        <w:rPr>
          <w:lang w:val="en-US"/>
        </w:rPr>
        <w:t xml:space="preserve">– </w:t>
      </w:r>
      <w:r>
        <w:rPr>
          <w:lang w:val="en-US"/>
        </w:rPr>
        <w:t>[</w:t>
      </w:r>
      <w:r>
        <w:rPr>
          <w:vertAlign w:val="superscript"/>
          <w:lang w:val="en-US"/>
        </w:rPr>
        <w:t>18</w:t>
      </w:r>
      <w:r>
        <w:rPr>
          <w:lang w:val="en-US"/>
        </w:rPr>
        <w:t xml:space="preserve">F]FDG </w:t>
      </w:r>
      <w:r w:rsidR="00A52938">
        <w:rPr>
          <w:lang w:val="en-US"/>
        </w:rPr>
        <w:t>uptake location around the spinal processes</w:t>
      </w:r>
      <w:r w:rsidR="008F1AFB">
        <w:rPr>
          <w:lang w:val="en-US"/>
        </w:rPr>
        <w:t xml:space="preserve"> in patients with PMR</w:t>
      </w:r>
      <w:r w:rsidR="00E140D2">
        <w:rPr>
          <w:lang w:val="en-US"/>
        </w:rPr>
        <w:t xml:space="preserve"> and a patient with a reactive condition</w:t>
      </w:r>
    </w:p>
    <w:p w14:paraId="6B5A1335" w14:textId="1FD72492" w:rsidR="00A52938" w:rsidRPr="002C4ACF" w:rsidRDefault="00A52938" w:rsidP="00A52938">
      <w:pPr>
        <w:rPr>
          <w:lang w:val="en-US"/>
        </w:rPr>
      </w:pPr>
      <w:r w:rsidRPr="00470D13">
        <w:rPr>
          <w:b/>
          <w:lang w:val="en-US"/>
        </w:rPr>
        <w:t>A</w:t>
      </w:r>
      <w:r>
        <w:rPr>
          <w:lang w:val="en-US"/>
        </w:rPr>
        <w:t xml:space="preserve">: </w:t>
      </w:r>
      <w:r w:rsidR="00F2076F">
        <w:rPr>
          <w:lang w:val="en-US"/>
        </w:rPr>
        <w:t xml:space="preserve">Whole-body </w:t>
      </w:r>
      <w:r>
        <w:rPr>
          <w:lang w:val="en-US"/>
        </w:rPr>
        <w:t xml:space="preserve">PET scan </w:t>
      </w:r>
      <w:r w:rsidR="00F2076F">
        <w:rPr>
          <w:lang w:val="en-US"/>
        </w:rPr>
        <w:t xml:space="preserve">of </w:t>
      </w:r>
      <w:r>
        <w:rPr>
          <w:lang w:val="en-US"/>
        </w:rPr>
        <w:t>patient with PMR</w:t>
      </w:r>
      <w:r w:rsidR="00F2076F">
        <w:rPr>
          <w:lang w:val="en-US"/>
        </w:rPr>
        <w:t xml:space="preserve"> and a sagittal PET/CT of the lumbar spine of the same patient</w:t>
      </w:r>
      <w:r>
        <w:rPr>
          <w:lang w:val="en-US"/>
        </w:rPr>
        <w:t xml:space="preserve">. </w:t>
      </w:r>
      <w:r w:rsidR="00246910">
        <w:rPr>
          <w:lang w:val="en-US"/>
        </w:rPr>
        <w:t xml:space="preserve">Blue arrows mark </w:t>
      </w:r>
      <w:r w:rsidR="00DA1CC8">
        <w:rPr>
          <w:lang w:val="en-US"/>
        </w:rPr>
        <w:t>[</w:t>
      </w:r>
      <w:r w:rsidR="00DA1CC8">
        <w:rPr>
          <w:vertAlign w:val="superscript"/>
          <w:lang w:val="en-US"/>
        </w:rPr>
        <w:t>18</w:t>
      </w:r>
      <w:r w:rsidR="00DA1CC8">
        <w:rPr>
          <w:lang w:val="en-US"/>
        </w:rPr>
        <w:t xml:space="preserve">F]FDG </w:t>
      </w:r>
      <w:r w:rsidR="00246910">
        <w:rPr>
          <w:lang w:val="en-US"/>
        </w:rPr>
        <w:t>uptake</w:t>
      </w:r>
      <w:r w:rsidR="005C5D6C">
        <w:rPr>
          <w:lang w:val="en-US"/>
        </w:rPr>
        <w:t xml:space="preserve"> corresponding to intervertebral foramina.</w:t>
      </w:r>
      <w:r w:rsidR="00246910">
        <w:rPr>
          <w:lang w:val="en-US"/>
        </w:rPr>
        <w:t xml:space="preserve"> </w:t>
      </w:r>
      <w:r>
        <w:rPr>
          <w:b/>
          <w:lang w:val="en-US"/>
        </w:rPr>
        <w:t>B</w:t>
      </w:r>
      <w:r w:rsidR="005C5D6C">
        <w:rPr>
          <w:lang w:val="en-US"/>
        </w:rPr>
        <w:t>: Whole-body PET scan of patient with PMR and a sagittal PET/CT of the lumbar spine of the same patient.</w:t>
      </w:r>
      <w:r w:rsidR="00246910">
        <w:rPr>
          <w:lang w:val="en-US"/>
        </w:rPr>
        <w:t xml:space="preserve"> </w:t>
      </w:r>
      <w:r w:rsidR="0080235B">
        <w:rPr>
          <w:lang w:val="en-US"/>
        </w:rPr>
        <w:t>Green arrows mark [</w:t>
      </w:r>
      <w:r w:rsidR="0080235B">
        <w:rPr>
          <w:vertAlign w:val="superscript"/>
          <w:lang w:val="en-US"/>
        </w:rPr>
        <w:t>18</w:t>
      </w:r>
      <w:r w:rsidR="0080235B">
        <w:rPr>
          <w:lang w:val="en-US"/>
        </w:rPr>
        <w:t>F]FDG uptake caudal to the spinous process and the yellow arrows mark [</w:t>
      </w:r>
      <w:r w:rsidR="0080235B">
        <w:rPr>
          <w:vertAlign w:val="superscript"/>
          <w:lang w:val="en-US"/>
        </w:rPr>
        <w:t>18</w:t>
      </w:r>
      <w:r w:rsidR="0080235B">
        <w:rPr>
          <w:lang w:val="en-US"/>
        </w:rPr>
        <w:t xml:space="preserve">F]FDG uptake posterior to the spinal process. </w:t>
      </w:r>
      <w:r w:rsidR="0080235B" w:rsidRPr="0080235B">
        <w:rPr>
          <w:b/>
          <w:lang w:val="en-US"/>
        </w:rPr>
        <w:t>C</w:t>
      </w:r>
      <w:r w:rsidR="0080235B">
        <w:rPr>
          <w:lang w:val="en-US"/>
        </w:rPr>
        <w:t>: Whole-body PET scan of patient with a reactive condition foll</w:t>
      </w:r>
      <w:r w:rsidR="0046292A">
        <w:rPr>
          <w:lang w:val="en-US"/>
        </w:rPr>
        <w:t>o</w:t>
      </w:r>
      <w:r w:rsidR="00FC084E">
        <w:rPr>
          <w:lang w:val="en-US"/>
        </w:rPr>
        <w:t>wi</w:t>
      </w:r>
      <w:r w:rsidR="0080235B">
        <w:rPr>
          <w:lang w:val="en-US"/>
        </w:rPr>
        <w:t xml:space="preserve">ng COVID-19 vaccine and a sagittal PET/CT of the lumbar spine of the same patient. </w:t>
      </w:r>
      <w:r w:rsidR="005C5D6C">
        <w:rPr>
          <w:lang w:val="en-US"/>
        </w:rPr>
        <w:t xml:space="preserve">Green arrows mark </w:t>
      </w:r>
      <w:r w:rsidR="00DA1CC8">
        <w:rPr>
          <w:lang w:val="en-US"/>
        </w:rPr>
        <w:t>[</w:t>
      </w:r>
      <w:r w:rsidR="00DA1CC8">
        <w:rPr>
          <w:vertAlign w:val="superscript"/>
          <w:lang w:val="en-US"/>
        </w:rPr>
        <w:t>18</w:t>
      </w:r>
      <w:r w:rsidR="00DA1CC8">
        <w:rPr>
          <w:lang w:val="en-US"/>
        </w:rPr>
        <w:t xml:space="preserve">F]FDG </w:t>
      </w:r>
      <w:r w:rsidR="005C5D6C">
        <w:rPr>
          <w:lang w:val="en-US"/>
        </w:rPr>
        <w:t>uptake caudal to the spinous process and the yellow arro</w:t>
      </w:r>
      <w:r w:rsidR="00BD35DA">
        <w:rPr>
          <w:lang w:val="en-US"/>
        </w:rPr>
        <w:t xml:space="preserve">ws mark </w:t>
      </w:r>
      <w:r w:rsidR="00DA1CC8">
        <w:rPr>
          <w:lang w:val="en-US"/>
        </w:rPr>
        <w:t>[</w:t>
      </w:r>
      <w:r w:rsidR="00DA1CC8">
        <w:rPr>
          <w:vertAlign w:val="superscript"/>
          <w:lang w:val="en-US"/>
        </w:rPr>
        <w:t>18</w:t>
      </w:r>
      <w:r w:rsidR="00DA1CC8">
        <w:rPr>
          <w:lang w:val="en-US"/>
        </w:rPr>
        <w:t xml:space="preserve">F]FDG </w:t>
      </w:r>
      <w:r w:rsidR="00BD35DA">
        <w:rPr>
          <w:lang w:val="en-US"/>
        </w:rPr>
        <w:t xml:space="preserve">uptake posterior to the spinal process. </w:t>
      </w:r>
      <w:r w:rsidR="00246910">
        <w:rPr>
          <w:lang w:val="en-US"/>
        </w:rPr>
        <w:t xml:space="preserve">CT, </w:t>
      </w:r>
      <w:r w:rsidR="00246910">
        <w:rPr>
          <w:lang w:val="en-GB"/>
        </w:rPr>
        <w:t xml:space="preserve">computed tomography; </w:t>
      </w:r>
      <w:r w:rsidR="00DA1CC8">
        <w:rPr>
          <w:lang w:val="en-US"/>
        </w:rPr>
        <w:t>[</w:t>
      </w:r>
      <w:r w:rsidR="00DA1CC8">
        <w:rPr>
          <w:vertAlign w:val="superscript"/>
          <w:lang w:val="en-US"/>
        </w:rPr>
        <w:t>18</w:t>
      </w:r>
      <w:r w:rsidR="00DA1CC8">
        <w:rPr>
          <w:lang w:val="en-US"/>
        </w:rPr>
        <w:t>F]FDG</w:t>
      </w:r>
      <w:r w:rsidR="00246910">
        <w:rPr>
          <w:lang w:val="en-US"/>
        </w:rPr>
        <w:t xml:space="preserve">, </w:t>
      </w:r>
      <w:r w:rsidR="00246910" w:rsidRPr="00654F6E">
        <w:rPr>
          <w:lang w:val="en-US"/>
        </w:rPr>
        <w:t>2-[18F]fluoro-2-deoxy-D-glucose</w:t>
      </w:r>
      <w:r w:rsidR="00246910">
        <w:rPr>
          <w:lang w:val="en-US"/>
        </w:rPr>
        <w:t>; PET, P</w:t>
      </w:r>
      <w:r w:rsidR="00246910" w:rsidRPr="00180C49">
        <w:rPr>
          <w:lang w:val="en-GB"/>
        </w:rPr>
        <w:t>ositron emission tomography</w:t>
      </w:r>
      <w:r w:rsidR="00246910">
        <w:rPr>
          <w:lang w:val="en-GB"/>
        </w:rPr>
        <w:t xml:space="preserve">; PMR, Polymyalgia rheumatica  </w:t>
      </w:r>
    </w:p>
    <w:p w14:paraId="799FC9B1" w14:textId="77777777" w:rsidR="00A52938" w:rsidRDefault="00A52938" w:rsidP="0006418B">
      <w:pPr>
        <w:rPr>
          <w:lang w:val="en-US"/>
        </w:rPr>
      </w:pPr>
    </w:p>
    <w:p w14:paraId="02098BCF" w14:textId="77777777" w:rsidR="00723734" w:rsidRDefault="00723734" w:rsidP="0006418B">
      <w:pPr>
        <w:rPr>
          <w:lang w:val="en-US"/>
        </w:rPr>
        <w:sectPr w:rsidR="00723734" w:rsidSect="0006418B">
          <w:pgSz w:w="16838" w:h="11906" w:orient="landscape"/>
          <w:pgMar w:top="1134" w:right="1701" w:bottom="1134" w:left="1701" w:header="709" w:footer="709" w:gutter="0"/>
          <w:cols w:space="708"/>
          <w:docGrid w:linePitch="360"/>
        </w:sectPr>
      </w:pPr>
    </w:p>
    <w:p w14:paraId="43452518" w14:textId="243ECC21" w:rsidR="00723734" w:rsidRDefault="00B00769" w:rsidP="0006418B">
      <w:pPr>
        <w:rPr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 wp14:anchorId="7EBD5D73" wp14:editId="14693C66">
            <wp:extent cx="6114415" cy="5987415"/>
            <wp:effectExtent l="0" t="0" r="635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598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CD998" w14:textId="522EC346" w:rsidR="00723734" w:rsidRPr="00723734" w:rsidRDefault="00723734" w:rsidP="00723734">
      <w:pPr>
        <w:rPr>
          <w:szCs w:val="24"/>
          <w:lang w:val="en-US"/>
        </w:rPr>
      </w:pPr>
      <w:r w:rsidRPr="00723734">
        <w:rPr>
          <w:szCs w:val="24"/>
          <w:lang w:val="en-US"/>
        </w:rPr>
        <w:t>Supplementary Figure S</w:t>
      </w:r>
      <w:r w:rsidR="00385530">
        <w:rPr>
          <w:szCs w:val="24"/>
          <w:lang w:val="en-US"/>
        </w:rPr>
        <w:t>2</w:t>
      </w:r>
      <w:r w:rsidRPr="00723734">
        <w:rPr>
          <w:szCs w:val="24"/>
          <w:lang w:val="en-US"/>
        </w:rPr>
        <w:t xml:space="preserve"> – Proportion of </w:t>
      </w:r>
      <w:r w:rsidR="009143ED">
        <w:rPr>
          <w:szCs w:val="24"/>
          <w:lang w:val="en-US"/>
        </w:rPr>
        <w:t xml:space="preserve">suspected </w:t>
      </w:r>
      <w:r w:rsidRPr="00723734">
        <w:rPr>
          <w:szCs w:val="24"/>
          <w:lang w:val="en-US"/>
        </w:rPr>
        <w:t xml:space="preserve">PMR patients with bilateral </w:t>
      </w:r>
      <w:r w:rsidR="002C5D1C">
        <w:rPr>
          <w:lang w:val="en-US"/>
        </w:rPr>
        <w:t>[</w:t>
      </w:r>
      <w:r w:rsidR="002C5D1C">
        <w:rPr>
          <w:vertAlign w:val="superscript"/>
          <w:lang w:val="en-US"/>
        </w:rPr>
        <w:t>18</w:t>
      </w:r>
      <w:r w:rsidR="002C5D1C">
        <w:rPr>
          <w:lang w:val="en-US"/>
        </w:rPr>
        <w:t xml:space="preserve">F]FDG </w:t>
      </w:r>
      <w:r w:rsidR="002C5D1C">
        <w:rPr>
          <w:szCs w:val="24"/>
          <w:lang w:val="en-US"/>
        </w:rPr>
        <w:t>uptake</w:t>
      </w:r>
      <w:r w:rsidR="009143ED">
        <w:rPr>
          <w:szCs w:val="24"/>
          <w:lang w:val="en-US"/>
        </w:rPr>
        <w:t xml:space="preserve"> </w:t>
      </w:r>
      <w:r w:rsidRPr="00723734">
        <w:rPr>
          <w:szCs w:val="24"/>
          <w:lang w:val="en-US"/>
        </w:rPr>
        <w:t>– Danish cohort</w:t>
      </w:r>
    </w:p>
    <w:p w14:paraId="58247ED3" w14:textId="73D3771B" w:rsidR="00723734" w:rsidRDefault="000C1CAC" w:rsidP="000C1CAC">
      <w:pPr>
        <w:rPr>
          <w:lang w:val="en-GB"/>
        </w:rPr>
      </w:pPr>
      <w:r>
        <w:rPr>
          <w:b/>
          <w:lang w:val="en-US"/>
        </w:rPr>
        <w:t>A:</w:t>
      </w:r>
      <w:r>
        <w:rPr>
          <w:lang w:val="en-US"/>
        </w:rPr>
        <w:t xml:space="preserve"> B</w:t>
      </w:r>
      <w:r w:rsidRPr="00832D95">
        <w:rPr>
          <w:lang w:val="en-US"/>
        </w:rPr>
        <w:t xml:space="preserve">ar plot </w:t>
      </w:r>
      <w:r>
        <w:rPr>
          <w:lang w:val="en-US"/>
        </w:rPr>
        <w:t>displaying</w:t>
      </w:r>
      <w:r w:rsidRPr="00832D95">
        <w:rPr>
          <w:lang w:val="en-US"/>
        </w:rPr>
        <w:t xml:space="preserve"> the proportion of</w:t>
      </w:r>
      <w:r>
        <w:rPr>
          <w:lang w:val="en-US"/>
        </w:rPr>
        <w:t xml:space="preserve"> </w:t>
      </w:r>
      <w:r w:rsidR="003E547C">
        <w:rPr>
          <w:lang w:val="en-US"/>
        </w:rPr>
        <w:t>bilateral</w:t>
      </w:r>
      <w:r w:rsidR="003E547C" w:rsidRPr="00832D95">
        <w:rPr>
          <w:lang w:val="en-US"/>
        </w:rPr>
        <w:t xml:space="preserve"> </w:t>
      </w:r>
      <w:r w:rsidR="002C5D1C">
        <w:rPr>
          <w:lang w:val="en-US"/>
        </w:rPr>
        <w:t>[</w:t>
      </w:r>
      <w:r w:rsidR="002C5D1C">
        <w:rPr>
          <w:vertAlign w:val="superscript"/>
          <w:lang w:val="en-US"/>
        </w:rPr>
        <w:t>18</w:t>
      </w:r>
      <w:r w:rsidR="002C5D1C">
        <w:rPr>
          <w:lang w:val="en-US"/>
        </w:rPr>
        <w:t xml:space="preserve">F]FDG </w:t>
      </w:r>
      <w:r w:rsidRPr="00832D95">
        <w:rPr>
          <w:lang w:val="en-US"/>
        </w:rPr>
        <w:t>uptake</w:t>
      </w:r>
      <w:r>
        <w:rPr>
          <w:lang w:val="en-US"/>
        </w:rPr>
        <w:t xml:space="preserve"> </w:t>
      </w:r>
      <w:r w:rsidR="009143ED">
        <w:rPr>
          <w:szCs w:val="24"/>
          <w:lang w:val="en-US"/>
        </w:rPr>
        <w:t>above liver for</w:t>
      </w:r>
      <w:r w:rsidR="009143ED" w:rsidRPr="00723734">
        <w:rPr>
          <w:szCs w:val="24"/>
          <w:lang w:val="en-US"/>
        </w:rPr>
        <w:t xml:space="preserve"> symmetrical sites </w:t>
      </w:r>
      <w:r w:rsidR="001F3B98" w:rsidRPr="00F8061D">
        <w:rPr>
          <w:rFonts w:cstheme="minorHAnsi"/>
          <w:color w:val="212121"/>
          <w:lang w:val="en-US"/>
        </w:rPr>
        <w:t>(visual summed score of 3 or above)</w:t>
      </w:r>
      <w:r w:rsidR="001F3B98">
        <w:rPr>
          <w:lang w:val="en-US"/>
        </w:rPr>
        <w:t xml:space="preserve"> </w:t>
      </w:r>
      <w:r w:rsidR="009143ED" w:rsidRPr="00723734">
        <w:rPr>
          <w:szCs w:val="24"/>
          <w:lang w:val="en-US"/>
        </w:rPr>
        <w:t xml:space="preserve">and </w:t>
      </w:r>
      <w:r w:rsidR="009143ED">
        <w:rPr>
          <w:lang w:val="en-US"/>
        </w:rPr>
        <w:t>[</w:t>
      </w:r>
      <w:r w:rsidR="009143ED">
        <w:rPr>
          <w:vertAlign w:val="superscript"/>
          <w:lang w:val="en-US"/>
        </w:rPr>
        <w:t>18</w:t>
      </w:r>
      <w:r w:rsidR="009143ED">
        <w:rPr>
          <w:lang w:val="en-US"/>
        </w:rPr>
        <w:t xml:space="preserve">F]FDG </w:t>
      </w:r>
      <w:r w:rsidR="009143ED" w:rsidRPr="00723734">
        <w:rPr>
          <w:szCs w:val="24"/>
          <w:lang w:val="en-US"/>
        </w:rPr>
        <w:t>uptake above liver in singular sites</w:t>
      </w:r>
      <w:r w:rsidR="009143ED">
        <w:rPr>
          <w:lang w:val="en-US"/>
        </w:rPr>
        <w:t xml:space="preserve"> </w:t>
      </w:r>
      <w:r w:rsidRPr="00832D95">
        <w:rPr>
          <w:lang w:val="en-US"/>
        </w:rPr>
        <w:t xml:space="preserve">among patients with </w:t>
      </w:r>
      <w:r>
        <w:rPr>
          <w:lang w:val="en-US"/>
        </w:rPr>
        <w:t>PMR</w:t>
      </w:r>
      <w:r w:rsidRPr="00832D95">
        <w:rPr>
          <w:lang w:val="en-US"/>
        </w:rPr>
        <w:t xml:space="preserve"> and </w:t>
      </w:r>
      <w:r>
        <w:rPr>
          <w:lang w:val="en-US"/>
        </w:rPr>
        <w:t>non-PMR</w:t>
      </w:r>
      <w:r w:rsidRPr="00832D95">
        <w:rPr>
          <w:lang w:val="en-US"/>
        </w:rPr>
        <w:t xml:space="preserve"> </w:t>
      </w:r>
      <w:r>
        <w:rPr>
          <w:b/>
          <w:lang w:val="en-US"/>
        </w:rPr>
        <w:t xml:space="preserve">B: </w:t>
      </w:r>
      <w:r w:rsidR="009143ED">
        <w:rPr>
          <w:lang w:val="en-US"/>
        </w:rPr>
        <w:t>B</w:t>
      </w:r>
      <w:r w:rsidR="009143ED" w:rsidRPr="00832D95">
        <w:rPr>
          <w:lang w:val="en-US"/>
        </w:rPr>
        <w:t xml:space="preserve">ar plot </w:t>
      </w:r>
      <w:r w:rsidR="009143ED">
        <w:rPr>
          <w:lang w:val="en-US"/>
        </w:rPr>
        <w:t>displaying</w:t>
      </w:r>
      <w:r w:rsidR="009143ED" w:rsidRPr="00832D95">
        <w:rPr>
          <w:lang w:val="en-US"/>
        </w:rPr>
        <w:t xml:space="preserve"> the proportion of</w:t>
      </w:r>
      <w:r w:rsidR="009143ED">
        <w:rPr>
          <w:lang w:val="en-US"/>
        </w:rPr>
        <w:t xml:space="preserve"> bilateral</w:t>
      </w:r>
      <w:r w:rsidR="009143ED" w:rsidRPr="00832D95">
        <w:rPr>
          <w:lang w:val="en-US"/>
        </w:rPr>
        <w:t xml:space="preserve"> </w:t>
      </w:r>
      <w:r w:rsidR="009143ED">
        <w:rPr>
          <w:lang w:val="en-US"/>
        </w:rPr>
        <w:t>[</w:t>
      </w:r>
      <w:r w:rsidR="009143ED">
        <w:rPr>
          <w:vertAlign w:val="superscript"/>
          <w:lang w:val="en-US"/>
        </w:rPr>
        <w:t>18</w:t>
      </w:r>
      <w:r w:rsidR="009143ED">
        <w:rPr>
          <w:lang w:val="en-US"/>
        </w:rPr>
        <w:t xml:space="preserve">F]FDG </w:t>
      </w:r>
      <w:r w:rsidR="009143ED" w:rsidRPr="00832D95">
        <w:rPr>
          <w:lang w:val="en-US"/>
        </w:rPr>
        <w:t>uptake</w:t>
      </w:r>
      <w:r w:rsidR="009143ED">
        <w:rPr>
          <w:lang w:val="en-US"/>
        </w:rPr>
        <w:t xml:space="preserve"> </w:t>
      </w:r>
      <w:r w:rsidR="009143ED">
        <w:rPr>
          <w:szCs w:val="24"/>
          <w:lang w:val="en-US"/>
        </w:rPr>
        <w:t>above liver for</w:t>
      </w:r>
      <w:r w:rsidR="009143ED" w:rsidRPr="00723734">
        <w:rPr>
          <w:szCs w:val="24"/>
          <w:lang w:val="en-US"/>
        </w:rPr>
        <w:t xml:space="preserve"> symmetrical sites </w:t>
      </w:r>
      <w:r w:rsidR="000B02E4" w:rsidRPr="00F8061D">
        <w:rPr>
          <w:rFonts w:cstheme="minorHAnsi"/>
          <w:color w:val="212121"/>
          <w:lang w:val="en-US"/>
        </w:rPr>
        <w:t>(visual summed score of 3 or above)</w:t>
      </w:r>
      <w:r w:rsidR="000B02E4">
        <w:rPr>
          <w:lang w:val="en-US"/>
        </w:rPr>
        <w:t xml:space="preserve"> </w:t>
      </w:r>
      <w:r w:rsidR="009143ED" w:rsidRPr="00723734">
        <w:rPr>
          <w:szCs w:val="24"/>
          <w:lang w:val="en-US"/>
        </w:rPr>
        <w:t xml:space="preserve">and </w:t>
      </w:r>
      <w:r w:rsidR="009143ED">
        <w:rPr>
          <w:lang w:val="en-US"/>
        </w:rPr>
        <w:t>[</w:t>
      </w:r>
      <w:r w:rsidR="009143ED">
        <w:rPr>
          <w:vertAlign w:val="superscript"/>
          <w:lang w:val="en-US"/>
        </w:rPr>
        <w:t>18</w:t>
      </w:r>
      <w:r w:rsidR="009143ED">
        <w:rPr>
          <w:lang w:val="en-US"/>
        </w:rPr>
        <w:t xml:space="preserve">F]FDG </w:t>
      </w:r>
      <w:r w:rsidR="009143ED" w:rsidRPr="00723734">
        <w:rPr>
          <w:szCs w:val="24"/>
          <w:lang w:val="en-US"/>
        </w:rPr>
        <w:t>uptake above liver in singular sites</w:t>
      </w:r>
      <w:r w:rsidR="00BB0DED" w:rsidRPr="00832D95">
        <w:rPr>
          <w:lang w:val="en-US"/>
        </w:rPr>
        <w:t xml:space="preserve"> </w:t>
      </w:r>
      <w:r w:rsidRPr="00832D95">
        <w:rPr>
          <w:lang w:val="en-US"/>
        </w:rPr>
        <w:t>among</w:t>
      </w:r>
      <w:r>
        <w:rPr>
          <w:lang w:val="en-US"/>
        </w:rPr>
        <w:t xml:space="preserve"> PMR and non-PMR patients with other inflammatory condition. </w:t>
      </w:r>
      <w:r w:rsidR="002C5D1C">
        <w:rPr>
          <w:lang w:val="en-US"/>
        </w:rPr>
        <w:t>[</w:t>
      </w:r>
      <w:r w:rsidR="002C5D1C">
        <w:rPr>
          <w:vertAlign w:val="superscript"/>
          <w:lang w:val="en-US"/>
        </w:rPr>
        <w:t>18</w:t>
      </w:r>
      <w:r w:rsidR="002C5D1C">
        <w:rPr>
          <w:lang w:val="en-US"/>
        </w:rPr>
        <w:t>F]FDG</w:t>
      </w:r>
      <w:r>
        <w:rPr>
          <w:lang w:val="en-US"/>
        </w:rPr>
        <w:t xml:space="preserve">, </w:t>
      </w:r>
      <w:r w:rsidRPr="00654F6E">
        <w:rPr>
          <w:lang w:val="en-US"/>
        </w:rPr>
        <w:t>2-[18F]fluoro-2-deoxy-D-glucose</w:t>
      </w:r>
      <w:r>
        <w:rPr>
          <w:lang w:val="en-US"/>
        </w:rPr>
        <w:t>;</w:t>
      </w:r>
      <w:r>
        <w:rPr>
          <w:lang w:val="en-GB"/>
        </w:rPr>
        <w:t xml:space="preserve"> PMR, Polymyalgia rheumatica  </w:t>
      </w:r>
      <w:r w:rsidR="002C5D1C">
        <w:rPr>
          <w:lang w:val="en-GB"/>
        </w:rPr>
        <w:t xml:space="preserve"> </w:t>
      </w:r>
    </w:p>
    <w:p w14:paraId="0B223FFE" w14:textId="77777777" w:rsidR="00225357" w:rsidRDefault="00225357" w:rsidP="000C1CAC">
      <w:pPr>
        <w:rPr>
          <w:lang w:val="en-GB"/>
        </w:rPr>
      </w:pPr>
    </w:p>
    <w:p w14:paraId="3BFDB6DC" w14:textId="77777777" w:rsidR="00225357" w:rsidRDefault="00225357" w:rsidP="000C1CAC">
      <w:pPr>
        <w:rPr>
          <w:lang w:val="en-GB"/>
        </w:rPr>
      </w:pPr>
    </w:p>
    <w:p w14:paraId="0F5CE99F" w14:textId="27D50113" w:rsidR="00225357" w:rsidRDefault="00B00769" w:rsidP="000C1CAC">
      <w:pPr>
        <w:rPr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 wp14:anchorId="1002E30F" wp14:editId="118B4B50">
            <wp:extent cx="6122670" cy="6090920"/>
            <wp:effectExtent l="0" t="0" r="0" b="508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609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B281D" w14:textId="128D399A" w:rsidR="003E547C" w:rsidRPr="00723734" w:rsidRDefault="00385530" w:rsidP="003E547C">
      <w:pPr>
        <w:rPr>
          <w:szCs w:val="24"/>
          <w:lang w:val="en-US"/>
        </w:rPr>
      </w:pPr>
      <w:r>
        <w:rPr>
          <w:szCs w:val="24"/>
          <w:lang w:val="en-US"/>
        </w:rPr>
        <w:t>Supplementary Figure S3</w:t>
      </w:r>
      <w:r w:rsidR="003E547C" w:rsidRPr="00723734">
        <w:rPr>
          <w:szCs w:val="24"/>
          <w:lang w:val="en-US"/>
        </w:rPr>
        <w:t xml:space="preserve"> – </w:t>
      </w:r>
      <w:r w:rsidR="009143ED" w:rsidRPr="00723734">
        <w:rPr>
          <w:szCs w:val="24"/>
          <w:lang w:val="en-US"/>
        </w:rPr>
        <w:t xml:space="preserve">Proportion of </w:t>
      </w:r>
      <w:r w:rsidR="009143ED">
        <w:rPr>
          <w:szCs w:val="24"/>
          <w:lang w:val="en-US"/>
        </w:rPr>
        <w:t xml:space="preserve">suspected </w:t>
      </w:r>
      <w:r w:rsidR="009143ED" w:rsidRPr="00723734">
        <w:rPr>
          <w:szCs w:val="24"/>
          <w:lang w:val="en-US"/>
        </w:rPr>
        <w:t xml:space="preserve">PMR patients with bilateral </w:t>
      </w:r>
      <w:r w:rsidR="009143ED">
        <w:rPr>
          <w:lang w:val="en-US"/>
        </w:rPr>
        <w:t>[</w:t>
      </w:r>
      <w:r w:rsidR="009143ED">
        <w:rPr>
          <w:vertAlign w:val="superscript"/>
          <w:lang w:val="en-US"/>
        </w:rPr>
        <w:t>18</w:t>
      </w:r>
      <w:r w:rsidR="009143ED">
        <w:rPr>
          <w:lang w:val="en-US"/>
        </w:rPr>
        <w:t xml:space="preserve">F]FDG </w:t>
      </w:r>
      <w:r w:rsidR="009143ED">
        <w:rPr>
          <w:szCs w:val="24"/>
          <w:lang w:val="en-US"/>
        </w:rPr>
        <w:t>uptake</w:t>
      </w:r>
      <w:r w:rsidR="009143ED" w:rsidRPr="00723734">
        <w:rPr>
          <w:szCs w:val="24"/>
          <w:lang w:val="en-US"/>
        </w:rPr>
        <w:t xml:space="preserve"> </w:t>
      </w:r>
      <w:r w:rsidR="003E547C" w:rsidRPr="00723734">
        <w:rPr>
          <w:szCs w:val="24"/>
          <w:lang w:val="en-US"/>
        </w:rPr>
        <w:t xml:space="preserve">– </w:t>
      </w:r>
      <w:r w:rsidR="003E547C">
        <w:rPr>
          <w:szCs w:val="24"/>
          <w:lang w:val="en-US"/>
        </w:rPr>
        <w:t>Dutch</w:t>
      </w:r>
      <w:r w:rsidR="003E547C" w:rsidRPr="00723734">
        <w:rPr>
          <w:szCs w:val="24"/>
          <w:lang w:val="en-US"/>
        </w:rPr>
        <w:t xml:space="preserve"> cohort</w:t>
      </w:r>
    </w:p>
    <w:p w14:paraId="16655DBE" w14:textId="232F7ACD" w:rsidR="009143ED" w:rsidRDefault="009143ED" w:rsidP="009143ED">
      <w:pPr>
        <w:rPr>
          <w:lang w:val="en-GB"/>
        </w:rPr>
      </w:pPr>
      <w:r>
        <w:rPr>
          <w:b/>
          <w:lang w:val="en-US"/>
        </w:rPr>
        <w:t>A:</w:t>
      </w:r>
      <w:r>
        <w:rPr>
          <w:lang w:val="en-US"/>
        </w:rPr>
        <w:t xml:space="preserve"> B</w:t>
      </w:r>
      <w:r w:rsidRPr="00832D95">
        <w:rPr>
          <w:lang w:val="en-US"/>
        </w:rPr>
        <w:t xml:space="preserve">ar plot </w:t>
      </w:r>
      <w:r>
        <w:rPr>
          <w:lang w:val="en-US"/>
        </w:rPr>
        <w:t>displaying</w:t>
      </w:r>
      <w:r w:rsidRPr="00832D95">
        <w:rPr>
          <w:lang w:val="en-US"/>
        </w:rPr>
        <w:t xml:space="preserve"> the proportion of</w:t>
      </w:r>
      <w:r>
        <w:rPr>
          <w:lang w:val="en-US"/>
        </w:rPr>
        <w:t xml:space="preserve"> bilateral</w:t>
      </w:r>
      <w:r w:rsidRPr="00832D95">
        <w:rPr>
          <w:lang w:val="en-US"/>
        </w:rPr>
        <w:t xml:space="preserve"> </w:t>
      </w:r>
      <w:r>
        <w:rPr>
          <w:lang w:val="en-US"/>
        </w:rPr>
        <w:t>[</w:t>
      </w:r>
      <w:r>
        <w:rPr>
          <w:vertAlign w:val="superscript"/>
          <w:lang w:val="en-US"/>
        </w:rPr>
        <w:t>18</w:t>
      </w:r>
      <w:r>
        <w:rPr>
          <w:lang w:val="en-US"/>
        </w:rPr>
        <w:t xml:space="preserve">F]FDG </w:t>
      </w:r>
      <w:r w:rsidRPr="00832D95">
        <w:rPr>
          <w:lang w:val="en-US"/>
        </w:rPr>
        <w:t>uptake</w:t>
      </w:r>
      <w:r>
        <w:rPr>
          <w:lang w:val="en-US"/>
        </w:rPr>
        <w:t xml:space="preserve"> </w:t>
      </w:r>
      <w:r>
        <w:rPr>
          <w:szCs w:val="24"/>
          <w:lang w:val="en-US"/>
        </w:rPr>
        <w:t>above liver for</w:t>
      </w:r>
      <w:r w:rsidRPr="00723734">
        <w:rPr>
          <w:szCs w:val="24"/>
          <w:lang w:val="en-US"/>
        </w:rPr>
        <w:t xml:space="preserve"> symmetrical sites </w:t>
      </w:r>
      <w:r w:rsidR="001F3B98" w:rsidRPr="00F8061D">
        <w:rPr>
          <w:rFonts w:cstheme="minorHAnsi"/>
          <w:color w:val="212121"/>
          <w:lang w:val="en-US"/>
        </w:rPr>
        <w:t>(visual summed score of 3 or above)</w:t>
      </w:r>
      <w:r w:rsidR="001F3B98">
        <w:rPr>
          <w:lang w:val="en-US"/>
        </w:rPr>
        <w:t xml:space="preserve"> </w:t>
      </w:r>
      <w:r w:rsidRPr="00723734">
        <w:rPr>
          <w:szCs w:val="24"/>
          <w:lang w:val="en-US"/>
        </w:rPr>
        <w:t xml:space="preserve">and </w:t>
      </w:r>
      <w:r>
        <w:rPr>
          <w:lang w:val="en-US"/>
        </w:rPr>
        <w:t>[</w:t>
      </w:r>
      <w:r>
        <w:rPr>
          <w:vertAlign w:val="superscript"/>
          <w:lang w:val="en-US"/>
        </w:rPr>
        <w:t>18</w:t>
      </w:r>
      <w:r>
        <w:rPr>
          <w:lang w:val="en-US"/>
        </w:rPr>
        <w:t xml:space="preserve">F]FDG </w:t>
      </w:r>
      <w:r w:rsidRPr="00723734">
        <w:rPr>
          <w:szCs w:val="24"/>
          <w:lang w:val="en-US"/>
        </w:rPr>
        <w:t>uptake above liver in singular sites</w:t>
      </w:r>
      <w:r>
        <w:rPr>
          <w:lang w:val="en-US"/>
        </w:rPr>
        <w:t xml:space="preserve"> </w:t>
      </w:r>
      <w:r w:rsidRPr="00832D95">
        <w:rPr>
          <w:lang w:val="en-US"/>
        </w:rPr>
        <w:t xml:space="preserve">among patients with </w:t>
      </w:r>
      <w:r>
        <w:rPr>
          <w:lang w:val="en-US"/>
        </w:rPr>
        <w:t>PMR</w:t>
      </w:r>
      <w:r w:rsidRPr="00832D95">
        <w:rPr>
          <w:lang w:val="en-US"/>
        </w:rPr>
        <w:t xml:space="preserve"> and </w:t>
      </w:r>
      <w:r>
        <w:rPr>
          <w:lang w:val="en-US"/>
        </w:rPr>
        <w:t>non-PMR</w:t>
      </w:r>
      <w:r w:rsidRPr="00832D95">
        <w:rPr>
          <w:lang w:val="en-US"/>
        </w:rPr>
        <w:t xml:space="preserve"> </w:t>
      </w:r>
      <w:r>
        <w:rPr>
          <w:b/>
          <w:lang w:val="en-US"/>
        </w:rPr>
        <w:t xml:space="preserve">B: </w:t>
      </w:r>
      <w:r>
        <w:rPr>
          <w:lang w:val="en-US"/>
        </w:rPr>
        <w:t>B</w:t>
      </w:r>
      <w:r w:rsidRPr="00832D95">
        <w:rPr>
          <w:lang w:val="en-US"/>
        </w:rPr>
        <w:t xml:space="preserve">ar plot </w:t>
      </w:r>
      <w:r>
        <w:rPr>
          <w:lang w:val="en-US"/>
        </w:rPr>
        <w:t>displaying</w:t>
      </w:r>
      <w:r w:rsidRPr="00832D95">
        <w:rPr>
          <w:lang w:val="en-US"/>
        </w:rPr>
        <w:t xml:space="preserve"> the proportion of</w:t>
      </w:r>
      <w:r>
        <w:rPr>
          <w:lang w:val="en-US"/>
        </w:rPr>
        <w:t xml:space="preserve"> bilateral</w:t>
      </w:r>
      <w:r w:rsidRPr="00832D95">
        <w:rPr>
          <w:lang w:val="en-US"/>
        </w:rPr>
        <w:t xml:space="preserve"> </w:t>
      </w:r>
      <w:r>
        <w:rPr>
          <w:lang w:val="en-US"/>
        </w:rPr>
        <w:t>[</w:t>
      </w:r>
      <w:r>
        <w:rPr>
          <w:vertAlign w:val="superscript"/>
          <w:lang w:val="en-US"/>
        </w:rPr>
        <w:t>18</w:t>
      </w:r>
      <w:r>
        <w:rPr>
          <w:lang w:val="en-US"/>
        </w:rPr>
        <w:t xml:space="preserve">F]FDG </w:t>
      </w:r>
      <w:r w:rsidRPr="00832D95">
        <w:rPr>
          <w:lang w:val="en-US"/>
        </w:rPr>
        <w:t>uptake</w:t>
      </w:r>
      <w:r>
        <w:rPr>
          <w:lang w:val="en-US"/>
        </w:rPr>
        <w:t xml:space="preserve"> </w:t>
      </w:r>
      <w:r>
        <w:rPr>
          <w:szCs w:val="24"/>
          <w:lang w:val="en-US"/>
        </w:rPr>
        <w:t>above liver for</w:t>
      </w:r>
      <w:r w:rsidRPr="00723734">
        <w:rPr>
          <w:szCs w:val="24"/>
          <w:lang w:val="en-US"/>
        </w:rPr>
        <w:t xml:space="preserve"> symmetrical sites</w:t>
      </w:r>
      <w:r w:rsidR="000B02E4">
        <w:rPr>
          <w:szCs w:val="24"/>
          <w:lang w:val="en-US"/>
        </w:rPr>
        <w:t xml:space="preserve"> </w:t>
      </w:r>
      <w:bookmarkStart w:id="0" w:name="_GoBack"/>
      <w:r w:rsidR="000B02E4" w:rsidRPr="00F8061D">
        <w:rPr>
          <w:rFonts w:cstheme="minorHAnsi"/>
          <w:color w:val="212121"/>
          <w:lang w:val="en-US"/>
        </w:rPr>
        <w:t>(visual summed score of 3 or above)</w:t>
      </w:r>
      <w:r w:rsidR="000B02E4">
        <w:rPr>
          <w:lang w:val="en-US"/>
        </w:rPr>
        <w:t xml:space="preserve"> </w:t>
      </w:r>
      <w:bookmarkEnd w:id="0"/>
      <w:r w:rsidRPr="00723734">
        <w:rPr>
          <w:szCs w:val="24"/>
          <w:lang w:val="en-US"/>
        </w:rPr>
        <w:t xml:space="preserve"> and </w:t>
      </w:r>
      <w:r>
        <w:rPr>
          <w:lang w:val="en-US"/>
        </w:rPr>
        <w:t>[</w:t>
      </w:r>
      <w:r>
        <w:rPr>
          <w:vertAlign w:val="superscript"/>
          <w:lang w:val="en-US"/>
        </w:rPr>
        <w:t>18</w:t>
      </w:r>
      <w:r>
        <w:rPr>
          <w:lang w:val="en-US"/>
        </w:rPr>
        <w:t xml:space="preserve">F]FDG </w:t>
      </w:r>
      <w:r w:rsidRPr="00723734">
        <w:rPr>
          <w:szCs w:val="24"/>
          <w:lang w:val="en-US"/>
        </w:rPr>
        <w:t>uptake above liver in singular sites</w:t>
      </w:r>
      <w:r w:rsidRPr="00832D95">
        <w:rPr>
          <w:lang w:val="en-US"/>
        </w:rPr>
        <w:t xml:space="preserve"> among</w:t>
      </w:r>
      <w:r>
        <w:rPr>
          <w:lang w:val="en-US"/>
        </w:rPr>
        <w:t xml:space="preserve"> PMR and non-PMR patients with other inflammatory condition. [</w:t>
      </w:r>
      <w:r>
        <w:rPr>
          <w:vertAlign w:val="superscript"/>
          <w:lang w:val="en-US"/>
        </w:rPr>
        <w:t>18</w:t>
      </w:r>
      <w:r>
        <w:rPr>
          <w:lang w:val="en-US"/>
        </w:rPr>
        <w:t xml:space="preserve">F]FDG, </w:t>
      </w:r>
      <w:r w:rsidRPr="00654F6E">
        <w:rPr>
          <w:lang w:val="en-US"/>
        </w:rPr>
        <w:t>2-[18F]fluoro-2-deoxy-D-glucose</w:t>
      </w:r>
      <w:r>
        <w:rPr>
          <w:lang w:val="en-US"/>
        </w:rPr>
        <w:t>;</w:t>
      </w:r>
      <w:r>
        <w:rPr>
          <w:lang w:val="en-GB"/>
        </w:rPr>
        <w:t xml:space="preserve"> PMR, Polymyalgia rheumatica   </w:t>
      </w:r>
    </w:p>
    <w:p w14:paraId="719591DB" w14:textId="77777777" w:rsidR="003E547C" w:rsidRDefault="003E547C" w:rsidP="000C1CAC">
      <w:pPr>
        <w:rPr>
          <w:lang w:val="en-US"/>
        </w:rPr>
      </w:pPr>
    </w:p>
    <w:p w14:paraId="12096583" w14:textId="77777777" w:rsidR="00A47085" w:rsidRDefault="00A47085" w:rsidP="000C1CAC">
      <w:pPr>
        <w:rPr>
          <w:lang w:val="en-US"/>
        </w:rPr>
      </w:pPr>
    </w:p>
    <w:p w14:paraId="39B06591" w14:textId="0A9CBBA6" w:rsidR="00766139" w:rsidRDefault="00766139" w:rsidP="000C1CAC">
      <w:pPr>
        <w:rPr>
          <w:lang w:val="en-US"/>
        </w:rPr>
        <w:sectPr w:rsidR="00766139" w:rsidSect="00723734">
          <w:pgSz w:w="11906" w:h="16838"/>
          <w:pgMar w:top="1701" w:right="1134" w:bottom="1701" w:left="1134" w:header="709" w:footer="709" w:gutter="0"/>
          <w:cols w:space="708"/>
          <w:docGrid w:linePitch="360"/>
        </w:sectPr>
      </w:pPr>
    </w:p>
    <w:p w14:paraId="3F354CDC" w14:textId="4B496323" w:rsidR="00766139" w:rsidRPr="006C68FB" w:rsidRDefault="00FF160D" w:rsidP="00766139">
      <w:pPr>
        <w:rPr>
          <w:b/>
          <w:sz w:val="24"/>
          <w:lang w:val="en-US"/>
        </w:rPr>
      </w:pPr>
      <w:r>
        <w:rPr>
          <w:b/>
          <w:sz w:val="24"/>
          <w:szCs w:val="24"/>
          <w:lang w:val="en-US"/>
        </w:rPr>
        <w:lastRenderedPageBreak/>
        <w:t>S</w:t>
      </w:r>
      <w:r w:rsidR="00F63684">
        <w:rPr>
          <w:b/>
          <w:sz w:val="24"/>
          <w:szCs w:val="24"/>
          <w:lang w:val="en-US"/>
        </w:rPr>
        <w:t>upplementary Table S1</w:t>
      </w:r>
      <w:r w:rsidR="00766139" w:rsidRPr="006C68FB">
        <w:rPr>
          <w:b/>
          <w:sz w:val="24"/>
          <w:lang w:val="en-US"/>
        </w:rPr>
        <w:t xml:space="preserve"> – </w:t>
      </w:r>
      <w:r w:rsidR="009876E4" w:rsidRPr="009876E4">
        <w:rPr>
          <w:b/>
          <w:sz w:val="24"/>
          <w:lang w:val="en-US"/>
        </w:rPr>
        <w:t>[</w:t>
      </w:r>
      <w:r w:rsidR="009876E4" w:rsidRPr="009876E4">
        <w:rPr>
          <w:b/>
          <w:sz w:val="24"/>
          <w:vertAlign w:val="superscript"/>
          <w:lang w:val="en-US"/>
        </w:rPr>
        <w:t>18</w:t>
      </w:r>
      <w:r w:rsidR="009876E4" w:rsidRPr="009876E4">
        <w:rPr>
          <w:b/>
          <w:sz w:val="24"/>
          <w:lang w:val="en-US"/>
        </w:rPr>
        <w:t>F]FDG</w:t>
      </w:r>
      <w:r w:rsidR="009876E4">
        <w:rPr>
          <w:b/>
          <w:sz w:val="24"/>
          <w:lang w:val="en-US"/>
        </w:rPr>
        <w:t xml:space="preserve"> </w:t>
      </w:r>
      <w:r w:rsidR="00766139" w:rsidRPr="006C68FB">
        <w:rPr>
          <w:b/>
          <w:sz w:val="24"/>
          <w:lang w:val="en-US"/>
        </w:rPr>
        <w:t xml:space="preserve">uptake and </w:t>
      </w:r>
      <w:r w:rsidR="009876E4" w:rsidRPr="009876E4">
        <w:rPr>
          <w:b/>
          <w:sz w:val="24"/>
          <w:lang w:val="en-US"/>
        </w:rPr>
        <w:t>[</w:t>
      </w:r>
      <w:r w:rsidR="009876E4" w:rsidRPr="009876E4">
        <w:rPr>
          <w:b/>
          <w:sz w:val="24"/>
          <w:vertAlign w:val="superscript"/>
          <w:lang w:val="en-US"/>
        </w:rPr>
        <w:t>18</w:t>
      </w:r>
      <w:r w:rsidR="009876E4" w:rsidRPr="009876E4">
        <w:rPr>
          <w:b/>
          <w:sz w:val="24"/>
          <w:lang w:val="en-US"/>
        </w:rPr>
        <w:t>F]FDG</w:t>
      </w:r>
      <w:r w:rsidR="009876E4" w:rsidRPr="006C68FB">
        <w:rPr>
          <w:b/>
          <w:sz w:val="24"/>
          <w:lang w:val="en-US"/>
        </w:rPr>
        <w:t xml:space="preserve"> </w:t>
      </w:r>
      <w:r w:rsidR="00766139" w:rsidRPr="006C68FB">
        <w:rPr>
          <w:b/>
          <w:sz w:val="24"/>
          <w:lang w:val="en-US"/>
        </w:rPr>
        <w:t xml:space="preserve">uptake patterns </w:t>
      </w:r>
      <w:r w:rsidR="0058484C">
        <w:rPr>
          <w:b/>
          <w:sz w:val="24"/>
          <w:lang w:val="en-US"/>
        </w:rPr>
        <w:t>withi</w:t>
      </w:r>
      <w:r w:rsidR="00766139" w:rsidRPr="006C68FB">
        <w:rPr>
          <w:b/>
          <w:sz w:val="24"/>
          <w:lang w:val="en-US"/>
        </w:rPr>
        <w:t>n different anatomical regions for the Danish and Dutch cohorts.</w:t>
      </w:r>
    </w:p>
    <w:tbl>
      <w:tblPr>
        <w:tblStyle w:val="Almindeligtabel4"/>
        <w:tblW w:w="0" w:type="auto"/>
        <w:tblLook w:val="04A0" w:firstRow="1" w:lastRow="0" w:firstColumn="1" w:lastColumn="0" w:noHBand="0" w:noVBand="1"/>
      </w:tblPr>
      <w:tblGrid>
        <w:gridCol w:w="693"/>
        <w:gridCol w:w="1649"/>
        <w:gridCol w:w="1465"/>
        <w:gridCol w:w="1508"/>
        <w:gridCol w:w="1276"/>
        <w:gridCol w:w="1389"/>
        <w:gridCol w:w="1520"/>
        <w:gridCol w:w="1509"/>
        <w:gridCol w:w="1257"/>
        <w:gridCol w:w="1170"/>
      </w:tblGrid>
      <w:tr w:rsidR="00766139" w14:paraId="05DF7D93" w14:textId="77777777" w:rsidTr="00B35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D25DF3" w14:textId="77777777" w:rsidR="00766139" w:rsidRPr="000042B4" w:rsidRDefault="00766139" w:rsidP="00B35DBF">
            <w:pPr>
              <w:rPr>
                <w:lang w:val="en-US"/>
              </w:rPr>
            </w:pPr>
          </w:p>
        </w:tc>
        <w:tc>
          <w:tcPr>
            <w:tcW w:w="0" w:type="auto"/>
            <w:gridSpan w:val="5"/>
          </w:tcPr>
          <w:p w14:paraId="736B1ECC" w14:textId="77777777" w:rsidR="00766139" w:rsidRDefault="00766139" w:rsidP="00B35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Danish cohort</w:t>
            </w:r>
          </w:p>
        </w:tc>
        <w:tc>
          <w:tcPr>
            <w:tcW w:w="0" w:type="auto"/>
            <w:gridSpan w:val="4"/>
          </w:tcPr>
          <w:p w14:paraId="6F896B1F" w14:textId="77777777" w:rsidR="00766139" w:rsidRDefault="00766139" w:rsidP="00B35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Dutch cohort</w:t>
            </w:r>
          </w:p>
        </w:tc>
      </w:tr>
      <w:tr w:rsidR="00766139" w14:paraId="154FCAB3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</w:tcPr>
          <w:p w14:paraId="69E126DF" w14:textId="77777777" w:rsidR="00766139" w:rsidRDefault="00766139" w:rsidP="00B35DBF"/>
        </w:tc>
        <w:tc>
          <w:tcPr>
            <w:tcW w:w="1649" w:type="dxa"/>
            <w:shd w:val="clear" w:color="auto" w:fill="D9D9D9" w:themeFill="background1" w:themeFillShade="D9"/>
          </w:tcPr>
          <w:p w14:paraId="7D9D3B3C" w14:textId="77777777" w:rsidR="00766139" w:rsidRDefault="00766139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3F6612A" w14:textId="77777777" w:rsidR="00766139" w:rsidRPr="00E64F4B" w:rsidRDefault="00766139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Positive FDG uptake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6DFA3F2E" w14:textId="77777777" w:rsidR="00766139" w:rsidRPr="00E64F4B" w:rsidRDefault="00766139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Cylindrical pattern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456A705" w14:textId="77777777" w:rsidR="00766139" w:rsidRPr="00E64F4B" w:rsidRDefault="00766139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Circular pattern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B524673" w14:textId="77777777" w:rsidR="00766139" w:rsidRPr="00E64F4B" w:rsidRDefault="00766139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Focal pattern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E65AF9A" w14:textId="77777777" w:rsidR="00766139" w:rsidRPr="00E64F4B" w:rsidRDefault="00766139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Positive FDG uptake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E0E6A4E" w14:textId="77777777" w:rsidR="00766139" w:rsidRPr="00E64F4B" w:rsidRDefault="00766139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Cylindrical pattern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A11177D" w14:textId="77777777" w:rsidR="00766139" w:rsidRPr="00E64F4B" w:rsidRDefault="00766139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Circular pattern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CBEF87F" w14:textId="77777777" w:rsidR="00766139" w:rsidRPr="00E64F4B" w:rsidRDefault="00766139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Focal pattern</w:t>
            </w:r>
          </w:p>
        </w:tc>
      </w:tr>
      <w:tr w:rsidR="00EE50F9" w14:paraId="1313B3A3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7" w:type="dxa"/>
            <w:gridSpan w:val="3"/>
          </w:tcPr>
          <w:p w14:paraId="311FEF19" w14:textId="77777777" w:rsidR="00EE50F9" w:rsidRDefault="00EE50F9" w:rsidP="00B35DBF">
            <w:r w:rsidRPr="00766139">
              <w:rPr>
                <w:lang w:val="en-GB"/>
              </w:rPr>
              <w:t>Temporomandibular joints</w:t>
            </w:r>
          </w:p>
        </w:tc>
        <w:tc>
          <w:tcPr>
            <w:tcW w:w="1508" w:type="dxa"/>
          </w:tcPr>
          <w:p w14:paraId="31246328" w14:textId="77777777" w:rsidR="00EE50F9" w:rsidRDefault="00EE50F9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BFCBD89" w14:textId="77777777" w:rsidR="00EE50F9" w:rsidRDefault="00EE50F9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14:paraId="0A001FF7" w14:textId="77777777" w:rsidR="00EE50F9" w:rsidRDefault="00EE50F9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1D70F7C" w14:textId="77777777" w:rsidR="00EE50F9" w:rsidRDefault="00EE50F9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279F032" w14:textId="77777777" w:rsidR="00EE50F9" w:rsidRDefault="00EE50F9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B009A6F" w14:textId="77777777" w:rsidR="00EE50F9" w:rsidRDefault="00EE50F9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131804B" w14:textId="77777777" w:rsidR="00EE50F9" w:rsidRDefault="00EE50F9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2A60" w14:paraId="726BC038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auto"/>
            <w:vAlign w:val="center"/>
          </w:tcPr>
          <w:p w14:paraId="75DF2763" w14:textId="77777777" w:rsidR="00FC2A60" w:rsidRDefault="00FC2A60" w:rsidP="00FC2A60">
            <w:pPr>
              <w:jc w:val="center"/>
            </w:pPr>
            <w:r>
              <w:t>Left</w:t>
            </w:r>
          </w:p>
        </w:tc>
        <w:tc>
          <w:tcPr>
            <w:tcW w:w="1649" w:type="dxa"/>
            <w:shd w:val="clear" w:color="auto" w:fill="auto"/>
          </w:tcPr>
          <w:p w14:paraId="0CF7037E" w14:textId="77777777" w:rsidR="00FC2A60" w:rsidRPr="007A4825" w:rsidRDefault="00FC2A60" w:rsidP="00FC2A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shd w:val="clear" w:color="auto" w:fill="auto"/>
          </w:tcPr>
          <w:p w14:paraId="7B4DBC6E" w14:textId="77777777" w:rsidR="00FC2A60" w:rsidRPr="00423DE0" w:rsidRDefault="00FC2A60" w:rsidP="00FC2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 xml:space="preserve">2 (3%) </w:t>
            </w:r>
          </w:p>
        </w:tc>
        <w:tc>
          <w:tcPr>
            <w:tcW w:w="1508" w:type="dxa"/>
            <w:shd w:val="clear" w:color="auto" w:fill="auto"/>
          </w:tcPr>
          <w:p w14:paraId="7042C8FC" w14:textId="77777777" w:rsidR="00FC2A60" w:rsidRPr="00423DE0" w:rsidRDefault="00FC2A60" w:rsidP="00FC2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auto"/>
          </w:tcPr>
          <w:p w14:paraId="4D2563A8" w14:textId="77777777" w:rsidR="00FC2A60" w:rsidRPr="00423DE0" w:rsidRDefault="00FC2A60" w:rsidP="00FC2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1</w:t>
            </w:r>
            <w:r>
              <w:rPr>
                <w:lang w:val="en-US"/>
              </w:rPr>
              <w:t xml:space="preserve"> </w:t>
            </w:r>
            <w:r w:rsidRPr="00423DE0">
              <w:rPr>
                <w:lang w:val="en-US"/>
              </w:rPr>
              <w:t>(2%)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auto"/>
          </w:tcPr>
          <w:p w14:paraId="2E6D0477" w14:textId="77777777" w:rsidR="00FC2A60" w:rsidRPr="00423DE0" w:rsidRDefault="00FC2A60" w:rsidP="00FC2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2</w:t>
            </w:r>
            <w:r>
              <w:rPr>
                <w:lang w:val="en-US"/>
              </w:rPr>
              <w:t xml:space="preserve"> (</w:t>
            </w:r>
            <w:r w:rsidRPr="00423DE0">
              <w:rPr>
                <w:lang w:val="en-US"/>
              </w:rPr>
              <w:t>3%)</w:t>
            </w:r>
          </w:p>
        </w:tc>
        <w:tc>
          <w:tcPr>
            <w:tcW w:w="0" w:type="auto"/>
            <w:shd w:val="clear" w:color="auto" w:fill="auto"/>
          </w:tcPr>
          <w:p w14:paraId="27511A4E" w14:textId="77777777" w:rsidR="00FC2A60" w:rsidRDefault="00FC2A60" w:rsidP="00FC2A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(6%)</w:t>
            </w:r>
          </w:p>
        </w:tc>
        <w:tc>
          <w:tcPr>
            <w:tcW w:w="0" w:type="auto"/>
            <w:shd w:val="clear" w:color="auto" w:fill="auto"/>
          </w:tcPr>
          <w:p w14:paraId="6D6AEA57" w14:textId="77777777" w:rsidR="00FC2A60" w:rsidRPr="00423DE0" w:rsidRDefault="00FC2A60" w:rsidP="00FC2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auto"/>
          </w:tcPr>
          <w:p w14:paraId="39ACFACD" w14:textId="77777777" w:rsidR="00FC2A60" w:rsidRPr="00423DE0" w:rsidRDefault="00FC2A60" w:rsidP="00FC2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auto"/>
          </w:tcPr>
          <w:p w14:paraId="3C1E533B" w14:textId="77777777" w:rsidR="00FC2A60" w:rsidRDefault="00FC2A60" w:rsidP="00FC2A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(6%)</w:t>
            </w:r>
          </w:p>
        </w:tc>
      </w:tr>
      <w:tr w:rsidR="00FC2A60" w14:paraId="49F2346A" w14:textId="77777777" w:rsidTr="00B35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2ABA109E" w14:textId="77777777" w:rsidR="00FC2A60" w:rsidRDefault="00FC2A60" w:rsidP="00FC2A60"/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</w:tcPr>
          <w:p w14:paraId="3F1C4302" w14:textId="77777777" w:rsidR="00FC2A60" w:rsidRPr="007A4825" w:rsidRDefault="00FC2A60" w:rsidP="00FC2A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auto"/>
          </w:tcPr>
          <w:p w14:paraId="3A4373C0" w14:textId="77777777" w:rsidR="00FC2A60" w:rsidRPr="00423DE0" w:rsidRDefault="00FC2A60" w:rsidP="00FC2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auto"/>
          </w:tcPr>
          <w:p w14:paraId="48BC664A" w14:textId="77777777" w:rsidR="00FC2A60" w:rsidRPr="00423DE0" w:rsidRDefault="00FC2A60" w:rsidP="00FC2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EAD010B" w14:textId="77777777" w:rsidR="00FC2A60" w:rsidRPr="00423DE0" w:rsidRDefault="00FC2A60" w:rsidP="00FC2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DECDF" w14:textId="77777777" w:rsidR="00FC2A60" w:rsidRPr="00423DE0" w:rsidRDefault="00FC2A60" w:rsidP="00FC2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744F3D1" w14:textId="77777777" w:rsidR="00FC2A60" w:rsidRDefault="00FC2A60" w:rsidP="00FC2A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B4A535E" w14:textId="77777777" w:rsidR="00FC2A60" w:rsidRPr="00423DE0" w:rsidRDefault="00FC2A60" w:rsidP="00FC2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D6D310F" w14:textId="77777777" w:rsidR="00FC2A60" w:rsidRPr="00423DE0" w:rsidRDefault="00FC2A60" w:rsidP="00FC2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1000CA8" w14:textId="77777777" w:rsidR="00FC2A60" w:rsidRDefault="00FC2A60" w:rsidP="00FC2A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(0%)</w:t>
            </w:r>
          </w:p>
        </w:tc>
      </w:tr>
      <w:tr w:rsidR="00FC2A60" w14:paraId="4F7AAFAC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D1A6DD" w14:textId="77777777" w:rsidR="00FC2A60" w:rsidRDefault="00FC2A60" w:rsidP="00FC2A60">
            <w:pPr>
              <w:jc w:val="center"/>
            </w:pPr>
            <w:r>
              <w:t>Right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</w:tcPr>
          <w:p w14:paraId="64FB5CC0" w14:textId="77777777" w:rsidR="00FC2A60" w:rsidRPr="007A4825" w:rsidRDefault="00FC2A60" w:rsidP="00FC2A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tcBorders>
              <w:top w:val="single" w:sz="4" w:space="0" w:color="auto"/>
            </w:tcBorders>
            <w:shd w:val="clear" w:color="auto" w:fill="auto"/>
          </w:tcPr>
          <w:p w14:paraId="1A222451" w14:textId="77777777" w:rsidR="00FC2A60" w:rsidRPr="00423DE0" w:rsidRDefault="00FC2A60" w:rsidP="00FC2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2 (3%)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shd w:val="clear" w:color="auto" w:fill="auto"/>
          </w:tcPr>
          <w:p w14:paraId="2AD806DA" w14:textId="77777777" w:rsidR="00FC2A60" w:rsidRPr="00423DE0" w:rsidRDefault="00FC2A60" w:rsidP="00FC2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C8BA15A" w14:textId="77777777" w:rsidR="00FC2A60" w:rsidRPr="00423DE0" w:rsidRDefault="00FC2A60" w:rsidP="00FC2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2 (3%)</w:t>
            </w:r>
          </w:p>
        </w:tc>
        <w:tc>
          <w:tcPr>
            <w:tcW w:w="13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3B9D076" w14:textId="77777777" w:rsidR="00FC2A60" w:rsidRPr="00423DE0" w:rsidRDefault="00FC2A60" w:rsidP="00FC2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1 (2%)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A7F25BF" w14:textId="77777777" w:rsidR="00FC2A60" w:rsidRDefault="00FC2A60" w:rsidP="00FC2A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(8%)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AD7D2ED" w14:textId="77777777" w:rsidR="00FC2A60" w:rsidRPr="00423DE0" w:rsidRDefault="00FC2A60" w:rsidP="00FC2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4C38CF6" w14:textId="77777777" w:rsidR="00FC2A60" w:rsidRPr="00423DE0" w:rsidRDefault="00FC2A60" w:rsidP="00FC2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D03A26B" w14:textId="77777777" w:rsidR="00FC2A60" w:rsidRDefault="00FC2A60" w:rsidP="00FC2A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3DE0">
              <w:rPr>
                <w:lang w:val="en-US"/>
              </w:rPr>
              <w:t>0 (0%)</w:t>
            </w:r>
          </w:p>
        </w:tc>
      </w:tr>
      <w:tr w:rsidR="00FC2A60" w14:paraId="08617674" w14:textId="77777777" w:rsidTr="00B35DBF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14:paraId="30B23A4B" w14:textId="77777777" w:rsidR="00FC2A60" w:rsidRDefault="00FC2A60" w:rsidP="00FC2A60"/>
        </w:tc>
        <w:tc>
          <w:tcPr>
            <w:tcW w:w="1649" w:type="dxa"/>
            <w:shd w:val="clear" w:color="auto" w:fill="auto"/>
          </w:tcPr>
          <w:p w14:paraId="40731CCC" w14:textId="77777777" w:rsidR="00FC2A60" w:rsidRPr="007A4825" w:rsidRDefault="00FC2A60" w:rsidP="00FC2A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shd w:val="clear" w:color="auto" w:fill="auto"/>
          </w:tcPr>
          <w:p w14:paraId="1B2497E0" w14:textId="77777777" w:rsidR="00FC2A60" w:rsidRPr="00423DE0" w:rsidRDefault="00FC2A60" w:rsidP="00FC2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1 (4%)</w:t>
            </w:r>
          </w:p>
        </w:tc>
        <w:tc>
          <w:tcPr>
            <w:tcW w:w="1508" w:type="dxa"/>
            <w:shd w:val="clear" w:color="auto" w:fill="auto"/>
          </w:tcPr>
          <w:p w14:paraId="65E33714" w14:textId="77777777" w:rsidR="00FC2A60" w:rsidRPr="00423DE0" w:rsidRDefault="00FC2A60" w:rsidP="00FC2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auto"/>
          </w:tcPr>
          <w:p w14:paraId="58C4D7C6" w14:textId="77777777" w:rsidR="00FC2A60" w:rsidRPr="00423DE0" w:rsidRDefault="00FC2A60" w:rsidP="00FC2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auto"/>
          </w:tcPr>
          <w:p w14:paraId="1296BB26" w14:textId="77777777" w:rsidR="00FC2A60" w:rsidRPr="00423DE0" w:rsidRDefault="00FC2A60" w:rsidP="00FC2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1 (4%)</w:t>
            </w:r>
          </w:p>
        </w:tc>
        <w:tc>
          <w:tcPr>
            <w:tcW w:w="0" w:type="auto"/>
            <w:shd w:val="clear" w:color="auto" w:fill="auto"/>
          </w:tcPr>
          <w:p w14:paraId="3B9649B7" w14:textId="77777777" w:rsidR="00FC2A60" w:rsidRDefault="00FC2A60" w:rsidP="00FC2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(0%)</w:t>
            </w:r>
          </w:p>
        </w:tc>
        <w:tc>
          <w:tcPr>
            <w:tcW w:w="0" w:type="auto"/>
            <w:shd w:val="clear" w:color="auto" w:fill="auto"/>
          </w:tcPr>
          <w:p w14:paraId="0F96D211" w14:textId="77777777" w:rsidR="00FC2A60" w:rsidRPr="00423DE0" w:rsidRDefault="00FC2A60" w:rsidP="00FC2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auto"/>
          </w:tcPr>
          <w:p w14:paraId="28058ED3" w14:textId="77777777" w:rsidR="00FC2A60" w:rsidRPr="00423DE0" w:rsidRDefault="00FC2A60" w:rsidP="00FC2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423DE0">
              <w:rPr>
                <w:lang w:val="en-US"/>
              </w:rPr>
              <w:t xml:space="preserve"> (</w:t>
            </w:r>
            <w:r>
              <w:rPr>
                <w:lang w:val="en-US"/>
              </w:rPr>
              <w:t>6</w:t>
            </w:r>
            <w:r w:rsidRPr="00423DE0">
              <w:rPr>
                <w:lang w:val="en-US"/>
              </w:rPr>
              <w:t>%)</w:t>
            </w:r>
          </w:p>
        </w:tc>
        <w:tc>
          <w:tcPr>
            <w:tcW w:w="0" w:type="auto"/>
            <w:shd w:val="clear" w:color="auto" w:fill="auto"/>
          </w:tcPr>
          <w:p w14:paraId="7844F46A" w14:textId="77777777" w:rsidR="00FC2A60" w:rsidRDefault="00FC2A60" w:rsidP="00FC2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(6%)</w:t>
            </w:r>
          </w:p>
        </w:tc>
      </w:tr>
      <w:tr w:rsidR="00766139" w14:paraId="246E4492" w14:textId="77777777" w:rsidTr="00D709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gridSpan w:val="2"/>
            <w:shd w:val="clear" w:color="auto" w:fill="D9D9D9" w:themeFill="background1" w:themeFillShade="D9"/>
          </w:tcPr>
          <w:p w14:paraId="1E0A0201" w14:textId="77777777" w:rsidR="00766139" w:rsidRPr="00766139" w:rsidRDefault="00766139" w:rsidP="00B35DBF">
            <w:r w:rsidRPr="00766139">
              <w:rPr>
                <w:lang w:val="en-US"/>
              </w:rPr>
              <w:t>Atlantoaxial joint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00FBAD3E" w14:textId="77777777" w:rsidR="00766139" w:rsidRDefault="00766139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8" w:type="dxa"/>
            <w:shd w:val="clear" w:color="auto" w:fill="D9D9D9" w:themeFill="background1" w:themeFillShade="D9"/>
          </w:tcPr>
          <w:p w14:paraId="5231E4EF" w14:textId="77777777" w:rsidR="00766139" w:rsidRDefault="00766139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F28949E" w14:textId="77777777" w:rsidR="00766139" w:rsidRDefault="00766139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2DA5701" w14:textId="77777777" w:rsidR="00766139" w:rsidRDefault="00766139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D488086" w14:textId="77777777" w:rsidR="00766139" w:rsidRDefault="00766139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177999A" w14:textId="77777777" w:rsidR="00766139" w:rsidRDefault="00766139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44C8BC7" w14:textId="77777777" w:rsidR="00766139" w:rsidRDefault="00766139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79B1B2C" w14:textId="77777777" w:rsidR="00766139" w:rsidRDefault="00766139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C2A60" w14:paraId="56290CB6" w14:textId="77777777" w:rsidTr="00B35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354969DC" w14:textId="77777777" w:rsidR="00FC2A60" w:rsidRDefault="00FC2A60" w:rsidP="00FC2A60">
            <w:pPr>
              <w:jc w:val="center"/>
            </w:pPr>
          </w:p>
        </w:tc>
        <w:tc>
          <w:tcPr>
            <w:tcW w:w="1649" w:type="dxa"/>
            <w:shd w:val="clear" w:color="auto" w:fill="D9D9D9" w:themeFill="background1" w:themeFillShade="D9"/>
          </w:tcPr>
          <w:p w14:paraId="5C6EE813" w14:textId="77777777" w:rsidR="00FC2A60" w:rsidRPr="007A4825" w:rsidRDefault="00FC2A60" w:rsidP="00FC2A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25CA01DD" w14:textId="77777777" w:rsidR="00FC2A60" w:rsidRPr="00423DE0" w:rsidRDefault="00FC2A60" w:rsidP="00FC2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16 (24%)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51B63069" w14:textId="77777777" w:rsidR="00FC2A60" w:rsidRPr="00423DE0" w:rsidRDefault="00FC2A60" w:rsidP="00FC2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56BFDAA" w14:textId="77777777" w:rsidR="00FC2A60" w:rsidRPr="00423DE0" w:rsidRDefault="00FC2A60" w:rsidP="00FC2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 (14%)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AEF5493" w14:textId="77777777" w:rsidR="00FC2A60" w:rsidRPr="00423DE0" w:rsidRDefault="00FC2A60" w:rsidP="00FC2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 (11%)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A8C61DF" w14:textId="77777777" w:rsidR="00FC2A60" w:rsidRDefault="00FC2A60" w:rsidP="00FC2A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 (36%)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6937304" w14:textId="77777777" w:rsidR="00FC2A60" w:rsidRPr="00423DE0" w:rsidRDefault="00FC2A60" w:rsidP="00FC2A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1B03379" w14:textId="77777777" w:rsidR="00FC2A60" w:rsidRDefault="00FC2A60" w:rsidP="00FC2A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 (22%)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FB38CAF" w14:textId="77777777" w:rsidR="00FC2A60" w:rsidRDefault="00FC2A60" w:rsidP="00FC2A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 (17%)</w:t>
            </w:r>
          </w:p>
        </w:tc>
      </w:tr>
      <w:tr w:rsidR="00FC2A60" w14:paraId="77711C54" w14:textId="77777777" w:rsidTr="00D709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14:paraId="7FD974C2" w14:textId="77777777" w:rsidR="00FC2A60" w:rsidRDefault="00FC2A60" w:rsidP="00FC2A60"/>
        </w:tc>
        <w:tc>
          <w:tcPr>
            <w:tcW w:w="1649" w:type="dxa"/>
            <w:shd w:val="clear" w:color="auto" w:fill="D9D9D9" w:themeFill="background1" w:themeFillShade="D9"/>
          </w:tcPr>
          <w:p w14:paraId="54614417" w14:textId="77777777" w:rsidR="00FC2A60" w:rsidRPr="007A4825" w:rsidRDefault="00FC2A60" w:rsidP="00FC2A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27E0BE2" w14:textId="77777777" w:rsidR="00FC2A60" w:rsidRPr="00423DE0" w:rsidRDefault="00FC2A60" w:rsidP="00FC2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(7%)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289ABBAA" w14:textId="77777777" w:rsidR="00FC2A60" w:rsidRPr="00423DE0" w:rsidRDefault="00FC2A60" w:rsidP="00FC2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31E2513" w14:textId="77777777" w:rsidR="00FC2A60" w:rsidRPr="00423DE0" w:rsidRDefault="00FC2A60" w:rsidP="00FC2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6812C35" w14:textId="77777777" w:rsidR="00FC2A60" w:rsidRPr="00423DE0" w:rsidRDefault="00FC2A60" w:rsidP="00FC2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(7%)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489D314" w14:textId="77777777" w:rsidR="00FC2A60" w:rsidRDefault="00FC2A60" w:rsidP="00FC2A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(5%)**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673A0B4" w14:textId="77777777" w:rsidR="00FC2A60" w:rsidRPr="00423DE0" w:rsidRDefault="00FC2A60" w:rsidP="00FC2A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CE8C539" w14:textId="77777777" w:rsidR="00FC2A60" w:rsidRDefault="00FC2A60" w:rsidP="00FC2A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(5%)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8E2FF83" w14:textId="77777777" w:rsidR="00FC2A60" w:rsidRDefault="00FC2A60" w:rsidP="00FC2A6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(0%)</w:t>
            </w:r>
          </w:p>
        </w:tc>
      </w:tr>
      <w:tr w:rsidR="004A0782" w14:paraId="0B27DA1B" w14:textId="77777777" w:rsidTr="00D709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7" w:type="dxa"/>
            <w:gridSpan w:val="3"/>
            <w:shd w:val="clear" w:color="auto" w:fill="auto"/>
          </w:tcPr>
          <w:p w14:paraId="4958B741" w14:textId="77777777" w:rsidR="004A0782" w:rsidRPr="00766139" w:rsidRDefault="004A0782" w:rsidP="004A0782">
            <w:r w:rsidRPr="00766139">
              <w:rPr>
                <w:lang w:val="en-US"/>
              </w:rPr>
              <w:t>Cervical spinous processes</w:t>
            </w:r>
          </w:p>
        </w:tc>
        <w:tc>
          <w:tcPr>
            <w:tcW w:w="1508" w:type="dxa"/>
            <w:shd w:val="clear" w:color="auto" w:fill="auto"/>
          </w:tcPr>
          <w:p w14:paraId="6B7B1273" w14:textId="77777777" w:rsidR="004A0782" w:rsidRDefault="004A0782" w:rsidP="004A07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</w:tcPr>
          <w:p w14:paraId="6B7FBDCF" w14:textId="77777777" w:rsidR="004A0782" w:rsidRDefault="004A0782" w:rsidP="004A07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auto"/>
          </w:tcPr>
          <w:p w14:paraId="1EA1AE1B" w14:textId="77777777" w:rsidR="004A0782" w:rsidRDefault="004A0782" w:rsidP="004A07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auto"/>
          </w:tcPr>
          <w:p w14:paraId="3BA0F7AF" w14:textId="77777777" w:rsidR="004A0782" w:rsidRDefault="004A0782" w:rsidP="004A07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auto"/>
          </w:tcPr>
          <w:p w14:paraId="294ABF0E" w14:textId="77777777" w:rsidR="004A0782" w:rsidRDefault="004A0782" w:rsidP="004A07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auto"/>
          </w:tcPr>
          <w:p w14:paraId="339044B1" w14:textId="77777777" w:rsidR="004A0782" w:rsidRDefault="004A0782" w:rsidP="004A07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auto"/>
          </w:tcPr>
          <w:p w14:paraId="40A81484" w14:textId="77777777" w:rsidR="004A0782" w:rsidRDefault="004A0782" w:rsidP="004A07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0905" w14:paraId="2611DD33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auto"/>
            <w:vAlign w:val="center"/>
          </w:tcPr>
          <w:p w14:paraId="12E70299" w14:textId="77777777" w:rsidR="00D70905" w:rsidRDefault="00D70905" w:rsidP="00D70905">
            <w:pPr>
              <w:jc w:val="center"/>
            </w:pPr>
          </w:p>
        </w:tc>
        <w:tc>
          <w:tcPr>
            <w:tcW w:w="1649" w:type="dxa"/>
            <w:shd w:val="clear" w:color="auto" w:fill="auto"/>
          </w:tcPr>
          <w:p w14:paraId="435B5151" w14:textId="77777777" w:rsidR="00D70905" w:rsidRPr="007A4825" w:rsidRDefault="00D70905" w:rsidP="00D7090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shd w:val="clear" w:color="auto" w:fill="auto"/>
          </w:tcPr>
          <w:p w14:paraId="214B70F0" w14:textId="77777777" w:rsidR="00D70905" w:rsidRPr="00423DE0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2</w:t>
            </w:r>
            <w:r>
              <w:rPr>
                <w:lang w:val="en-US"/>
              </w:rPr>
              <w:t>5 (38%)</w:t>
            </w:r>
          </w:p>
        </w:tc>
        <w:tc>
          <w:tcPr>
            <w:tcW w:w="1508" w:type="dxa"/>
            <w:shd w:val="clear" w:color="auto" w:fill="auto"/>
          </w:tcPr>
          <w:p w14:paraId="663858DD" w14:textId="77777777" w:rsidR="00D70905" w:rsidRPr="00423DE0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auto"/>
          </w:tcPr>
          <w:p w14:paraId="1AB60089" w14:textId="77777777" w:rsidR="00D70905" w:rsidRPr="00423DE0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auto"/>
          </w:tcPr>
          <w:p w14:paraId="533F50F9" w14:textId="77777777" w:rsidR="00D70905" w:rsidRPr="00423DE0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2</w:t>
            </w:r>
            <w:r>
              <w:rPr>
                <w:lang w:val="en-US"/>
              </w:rPr>
              <w:t>5 (38%)</w:t>
            </w:r>
          </w:p>
        </w:tc>
        <w:tc>
          <w:tcPr>
            <w:tcW w:w="0" w:type="auto"/>
            <w:shd w:val="clear" w:color="auto" w:fill="auto"/>
          </w:tcPr>
          <w:p w14:paraId="3F124C0E" w14:textId="77777777" w:rsidR="00D70905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 (42%)</w:t>
            </w:r>
          </w:p>
        </w:tc>
        <w:tc>
          <w:tcPr>
            <w:tcW w:w="0" w:type="auto"/>
            <w:shd w:val="clear" w:color="auto" w:fill="auto"/>
          </w:tcPr>
          <w:p w14:paraId="3BFC88A2" w14:textId="77777777" w:rsidR="00D70905" w:rsidRPr="00423DE0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auto"/>
          </w:tcPr>
          <w:p w14:paraId="621276A2" w14:textId="77777777" w:rsidR="00D70905" w:rsidRPr="00423DE0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auto"/>
          </w:tcPr>
          <w:p w14:paraId="795DFF23" w14:textId="77777777" w:rsidR="00D70905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 (42%)</w:t>
            </w:r>
          </w:p>
        </w:tc>
      </w:tr>
      <w:tr w:rsidR="00D70905" w14:paraId="515B833F" w14:textId="77777777" w:rsidTr="00B35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14:paraId="165FAE31" w14:textId="77777777" w:rsidR="00D70905" w:rsidRDefault="00D70905" w:rsidP="00D70905"/>
        </w:tc>
        <w:tc>
          <w:tcPr>
            <w:tcW w:w="1649" w:type="dxa"/>
            <w:shd w:val="clear" w:color="auto" w:fill="auto"/>
          </w:tcPr>
          <w:p w14:paraId="6FAA5E45" w14:textId="77777777" w:rsidR="00D70905" w:rsidRPr="007A4825" w:rsidRDefault="00D70905" w:rsidP="00D7090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shd w:val="clear" w:color="auto" w:fill="auto"/>
          </w:tcPr>
          <w:p w14:paraId="75EF806A" w14:textId="77777777" w:rsidR="00D70905" w:rsidRPr="00423DE0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(11%)*</w:t>
            </w:r>
          </w:p>
        </w:tc>
        <w:tc>
          <w:tcPr>
            <w:tcW w:w="1508" w:type="dxa"/>
            <w:shd w:val="clear" w:color="auto" w:fill="auto"/>
          </w:tcPr>
          <w:p w14:paraId="001E4C63" w14:textId="77777777" w:rsidR="00D70905" w:rsidRPr="00423DE0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auto"/>
          </w:tcPr>
          <w:p w14:paraId="25651868" w14:textId="77777777" w:rsidR="00D70905" w:rsidRPr="00423DE0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auto"/>
          </w:tcPr>
          <w:p w14:paraId="3266083A" w14:textId="77777777" w:rsidR="00D70905" w:rsidRPr="00423DE0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(11%)*</w:t>
            </w:r>
          </w:p>
        </w:tc>
        <w:tc>
          <w:tcPr>
            <w:tcW w:w="0" w:type="auto"/>
            <w:shd w:val="clear" w:color="auto" w:fill="auto"/>
          </w:tcPr>
          <w:p w14:paraId="0F567503" w14:textId="77777777" w:rsidR="00D70905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(14%)*</w:t>
            </w:r>
          </w:p>
        </w:tc>
        <w:tc>
          <w:tcPr>
            <w:tcW w:w="0" w:type="auto"/>
            <w:shd w:val="clear" w:color="auto" w:fill="auto"/>
          </w:tcPr>
          <w:p w14:paraId="02D3A2B3" w14:textId="77777777" w:rsidR="00D70905" w:rsidRPr="00423DE0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auto"/>
          </w:tcPr>
          <w:p w14:paraId="0C155FC2" w14:textId="77777777" w:rsidR="00D70905" w:rsidRPr="00423DE0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auto"/>
          </w:tcPr>
          <w:p w14:paraId="2B0747D5" w14:textId="77777777" w:rsidR="00D70905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(14%)*</w:t>
            </w:r>
          </w:p>
        </w:tc>
      </w:tr>
      <w:tr w:rsidR="004A0782" w14:paraId="766338C0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7" w:type="dxa"/>
            <w:gridSpan w:val="3"/>
            <w:shd w:val="clear" w:color="auto" w:fill="D9D9D9" w:themeFill="background1" w:themeFillShade="D9"/>
          </w:tcPr>
          <w:p w14:paraId="3EC6E06A" w14:textId="77777777" w:rsidR="004A0782" w:rsidRPr="00766139" w:rsidRDefault="004A0782" w:rsidP="004A0782">
            <w:r w:rsidRPr="00766139">
              <w:rPr>
                <w:lang w:val="en-US"/>
              </w:rPr>
              <w:t>Acromioclavicular joints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6E9C2077" w14:textId="77777777" w:rsidR="004A0782" w:rsidRDefault="004A0782" w:rsidP="004A0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76966CE3" w14:textId="77777777" w:rsidR="004A0782" w:rsidRDefault="004A0782" w:rsidP="004A0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3DC43D1" w14:textId="77777777" w:rsidR="004A0782" w:rsidRDefault="004A0782" w:rsidP="004A0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4226C70" w14:textId="77777777" w:rsidR="004A0782" w:rsidRDefault="004A0782" w:rsidP="004A0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7A6D16A" w14:textId="77777777" w:rsidR="004A0782" w:rsidRDefault="004A0782" w:rsidP="004A0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5BCA959" w14:textId="77777777" w:rsidR="004A0782" w:rsidRDefault="004A0782" w:rsidP="004A0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1B98D00" w14:textId="77777777" w:rsidR="004A0782" w:rsidRDefault="004A0782" w:rsidP="004A0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70905" w14:paraId="6189312F" w14:textId="77777777" w:rsidTr="00B35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5785126A" w14:textId="77777777" w:rsidR="00D70905" w:rsidRDefault="00D70905" w:rsidP="00D70905">
            <w:pPr>
              <w:jc w:val="center"/>
            </w:pPr>
            <w:r>
              <w:t>Left</w:t>
            </w:r>
          </w:p>
        </w:tc>
        <w:tc>
          <w:tcPr>
            <w:tcW w:w="1649" w:type="dxa"/>
            <w:shd w:val="clear" w:color="auto" w:fill="D9D9D9" w:themeFill="background1" w:themeFillShade="D9"/>
          </w:tcPr>
          <w:p w14:paraId="27203F4E" w14:textId="77777777" w:rsidR="00D70905" w:rsidRPr="007A4825" w:rsidRDefault="00D70905" w:rsidP="00D7090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1B29622A" w14:textId="77777777" w:rsidR="00D70905" w:rsidRPr="00423DE0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18</w:t>
            </w:r>
            <w:r>
              <w:rPr>
                <w:lang w:val="en-US"/>
              </w:rPr>
              <w:t xml:space="preserve"> (27%)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1DA79C08" w14:textId="77777777" w:rsidR="00D70905" w:rsidRPr="00423DE0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19B047" w14:textId="77777777" w:rsidR="00D70905" w:rsidRPr="00423DE0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12 (18%)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E8C77AB" w14:textId="77777777" w:rsidR="00D70905" w:rsidRPr="00423DE0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14 (21%)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DD7E032" w14:textId="77777777" w:rsidR="00D70905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 (31%)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DC0A86A" w14:textId="77777777" w:rsidR="00D70905" w:rsidRPr="00423DE0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309EAEF" w14:textId="77777777" w:rsidR="00D70905" w:rsidRPr="00423DE0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 (19%)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E86B98E" w14:textId="77777777" w:rsidR="00D70905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 (28%)</w:t>
            </w:r>
          </w:p>
        </w:tc>
      </w:tr>
      <w:tr w:rsidR="00D70905" w14:paraId="6623F9BB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30C58B" w14:textId="77777777" w:rsidR="00D70905" w:rsidRDefault="00D70905" w:rsidP="00D70905">
            <w:pPr>
              <w:jc w:val="center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174DCC" w14:textId="77777777" w:rsidR="00D70905" w:rsidRPr="007A4825" w:rsidRDefault="00D70905" w:rsidP="00D7090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105EF3" w14:textId="77777777" w:rsidR="00D70905" w:rsidRPr="00423DE0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(7%)*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179A4B" w14:textId="77777777" w:rsidR="00D70905" w:rsidRPr="00423DE0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871F90" w14:textId="77777777" w:rsidR="00D70905" w:rsidRPr="00423DE0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(4%)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D2BBDE" w14:textId="77777777" w:rsidR="00D70905" w:rsidRPr="00423DE0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(7%)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7E045A" w14:textId="77777777" w:rsidR="00D70905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(14%)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7995DD" w14:textId="77777777" w:rsidR="00D70905" w:rsidRPr="00423DE0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76F65C" w14:textId="77777777" w:rsidR="00D70905" w:rsidRPr="00423DE0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(10%)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D5EE4D" w14:textId="77777777" w:rsidR="00D70905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(14%)</w:t>
            </w:r>
          </w:p>
        </w:tc>
      </w:tr>
      <w:tr w:rsidR="00D70905" w14:paraId="30BDE894" w14:textId="77777777" w:rsidTr="00B35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305B38" w14:textId="77777777" w:rsidR="00D70905" w:rsidRDefault="00D70905" w:rsidP="00D70905">
            <w:pPr>
              <w:jc w:val="center"/>
            </w:pPr>
            <w:r>
              <w:t>Right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328367C" w14:textId="77777777" w:rsidR="00D70905" w:rsidRPr="007A4825" w:rsidRDefault="00D70905" w:rsidP="00D7090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8BEDCEF" w14:textId="77777777" w:rsidR="00D70905" w:rsidRPr="00423DE0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21</w:t>
            </w:r>
            <w:r>
              <w:rPr>
                <w:lang w:val="en-US"/>
              </w:rPr>
              <w:t xml:space="preserve"> (32%)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D2E84E8" w14:textId="77777777" w:rsidR="00D70905" w:rsidRPr="00423DE0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AD8815" w14:textId="77777777" w:rsidR="00D70905" w:rsidRPr="00423DE0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16 (24%)</w:t>
            </w:r>
          </w:p>
        </w:tc>
        <w:tc>
          <w:tcPr>
            <w:tcW w:w="138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A5243" w14:textId="77777777" w:rsidR="00D70905" w:rsidRPr="00423DE0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17 (26%)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642BCDD" w14:textId="77777777" w:rsidR="00D70905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 (50%)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9545309" w14:textId="77777777" w:rsidR="00D70905" w:rsidRPr="00423DE0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025790" w14:textId="77777777" w:rsidR="00D70905" w:rsidRPr="00423DE0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15 (42%)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BE5FA3E" w14:textId="77777777" w:rsidR="00D70905" w:rsidRDefault="00D70905" w:rsidP="00D7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 (25%)</w:t>
            </w:r>
          </w:p>
        </w:tc>
      </w:tr>
      <w:tr w:rsidR="00D70905" w14:paraId="3C9A6CA6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14:paraId="00903742" w14:textId="77777777" w:rsidR="00D70905" w:rsidRDefault="00D70905" w:rsidP="00D70905"/>
        </w:tc>
        <w:tc>
          <w:tcPr>
            <w:tcW w:w="1649" w:type="dxa"/>
            <w:shd w:val="clear" w:color="auto" w:fill="D9D9D9" w:themeFill="background1" w:themeFillShade="D9"/>
          </w:tcPr>
          <w:p w14:paraId="37A48903" w14:textId="77777777" w:rsidR="00D70905" w:rsidRPr="007A4825" w:rsidRDefault="00D70905" w:rsidP="00D7090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E290E1C" w14:textId="77777777" w:rsidR="00D70905" w:rsidRPr="00423DE0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(11%)*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480F1B31" w14:textId="77777777" w:rsidR="00D70905" w:rsidRPr="00423DE0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930A89" w14:textId="77777777" w:rsidR="00D70905" w:rsidRPr="00423DE0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(4%)*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207D42E" w14:textId="77777777" w:rsidR="00D70905" w:rsidRPr="00423DE0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(11%)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163BB36" w14:textId="77777777" w:rsidR="00D70905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 (19%)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A11B992" w14:textId="77777777" w:rsidR="00D70905" w:rsidRPr="00423DE0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508DD4B" w14:textId="77777777" w:rsidR="00D70905" w:rsidRPr="00423DE0" w:rsidRDefault="00D70905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(10%)*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01E7C7B" w14:textId="77777777" w:rsidR="00D70905" w:rsidRDefault="00A86A5F" w:rsidP="00D70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 (19%)</w:t>
            </w:r>
          </w:p>
        </w:tc>
      </w:tr>
      <w:tr w:rsidR="004A0782" w14:paraId="5ADDEF8E" w14:textId="77777777" w:rsidTr="00B35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gridSpan w:val="2"/>
            <w:shd w:val="clear" w:color="auto" w:fill="FFFFFF" w:themeFill="background1"/>
          </w:tcPr>
          <w:p w14:paraId="0B4700B6" w14:textId="77777777" w:rsidR="004A0782" w:rsidRPr="00B35DBF" w:rsidRDefault="004A0782" w:rsidP="004A0782">
            <w:pPr>
              <w:jc w:val="both"/>
              <w:rPr>
                <w:lang w:val="en-US"/>
              </w:rPr>
            </w:pPr>
            <w:r w:rsidRPr="00B35DBF">
              <w:rPr>
                <w:lang w:val="en-US"/>
              </w:rPr>
              <w:t>Sternoclavicular joints</w:t>
            </w:r>
          </w:p>
        </w:tc>
        <w:tc>
          <w:tcPr>
            <w:tcW w:w="1465" w:type="dxa"/>
            <w:shd w:val="clear" w:color="auto" w:fill="FFFFFF" w:themeFill="background1"/>
          </w:tcPr>
          <w:p w14:paraId="3DF308E1" w14:textId="77777777" w:rsidR="004A0782" w:rsidRDefault="004A0782" w:rsidP="004A07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508" w:type="dxa"/>
            <w:shd w:val="clear" w:color="auto" w:fill="FFFFFF" w:themeFill="background1"/>
          </w:tcPr>
          <w:p w14:paraId="2FA87382" w14:textId="77777777" w:rsidR="004A0782" w:rsidRPr="00423DE0" w:rsidRDefault="004A0782" w:rsidP="004A07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C641EE9" w14:textId="77777777" w:rsidR="004A0782" w:rsidRPr="00423DE0" w:rsidRDefault="004A0782" w:rsidP="004A07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802C4EF" w14:textId="77777777" w:rsidR="004A0782" w:rsidRDefault="004A0782" w:rsidP="004A07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D49DB10" w14:textId="77777777" w:rsidR="004A0782" w:rsidRDefault="004A0782" w:rsidP="004A07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FFFFFF" w:themeFill="background1"/>
          </w:tcPr>
          <w:p w14:paraId="1565F7A4" w14:textId="77777777" w:rsidR="004A0782" w:rsidRPr="00423DE0" w:rsidRDefault="004A0782" w:rsidP="004A07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3DA07C1" w14:textId="77777777" w:rsidR="004A0782" w:rsidRPr="00423DE0" w:rsidRDefault="004A0782" w:rsidP="004A07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E681AED" w14:textId="77777777" w:rsidR="004A0782" w:rsidRDefault="004A0782" w:rsidP="004A07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42473" w14:paraId="527F678F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  <w:vAlign w:val="center"/>
          </w:tcPr>
          <w:p w14:paraId="0F3C054A" w14:textId="77777777" w:rsidR="00F42473" w:rsidRDefault="00F42473" w:rsidP="00F42473">
            <w:pPr>
              <w:jc w:val="center"/>
            </w:pPr>
            <w:r>
              <w:t>Left</w:t>
            </w:r>
          </w:p>
        </w:tc>
        <w:tc>
          <w:tcPr>
            <w:tcW w:w="1649" w:type="dxa"/>
            <w:shd w:val="clear" w:color="auto" w:fill="FFFFFF" w:themeFill="background1"/>
          </w:tcPr>
          <w:p w14:paraId="0CA38E2D" w14:textId="77777777" w:rsidR="00F42473" w:rsidRPr="007A4825" w:rsidRDefault="00F42473" w:rsidP="00F42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shd w:val="clear" w:color="auto" w:fill="FFFFFF" w:themeFill="background1"/>
          </w:tcPr>
          <w:p w14:paraId="799200DA" w14:textId="77777777" w:rsidR="00F42473" w:rsidRPr="00423DE0" w:rsidRDefault="00F42473" w:rsidP="00F42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45 (68</w:t>
            </w:r>
            <w:r w:rsidRPr="00423DE0">
              <w:rPr>
                <w:lang w:val="en-US"/>
              </w:rPr>
              <w:t xml:space="preserve">%) </w:t>
            </w:r>
          </w:p>
        </w:tc>
        <w:tc>
          <w:tcPr>
            <w:tcW w:w="1508" w:type="dxa"/>
            <w:shd w:val="clear" w:color="auto" w:fill="FFFFFF" w:themeFill="background1"/>
          </w:tcPr>
          <w:p w14:paraId="7137A759" w14:textId="77777777" w:rsidR="00F42473" w:rsidRPr="00423DE0" w:rsidRDefault="00F42473" w:rsidP="00F42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26 (39</w:t>
            </w:r>
            <w:r w:rsidRPr="00423DE0">
              <w:rPr>
                <w:lang w:val="en-US"/>
              </w:rPr>
              <w:t>%)</w:t>
            </w:r>
          </w:p>
        </w:tc>
        <w:tc>
          <w:tcPr>
            <w:tcW w:w="1276" w:type="dxa"/>
            <w:shd w:val="clear" w:color="auto" w:fill="FFFFFF" w:themeFill="background1"/>
          </w:tcPr>
          <w:p w14:paraId="7F1C00C8" w14:textId="77777777" w:rsidR="00F42473" w:rsidRPr="00423DE0" w:rsidRDefault="00F42473" w:rsidP="00F42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13 </w:t>
            </w:r>
            <w:r w:rsidRPr="00423DE0">
              <w:rPr>
                <w:lang w:val="en-US"/>
              </w:rPr>
              <w:t>(2</w:t>
            </w:r>
            <w:r>
              <w:rPr>
                <w:lang w:val="en-US"/>
              </w:rPr>
              <w:t>0</w:t>
            </w:r>
            <w:r w:rsidRPr="00423DE0">
              <w:rPr>
                <w:lang w:val="en-US"/>
              </w:rPr>
              <w:t>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056F7CF" w14:textId="77777777" w:rsidR="00F42473" w:rsidRPr="00423DE0" w:rsidRDefault="00F42473" w:rsidP="00F42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33 (50</w:t>
            </w:r>
            <w:r w:rsidRPr="00423DE0">
              <w:rPr>
                <w:lang w:val="en-US"/>
              </w:rPr>
              <w:t>%)</w:t>
            </w:r>
          </w:p>
        </w:tc>
        <w:tc>
          <w:tcPr>
            <w:tcW w:w="0" w:type="auto"/>
            <w:shd w:val="clear" w:color="auto" w:fill="FFFFFF" w:themeFill="background1"/>
          </w:tcPr>
          <w:p w14:paraId="536DA37A" w14:textId="77777777" w:rsidR="00F42473" w:rsidRDefault="00A86A5F" w:rsidP="00F42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 (69%)</w:t>
            </w:r>
          </w:p>
        </w:tc>
        <w:tc>
          <w:tcPr>
            <w:tcW w:w="0" w:type="auto"/>
            <w:shd w:val="clear" w:color="auto" w:fill="FFFFFF" w:themeFill="background1"/>
          </w:tcPr>
          <w:p w14:paraId="30257316" w14:textId="77777777" w:rsidR="00F42473" w:rsidRPr="00423DE0" w:rsidRDefault="00A86A5F" w:rsidP="00F42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13 (36%)</w:t>
            </w:r>
          </w:p>
        </w:tc>
        <w:tc>
          <w:tcPr>
            <w:tcW w:w="0" w:type="auto"/>
            <w:shd w:val="clear" w:color="auto" w:fill="FFFFFF" w:themeFill="background1"/>
          </w:tcPr>
          <w:p w14:paraId="27BCDED2" w14:textId="77777777" w:rsidR="00F42473" w:rsidRPr="00423DE0" w:rsidRDefault="00A86A5F" w:rsidP="00F42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 (31%)</w:t>
            </w:r>
          </w:p>
        </w:tc>
        <w:tc>
          <w:tcPr>
            <w:tcW w:w="0" w:type="auto"/>
            <w:shd w:val="clear" w:color="auto" w:fill="FFFFFF" w:themeFill="background1"/>
          </w:tcPr>
          <w:p w14:paraId="13BCF13D" w14:textId="77777777" w:rsidR="00F42473" w:rsidRDefault="00A86A5F" w:rsidP="00F42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 (53%)</w:t>
            </w:r>
          </w:p>
        </w:tc>
      </w:tr>
      <w:tr w:rsidR="00F42473" w14:paraId="438FAE30" w14:textId="77777777" w:rsidTr="00B35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CB4ADD7" w14:textId="77777777" w:rsidR="00F42473" w:rsidRDefault="00F42473" w:rsidP="00F42473"/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7E0997" w14:textId="77777777" w:rsidR="00F42473" w:rsidRPr="007A4825" w:rsidRDefault="00F42473" w:rsidP="00F424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42C2B2" w14:textId="77777777" w:rsidR="00F42473" w:rsidRPr="00423DE0" w:rsidRDefault="00F42473" w:rsidP="00F4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 (26</w:t>
            </w:r>
            <w:r w:rsidRPr="00423DE0">
              <w:rPr>
                <w:lang w:val="en-US"/>
              </w:rPr>
              <w:t>%)</w:t>
            </w:r>
            <w:r>
              <w:rPr>
                <w:lang w:val="en-US"/>
              </w:rPr>
              <w:t>***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33DC29" w14:textId="77777777" w:rsidR="00F42473" w:rsidRPr="00423DE0" w:rsidRDefault="00F42473" w:rsidP="00F4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(11</w:t>
            </w:r>
            <w:r w:rsidRPr="00423DE0">
              <w:rPr>
                <w:lang w:val="en-US"/>
              </w:rPr>
              <w:t>%)</w:t>
            </w:r>
            <w:r>
              <w:rPr>
                <w:lang w:val="en-US"/>
              </w:rPr>
              <w:t>**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920543" w14:textId="77777777" w:rsidR="00F42473" w:rsidRPr="00423DE0" w:rsidRDefault="00F42473" w:rsidP="00F4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423DE0">
              <w:rPr>
                <w:lang w:val="en-US"/>
              </w:rPr>
              <w:t xml:space="preserve"> (</w:t>
            </w:r>
            <w:r>
              <w:rPr>
                <w:lang w:val="en-US"/>
              </w:rPr>
              <w:t>4</w:t>
            </w:r>
            <w:r w:rsidRPr="00423DE0">
              <w:rPr>
                <w:lang w:val="en-US"/>
              </w:rPr>
              <w:t>%)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E09244" w14:textId="77777777" w:rsidR="00F42473" w:rsidRPr="00423DE0" w:rsidRDefault="00F42473" w:rsidP="00F4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 (15</w:t>
            </w:r>
            <w:r w:rsidRPr="00423DE0">
              <w:rPr>
                <w:lang w:val="en-US"/>
              </w:rPr>
              <w:t>%)</w:t>
            </w:r>
            <w:r>
              <w:rPr>
                <w:lang w:val="en-US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4A57F3A6" w14:textId="77777777" w:rsidR="00F42473" w:rsidRDefault="00A86A5F" w:rsidP="00F4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(14%)***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2B2B02F2" w14:textId="77777777" w:rsidR="00F42473" w:rsidRPr="00423DE0" w:rsidRDefault="00A86A5F" w:rsidP="00F4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(5%)**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2C1CB703" w14:textId="77777777" w:rsidR="00F42473" w:rsidRPr="00423DE0" w:rsidRDefault="00A86A5F" w:rsidP="00F4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(5%)*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64A5B14C" w14:textId="77777777" w:rsidR="00F42473" w:rsidRDefault="00A86A5F" w:rsidP="00F4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(14%)**</w:t>
            </w:r>
          </w:p>
        </w:tc>
      </w:tr>
      <w:tr w:rsidR="00F42473" w14:paraId="378A3F37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A1A51C2" w14:textId="77777777" w:rsidR="00F42473" w:rsidRDefault="00F42473" w:rsidP="00F42473">
            <w:pPr>
              <w:jc w:val="center"/>
            </w:pPr>
            <w:r>
              <w:t>Right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BF7603" w14:textId="77777777" w:rsidR="00F42473" w:rsidRPr="007A4825" w:rsidRDefault="00F42473" w:rsidP="00F42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1F38B7" w14:textId="77777777" w:rsidR="00F42473" w:rsidRPr="00423DE0" w:rsidRDefault="00F42473" w:rsidP="00F42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46 (70</w:t>
            </w:r>
            <w:r w:rsidRPr="00423DE0">
              <w:rPr>
                <w:lang w:val="en-US"/>
              </w:rPr>
              <w:t>%)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2CFA657" w14:textId="77777777" w:rsidR="00F42473" w:rsidRPr="00423DE0" w:rsidRDefault="00F42473" w:rsidP="00F42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22</w:t>
            </w:r>
            <w:r w:rsidRPr="00423DE0">
              <w:rPr>
                <w:lang w:val="en-US"/>
              </w:rPr>
              <w:t xml:space="preserve"> (</w:t>
            </w:r>
            <w:r>
              <w:rPr>
                <w:lang w:val="en-US"/>
              </w:rPr>
              <w:t>33</w:t>
            </w:r>
            <w:r w:rsidRPr="00423DE0">
              <w:rPr>
                <w:lang w:val="en-US"/>
              </w:rPr>
              <w:t>%)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32D13C5" w14:textId="77777777" w:rsidR="00F42473" w:rsidRPr="00423DE0" w:rsidRDefault="00F42473" w:rsidP="00F42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17</w:t>
            </w:r>
            <w:r w:rsidRPr="00423DE0">
              <w:rPr>
                <w:lang w:val="en-US"/>
              </w:rPr>
              <w:t xml:space="preserve"> (</w:t>
            </w:r>
            <w:r>
              <w:rPr>
                <w:lang w:val="en-US"/>
              </w:rPr>
              <w:t>26</w:t>
            </w:r>
            <w:r w:rsidRPr="00423DE0">
              <w:rPr>
                <w:lang w:val="en-US"/>
              </w:rPr>
              <w:t>%)</w:t>
            </w:r>
          </w:p>
        </w:tc>
        <w:tc>
          <w:tcPr>
            <w:tcW w:w="138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5C674C" w14:textId="77777777" w:rsidR="00F42473" w:rsidRPr="00423DE0" w:rsidRDefault="00F42473" w:rsidP="00F42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39</w:t>
            </w:r>
            <w:r w:rsidRPr="00423DE0">
              <w:rPr>
                <w:lang w:val="en-US"/>
              </w:rPr>
              <w:t xml:space="preserve"> (</w:t>
            </w:r>
            <w:r>
              <w:rPr>
                <w:lang w:val="en-US"/>
              </w:rPr>
              <w:t>59</w:t>
            </w:r>
            <w:r w:rsidRPr="00423DE0">
              <w:rPr>
                <w:lang w:val="en-US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1AF3BCAE" w14:textId="77777777" w:rsidR="00F42473" w:rsidRDefault="00A86A5F" w:rsidP="00F42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 (61%)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139A3289" w14:textId="77777777" w:rsidR="00F42473" w:rsidRPr="00423DE0" w:rsidRDefault="00A86A5F" w:rsidP="00F42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 (28%)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1D9164A6" w14:textId="77777777" w:rsidR="00F42473" w:rsidRPr="00423DE0" w:rsidRDefault="00A86A5F" w:rsidP="00F42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12 (33%)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6DCEF497" w14:textId="77777777" w:rsidR="00F42473" w:rsidRDefault="00A86A5F" w:rsidP="00F42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 (44%)</w:t>
            </w:r>
          </w:p>
        </w:tc>
      </w:tr>
      <w:tr w:rsidR="00F42473" w14:paraId="758E8E15" w14:textId="77777777" w:rsidTr="00B35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</w:tcPr>
          <w:p w14:paraId="4DA7EC48" w14:textId="77777777" w:rsidR="00F42473" w:rsidRDefault="00F42473" w:rsidP="00F42473"/>
        </w:tc>
        <w:tc>
          <w:tcPr>
            <w:tcW w:w="1649" w:type="dxa"/>
            <w:shd w:val="clear" w:color="auto" w:fill="FFFFFF" w:themeFill="background1"/>
          </w:tcPr>
          <w:p w14:paraId="3E20750D" w14:textId="77777777" w:rsidR="00F42473" w:rsidRPr="007A4825" w:rsidRDefault="00F42473" w:rsidP="00F424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shd w:val="clear" w:color="auto" w:fill="FFFFFF" w:themeFill="background1"/>
          </w:tcPr>
          <w:p w14:paraId="7E3746F7" w14:textId="77777777" w:rsidR="00F42473" w:rsidRPr="00423DE0" w:rsidRDefault="00F42473" w:rsidP="00F4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 (30</w:t>
            </w:r>
            <w:r w:rsidRPr="00423DE0">
              <w:rPr>
                <w:lang w:val="en-US"/>
              </w:rPr>
              <w:t>%)</w:t>
            </w:r>
            <w:r>
              <w:rPr>
                <w:lang w:val="en-US"/>
              </w:rPr>
              <w:t>***</w:t>
            </w:r>
          </w:p>
        </w:tc>
        <w:tc>
          <w:tcPr>
            <w:tcW w:w="1508" w:type="dxa"/>
            <w:shd w:val="clear" w:color="auto" w:fill="FFFFFF" w:themeFill="background1"/>
          </w:tcPr>
          <w:p w14:paraId="29AA6A5E" w14:textId="77777777" w:rsidR="00F42473" w:rsidRPr="00423DE0" w:rsidRDefault="00F42473" w:rsidP="00F4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(7</w:t>
            </w:r>
            <w:r w:rsidRPr="00423DE0">
              <w:rPr>
                <w:lang w:val="en-US"/>
              </w:rPr>
              <w:t>%)</w:t>
            </w:r>
            <w:r>
              <w:rPr>
                <w:lang w:val="en-US"/>
              </w:rPr>
              <w:t>**</w:t>
            </w:r>
          </w:p>
        </w:tc>
        <w:tc>
          <w:tcPr>
            <w:tcW w:w="1276" w:type="dxa"/>
            <w:shd w:val="clear" w:color="auto" w:fill="FFFFFF" w:themeFill="background1"/>
          </w:tcPr>
          <w:p w14:paraId="09BF5CB6" w14:textId="77777777" w:rsidR="00F42473" w:rsidRPr="00423DE0" w:rsidRDefault="00F42473" w:rsidP="00F4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(4</w:t>
            </w:r>
            <w:r w:rsidRPr="00423DE0">
              <w:rPr>
                <w:lang w:val="en-US"/>
              </w:rPr>
              <w:t>%)</w:t>
            </w:r>
            <w:r>
              <w:rPr>
                <w:lang w:val="en-US"/>
              </w:rPr>
              <w:t>*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546D50" w14:textId="77777777" w:rsidR="00F42473" w:rsidRPr="00423DE0" w:rsidRDefault="00F42473" w:rsidP="00F4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 (30</w:t>
            </w:r>
            <w:r w:rsidRPr="00423DE0">
              <w:rPr>
                <w:lang w:val="en-US"/>
              </w:rPr>
              <w:t>%)</w:t>
            </w:r>
            <w:r>
              <w:rPr>
                <w:lang w:val="en-US"/>
              </w:rPr>
              <w:t>*</w:t>
            </w:r>
          </w:p>
        </w:tc>
        <w:tc>
          <w:tcPr>
            <w:tcW w:w="0" w:type="auto"/>
            <w:shd w:val="clear" w:color="auto" w:fill="FFFFFF" w:themeFill="background1"/>
          </w:tcPr>
          <w:p w14:paraId="7AF25C91" w14:textId="77777777" w:rsidR="00F42473" w:rsidRDefault="00A86A5F" w:rsidP="00F4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(10%)***</w:t>
            </w:r>
          </w:p>
        </w:tc>
        <w:tc>
          <w:tcPr>
            <w:tcW w:w="0" w:type="auto"/>
            <w:shd w:val="clear" w:color="auto" w:fill="FFFFFF" w:themeFill="background1"/>
          </w:tcPr>
          <w:p w14:paraId="3ED623F5" w14:textId="77777777" w:rsidR="00F42473" w:rsidRPr="00423DE0" w:rsidRDefault="00A86A5F" w:rsidP="00F4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(5%)*</w:t>
            </w:r>
          </w:p>
        </w:tc>
        <w:tc>
          <w:tcPr>
            <w:tcW w:w="0" w:type="auto"/>
            <w:shd w:val="clear" w:color="auto" w:fill="FFFFFF" w:themeFill="background1"/>
          </w:tcPr>
          <w:p w14:paraId="382E3C74" w14:textId="77777777" w:rsidR="00F42473" w:rsidRPr="00423DE0" w:rsidRDefault="00A86A5F" w:rsidP="00F4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(5%)*</w:t>
            </w:r>
          </w:p>
        </w:tc>
        <w:tc>
          <w:tcPr>
            <w:tcW w:w="0" w:type="auto"/>
            <w:shd w:val="clear" w:color="auto" w:fill="FFFFFF" w:themeFill="background1"/>
          </w:tcPr>
          <w:p w14:paraId="60D20ECC" w14:textId="77777777" w:rsidR="00F42473" w:rsidRDefault="00A86A5F" w:rsidP="00F42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(10%)**</w:t>
            </w:r>
          </w:p>
        </w:tc>
      </w:tr>
      <w:tr w:rsidR="004A0782" w14:paraId="3E8CAA50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gridSpan w:val="2"/>
            <w:shd w:val="clear" w:color="auto" w:fill="D9D9D9" w:themeFill="background1" w:themeFillShade="D9"/>
          </w:tcPr>
          <w:p w14:paraId="78EDC3FF" w14:textId="77777777" w:rsidR="004A0782" w:rsidRPr="00B35DBF" w:rsidRDefault="004A0782" w:rsidP="004A0782">
            <w:pPr>
              <w:jc w:val="both"/>
              <w:rPr>
                <w:lang w:val="en-US"/>
              </w:rPr>
            </w:pPr>
            <w:r w:rsidRPr="00B35DBF">
              <w:rPr>
                <w:lang w:val="en-US"/>
              </w:rPr>
              <w:t>Infraserratus bursae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5484FDF4" w14:textId="77777777" w:rsidR="004A0782" w:rsidRDefault="004A0782" w:rsidP="004A0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508" w:type="dxa"/>
            <w:shd w:val="clear" w:color="auto" w:fill="D9D9D9" w:themeFill="background1" w:themeFillShade="D9"/>
          </w:tcPr>
          <w:p w14:paraId="0D0F5E46" w14:textId="77777777" w:rsidR="004A0782" w:rsidRPr="00423DE0" w:rsidRDefault="004A0782" w:rsidP="004A0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1A054BC" w14:textId="77777777" w:rsidR="004A0782" w:rsidRPr="00423DE0" w:rsidRDefault="004A0782" w:rsidP="004A0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EDF77B5" w14:textId="77777777" w:rsidR="004A0782" w:rsidRDefault="004A0782" w:rsidP="004A0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E001233" w14:textId="77777777" w:rsidR="004A0782" w:rsidRDefault="004A0782" w:rsidP="004A0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3C71840" w14:textId="77777777" w:rsidR="004A0782" w:rsidRPr="00423DE0" w:rsidRDefault="004A0782" w:rsidP="004A0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7FA347A" w14:textId="77777777" w:rsidR="004A0782" w:rsidRPr="00423DE0" w:rsidRDefault="004A0782" w:rsidP="004A0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4BC1560" w14:textId="77777777" w:rsidR="004A0782" w:rsidRDefault="004A0782" w:rsidP="004A0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F65C7" w14:paraId="01CB3231" w14:textId="77777777" w:rsidTr="00B35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356E9FDF" w14:textId="77777777" w:rsidR="00CF65C7" w:rsidRDefault="00CF65C7" w:rsidP="00CF65C7">
            <w:pPr>
              <w:jc w:val="center"/>
            </w:pPr>
            <w:r>
              <w:t>Left</w:t>
            </w:r>
          </w:p>
        </w:tc>
        <w:tc>
          <w:tcPr>
            <w:tcW w:w="1649" w:type="dxa"/>
            <w:shd w:val="clear" w:color="auto" w:fill="D9D9D9" w:themeFill="background1" w:themeFillShade="D9"/>
          </w:tcPr>
          <w:p w14:paraId="6FF7FB8F" w14:textId="77777777" w:rsidR="00CF65C7" w:rsidRPr="007A4825" w:rsidRDefault="00CF65C7" w:rsidP="00CF65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177A9D14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(2%)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55E8D31E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F81158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ABE48F1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(2%)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1011594" w14:textId="77777777" w:rsidR="00CF65C7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(3%)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1A581F2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576D6B6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B17F97F" w14:textId="77777777" w:rsidR="00CF65C7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(3%)</w:t>
            </w:r>
          </w:p>
        </w:tc>
      </w:tr>
      <w:tr w:rsidR="00CF65C7" w14:paraId="62A6CDE4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14:paraId="6B5125FD" w14:textId="77777777" w:rsidR="00CF65C7" w:rsidRDefault="00CF65C7" w:rsidP="00CF65C7"/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2B50DA" w14:textId="77777777" w:rsidR="00CF65C7" w:rsidRPr="007A4825" w:rsidRDefault="00CF65C7" w:rsidP="00CF65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C98200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(7%)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8D2CCB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2FC25B6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3F9946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(7%)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E7F5C9" w14:textId="77777777" w:rsidR="00CF65C7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CCF451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C5882A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058AB4" w14:textId="77777777" w:rsidR="00CF65C7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(0%)</w:t>
            </w:r>
          </w:p>
        </w:tc>
      </w:tr>
      <w:tr w:rsidR="00CF65C7" w14:paraId="4C6B4284" w14:textId="77777777" w:rsidTr="00B35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34358E01" w14:textId="77777777" w:rsidR="00CF65C7" w:rsidRDefault="00CF65C7" w:rsidP="00CF65C7">
            <w:pPr>
              <w:jc w:val="center"/>
            </w:pPr>
            <w:r>
              <w:t>Right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5957E9B" w14:textId="77777777" w:rsidR="00CF65C7" w:rsidRPr="007A4825" w:rsidRDefault="00CF65C7" w:rsidP="00CF65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326A34D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(2%)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C539426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D671ABE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79D9EA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(2%)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8A9DF9F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F482BF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A48A4C5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FE5C2B4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</w:tr>
      <w:tr w:rsidR="00CF65C7" w14:paraId="2F68303F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14:paraId="49E39499" w14:textId="77777777" w:rsidR="00CF65C7" w:rsidRDefault="00CF65C7" w:rsidP="00CF65C7"/>
        </w:tc>
        <w:tc>
          <w:tcPr>
            <w:tcW w:w="1649" w:type="dxa"/>
            <w:shd w:val="clear" w:color="auto" w:fill="D9D9D9" w:themeFill="background1" w:themeFillShade="D9"/>
          </w:tcPr>
          <w:p w14:paraId="3AC898D5" w14:textId="77777777" w:rsidR="00CF65C7" w:rsidRPr="007A4825" w:rsidRDefault="00CF65C7" w:rsidP="00CF65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C9C08C2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(7%)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4908CB19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1646901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41D2CEC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(7%)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E512064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954812E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9ECAE48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7E6E190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</w:tr>
    </w:tbl>
    <w:p w14:paraId="4B0FC00C" w14:textId="77777777" w:rsidR="00B35DBF" w:rsidRDefault="00B35DBF" w:rsidP="00766139">
      <w:pPr>
        <w:rPr>
          <w:lang w:val="en-US"/>
        </w:rPr>
      </w:pPr>
    </w:p>
    <w:p w14:paraId="36475A10" w14:textId="60D42DEC" w:rsidR="004A0782" w:rsidRDefault="004A0782" w:rsidP="00766139">
      <w:pPr>
        <w:rPr>
          <w:lang w:val="en-US"/>
        </w:rPr>
      </w:pPr>
    </w:p>
    <w:p w14:paraId="6A56D926" w14:textId="36D3B451" w:rsidR="004A0782" w:rsidRDefault="006D25BA" w:rsidP="00766139">
      <w:pPr>
        <w:rPr>
          <w:lang w:val="en-US"/>
        </w:rPr>
      </w:pPr>
      <w:r>
        <w:rPr>
          <w:b/>
          <w:sz w:val="24"/>
          <w:szCs w:val="24"/>
          <w:lang w:val="en-US"/>
        </w:rPr>
        <w:lastRenderedPageBreak/>
        <w:t>Supplementary Table S</w:t>
      </w:r>
      <w:r w:rsidR="00F63684">
        <w:rPr>
          <w:b/>
          <w:sz w:val="24"/>
          <w:szCs w:val="24"/>
          <w:lang w:val="en-US"/>
        </w:rPr>
        <w:t>1</w:t>
      </w:r>
      <w:r w:rsidRPr="006C68FB"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– continued from previous page</w:t>
      </w:r>
    </w:p>
    <w:tbl>
      <w:tblPr>
        <w:tblStyle w:val="Almindeligtabel4"/>
        <w:tblW w:w="0" w:type="auto"/>
        <w:tblLook w:val="04A0" w:firstRow="1" w:lastRow="0" w:firstColumn="1" w:lastColumn="0" w:noHBand="0" w:noVBand="1"/>
      </w:tblPr>
      <w:tblGrid>
        <w:gridCol w:w="693"/>
        <w:gridCol w:w="1649"/>
        <w:gridCol w:w="1465"/>
        <w:gridCol w:w="1508"/>
        <w:gridCol w:w="1276"/>
        <w:gridCol w:w="1389"/>
        <w:gridCol w:w="1488"/>
        <w:gridCol w:w="1530"/>
        <w:gridCol w:w="1278"/>
        <w:gridCol w:w="1160"/>
      </w:tblGrid>
      <w:tr w:rsidR="00B35DBF" w14:paraId="2576AF61" w14:textId="77777777" w:rsidTr="00B35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0D56FA2" w14:textId="77777777" w:rsidR="00B35DBF" w:rsidRPr="000042B4" w:rsidRDefault="00B35DBF" w:rsidP="00B35DBF">
            <w:pPr>
              <w:rPr>
                <w:lang w:val="en-US"/>
              </w:rPr>
            </w:pPr>
          </w:p>
        </w:tc>
        <w:tc>
          <w:tcPr>
            <w:tcW w:w="0" w:type="auto"/>
            <w:gridSpan w:val="5"/>
          </w:tcPr>
          <w:p w14:paraId="372851C0" w14:textId="77777777" w:rsidR="00B35DBF" w:rsidRDefault="00B35DBF" w:rsidP="00B35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Danish cohort</w:t>
            </w:r>
          </w:p>
        </w:tc>
        <w:tc>
          <w:tcPr>
            <w:tcW w:w="0" w:type="auto"/>
            <w:gridSpan w:val="4"/>
          </w:tcPr>
          <w:p w14:paraId="20D4F98F" w14:textId="77777777" w:rsidR="00B35DBF" w:rsidRDefault="00B35DBF" w:rsidP="00B35D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Dutch cohort</w:t>
            </w:r>
          </w:p>
        </w:tc>
      </w:tr>
      <w:tr w:rsidR="00B35DBF" w14:paraId="1F61DEC2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</w:tcPr>
          <w:p w14:paraId="5532DA34" w14:textId="77777777" w:rsidR="00B35DBF" w:rsidRDefault="00B35DBF" w:rsidP="00B35DBF"/>
        </w:tc>
        <w:tc>
          <w:tcPr>
            <w:tcW w:w="1649" w:type="dxa"/>
            <w:shd w:val="clear" w:color="auto" w:fill="D9D9D9" w:themeFill="background1" w:themeFillShade="D9"/>
          </w:tcPr>
          <w:p w14:paraId="1AE9DF0D" w14:textId="77777777" w:rsidR="00B35DBF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91EA741" w14:textId="77777777" w:rsidR="00B35DBF" w:rsidRPr="00E64F4B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Positive FDG uptake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48031E90" w14:textId="77777777" w:rsidR="00B35DBF" w:rsidRPr="00E64F4B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Cylindrical pattern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AB84BC3" w14:textId="77777777" w:rsidR="00B35DBF" w:rsidRPr="00E64F4B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Circular pattern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B3F3C53" w14:textId="77777777" w:rsidR="00B35DBF" w:rsidRPr="00E64F4B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Focal pattern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3FA16BD" w14:textId="77777777" w:rsidR="00B35DBF" w:rsidRPr="00E64F4B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Positive FDG uptake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C4741A7" w14:textId="77777777" w:rsidR="00B35DBF" w:rsidRPr="00E64F4B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Cylindrical pattern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4AE7A37" w14:textId="77777777" w:rsidR="00B35DBF" w:rsidRPr="00E64F4B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Circular pattern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4933B98" w14:textId="77777777" w:rsidR="00B35DBF" w:rsidRPr="00E64F4B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Focal pattern</w:t>
            </w:r>
          </w:p>
        </w:tc>
      </w:tr>
      <w:tr w:rsidR="00B35DBF" w14:paraId="510757F2" w14:textId="77777777" w:rsidTr="00B35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gridSpan w:val="2"/>
          </w:tcPr>
          <w:p w14:paraId="08AB7639" w14:textId="77777777" w:rsidR="00B35DBF" w:rsidRPr="00EE50F9" w:rsidRDefault="00EE50F9" w:rsidP="00B35DBF">
            <w:r w:rsidRPr="00EE50F9">
              <w:rPr>
                <w:lang w:val="en-US"/>
              </w:rPr>
              <w:t>Elbow joints</w:t>
            </w:r>
            <w:r w:rsidR="00007525">
              <w:rPr>
                <w:lang w:val="en-US"/>
              </w:rPr>
              <w:t>^</w:t>
            </w:r>
          </w:p>
        </w:tc>
        <w:tc>
          <w:tcPr>
            <w:tcW w:w="1465" w:type="dxa"/>
          </w:tcPr>
          <w:p w14:paraId="34E30F99" w14:textId="77777777" w:rsidR="00B35DBF" w:rsidRDefault="00B35DBF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8" w:type="dxa"/>
          </w:tcPr>
          <w:p w14:paraId="05DA1E7A" w14:textId="77777777" w:rsidR="00B35DBF" w:rsidRDefault="00B35DBF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1BCFE326" w14:textId="77777777" w:rsidR="00B35DBF" w:rsidRDefault="00B35DBF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14:paraId="1149DE75" w14:textId="77777777" w:rsidR="00B35DBF" w:rsidRDefault="00B35DBF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9E7E414" w14:textId="77777777" w:rsidR="00B35DBF" w:rsidRDefault="00B35DBF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025A83C" w14:textId="77777777" w:rsidR="00B35DBF" w:rsidRDefault="00B35DBF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FB3DEE3" w14:textId="77777777" w:rsidR="00B35DBF" w:rsidRDefault="00B35DBF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27A832F" w14:textId="77777777" w:rsidR="00B35DBF" w:rsidRDefault="00B35DBF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0723" w14:paraId="136EE90E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auto"/>
            <w:vAlign w:val="center"/>
          </w:tcPr>
          <w:p w14:paraId="21C5CFC2" w14:textId="77777777" w:rsidR="006A0723" w:rsidRDefault="006A0723" w:rsidP="006A0723">
            <w:pPr>
              <w:jc w:val="center"/>
            </w:pPr>
            <w:r>
              <w:t>Left</w:t>
            </w:r>
          </w:p>
        </w:tc>
        <w:tc>
          <w:tcPr>
            <w:tcW w:w="1649" w:type="dxa"/>
            <w:shd w:val="clear" w:color="auto" w:fill="auto"/>
          </w:tcPr>
          <w:p w14:paraId="3CC00E15" w14:textId="77777777" w:rsidR="006A0723" w:rsidRPr="007A4825" w:rsidRDefault="006A0723" w:rsidP="006A07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shd w:val="clear" w:color="auto" w:fill="auto"/>
          </w:tcPr>
          <w:p w14:paraId="2EE915D8" w14:textId="77777777" w:rsidR="006A0723" w:rsidRPr="00423DE0" w:rsidRDefault="006A0723" w:rsidP="006A0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 (17%)</w:t>
            </w:r>
          </w:p>
        </w:tc>
        <w:tc>
          <w:tcPr>
            <w:tcW w:w="1508" w:type="dxa"/>
            <w:shd w:val="clear" w:color="auto" w:fill="auto"/>
          </w:tcPr>
          <w:p w14:paraId="3EF7CD9F" w14:textId="77777777" w:rsidR="006A0723" w:rsidRPr="00423DE0" w:rsidRDefault="006A0723" w:rsidP="006A0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(2%)</w:t>
            </w:r>
          </w:p>
        </w:tc>
        <w:tc>
          <w:tcPr>
            <w:tcW w:w="1276" w:type="dxa"/>
            <w:shd w:val="clear" w:color="auto" w:fill="auto"/>
          </w:tcPr>
          <w:p w14:paraId="4398118C" w14:textId="77777777" w:rsidR="006A0723" w:rsidRPr="00423DE0" w:rsidRDefault="006A0723" w:rsidP="006A0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auto"/>
          </w:tcPr>
          <w:p w14:paraId="3BE5F7F5" w14:textId="77777777" w:rsidR="006A0723" w:rsidRPr="00423DE0" w:rsidRDefault="006A0723" w:rsidP="006A0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 (15%)</w:t>
            </w:r>
          </w:p>
        </w:tc>
        <w:tc>
          <w:tcPr>
            <w:tcW w:w="0" w:type="auto"/>
            <w:shd w:val="clear" w:color="auto" w:fill="auto"/>
          </w:tcPr>
          <w:p w14:paraId="00665284" w14:textId="77777777" w:rsidR="006A0723" w:rsidRDefault="006A0723" w:rsidP="006A07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 (14%) </w:t>
            </w:r>
          </w:p>
        </w:tc>
        <w:tc>
          <w:tcPr>
            <w:tcW w:w="0" w:type="auto"/>
            <w:shd w:val="clear" w:color="auto" w:fill="auto"/>
          </w:tcPr>
          <w:p w14:paraId="707843A1" w14:textId="77777777" w:rsidR="006A0723" w:rsidRPr="00423DE0" w:rsidRDefault="006A0723" w:rsidP="006A0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auto"/>
          </w:tcPr>
          <w:p w14:paraId="50C761BD" w14:textId="77777777" w:rsidR="006A0723" w:rsidRPr="00423DE0" w:rsidRDefault="006A0723" w:rsidP="006A0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(3%)</w:t>
            </w:r>
          </w:p>
        </w:tc>
        <w:tc>
          <w:tcPr>
            <w:tcW w:w="0" w:type="auto"/>
            <w:shd w:val="clear" w:color="auto" w:fill="auto"/>
          </w:tcPr>
          <w:p w14:paraId="0BFD6741" w14:textId="77777777" w:rsidR="006A0723" w:rsidRDefault="006A0723" w:rsidP="006A07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 (14%) </w:t>
            </w:r>
          </w:p>
        </w:tc>
      </w:tr>
      <w:tr w:rsidR="006A0723" w14:paraId="121A6BC5" w14:textId="77777777" w:rsidTr="00B35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20EF79A8" w14:textId="77777777" w:rsidR="006A0723" w:rsidRDefault="006A0723" w:rsidP="006A0723"/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</w:tcPr>
          <w:p w14:paraId="1E1AE505" w14:textId="77777777" w:rsidR="006A0723" w:rsidRPr="007A4825" w:rsidRDefault="006A0723" w:rsidP="006A07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auto"/>
          </w:tcPr>
          <w:p w14:paraId="08D0B322" w14:textId="77777777" w:rsidR="006A0723" w:rsidRPr="00423DE0" w:rsidRDefault="006A0723" w:rsidP="006A0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 (15%)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auto"/>
          </w:tcPr>
          <w:p w14:paraId="4974C950" w14:textId="77777777" w:rsidR="006A0723" w:rsidRPr="00423DE0" w:rsidRDefault="006A0723" w:rsidP="006A0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(7%)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05BD11D" w14:textId="77777777" w:rsidR="006A0723" w:rsidRPr="00423DE0" w:rsidRDefault="006A0723" w:rsidP="006A0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21136" w14:textId="77777777" w:rsidR="006A0723" w:rsidRPr="00423DE0" w:rsidRDefault="006A0723" w:rsidP="006A0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(7%)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C0B2FFE" w14:textId="77777777" w:rsidR="006A0723" w:rsidRDefault="006A0723" w:rsidP="006A07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43CE1FC" w14:textId="77777777" w:rsidR="006A0723" w:rsidRPr="00423DE0" w:rsidRDefault="006A0723" w:rsidP="006A0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EB68205" w14:textId="77777777" w:rsidR="006A0723" w:rsidRPr="00423DE0" w:rsidRDefault="006A0723" w:rsidP="006A0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AA6F53A" w14:textId="77777777" w:rsidR="006A0723" w:rsidRDefault="006A0723" w:rsidP="006A07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(0%)</w:t>
            </w:r>
          </w:p>
        </w:tc>
      </w:tr>
      <w:tr w:rsidR="006A0723" w14:paraId="6BAA41EA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A512CD" w14:textId="77777777" w:rsidR="006A0723" w:rsidRDefault="006A0723" w:rsidP="006A0723">
            <w:pPr>
              <w:jc w:val="center"/>
            </w:pPr>
            <w:r>
              <w:t>Right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</w:tcPr>
          <w:p w14:paraId="49CEF8B8" w14:textId="77777777" w:rsidR="006A0723" w:rsidRPr="007A4825" w:rsidRDefault="006A0723" w:rsidP="006A07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tcBorders>
              <w:top w:val="single" w:sz="4" w:space="0" w:color="auto"/>
            </w:tcBorders>
            <w:shd w:val="clear" w:color="auto" w:fill="auto"/>
          </w:tcPr>
          <w:p w14:paraId="2428982B" w14:textId="77777777" w:rsidR="006A0723" w:rsidRPr="00423DE0" w:rsidRDefault="006A0723" w:rsidP="006A0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13 (20%)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shd w:val="clear" w:color="auto" w:fill="auto"/>
          </w:tcPr>
          <w:p w14:paraId="44625D9F" w14:textId="77777777" w:rsidR="006A0723" w:rsidRPr="00423DE0" w:rsidRDefault="006A0723" w:rsidP="006A0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(2%)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CAE78DA" w14:textId="77777777" w:rsidR="006A0723" w:rsidRPr="00423DE0" w:rsidRDefault="006A0723" w:rsidP="006A0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(2%)</w:t>
            </w:r>
          </w:p>
        </w:tc>
        <w:tc>
          <w:tcPr>
            <w:tcW w:w="13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C5EFFBD" w14:textId="77777777" w:rsidR="006A0723" w:rsidRPr="00423DE0" w:rsidRDefault="006A0723" w:rsidP="006A0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12 (18%)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385C683" w14:textId="77777777" w:rsidR="006A0723" w:rsidRDefault="006A0723" w:rsidP="006A07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 (14%)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E1D42B1" w14:textId="77777777" w:rsidR="006A0723" w:rsidRPr="00423DE0" w:rsidRDefault="006A0723" w:rsidP="006A0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3945580" w14:textId="77777777" w:rsidR="006A0723" w:rsidRPr="00423DE0" w:rsidRDefault="006A0723" w:rsidP="006A0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(3%)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CA0B0C4" w14:textId="77777777" w:rsidR="006A0723" w:rsidRDefault="006A0723" w:rsidP="006A07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 (14%) </w:t>
            </w:r>
          </w:p>
        </w:tc>
      </w:tr>
      <w:tr w:rsidR="006A0723" w14:paraId="33B77DD4" w14:textId="77777777" w:rsidTr="00B35DBF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14:paraId="7DAFB1CE" w14:textId="77777777" w:rsidR="006A0723" w:rsidRDefault="006A0723" w:rsidP="006A0723"/>
        </w:tc>
        <w:tc>
          <w:tcPr>
            <w:tcW w:w="1649" w:type="dxa"/>
            <w:shd w:val="clear" w:color="auto" w:fill="auto"/>
          </w:tcPr>
          <w:p w14:paraId="58451928" w14:textId="77777777" w:rsidR="006A0723" w:rsidRPr="007A4825" w:rsidRDefault="006A0723" w:rsidP="006A07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shd w:val="clear" w:color="auto" w:fill="auto"/>
          </w:tcPr>
          <w:p w14:paraId="6DE2EDF8" w14:textId="77777777" w:rsidR="006A0723" w:rsidRPr="00423DE0" w:rsidRDefault="006A0723" w:rsidP="006A0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 (15%)</w:t>
            </w:r>
          </w:p>
        </w:tc>
        <w:tc>
          <w:tcPr>
            <w:tcW w:w="1508" w:type="dxa"/>
            <w:shd w:val="clear" w:color="auto" w:fill="auto"/>
          </w:tcPr>
          <w:p w14:paraId="35D02626" w14:textId="77777777" w:rsidR="006A0723" w:rsidRPr="00423DE0" w:rsidRDefault="006A0723" w:rsidP="006A0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(7%)</w:t>
            </w:r>
          </w:p>
        </w:tc>
        <w:tc>
          <w:tcPr>
            <w:tcW w:w="1276" w:type="dxa"/>
            <w:shd w:val="clear" w:color="auto" w:fill="auto"/>
          </w:tcPr>
          <w:p w14:paraId="0D545EBE" w14:textId="77777777" w:rsidR="006A0723" w:rsidRPr="00423DE0" w:rsidRDefault="006A0723" w:rsidP="006A0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(4%)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auto"/>
          </w:tcPr>
          <w:p w14:paraId="78C357D1" w14:textId="77777777" w:rsidR="006A0723" w:rsidRPr="00423DE0" w:rsidRDefault="006A0723" w:rsidP="006A0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(7%)</w:t>
            </w:r>
          </w:p>
        </w:tc>
        <w:tc>
          <w:tcPr>
            <w:tcW w:w="0" w:type="auto"/>
            <w:shd w:val="clear" w:color="auto" w:fill="auto"/>
          </w:tcPr>
          <w:p w14:paraId="790CE0FD" w14:textId="77777777" w:rsidR="006A0723" w:rsidRDefault="006A0723" w:rsidP="006A07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(10%)</w:t>
            </w:r>
          </w:p>
        </w:tc>
        <w:tc>
          <w:tcPr>
            <w:tcW w:w="0" w:type="auto"/>
            <w:shd w:val="clear" w:color="auto" w:fill="auto"/>
          </w:tcPr>
          <w:p w14:paraId="7E2031AF" w14:textId="77777777" w:rsidR="006A0723" w:rsidRPr="00423DE0" w:rsidRDefault="006A0723" w:rsidP="006A0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auto"/>
          </w:tcPr>
          <w:p w14:paraId="341EF671" w14:textId="77777777" w:rsidR="006A0723" w:rsidRPr="00423DE0" w:rsidRDefault="006A0723" w:rsidP="006A0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auto"/>
          </w:tcPr>
          <w:p w14:paraId="22E12E3C" w14:textId="77777777" w:rsidR="006A0723" w:rsidRDefault="006A0723" w:rsidP="006A07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(10%)</w:t>
            </w:r>
          </w:p>
        </w:tc>
      </w:tr>
      <w:tr w:rsidR="00B35DBF" w14:paraId="17E87F8E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gridSpan w:val="2"/>
            <w:shd w:val="clear" w:color="auto" w:fill="D9D9D9" w:themeFill="background1" w:themeFillShade="D9"/>
          </w:tcPr>
          <w:p w14:paraId="2162F32D" w14:textId="77777777" w:rsidR="00B35DBF" w:rsidRPr="00766139" w:rsidRDefault="00EE50F9" w:rsidP="00B35DBF">
            <w:r w:rsidRPr="00EE50F9">
              <w:rPr>
                <w:lang w:val="en-US"/>
              </w:rPr>
              <w:t>Wrist joints</w:t>
            </w:r>
            <w:r w:rsidR="00007525">
              <w:rPr>
                <w:lang w:val="en-US"/>
              </w:rPr>
              <w:t>^^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C17D1EC" w14:textId="77777777" w:rsidR="00B35DBF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8" w:type="dxa"/>
            <w:shd w:val="clear" w:color="auto" w:fill="D9D9D9" w:themeFill="background1" w:themeFillShade="D9"/>
          </w:tcPr>
          <w:p w14:paraId="68DD3CFF" w14:textId="77777777" w:rsidR="00B35DBF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A7A02FE" w14:textId="77777777" w:rsidR="00B35DBF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5D18386" w14:textId="77777777" w:rsidR="00B35DBF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1AF5677" w14:textId="77777777" w:rsidR="00B35DBF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E94E234" w14:textId="77777777" w:rsidR="00B35DBF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0B6CFF7" w14:textId="77777777" w:rsidR="00B35DBF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054FFDC" w14:textId="77777777" w:rsidR="00B35DBF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4E0E" w14:paraId="4BA9D137" w14:textId="77777777" w:rsidTr="00B35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4D721BE3" w14:textId="77777777" w:rsidR="00D24E0E" w:rsidRDefault="00D24E0E" w:rsidP="00D24E0E">
            <w:pPr>
              <w:jc w:val="center"/>
            </w:pPr>
            <w:r>
              <w:t>Left</w:t>
            </w:r>
          </w:p>
        </w:tc>
        <w:tc>
          <w:tcPr>
            <w:tcW w:w="1649" w:type="dxa"/>
            <w:shd w:val="clear" w:color="auto" w:fill="D9D9D9" w:themeFill="background1" w:themeFillShade="D9"/>
          </w:tcPr>
          <w:p w14:paraId="2DA4C13C" w14:textId="77777777" w:rsidR="00D24E0E" w:rsidRPr="007A4825" w:rsidRDefault="00D24E0E" w:rsidP="00D24E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2495F89C" w14:textId="77777777" w:rsidR="00D24E0E" w:rsidRPr="00423DE0" w:rsidRDefault="00D24E0E" w:rsidP="00D24E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 (23%)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286F3C09" w14:textId="77777777" w:rsidR="00D24E0E" w:rsidRPr="00423DE0" w:rsidRDefault="00D24E0E" w:rsidP="00D24E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E5EE40F" w14:textId="77777777" w:rsidR="00D24E0E" w:rsidRPr="00423DE0" w:rsidRDefault="00D24E0E" w:rsidP="00D24E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 (17%)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95FF588" w14:textId="77777777" w:rsidR="00D24E0E" w:rsidRPr="00423DE0" w:rsidRDefault="00D24E0E" w:rsidP="00D24E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 (23%)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15B3354" w14:textId="77777777" w:rsidR="00D24E0E" w:rsidRDefault="00D24E0E" w:rsidP="00D24E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(39%)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2CCFDF4" w14:textId="77777777" w:rsidR="00D24E0E" w:rsidRPr="00423DE0" w:rsidRDefault="00D24E0E" w:rsidP="00D24E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D37245A" w14:textId="77777777" w:rsidR="00D24E0E" w:rsidRDefault="00D24E0E" w:rsidP="00D24E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 (19%)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77A58B5" w14:textId="77777777" w:rsidR="00D24E0E" w:rsidRDefault="00D24E0E" w:rsidP="00D24E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 (35%)</w:t>
            </w:r>
          </w:p>
        </w:tc>
      </w:tr>
      <w:tr w:rsidR="00D24E0E" w14:paraId="65644A1C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CC01C9" w14:textId="77777777" w:rsidR="00D24E0E" w:rsidRDefault="00D24E0E" w:rsidP="00D24E0E"/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6D533C" w14:textId="77777777" w:rsidR="00D24E0E" w:rsidRPr="007A4825" w:rsidRDefault="00D24E0E" w:rsidP="00D24E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1F0F20" w14:textId="77777777" w:rsidR="00D24E0E" w:rsidRPr="00423DE0" w:rsidRDefault="00D24E0E" w:rsidP="00D24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(11%)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93E86E" w14:textId="77777777" w:rsidR="00D24E0E" w:rsidRPr="00423DE0" w:rsidRDefault="00D24E0E" w:rsidP="00D24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48D1CD" w14:textId="77777777" w:rsidR="00D24E0E" w:rsidRPr="00423DE0" w:rsidRDefault="00D24E0E" w:rsidP="00D24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(11%)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A59065" w14:textId="77777777" w:rsidR="00D24E0E" w:rsidRPr="00423DE0" w:rsidRDefault="00D24E0E" w:rsidP="00D24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(11%)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A1543F" w14:textId="77777777" w:rsidR="00D24E0E" w:rsidRDefault="00D24E0E" w:rsidP="00D24E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(6%)*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29E1E9" w14:textId="77777777" w:rsidR="00D24E0E" w:rsidRPr="00423DE0" w:rsidRDefault="00D24E0E" w:rsidP="00D24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8CC6635" w14:textId="77777777" w:rsidR="00D24E0E" w:rsidRDefault="00D24E0E" w:rsidP="00D24E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(6%)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79F2CB" w14:textId="77777777" w:rsidR="00D24E0E" w:rsidRDefault="00D24E0E" w:rsidP="00D24E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(0%)**</w:t>
            </w:r>
          </w:p>
        </w:tc>
      </w:tr>
      <w:tr w:rsidR="00D24E0E" w14:paraId="1ECC08C0" w14:textId="77777777" w:rsidTr="00B35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537BF162" w14:textId="77777777" w:rsidR="00D24E0E" w:rsidRDefault="00D24E0E" w:rsidP="00D24E0E">
            <w:pPr>
              <w:jc w:val="center"/>
            </w:pPr>
            <w:r>
              <w:t>Right</w:t>
            </w:r>
          </w:p>
        </w:tc>
        <w:tc>
          <w:tcPr>
            <w:tcW w:w="1649" w:type="dxa"/>
            <w:shd w:val="clear" w:color="auto" w:fill="D9D9D9" w:themeFill="background1" w:themeFillShade="D9"/>
          </w:tcPr>
          <w:p w14:paraId="54E814F1" w14:textId="77777777" w:rsidR="00D24E0E" w:rsidRPr="007A4825" w:rsidRDefault="00D24E0E" w:rsidP="00D24E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678414F" w14:textId="77777777" w:rsidR="00D24E0E" w:rsidRPr="00423DE0" w:rsidRDefault="00D24E0E" w:rsidP="00D24E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19 (39%)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2E6E52C9" w14:textId="77777777" w:rsidR="00D24E0E" w:rsidRPr="00423DE0" w:rsidRDefault="00D24E0E" w:rsidP="00D24E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96AAFC0" w14:textId="77777777" w:rsidR="00D24E0E" w:rsidRPr="00423DE0" w:rsidRDefault="00D24E0E" w:rsidP="00D24E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 (20%)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CE54492" w14:textId="77777777" w:rsidR="00D24E0E" w:rsidRPr="00423DE0" w:rsidRDefault="00D24E0E" w:rsidP="00D24E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15 (31%)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2847D7E" w14:textId="77777777" w:rsidR="00D24E0E" w:rsidRDefault="00D24E0E" w:rsidP="00D24E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 (35%)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FCF0658" w14:textId="77777777" w:rsidR="00D24E0E" w:rsidRPr="00423DE0" w:rsidRDefault="00D24E0E" w:rsidP="00D24E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43320F4" w14:textId="77777777" w:rsidR="00D24E0E" w:rsidRDefault="00D24E0E" w:rsidP="00D24E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 (26%)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8841951" w14:textId="77777777" w:rsidR="00D24E0E" w:rsidRDefault="00D24E0E" w:rsidP="00D24E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 (32%)</w:t>
            </w:r>
          </w:p>
        </w:tc>
      </w:tr>
      <w:tr w:rsidR="00D24E0E" w14:paraId="10F3B017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14:paraId="14787CCD" w14:textId="77777777" w:rsidR="00D24E0E" w:rsidRDefault="00D24E0E" w:rsidP="00D24E0E"/>
        </w:tc>
        <w:tc>
          <w:tcPr>
            <w:tcW w:w="1649" w:type="dxa"/>
            <w:shd w:val="clear" w:color="auto" w:fill="D9D9D9" w:themeFill="background1" w:themeFillShade="D9"/>
          </w:tcPr>
          <w:p w14:paraId="6D589026" w14:textId="77777777" w:rsidR="00D24E0E" w:rsidRPr="007A4825" w:rsidRDefault="00D24E0E" w:rsidP="00D24E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99EED2C" w14:textId="77777777" w:rsidR="00D24E0E" w:rsidRPr="00423DE0" w:rsidRDefault="00D24E0E" w:rsidP="00D24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 (22%)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60FDBC6D" w14:textId="77777777" w:rsidR="00D24E0E" w:rsidRPr="00423DE0" w:rsidRDefault="00D24E0E" w:rsidP="00D24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1327CCA" w14:textId="77777777" w:rsidR="00D24E0E" w:rsidRPr="00423DE0" w:rsidRDefault="00D24E0E" w:rsidP="00D24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(17%)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8EA0709" w14:textId="77777777" w:rsidR="00D24E0E" w:rsidRPr="00423DE0" w:rsidRDefault="00D24E0E" w:rsidP="00D24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 (22%)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51C99D9" w14:textId="77777777" w:rsidR="00D24E0E" w:rsidRDefault="00D24E0E" w:rsidP="00D24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(6%)*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546D3F1" w14:textId="77777777" w:rsidR="00D24E0E" w:rsidRPr="00423DE0" w:rsidRDefault="00D24E0E" w:rsidP="00D24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93D85EE" w14:textId="77777777" w:rsidR="00D24E0E" w:rsidRDefault="00D24E0E" w:rsidP="00D24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(6%)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847AE3A" w14:textId="77777777" w:rsidR="00D24E0E" w:rsidRDefault="00D24E0E" w:rsidP="00D24E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(0%)**</w:t>
            </w:r>
          </w:p>
        </w:tc>
      </w:tr>
      <w:tr w:rsidR="00B35DBF" w14:paraId="0FCF2DF3" w14:textId="77777777" w:rsidTr="00EE50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7" w:type="dxa"/>
            <w:gridSpan w:val="3"/>
            <w:shd w:val="clear" w:color="auto" w:fill="auto"/>
          </w:tcPr>
          <w:p w14:paraId="6FB72959" w14:textId="77777777" w:rsidR="00B35DBF" w:rsidRPr="00766139" w:rsidRDefault="00EE50F9" w:rsidP="00B35DBF">
            <w:r w:rsidRPr="00EE50F9">
              <w:rPr>
                <w:lang w:val="en-US"/>
              </w:rPr>
              <w:t>Metacarpophalangeal joint</w:t>
            </w:r>
            <w:r w:rsidR="00E23E74">
              <w:rPr>
                <w:lang w:val="en-US"/>
              </w:rPr>
              <w:t>^^^</w:t>
            </w:r>
          </w:p>
        </w:tc>
        <w:tc>
          <w:tcPr>
            <w:tcW w:w="1508" w:type="dxa"/>
            <w:shd w:val="clear" w:color="auto" w:fill="auto"/>
          </w:tcPr>
          <w:p w14:paraId="60BA2C5C" w14:textId="77777777" w:rsidR="00B35DBF" w:rsidRDefault="00B35DBF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</w:tcPr>
          <w:p w14:paraId="6144B2BE" w14:textId="77777777" w:rsidR="00B35DBF" w:rsidRDefault="00B35DBF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auto"/>
          </w:tcPr>
          <w:p w14:paraId="2389FD64" w14:textId="77777777" w:rsidR="00B35DBF" w:rsidRDefault="00B35DBF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auto"/>
          </w:tcPr>
          <w:p w14:paraId="7FCA9B0C" w14:textId="77777777" w:rsidR="00B35DBF" w:rsidRDefault="00B35DBF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auto"/>
          </w:tcPr>
          <w:p w14:paraId="1AAB24A1" w14:textId="77777777" w:rsidR="00B35DBF" w:rsidRDefault="00B35DBF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auto"/>
          </w:tcPr>
          <w:p w14:paraId="32A90556" w14:textId="77777777" w:rsidR="00B35DBF" w:rsidRDefault="00B35DBF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auto"/>
          </w:tcPr>
          <w:p w14:paraId="193E8DB6" w14:textId="77777777" w:rsidR="00B35DBF" w:rsidRDefault="00B35DBF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0374D" w14:paraId="760BB9A5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auto"/>
            <w:vAlign w:val="center"/>
          </w:tcPr>
          <w:p w14:paraId="1A228AE9" w14:textId="77777777" w:rsidR="0040374D" w:rsidRDefault="0040374D" w:rsidP="0040374D">
            <w:pPr>
              <w:jc w:val="center"/>
            </w:pPr>
            <w:r>
              <w:t>Left</w:t>
            </w:r>
          </w:p>
        </w:tc>
        <w:tc>
          <w:tcPr>
            <w:tcW w:w="1649" w:type="dxa"/>
            <w:shd w:val="clear" w:color="auto" w:fill="auto"/>
          </w:tcPr>
          <w:p w14:paraId="3A37D8FF" w14:textId="77777777" w:rsidR="0040374D" w:rsidRPr="007A4825" w:rsidRDefault="0040374D" w:rsidP="004037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shd w:val="clear" w:color="auto" w:fill="auto"/>
          </w:tcPr>
          <w:p w14:paraId="0B8C8C00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 (15%)</w:t>
            </w:r>
          </w:p>
        </w:tc>
        <w:tc>
          <w:tcPr>
            <w:tcW w:w="1508" w:type="dxa"/>
            <w:shd w:val="clear" w:color="auto" w:fill="auto"/>
          </w:tcPr>
          <w:p w14:paraId="29E39BEA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auto"/>
          </w:tcPr>
          <w:p w14:paraId="1BE13787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 (15%)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auto"/>
          </w:tcPr>
          <w:p w14:paraId="2A1BEF84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 (13%)</w:t>
            </w:r>
          </w:p>
        </w:tc>
        <w:tc>
          <w:tcPr>
            <w:tcW w:w="0" w:type="auto"/>
            <w:shd w:val="clear" w:color="auto" w:fill="auto"/>
          </w:tcPr>
          <w:p w14:paraId="0CC05AA5" w14:textId="77777777" w:rsidR="0040374D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 (13%)</w:t>
            </w:r>
          </w:p>
        </w:tc>
        <w:tc>
          <w:tcPr>
            <w:tcW w:w="0" w:type="auto"/>
            <w:shd w:val="clear" w:color="auto" w:fill="auto"/>
          </w:tcPr>
          <w:p w14:paraId="4A622E8D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auto"/>
          </w:tcPr>
          <w:p w14:paraId="33A0C36C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(3%)</w:t>
            </w:r>
          </w:p>
        </w:tc>
        <w:tc>
          <w:tcPr>
            <w:tcW w:w="0" w:type="auto"/>
            <w:shd w:val="clear" w:color="auto" w:fill="auto"/>
          </w:tcPr>
          <w:p w14:paraId="3975C4CD" w14:textId="77777777" w:rsidR="0040374D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 (13%)</w:t>
            </w:r>
          </w:p>
        </w:tc>
      </w:tr>
      <w:tr w:rsidR="0040374D" w14:paraId="4BB84AC5" w14:textId="77777777" w:rsidTr="00EE50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3ADDF297" w14:textId="77777777" w:rsidR="0040374D" w:rsidRDefault="0040374D" w:rsidP="0040374D"/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</w:tcPr>
          <w:p w14:paraId="6FB06A3D" w14:textId="77777777" w:rsidR="0040374D" w:rsidRPr="007A4825" w:rsidRDefault="0040374D" w:rsidP="004037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auto"/>
          </w:tcPr>
          <w:p w14:paraId="5DE888C4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(11%)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auto"/>
          </w:tcPr>
          <w:p w14:paraId="3CD3A28B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E0F7215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(6%)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86353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(11%)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E273CDE" w14:textId="77777777" w:rsidR="0040374D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257090F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0035A52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BACB569" w14:textId="77777777" w:rsidR="0040374D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(0%)</w:t>
            </w:r>
          </w:p>
        </w:tc>
      </w:tr>
      <w:tr w:rsidR="0040374D" w14:paraId="15F1FF1F" w14:textId="77777777" w:rsidTr="00EE5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19561F" w14:textId="77777777" w:rsidR="0040374D" w:rsidRDefault="0040374D" w:rsidP="0040374D">
            <w:pPr>
              <w:jc w:val="center"/>
            </w:pPr>
            <w:r>
              <w:t>Right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</w:tcPr>
          <w:p w14:paraId="7F09D0A7" w14:textId="77777777" w:rsidR="0040374D" w:rsidRPr="007A4825" w:rsidRDefault="0040374D" w:rsidP="004037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tcBorders>
              <w:top w:val="single" w:sz="4" w:space="0" w:color="auto"/>
            </w:tcBorders>
            <w:shd w:val="clear" w:color="auto" w:fill="auto"/>
          </w:tcPr>
          <w:p w14:paraId="36969E5D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 (22%)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shd w:val="clear" w:color="auto" w:fill="auto"/>
          </w:tcPr>
          <w:p w14:paraId="4B462DD3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E58E1E6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 (12%)</w:t>
            </w:r>
          </w:p>
        </w:tc>
        <w:tc>
          <w:tcPr>
            <w:tcW w:w="13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2DF2420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 (18%)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579A4DD" w14:textId="77777777" w:rsidR="0040374D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 (13%)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6B65F77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D794660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(6%)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08DAB50" w14:textId="77777777" w:rsidR="0040374D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 (13%)</w:t>
            </w:r>
          </w:p>
        </w:tc>
      </w:tr>
      <w:tr w:rsidR="0040374D" w14:paraId="7371DEE8" w14:textId="77777777" w:rsidTr="00B35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7FD500AE" w14:textId="77777777" w:rsidR="0040374D" w:rsidRDefault="0040374D" w:rsidP="0040374D"/>
        </w:tc>
        <w:tc>
          <w:tcPr>
            <w:tcW w:w="1649" w:type="dxa"/>
            <w:shd w:val="clear" w:color="auto" w:fill="auto"/>
          </w:tcPr>
          <w:p w14:paraId="29880ACC" w14:textId="77777777" w:rsidR="0040374D" w:rsidRPr="007A4825" w:rsidRDefault="0040374D" w:rsidP="004037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shd w:val="clear" w:color="auto" w:fill="auto"/>
          </w:tcPr>
          <w:p w14:paraId="63130A0D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(17%)</w:t>
            </w:r>
          </w:p>
        </w:tc>
        <w:tc>
          <w:tcPr>
            <w:tcW w:w="1508" w:type="dxa"/>
            <w:shd w:val="clear" w:color="auto" w:fill="auto"/>
          </w:tcPr>
          <w:p w14:paraId="6C757BAC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auto"/>
          </w:tcPr>
          <w:p w14:paraId="72166559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6%)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auto"/>
          </w:tcPr>
          <w:p w14:paraId="603B0EE0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(17%)</w:t>
            </w:r>
          </w:p>
        </w:tc>
        <w:tc>
          <w:tcPr>
            <w:tcW w:w="0" w:type="auto"/>
            <w:shd w:val="clear" w:color="auto" w:fill="auto"/>
          </w:tcPr>
          <w:p w14:paraId="54B697D7" w14:textId="77777777" w:rsidR="0040374D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(0%)</w:t>
            </w:r>
          </w:p>
        </w:tc>
        <w:tc>
          <w:tcPr>
            <w:tcW w:w="0" w:type="auto"/>
            <w:shd w:val="clear" w:color="auto" w:fill="auto"/>
          </w:tcPr>
          <w:p w14:paraId="7BEC0598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auto"/>
          </w:tcPr>
          <w:p w14:paraId="289F870A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auto"/>
          </w:tcPr>
          <w:p w14:paraId="0B0C56FD" w14:textId="77777777" w:rsidR="0040374D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(0%)</w:t>
            </w:r>
          </w:p>
        </w:tc>
      </w:tr>
      <w:tr w:rsidR="00B35DBF" w14:paraId="04FC1350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7" w:type="dxa"/>
            <w:gridSpan w:val="3"/>
            <w:shd w:val="clear" w:color="auto" w:fill="D9D9D9" w:themeFill="background1" w:themeFillShade="D9"/>
          </w:tcPr>
          <w:p w14:paraId="7281508E" w14:textId="77777777" w:rsidR="00B35DBF" w:rsidRPr="00766139" w:rsidRDefault="00EE50F9" w:rsidP="00B35DBF">
            <w:r w:rsidRPr="00EE50F9">
              <w:rPr>
                <w:lang w:val="en-US"/>
              </w:rPr>
              <w:t>Proximal interphalangeal joints</w:t>
            </w:r>
            <w:r w:rsidR="00E23E74">
              <w:rPr>
                <w:lang w:val="en-US"/>
              </w:rPr>
              <w:t>^^^^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65FC558A" w14:textId="77777777" w:rsidR="00B35DBF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C6A7603" w14:textId="77777777" w:rsidR="00B35DBF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B3E13A0" w14:textId="77777777" w:rsidR="00B35DBF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783C65A" w14:textId="77777777" w:rsidR="00B35DBF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55D53BE" w14:textId="77777777" w:rsidR="00B35DBF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8629331" w14:textId="77777777" w:rsidR="00B35DBF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8B57953" w14:textId="77777777" w:rsidR="00B35DBF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0374D" w14:paraId="33FF484C" w14:textId="77777777" w:rsidTr="00B35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557D9357" w14:textId="77777777" w:rsidR="0040374D" w:rsidRDefault="0040374D" w:rsidP="0040374D">
            <w:pPr>
              <w:jc w:val="center"/>
            </w:pPr>
            <w:r>
              <w:t>Left</w:t>
            </w:r>
          </w:p>
        </w:tc>
        <w:tc>
          <w:tcPr>
            <w:tcW w:w="1649" w:type="dxa"/>
            <w:shd w:val="clear" w:color="auto" w:fill="D9D9D9" w:themeFill="background1" w:themeFillShade="D9"/>
          </w:tcPr>
          <w:p w14:paraId="4D8A620C" w14:textId="77777777" w:rsidR="0040374D" w:rsidRPr="007A4825" w:rsidRDefault="0040374D" w:rsidP="004037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50E04059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(2%)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461175F1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6E66FB3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(2%)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157F500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(2%)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65EEC12" w14:textId="77777777" w:rsidR="0040374D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(3%)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2935E1C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A8E1D68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90AF253" w14:textId="77777777" w:rsidR="0040374D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(3%)</w:t>
            </w:r>
          </w:p>
        </w:tc>
      </w:tr>
      <w:tr w:rsidR="0040374D" w14:paraId="62575A92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85660C" w14:textId="77777777" w:rsidR="0040374D" w:rsidRDefault="0040374D" w:rsidP="0040374D">
            <w:pPr>
              <w:jc w:val="center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A8BD6B" w14:textId="77777777" w:rsidR="0040374D" w:rsidRPr="007A4825" w:rsidRDefault="0040374D" w:rsidP="004037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776A4A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(7%)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359079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F42189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(7%)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B76BB8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(7%)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AC61DC" w14:textId="77777777" w:rsidR="0040374D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3323F8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F79C0F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2AE9C8" w14:textId="77777777" w:rsidR="0040374D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(0%)</w:t>
            </w:r>
          </w:p>
        </w:tc>
      </w:tr>
      <w:tr w:rsidR="0040374D" w14:paraId="037EAA76" w14:textId="77777777" w:rsidTr="00B35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3A86BA" w14:textId="77777777" w:rsidR="0040374D" w:rsidRDefault="0040374D" w:rsidP="0040374D">
            <w:pPr>
              <w:jc w:val="center"/>
            </w:pPr>
            <w:r>
              <w:t>Right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C4F78CA" w14:textId="77777777" w:rsidR="0040374D" w:rsidRPr="007A4825" w:rsidRDefault="0040374D" w:rsidP="004037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FD9DAD1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(6%)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3AC3A1A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13DB76E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(2%)</w:t>
            </w:r>
          </w:p>
        </w:tc>
        <w:tc>
          <w:tcPr>
            <w:tcW w:w="138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B2FBCF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(6%)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8730FFC" w14:textId="77777777" w:rsidR="0040374D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(3%)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13923F1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824B5E3" w14:textId="77777777" w:rsidR="0040374D" w:rsidRPr="00423DE0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423DE0">
              <w:rPr>
                <w:lang w:val="en-US"/>
              </w:rPr>
              <w:t xml:space="preserve"> (</w:t>
            </w:r>
            <w:r>
              <w:rPr>
                <w:lang w:val="en-US"/>
              </w:rPr>
              <w:t>3</w:t>
            </w:r>
            <w:r w:rsidRPr="00423DE0">
              <w:rPr>
                <w:lang w:val="en-US"/>
              </w:rPr>
              <w:t>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3627711" w14:textId="77777777" w:rsidR="0040374D" w:rsidRDefault="0040374D" w:rsidP="0040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3DE0">
              <w:rPr>
                <w:lang w:val="en-US"/>
              </w:rPr>
              <w:t>0 (0%)</w:t>
            </w:r>
          </w:p>
        </w:tc>
      </w:tr>
      <w:tr w:rsidR="0040374D" w14:paraId="3E80AAE8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14:paraId="2D5E17D5" w14:textId="77777777" w:rsidR="0040374D" w:rsidRDefault="0040374D" w:rsidP="0040374D"/>
        </w:tc>
        <w:tc>
          <w:tcPr>
            <w:tcW w:w="1649" w:type="dxa"/>
            <w:shd w:val="clear" w:color="auto" w:fill="D9D9D9" w:themeFill="background1" w:themeFillShade="D9"/>
          </w:tcPr>
          <w:p w14:paraId="0DC50B3E" w14:textId="77777777" w:rsidR="0040374D" w:rsidRPr="007A4825" w:rsidRDefault="0040374D" w:rsidP="004037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5B4CFA3A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(7%)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33285F75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EE2E3EC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(7%)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14E9519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(7%)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EBABB0B" w14:textId="77777777" w:rsidR="0040374D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(6%)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CA68277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AE7F788" w14:textId="77777777" w:rsidR="0040374D" w:rsidRPr="00423DE0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00FF040" w14:textId="77777777" w:rsidR="0040374D" w:rsidRDefault="0040374D" w:rsidP="0040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(6%)</w:t>
            </w:r>
          </w:p>
        </w:tc>
      </w:tr>
      <w:tr w:rsidR="00EE50F9" w14:paraId="10AF8A18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7" w:type="dxa"/>
            <w:gridSpan w:val="3"/>
            <w:shd w:val="clear" w:color="auto" w:fill="FFFFFF" w:themeFill="background1"/>
          </w:tcPr>
          <w:p w14:paraId="69295015" w14:textId="77777777" w:rsidR="00EE50F9" w:rsidRDefault="00EE50F9" w:rsidP="00B35DBF">
            <w:pPr>
              <w:rPr>
                <w:lang w:val="en-US"/>
              </w:rPr>
            </w:pPr>
            <w:r>
              <w:rPr>
                <w:lang w:val="en-US"/>
              </w:rPr>
              <w:t xml:space="preserve">Thoracic </w:t>
            </w:r>
            <w:r w:rsidRPr="00EE50F9">
              <w:rPr>
                <w:lang w:val="en-US"/>
              </w:rPr>
              <w:t>spinous processes</w:t>
            </w:r>
          </w:p>
        </w:tc>
        <w:tc>
          <w:tcPr>
            <w:tcW w:w="1508" w:type="dxa"/>
            <w:shd w:val="clear" w:color="auto" w:fill="FFFFFF" w:themeFill="background1"/>
          </w:tcPr>
          <w:p w14:paraId="70F2329B" w14:textId="77777777" w:rsidR="00EE50F9" w:rsidRPr="00423DE0" w:rsidRDefault="00EE50F9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68C639D" w14:textId="77777777" w:rsidR="00EE50F9" w:rsidRPr="00423DE0" w:rsidRDefault="00EE50F9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2D648E4" w14:textId="77777777" w:rsidR="00EE50F9" w:rsidRDefault="00EE50F9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1B717EA" w14:textId="77777777" w:rsidR="00EE50F9" w:rsidRDefault="00EE50F9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FFFFFF" w:themeFill="background1"/>
          </w:tcPr>
          <w:p w14:paraId="381D319E" w14:textId="77777777" w:rsidR="00EE50F9" w:rsidRPr="00423DE0" w:rsidRDefault="00EE50F9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3054A6C" w14:textId="77777777" w:rsidR="00EE50F9" w:rsidRPr="00423DE0" w:rsidRDefault="00EE50F9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D04EAC7" w14:textId="77777777" w:rsidR="00EE50F9" w:rsidRDefault="00EE50F9" w:rsidP="00B35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65C7" w14:paraId="63AB5D61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  <w:vAlign w:val="center"/>
          </w:tcPr>
          <w:p w14:paraId="39517E3B" w14:textId="77777777" w:rsidR="00CF65C7" w:rsidRDefault="00CF65C7" w:rsidP="00CF65C7">
            <w:pPr>
              <w:jc w:val="center"/>
            </w:pPr>
          </w:p>
        </w:tc>
        <w:tc>
          <w:tcPr>
            <w:tcW w:w="1649" w:type="dxa"/>
            <w:shd w:val="clear" w:color="auto" w:fill="FFFFFF" w:themeFill="background1"/>
          </w:tcPr>
          <w:p w14:paraId="06646A2A" w14:textId="77777777" w:rsidR="00CF65C7" w:rsidRPr="007A4825" w:rsidRDefault="00CF65C7" w:rsidP="00CF65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shd w:val="clear" w:color="auto" w:fill="FFFFFF" w:themeFill="background1"/>
          </w:tcPr>
          <w:p w14:paraId="554980BC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 (17%)</w:t>
            </w:r>
          </w:p>
        </w:tc>
        <w:tc>
          <w:tcPr>
            <w:tcW w:w="1508" w:type="dxa"/>
            <w:shd w:val="clear" w:color="auto" w:fill="FFFFFF" w:themeFill="background1"/>
          </w:tcPr>
          <w:p w14:paraId="7FDC7DF7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FFFFFF" w:themeFill="background1"/>
          </w:tcPr>
          <w:p w14:paraId="48D96C7C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8239F59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 (17%)</w:t>
            </w:r>
          </w:p>
        </w:tc>
        <w:tc>
          <w:tcPr>
            <w:tcW w:w="0" w:type="auto"/>
            <w:shd w:val="clear" w:color="auto" w:fill="FFFFFF" w:themeFill="background1"/>
          </w:tcPr>
          <w:p w14:paraId="69A4EC0D" w14:textId="77777777" w:rsidR="00CF65C7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 (31%)</w:t>
            </w:r>
          </w:p>
        </w:tc>
        <w:tc>
          <w:tcPr>
            <w:tcW w:w="0" w:type="auto"/>
            <w:shd w:val="clear" w:color="auto" w:fill="FFFFFF" w:themeFill="background1"/>
          </w:tcPr>
          <w:p w14:paraId="77009CF0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FFFFFF" w:themeFill="background1"/>
          </w:tcPr>
          <w:p w14:paraId="6D91AACE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FFFFFF" w:themeFill="background1"/>
          </w:tcPr>
          <w:p w14:paraId="0852985A" w14:textId="77777777" w:rsidR="00CF65C7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 (31%)</w:t>
            </w:r>
          </w:p>
        </w:tc>
      </w:tr>
      <w:tr w:rsidR="00CF65C7" w14:paraId="343C2DD6" w14:textId="77777777" w:rsidTr="00B35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02A4448" w14:textId="77777777" w:rsidR="00CF65C7" w:rsidRDefault="00CF65C7" w:rsidP="00CF65C7"/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8A432B" w14:textId="77777777" w:rsidR="00CF65C7" w:rsidRPr="007A4825" w:rsidRDefault="00CF65C7" w:rsidP="00CF65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3F8743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(7%)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34E97B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EE1336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3DE74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(7%)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5559C7D4" w14:textId="77777777" w:rsidR="00CF65C7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(5%)*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7053F8FD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6083EE1B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405266BD" w14:textId="77777777" w:rsidR="00CF65C7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(5%)*</w:t>
            </w:r>
          </w:p>
        </w:tc>
      </w:tr>
      <w:tr w:rsidR="00B35DBF" w14:paraId="675E2D84" w14:textId="77777777" w:rsidTr="00EE5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gridSpan w:val="2"/>
            <w:shd w:val="clear" w:color="auto" w:fill="D9D9D9" w:themeFill="background1" w:themeFillShade="D9"/>
          </w:tcPr>
          <w:p w14:paraId="03B74808" w14:textId="77777777" w:rsidR="00B35DBF" w:rsidRPr="00B35DBF" w:rsidRDefault="00EE50F9" w:rsidP="00B35DBF">
            <w:pPr>
              <w:jc w:val="both"/>
              <w:rPr>
                <w:lang w:val="en-US"/>
              </w:rPr>
            </w:pPr>
            <w:r w:rsidRPr="00EE50F9">
              <w:rPr>
                <w:lang w:val="en-US"/>
              </w:rPr>
              <w:t>Sacroiliac joints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295313DA" w14:textId="77777777" w:rsidR="00B35DBF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508" w:type="dxa"/>
            <w:shd w:val="clear" w:color="auto" w:fill="D9D9D9" w:themeFill="background1" w:themeFillShade="D9"/>
          </w:tcPr>
          <w:p w14:paraId="732D6DD4" w14:textId="77777777" w:rsidR="00B35DBF" w:rsidRPr="00423DE0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0DB63D7" w14:textId="77777777" w:rsidR="00B35DBF" w:rsidRPr="00423DE0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B91F277" w14:textId="77777777" w:rsidR="00B35DBF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90FA462" w14:textId="77777777" w:rsidR="00B35DBF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82225D5" w14:textId="77777777" w:rsidR="00B35DBF" w:rsidRPr="00423DE0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1123B3D" w14:textId="77777777" w:rsidR="00B35DBF" w:rsidRPr="00423DE0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3776B5B" w14:textId="77777777" w:rsidR="00B35DBF" w:rsidRDefault="00B35DBF" w:rsidP="00B35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F65C7" w14:paraId="51C5B11C" w14:textId="77777777" w:rsidTr="00B35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23050848" w14:textId="77777777" w:rsidR="00CF65C7" w:rsidRDefault="00CF65C7" w:rsidP="00CF65C7">
            <w:pPr>
              <w:jc w:val="center"/>
            </w:pPr>
            <w:r>
              <w:t>Left</w:t>
            </w:r>
          </w:p>
        </w:tc>
        <w:tc>
          <w:tcPr>
            <w:tcW w:w="1649" w:type="dxa"/>
            <w:shd w:val="clear" w:color="auto" w:fill="D9D9D9" w:themeFill="background1" w:themeFillShade="D9"/>
          </w:tcPr>
          <w:p w14:paraId="131B7824" w14:textId="77777777" w:rsidR="00CF65C7" w:rsidRPr="007A4825" w:rsidRDefault="00CF65C7" w:rsidP="00CF65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1FDCC995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(2%)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742E1E0F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84429D9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A06422C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(2%)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D2571BE" w14:textId="77777777" w:rsidR="00CF65C7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089651B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1F8A9E8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B9AEEBE" w14:textId="77777777" w:rsidR="00CF65C7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(0%)</w:t>
            </w:r>
          </w:p>
        </w:tc>
      </w:tr>
      <w:tr w:rsidR="00CF65C7" w14:paraId="38455480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14:paraId="282860F4" w14:textId="77777777" w:rsidR="00CF65C7" w:rsidRDefault="00CF65C7" w:rsidP="00CF65C7"/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1C4C0E" w14:textId="77777777" w:rsidR="00CF65C7" w:rsidRPr="007A4825" w:rsidRDefault="00CF65C7" w:rsidP="00CF65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9E7FA4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(0%)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938628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8E5C43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644DD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3CB9E8" w14:textId="77777777" w:rsidR="00CF65C7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(5%)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B50181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076E08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14FD46" w14:textId="77777777" w:rsidR="00CF65C7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(5%)</w:t>
            </w:r>
          </w:p>
        </w:tc>
      </w:tr>
      <w:tr w:rsidR="00CF65C7" w14:paraId="10E73010" w14:textId="77777777" w:rsidTr="00B35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56C785D2" w14:textId="77777777" w:rsidR="00CF65C7" w:rsidRDefault="00CF65C7" w:rsidP="00CF65C7">
            <w:pPr>
              <w:jc w:val="center"/>
            </w:pPr>
            <w:r>
              <w:t>Right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F65A287" w14:textId="77777777" w:rsidR="00CF65C7" w:rsidRPr="007A4825" w:rsidRDefault="00CF65C7" w:rsidP="00CF65C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18FBB2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(5%)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E7CAFA9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06BB19F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8A08B1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(5%)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07C1F4E" w14:textId="77777777" w:rsidR="00CF65C7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C9C53C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BA056BA" w14:textId="77777777" w:rsidR="00CF65C7" w:rsidRPr="00423DE0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2C05CD" w14:textId="77777777" w:rsidR="00CF65C7" w:rsidRDefault="00CF65C7" w:rsidP="00CF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(0%)</w:t>
            </w:r>
          </w:p>
        </w:tc>
      </w:tr>
      <w:tr w:rsidR="00CF65C7" w14:paraId="22750C36" w14:textId="77777777" w:rsidTr="00B35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14:paraId="102B9E33" w14:textId="77777777" w:rsidR="00CF65C7" w:rsidRDefault="00CF65C7" w:rsidP="00CF65C7"/>
        </w:tc>
        <w:tc>
          <w:tcPr>
            <w:tcW w:w="1649" w:type="dxa"/>
            <w:shd w:val="clear" w:color="auto" w:fill="D9D9D9" w:themeFill="background1" w:themeFillShade="D9"/>
          </w:tcPr>
          <w:p w14:paraId="7460B4F9" w14:textId="77777777" w:rsidR="00CF65C7" w:rsidRPr="007A4825" w:rsidRDefault="00CF65C7" w:rsidP="00CF65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D0B9D9F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(0%)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01AAA0E0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9EA6920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0CFA981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9A658CD" w14:textId="77777777" w:rsidR="00CF65C7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(5%)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DA97BBB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9FC8961" w14:textId="77777777" w:rsidR="00CF65C7" w:rsidRPr="00423DE0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82F1CE9" w14:textId="77777777" w:rsidR="00CF65C7" w:rsidRDefault="00CF65C7" w:rsidP="00CF6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(5%)</w:t>
            </w:r>
          </w:p>
        </w:tc>
      </w:tr>
    </w:tbl>
    <w:p w14:paraId="7F6226DD" w14:textId="77777777" w:rsidR="00B35DBF" w:rsidRDefault="00B35DBF" w:rsidP="00766139">
      <w:pPr>
        <w:rPr>
          <w:lang w:val="en-US"/>
        </w:rPr>
      </w:pPr>
    </w:p>
    <w:p w14:paraId="7379F5C7" w14:textId="77777777" w:rsidR="004A0782" w:rsidRDefault="004A0782" w:rsidP="00766139">
      <w:pPr>
        <w:rPr>
          <w:lang w:val="en-US"/>
        </w:rPr>
      </w:pPr>
    </w:p>
    <w:p w14:paraId="28D6B91F" w14:textId="4D59796D" w:rsidR="004A0782" w:rsidRDefault="006D25BA" w:rsidP="00766139">
      <w:pPr>
        <w:rPr>
          <w:lang w:val="en-US"/>
        </w:rPr>
      </w:pPr>
      <w:r>
        <w:rPr>
          <w:b/>
          <w:sz w:val="24"/>
          <w:szCs w:val="24"/>
          <w:lang w:val="en-US"/>
        </w:rPr>
        <w:lastRenderedPageBreak/>
        <w:t>Supplementary Table S</w:t>
      </w:r>
      <w:r w:rsidR="00F63684">
        <w:rPr>
          <w:b/>
          <w:sz w:val="24"/>
          <w:szCs w:val="24"/>
          <w:lang w:val="en-US"/>
        </w:rPr>
        <w:t>1</w:t>
      </w:r>
      <w:r w:rsidRPr="006C68FB"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– continued from previous page</w:t>
      </w:r>
    </w:p>
    <w:tbl>
      <w:tblPr>
        <w:tblStyle w:val="Almindeligtabel4"/>
        <w:tblW w:w="0" w:type="auto"/>
        <w:tblLook w:val="04A0" w:firstRow="1" w:lastRow="0" w:firstColumn="1" w:lastColumn="0" w:noHBand="0" w:noVBand="1"/>
      </w:tblPr>
      <w:tblGrid>
        <w:gridCol w:w="693"/>
        <w:gridCol w:w="1649"/>
        <w:gridCol w:w="1465"/>
        <w:gridCol w:w="1508"/>
        <w:gridCol w:w="1276"/>
        <w:gridCol w:w="1389"/>
        <w:gridCol w:w="1491"/>
        <w:gridCol w:w="1529"/>
        <w:gridCol w:w="1277"/>
        <w:gridCol w:w="1159"/>
      </w:tblGrid>
      <w:tr w:rsidR="004A0782" w14:paraId="645340B2" w14:textId="77777777" w:rsidTr="00C05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88AE68" w14:textId="77777777" w:rsidR="004A0782" w:rsidRPr="000042B4" w:rsidRDefault="004A0782" w:rsidP="00C05C1E">
            <w:pPr>
              <w:rPr>
                <w:lang w:val="en-US"/>
              </w:rPr>
            </w:pPr>
          </w:p>
        </w:tc>
        <w:tc>
          <w:tcPr>
            <w:tcW w:w="0" w:type="auto"/>
            <w:gridSpan w:val="5"/>
          </w:tcPr>
          <w:p w14:paraId="2697A4F3" w14:textId="77777777" w:rsidR="004A0782" w:rsidRDefault="004A0782" w:rsidP="00C05C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Danish cohort</w:t>
            </w:r>
          </w:p>
        </w:tc>
        <w:tc>
          <w:tcPr>
            <w:tcW w:w="0" w:type="auto"/>
            <w:gridSpan w:val="4"/>
          </w:tcPr>
          <w:p w14:paraId="229FB79A" w14:textId="77777777" w:rsidR="004A0782" w:rsidRDefault="004A0782" w:rsidP="00C05C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Dutch cohort</w:t>
            </w:r>
          </w:p>
        </w:tc>
      </w:tr>
      <w:tr w:rsidR="004A0782" w14:paraId="65BC5166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</w:tcPr>
          <w:p w14:paraId="68E5DDE1" w14:textId="77777777" w:rsidR="004A0782" w:rsidRDefault="004A0782" w:rsidP="00C05C1E"/>
        </w:tc>
        <w:tc>
          <w:tcPr>
            <w:tcW w:w="1649" w:type="dxa"/>
            <w:shd w:val="clear" w:color="auto" w:fill="D9D9D9" w:themeFill="background1" w:themeFillShade="D9"/>
          </w:tcPr>
          <w:p w14:paraId="557DEC2F" w14:textId="77777777" w:rsidR="004A0782" w:rsidRDefault="004A0782" w:rsidP="00C05C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ADAB30B" w14:textId="77777777" w:rsidR="004A0782" w:rsidRPr="00E64F4B" w:rsidRDefault="004A0782" w:rsidP="00C05C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Positive FDG uptake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1313A363" w14:textId="77777777" w:rsidR="004A0782" w:rsidRPr="00E64F4B" w:rsidRDefault="004A0782" w:rsidP="00C05C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Cylindrical pattern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36FC023" w14:textId="77777777" w:rsidR="004A0782" w:rsidRPr="00E64F4B" w:rsidRDefault="004A0782" w:rsidP="00C05C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Circular pattern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12B013E" w14:textId="77777777" w:rsidR="004A0782" w:rsidRPr="00E64F4B" w:rsidRDefault="004A0782" w:rsidP="00C05C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Focal pattern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9DB6B30" w14:textId="77777777" w:rsidR="004A0782" w:rsidRPr="00E64F4B" w:rsidRDefault="004A0782" w:rsidP="00C05C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Positive FDG uptake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1ABC4BD" w14:textId="77777777" w:rsidR="004A0782" w:rsidRPr="00E64F4B" w:rsidRDefault="004A0782" w:rsidP="00C05C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Cylindrical pattern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5A75841" w14:textId="77777777" w:rsidR="004A0782" w:rsidRPr="00E64F4B" w:rsidRDefault="004A0782" w:rsidP="00C05C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Circular pattern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FF1AE66" w14:textId="77777777" w:rsidR="004A0782" w:rsidRPr="00E64F4B" w:rsidRDefault="004A0782" w:rsidP="00C05C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Focal pattern</w:t>
            </w:r>
          </w:p>
        </w:tc>
      </w:tr>
      <w:tr w:rsidR="004A0782" w14:paraId="0A2E5B4D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gridSpan w:val="2"/>
          </w:tcPr>
          <w:p w14:paraId="048BA7CD" w14:textId="77777777" w:rsidR="004A0782" w:rsidRPr="00EE50F9" w:rsidRDefault="004A0782" w:rsidP="00C05C1E">
            <w:r w:rsidRPr="004A0782">
              <w:rPr>
                <w:lang w:val="en-US"/>
              </w:rPr>
              <w:t>Ileopectinal bursae</w:t>
            </w:r>
          </w:p>
        </w:tc>
        <w:tc>
          <w:tcPr>
            <w:tcW w:w="1465" w:type="dxa"/>
          </w:tcPr>
          <w:p w14:paraId="7CB10C9B" w14:textId="77777777" w:rsidR="004A0782" w:rsidRDefault="004A0782" w:rsidP="00C05C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8" w:type="dxa"/>
          </w:tcPr>
          <w:p w14:paraId="2F3D8BCC" w14:textId="77777777" w:rsidR="004A0782" w:rsidRDefault="004A0782" w:rsidP="00C05C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6728E3C1" w14:textId="77777777" w:rsidR="004A0782" w:rsidRDefault="004A0782" w:rsidP="00C05C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14:paraId="26B64A5E" w14:textId="77777777" w:rsidR="004A0782" w:rsidRDefault="004A0782" w:rsidP="00C05C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A4FB72A" w14:textId="77777777" w:rsidR="004A0782" w:rsidRDefault="004A0782" w:rsidP="00C05C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F3296E2" w14:textId="77777777" w:rsidR="004A0782" w:rsidRDefault="004A0782" w:rsidP="00C05C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2D320A8" w14:textId="77777777" w:rsidR="004A0782" w:rsidRDefault="004A0782" w:rsidP="00C05C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898D4F4" w14:textId="77777777" w:rsidR="004A0782" w:rsidRDefault="004A0782" w:rsidP="00C05C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E79BF" w14:paraId="7976AAA5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auto"/>
            <w:vAlign w:val="center"/>
          </w:tcPr>
          <w:p w14:paraId="2F715777" w14:textId="77777777" w:rsidR="006E79BF" w:rsidRDefault="006E79BF" w:rsidP="006E79BF">
            <w:pPr>
              <w:jc w:val="center"/>
            </w:pPr>
            <w:r>
              <w:t>Left</w:t>
            </w:r>
          </w:p>
        </w:tc>
        <w:tc>
          <w:tcPr>
            <w:tcW w:w="1649" w:type="dxa"/>
            <w:shd w:val="clear" w:color="auto" w:fill="auto"/>
          </w:tcPr>
          <w:p w14:paraId="2A353671" w14:textId="77777777" w:rsidR="006E79BF" w:rsidRPr="007A4825" w:rsidRDefault="006E79BF" w:rsidP="006E79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shd w:val="clear" w:color="auto" w:fill="auto"/>
          </w:tcPr>
          <w:p w14:paraId="56764818" w14:textId="77777777" w:rsidR="006E79BF" w:rsidRPr="00423DE0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44 (67%)</w:t>
            </w:r>
          </w:p>
        </w:tc>
        <w:tc>
          <w:tcPr>
            <w:tcW w:w="1508" w:type="dxa"/>
            <w:shd w:val="clear" w:color="auto" w:fill="auto"/>
          </w:tcPr>
          <w:p w14:paraId="12B89FA8" w14:textId="77777777" w:rsidR="006E79BF" w:rsidRPr="00423DE0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auto"/>
          </w:tcPr>
          <w:p w14:paraId="4FD1A8D4" w14:textId="77777777" w:rsidR="006E79BF" w:rsidRPr="00423DE0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auto"/>
          </w:tcPr>
          <w:p w14:paraId="39469AB8" w14:textId="77777777" w:rsidR="006E79BF" w:rsidRPr="00423DE0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44 (67%)</w:t>
            </w:r>
          </w:p>
        </w:tc>
        <w:tc>
          <w:tcPr>
            <w:tcW w:w="0" w:type="auto"/>
            <w:shd w:val="clear" w:color="auto" w:fill="auto"/>
          </w:tcPr>
          <w:p w14:paraId="64AA462E" w14:textId="77777777" w:rsidR="006E79BF" w:rsidRDefault="006E79BF" w:rsidP="006E79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 (42%)</w:t>
            </w:r>
          </w:p>
        </w:tc>
        <w:tc>
          <w:tcPr>
            <w:tcW w:w="0" w:type="auto"/>
            <w:shd w:val="clear" w:color="auto" w:fill="auto"/>
          </w:tcPr>
          <w:p w14:paraId="73533B88" w14:textId="77777777" w:rsidR="006E79BF" w:rsidRPr="00423DE0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auto"/>
          </w:tcPr>
          <w:p w14:paraId="5B1FD507" w14:textId="77777777" w:rsidR="006E79BF" w:rsidRPr="00423DE0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auto"/>
          </w:tcPr>
          <w:p w14:paraId="6F3C5ADC" w14:textId="77777777" w:rsidR="006E79BF" w:rsidRDefault="006E79BF" w:rsidP="006E79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 (42%)</w:t>
            </w:r>
          </w:p>
        </w:tc>
      </w:tr>
      <w:tr w:rsidR="006E79BF" w14:paraId="6677AB93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587D7E8A" w14:textId="77777777" w:rsidR="006E79BF" w:rsidRDefault="006E79BF" w:rsidP="006E79BF"/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</w:tcPr>
          <w:p w14:paraId="616C650C" w14:textId="77777777" w:rsidR="006E79BF" w:rsidRPr="007A4825" w:rsidRDefault="006E79BF" w:rsidP="006E79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auto"/>
          </w:tcPr>
          <w:p w14:paraId="166D734D" w14:textId="77777777" w:rsidR="006E79BF" w:rsidRPr="00423DE0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 (30%)**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auto"/>
          </w:tcPr>
          <w:p w14:paraId="7FED00B3" w14:textId="77777777" w:rsidR="006E79BF" w:rsidRPr="00423DE0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240C7EA" w14:textId="77777777" w:rsidR="006E79BF" w:rsidRPr="00423DE0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243A2" w14:textId="77777777" w:rsidR="006E79BF" w:rsidRPr="00423DE0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 (30%)**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B297FB5" w14:textId="77777777" w:rsidR="006E79BF" w:rsidRDefault="006E79BF" w:rsidP="006E79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(5%)**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2152523" w14:textId="77777777" w:rsidR="006E79BF" w:rsidRPr="00423DE0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03E7638" w14:textId="77777777" w:rsidR="006E79BF" w:rsidRPr="00423DE0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74A3FA0" w14:textId="77777777" w:rsidR="006E79BF" w:rsidRDefault="006E79BF" w:rsidP="006E79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(5%)**</w:t>
            </w:r>
          </w:p>
        </w:tc>
      </w:tr>
      <w:tr w:rsidR="006E79BF" w14:paraId="3422A191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FE0710" w14:textId="77777777" w:rsidR="006E79BF" w:rsidRDefault="006E79BF" w:rsidP="006E79BF">
            <w:pPr>
              <w:jc w:val="center"/>
            </w:pPr>
            <w:r>
              <w:t>Right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</w:tcPr>
          <w:p w14:paraId="0761B06E" w14:textId="77777777" w:rsidR="006E79BF" w:rsidRPr="007A4825" w:rsidRDefault="006E79BF" w:rsidP="006E79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tcBorders>
              <w:top w:val="single" w:sz="4" w:space="0" w:color="auto"/>
            </w:tcBorders>
            <w:shd w:val="clear" w:color="auto" w:fill="auto"/>
          </w:tcPr>
          <w:p w14:paraId="49BA279B" w14:textId="77777777" w:rsidR="006E79BF" w:rsidRPr="00423DE0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46 (70%)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shd w:val="clear" w:color="auto" w:fill="auto"/>
          </w:tcPr>
          <w:p w14:paraId="058E2F44" w14:textId="77777777" w:rsidR="006E79BF" w:rsidRPr="00423DE0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AB801E5" w14:textId="77777777" w:rsidR="006E79BF" w:rsidRPr="00423DE0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02D7EE4" w14:textId="77777777" w:rsidR="006E79BF" w:rsidRPr="00423DE0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46 (70%)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C69BC5B" w14:textId="77777777" w:rsidR="006E79BF" w:rsidRDefault="006E79BF" w:rsidP="006E79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 (47%)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F6BCC7E" w14:textId="77777777" w:rsidR="006E79BF" w:rsidRPr="00423DE0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590EB06" w14:textId="77777777" w:rsidR="006E79BF" w:rsidRPr="00423DE0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394F25C" w14:textId="77777777" w:rsidR="006E79BF" w:rsidRDefault="006E79BF" w:rsidP="006E79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 (47%)</w:t>
            </w:r>
          </w:p>
        </w:tc>
      </w:tr>
      <w:tr w:rsidR="006E79BF" w14:paraId="7AF6DE3A" w14:textId="77777777" w:rsidTr="00C05C1E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14:paraId="2F9D121E" w14:textId="77777777" w:rsidR="006E79BF" w:rsidRDefault="006E79BF" w:rsidP="006E79BF"/>
        </w:tc>
        <w:tc>
          <w:tcPr>
            <w:tcW w:w="1649" w:type="dxa"/>
            <w:shd w:val="clear" w:color="auto" w:fill="auto"/>
          </w:tcPr>
          <w:p w14:paraId="37CCC597" w14:textId="77777777" w:rsidR="006E79BF" w:rsidRPr="007A4825" w:rsidRDefault="006E79BF" w:rsidP="006E79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shd w:val="clear" w:color="auto" w:fill="auto"/>
          </w:tcPr>
          <w:p w14:paraId="45C510A4" w14:textId="77777777" w:rsidR="006E79BF" w:rsidRPr="00423DE0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 (30%)***</w:t>
            </w:r>
          </w:p>
        </w:tc>
        <w:tc>
          <w:tcPr>
            <w:tcW w:w="1508" w:type="dxa"/>
            <w:shd w:val="clear" w:color="auto" w:fill="auto"/>
          </w:tcPr>
          <w:p w14:paraId="341C34CD" w14:textId="77777777" w:rsidR="006E79BF" w:rsidRPr="00423DE0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276" w:type="dxa"/>
            <w:shd w:val="clear" w:color="auto" w:fill="auto"/>
          </w:tcPr>
          <w:p w14:paraId="3922726B" w14:textId="77777777" w:rsidR="006E79BF" w:rsidRPr="00423DE0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auto"/>
          </w:tcPr>
          <w:p w14:paraId="798C3375" w14:textId="77777777" w:rsidR="006E79BF" w:rsidRPr="00423DE0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 (30%)***</w:t>
            </w:r>
          </w:p>
        </w:tc>
        <w:tc>
          <w:tcPr>
            <w:tcW w:w="0" w:type="auto"/>
            <w:shd w:val="clear" w:color="auto" w:fill="auto"/>
          </w:tcPr>
          <w:p w14:paraId="129EFF60" w14:textId="77777777" w:rsidR="006E79BF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(5%)**</w:t>
            </w:r>
          </w:p>
        </w:tc>
        <w:tc>
          <w:tcPr>
            <w:tcW w:w="0" w:type="auto"/>
            <w:shd w:val="clear" w:color="auto" w:fill="auto"/>
          </w:tcPr>
          <w:p w14:paraId="78B7C0B1" w14:textId="77777777" w:rsidR="006E79BF" w:rsidRPr="00423DE0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auto"/>
          </w:tcPr>
          <w:p w14:paraId="3C6836B2" w14:textId="77777777" w:rsidR="006E79BF" w:rsidRPr="00423DE0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auto"/>
          </w:tcPr>
          <w:p w14:paraId="05070FD4" w14:textId="77777777" w:rsidR="006E79BF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(5%)**</w:t>
            </w:r>
          </w:p>
        </w:tc>
      </w:tr>
      <w:tr w:rsidR="006E79BF" w14:paraId="50106E51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gridSpan w:val="2"/>
            <w:shd w:val="clear" w:color="auto" w:fill="D9D9D9" w:themeFill="background1" w:themeFillShade="D9"/>
          </w:tcPr>
          <w:p w14:paraId="6BB84955" w14:textId="77777777" w:rsidR="006E79BF" w:rsidRPr="00766139" w:rsidRDefault="006E79BF" w:rsidP="006E79BF">
            <w:r w:rsidRPr="004A0782">
              <w:rPr>
                <w:lang w:val="en-US"/>
              </w:rPr>
              <w:t>Greater trochanter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17E2423C" w14:textId="77777777" w:rsidR="006E79BF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8" w:type="dxa"/>
            <w:shd w:val="clear" w:color="auto" w:fill="D9D9D9" w:themeFill="background1" w:themeFillShade="D9"/>
          </w:tcPr>
          <w:p w14:paraId="5E13B11E" w14:textId="77777777" w:rsidR="006E79BF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47EA404" w14:textId="77777777" w:rsidR="006E79BF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966F84E" w14:textId="77777777" w:rsidR="006E79BF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E50B3C8" w14:textId="77777777" w:rsidR="006E79BF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90DEBC6" w14:textId="77777777" w:rsidR="006E79BF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61B0F54" w14:textId="77777777" w:rsidR="006E79BF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727E1DA" w14:textId="77777777" w:rsidR="006E79BF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5AA6" w14:paraId="3D2BE914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2164F8A9" w14:textId="77777777" w:rsidR="00865AA6" w:rsidRDefault="00865AA6" w:rsidP="00865AA6">
            <w:pPr>
              <w:jc w:val="center"/>
            </w:pPr>
            <w:r>
              <w:t>Left</w:t>
            </w:r>
          </w:p>
        </w:tc>
        <w:tc>
          <w:tcPr>
            <w:tcW w:w="1649" w:type="dxa"/>
            <w:shd w:val="clear" w:color="auto" w:fill="D9D9D9" w:themeFill="background1" w:themeFillShade="D9"/>
          </w:tcPr>
          <w:p w14:paraId="39A44010" w14:textId="77777777" w:rsidR="00865AA6" w:rsidRPr="007A4825" w:rsidRDefault="00865AA6" w:rsidP="00865A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D3A8964" w14:textId="77777777" w:rsidR="00865AA6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44 (67%)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79B5AA86" w14:textId="77777777" w:rsidR="00865AA6" w:rsidRPr="00423DE0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38 (58%)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95BD7C8" w14:textId="77777777" w:rsidR="00865AA6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371EC4B" w14:textId="77777777" w:rsidR="00865AA6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41 (62%)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482F4E1" w14:textId="77777777" w:rsidR="00865AA6" w:rsidRDefault="00865AA6" w:rsidP="00865A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 (64%)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EF92A56" w14:textId="77777777" w:rsidR="00865AA6" w:rsidRDefault="00865AA6" w:rsidP="00865A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 (39%)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7DA13D6" w14:textId="77777777" w:rsidR="00865AA6" w:rsidRPr="00423DE0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437D67B" w14:textId="77777777" w:rsidR="00865AA6" w:rsidRDefault="00865AA6" w:rsidP="00865A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 (64%)</w:t>
            </w:r>
          </w:p>
        </w:tc>
      </w:tr>
      <w:tr w:rsidR="00865AA6" w14:paraId="148014D1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99672D" w14:textId="77777777" w:rsidR="00865AA6" w:rsidRDefault="00865AA6" w:rsidP="00865AA6"/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180B0F" w14:textId="77777777" w:rsidR="00865AA6" w:rsidRPr="007A4825" w:rsidRDefault="00865AA6" w:rsidP="00865A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6CEC89" w14:textId="77777777" w:rsidR="00865AA6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 (26%)***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BAEC15" w14:textId="77777777" w:rsidR="00865AA6" w:rsidRPr="00423DE0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 (15%)***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FFB0D5" w14:textId="77777777" w:rsidR="00865AA6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2F8EA2" w14:textId="77777777" w:rsidR="00865AA6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 (26%)**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7F999E" w14:textId="77777777" w:rsidR="00865AA6" w:rsidRDefault="00865AA6" w:rsidP="00865A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 (29%)*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352827" w14:textId="77777777" w:rsidR="00865AA6" w:rsidRDefault="00865AA6" w:rsidP="00865A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(10%)*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522D6C" w14:textId="77777777" w:rsidR="00865AA6" w:rsidRPr="00423DE0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A54620" w14:textId="77777777" w:rsidR="00865AA6" w:rsidRDefault="00865AA6" w:rsidP="00865A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 (29%)*</w:t>
            </w:r>
          </w:p>
        </w:tc>
      </w:tr>
      <w:tr w:rsidR="00865AA6" w14:paraId="772B17A0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10AB4B94" w14:textId="77777777" w:rsidR="00865AA6" w:rsidRDefault="00865AA6" w:rsidP="00865AA6">
            <w:pPr>
              <w:jc w:val="center"/>
            </w:pPr>
            <w:r>
              <w:t>Right</w:t>
            </w:r>
          </w:p>
        </w:tc>
        <w:tc>
          <w:tcPr>
            <w:tcW w:w="1649" w:type="dxa"/>
            <w:shd w:val="clear" w:color="auto" w:fill="D9D9D9" w:themeFill="background1" w:themeFillShade="D9"/>
          </w:tcPr>
          <w:p w14:paraId="167F2258" w14:textId="77777777" w:rsidR="00865AA6" w:rsidRPr="007A4825" w:rsidRDefault="00865AA6" w:rsidP="00865A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26553893" w14:textId="77777777" w:rsidR="00865AA6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41 (62%)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2E68387E" w14:textId="77777777" w:rsidR="00865AA6" w:rsidRPr="00423DE0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33 (50%)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F4C127C" w14:textId="77777777" w:rsidR="00865AA6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46E21A5" w14:textId="77777777" w:rsidR="00865AA6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38 (58%)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00DA7DC" w14:textId="77777777" w:rsidR="00865AA6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 (58%)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6ED727F" w14:textId="77777777" w:rsidR="00865AA6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 (36%)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E4E483B" w14:textId="77777777" w:rsidR="00865AA6" w:rsidRPr="00423DE0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C35CDF6" w14:textId="77777777" w:rsidR="00865AA6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 (58%)</w:t>
            </w:r>
          </w:p>
        </w:tc>
      </w:tr>
      <w:tr w:rsidR="00865AA6" w14:paraId="2D5E96A3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14:paraId="4B365D58" w14:textId="77777777" w:rsidR="00865AA6" w:rsidRDefault="00865AA6" w:rsidP="00865AA6"/>
        </w:tc>
        <w:tc>
          <w:tcPr>
            <w:tcW w:w="1649" w:type="dxa"/>
            <w:shd w:val="clear" w:color="auto" w:fill="D9D9D9" w:themeFill="background1" w:themeFillShade="D9"/>
          </w:tcPr>
          <w:p w14:paraId="7FA7DB7F" w14:textId="77777777" w:rsidR="00865AA6" w:rsidRPr="007A4825" w:rsidRDefault="00865AA6" w:rsidP="00865A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59C91DE" w14:textId="77777777" w:rsidR="00865AA6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 (30%)**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4294DFDE" w14:textId="77777777" w:rsidR="00865AA6" w:rsidRPr="00423DE0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 (22%)*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45D28E7" w14:textId="77777777" w:rsidR="00865AA6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4F71D47" w14:textId="77777777" w:rsidR="00865AA6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 (30%)*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72B1431" w14:textId="77777777" w:rsidR="00865AA6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 (24%)*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AB28F1D" w14:textId="77777777" w:rsidR="00865AA6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(10%)*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F293A5B" w14:textId="77777777" w:rsidR="00865AA6" w:rsidRPr="00423DE0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BB08156" w14:textId="77777777" w:rsidR="00865AA6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 (24%)*</w:t>
            </w:r>
          </w:p>
        </w:tc>
      </w:tr>
      <w:tr w:rsidR="006E79BF" w14:paraId="6AF44B0F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7" w:type="dxa"/>
            <w:gridSpan w:val="3"/>
            <w:shd w:val="clear" w:color="auto" w:fill="auto"/>
          </w:tcPr>
          <w:p w14:paraId="20C5AF41" w14:textId="77777777" w:rsidR="006E79BF" w:rsidRPr="00766139" w:rsidRDefault="006E79BF" w:rsidP="006E79BF">
            <w:r w:rsidRPr="004A0782">
              <w:rPr>
                <w:lang w:val="en-US"/>
              </w:rPr>
              <w:t>Pubic crests</w:t>
            </w:r>
          </w:p>
        </w:tc>
        <w:tc>
          <w:tcPr>
            <w:tcW w:w="1508" w:type="dxa"/>
            <w:shd w:val="clear" w:color="auto" w:fill="auto"/>
          </w:tcPr>
          <w:p w14:paraId="5AE10164" w14:textId="77777777" w:rsidR="006E79BF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</w:tcPr>
          <w:p w14:paraId="04FF3CB0" w14:textId="77777777" w:rsidR="006E79BF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auto"/>
          </w:tcPr>
          <w:p w14:paraId="4EC7D9DE" w14:textId="77777777" w:rsidR="006E79BF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auto"/>
          </w:tcPr>
          <w:p w14:paraId="63FE00BF" w14:textId="77777777" w:rsidR="006E79BF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auto"/>
          </w:tcPr>
          <w:p w14:paraId="226F9D32" w14:textId="77777777" w:rsidR="006E79BF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auto"/>
          </w:tcPr>
          <w:p w14:paraId="2EEE39AB" w14:textId="77777777" w:rsidR="006E79BF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auto"/>
          </w:tcPr>
          <w:p w14:paraId="042718EF" w14:textId="77777777" w:rsidR="006E79BF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5AA6" w14:paraId="161E5A54" w14:textId="77777777" w:rsidTr="008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auto"/>
            <w:vAlign w:val="center"/>
          </w:tcPr>
          <w:p w14:paraId="38F06E2B" w14:textId="77777777" w:rsidR="00865AA6" w:rsidRDefault="00865AA6" w:rsidP="00865AA6">
            <w:pPr>
              <w:jc w:val="center"/>
            </w:pPr>
            <w:r>
              <w:t>Left</w:t>
            </w:r>
          </w:p>
        </w:tc>
        <w:tc>
          <w:tcPr>
            <w:tcW w:w="1649" w:type="dxa"/>
            <w:shd w:val="clear" w:color="auto" w:fill="auto"/>
          </w:tcPr>
          <w:p w14:paraId="7ABF3ADD" w14:textId="77777777" w:rsidR="00865AA6" w:rsidRPr="007A4825" w:rsidRDefault="00865AA6" w:rsidP="00865A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shd w:val="clear" w:color="auto" w:fill="auto"/>
          </w:tcPr>
          <w:p w14:paraId="154228EC" w14:textId="77777777" w:rsidR="00865AA6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23 (35%)</w:t>
            </w:r>
          </w:p>
        </w:tc>
        <w:tc>
          <w:tcPr>
            <w:tcW w:w="1508" w:type="dxa"/>
            <w:shd w:val="clear" w:color="auto" w:fill="auto"/>
          </w:tcPr>
          <w:p w14:paraId="2628AA4C" w14:textId="77777777" w:rsidR="00865AA6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 (17%)</w:t>
            </w:r>
          </w:p>
        </w:tc>
        <w:tc>
          <w:tcPr>
            <w:tcW w:w="1276" w:type="dxa"/>
            <w:shd w:val="clear" w:color="auto" w:fill="auto"/>
          </w:tcPr>
          <w:p w14:paraId="0119E0CF" w14:textId="77777777" w:rsidR="00865AA6" w:rsidRPr="00423DE0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auto"/>
          </w:tcPr>
          <w:p w14:paraId="58D20558" w14:textId="77777777" w:rsidR="00865AA6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13 (20%)</w:t>
            </w:r>
          </w:p>
        </w:tc>
        <w:tc>
          <w:tcPr>
            <w:tcW w:w="0" w:type="auto"/>
            <w:shd w:val="clear" w:color="auto" w:fill="auto"/>
          </w:tcPr>
          <w:p w14:paraId="0C23D7E4" w14:textId="77777777" w:rsidR="00865AA6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 (47%)</w:t>
            </w:r>
          </w:p>
        </w:tc>
        <w:tc>
          <w:tcPr>
            <w:tcW w:w="0" w:type="auto"/>
            <w:shd w:val="clear" w:color="auto" w:fill="auto"/>
          </w:tcPr>
          <w:p w14:paraId="561DF961" w14:textId="77777777" w:rsidR="00865AA6" w:rsidRPr="00423DE0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 (25%)</w:t>
            </w:r>
          </w:p>
        </w:tc>
        <w:tc>
          <w:tcPr>
            <w:tcW w:w="0" w:type="auto"/>
            <w:shd w:val="clear" w:color="auto" w:fill="auto"/>
          </w:tcPr>
          <w:p w14:paraId="56F4D6E1" w14:textId="77777777" w:rsidR="00865AA6" w:rsidRPr="00423DE0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auto"/>
          </w:tcPr>
          <w:p w14:paraId="09E44B03" w14:textId="77777777" w:rsidR="00865AA6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 (25%)</w:t>
            </w:r>
          </w:p>
        </w:tc>
      </w:tr>
      <w:tr w:rsidR="00865AA6" w14:paraId="080F0EB9" w14:textId="77777777" w:rsidTr="00865A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257C10C0" w14:textId="77777777" w:rsidR="00865AA6" w:rsidRDefault="00865AA6" w:rsidP="00865AA6"/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</w:tcPr>
          <w:p w14:paraId="239B4D20" w14:textId="77777777" w:rsidR="00865AA6" w:rsidRPr="007A4825" w:rsidRDefault="00865AA6" w:rsidP="00865A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auto"/>
          </w:tcPr>
          <w:p w14:paraId="17EA8105" w14:textId="77777777" w:rsidR="00865AA6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 (15%)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auto"/>
          </w:tcPr>
          <w:p w14:paraId="1A645FBB" w14:textId="77777777" w:rsidR="00865AA6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(7%)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7B94448" w14:textId="77777777" w:rsidR="00865AA6" w:rsidRPr="00423DE0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D2C3D" w14:textId="77777777" w:rsidR="00865AA6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(8%)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216EED7" w14:textId="77777777" w:rsidR="00865AA6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(10%)**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4D556F2" w14:textId="77777777" w:rsidR="00865AA6" w:rsidRPr="00423DE0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(10%)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775352A" w14:textId="77777777" w:rsidR="00865AA6" w:rsidRPr="00423DE0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6856F63" w14:textId="77777777" w:rsidR="00865AA6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(0%)*</w:t>
            </w:r>
          </w:p>
        </w:tc>
      </w:tr>
      <w:tr w:rsidR="00865AA6" w14:paraId="53EE297A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B475F2" w14:textId="77777777" w:rsidR="00865AA6" w:rsidRDefault="00865AA6" w:rsidP="00865AA6">
            <w:pPr>
              <w:jc w:val="center"/>
            </w:pPr>
            <w:r>
              <w:t>Right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</w:tcPr>
          <w:p w14:paraId="5A1D9B3B" w14:textId="77777777" w:rsidR="00865AA6" w:rsidRPr="007A4825" w:rsidRDefault="00865AA6" w:rsidP="00865AA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tcBorders>
              <w:top w:val="single" w:sz="4" w:space="0" w:color="auto"/>
            </w:tcBorders>
            <w:shd w:val="clear" w:color="auto" w:fill="auto"/>
          </w:tcPr>
          <w:p w14:paraId="3CD909DD" w14:textId="77777777" w:rsidR="00865AA6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24 (36%)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shd w:val="clear" w:color="auto" w:fill="auto"/>
          </w:tcPr>
          <w:p w14:paraId="6D5C3E8C" w14:textId="77777777" w:rsidR="00865AA6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14 (21%)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6D863D8" w14:textId="77777777" w:rsidR="00865AA6" w:rsidRPr="00423DE0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67B06FF" w14:textId="77777777" w:rsidR="00865AA6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13 (20%)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8C840F3" w14:textId="77777777" w:rsidR="00865AA6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 (42%)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5707BBA" w14:textId="77777777" w:rsidR="00865AA6" w:rsidRPr="00423DE0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 (22%)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747530D" w14:textId="77777777" w:rsidR="00865AA6" w:rsidRPr="00423DE0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64A1AAD" w14:textId="77777777" w:rsidR="00865AA6" w:rsidRDefault="00865AA6" w:rsidP="008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 (22%)</w:t>
            </w:r>
          </w:p>
        </w:tc>
      </w:tr>
      <w:tr w:rsidR="00865AA6" w14:paraId="792430C0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72BA03DC" w14:textId="77777777" w:rsidR="00865AA6" w:rsidRDefault="00865AA6" w:rsidP="00865AA6"/>
        </w:tc>
        <w:tc>
          <w:tcPr>
            <w:tcW w:w="1649" w:type="dxa"/>
            <w:shd w:val="clear" w:color="auto" w:fill="auto"/>
          </w:tcPr>
          <w:p w14:paraId="65330741" w14:textId="77777777" w:rsidR="00865AA6" w:rsidRPr="007A4825" w:rsidRDefault="00865AA6" w:rsidP="00865A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shd w:val="clear" w:color="auto" w:fill="auto"/>
          </w:tcPr>
          <w:p w14:paraId="71AA3E06" w14:textId="77777777" w:rsidR="00865AA6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(7%)**</w:t>
            </w:r>
          </w:p>
        </w:tc>
        <w:tc>
          <w:tcPr>
            <w:tcW w:w="1508" w:type="dxa"/>
            <w:shd w:val="clear" w:color="auto" w:fill="auto"/>
          </w:tcPr>
          <w:p w14:paraId="2B1A5E39" w14:textId="77777777" w:rsidR="00865AA6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(0%)**</w:t>
            </w:r>
          </w:p>
        </w:tc>
        <w:tc>
          <w:tcPr>
            <w:tcW w:w="1276" w:type="dxa"/>
            <w:shd w:val="clear" w:color="auto" w:fill="auto"/>
          </w:tcPr>
          <w:p w14:paraId="2D9D75DE" w14:textId="77777777" w:rsidR="00865AA6" w:rsidRPr="00423DE0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auto"/>
          </w:tcPr>
          <w:p w14:paraId="0CBF923B" w14:textId="77777777" w:rsidR="00865AA6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(7%)</w:t>
            </w:r>
          </w:p>
        </w:tc>
        <w:tc>
          <w:tcPr>
            <w:tcW w:w="0" w:type="auto"/>
            <w:shd w:val="clear" w:color="auto" w:fill="auto"/>
          </w:tcPr>
          <w:p w14:paraId="2C5986F9" w14:textId="77777777" w:rsidR="00865AA6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(10%)*</w:t>
            </w:r>
          </w:p>
        </w:tc>
        <w:tc>
          <w:tcPr>
            <w:tcW w:w="0" w:type="auto"/>
            <w:shd w:val="clear" w:color="auto" w:fill="auto"/>
          </w:tcPr>
          <w:p w14:paraId="019BD860" w14:textId="77777777" w:rsidR="00865AA6" w:rsidRPr="00423DE0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(10%)</w:t>
            </w:r>
          </w:p>
        </w:tc>
        <w:tc>
          <w:tcPr>
            <w:tcW w:w="0" w:type="auto"/>
            <w:shd w:val="clear" w:color="auto" w:fill="auto"/>
          </w:tcPr>
          <w:p w14:paraId="52C88D27" w14:textId="77777777" w:rsidR="00865AA6" w:rsidRPr="00423DE0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23DE0">
              <w:rPr>
                <w:lang w:val="en-US"/>
              </w:rPr>
              <w:t>0 (0%)</w:t>
            </w:r>
          </w:p>
        </w:tc>
        <w:tc>
          <w:tcPr>
            <w:tcW w:w="0" w:type="auto"/>
            <w:shd w:val="clear" w:color="auto" w:fill="auto"/>
          </w:tcPr>
          <w:p w14:paraId="72DBE66F" w14:textId="77777777" w:rsidR="00865AA6" w:rsidRDefault="00865AA6" w:rsidP="0086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 (0%)*</w:t>
            </w:r>
          </w:p>
        </w:tc>
      </w:tr>
      <w:tr w:rsidR="006E79BF" w14:paraId="58774DA4" w14:textId="77777777" w:rsidTr="00C00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gridSpan w:val="2"/>
            <w:shd w:val="clear" w:color="auto" w:fill="D9D9D9" w:themeFill="background1" w:themeFillShade="D9"/>
          </w:tcPr>
          <w:p w14:paraId="7C6F1C79" w14:textId="77777777" w:rsidR="006E79BF" w:rsidRDefault="006E79BF" w:rsidP="006E79B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Lymph node uptake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4DA44F5C" w14:textId="77777777" w:rsidR="006E79BF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508" w:type="dxa"/>
            <w:shd w:val="clear" w:color="auto" w:fill="D9D9D9" w:themeFill="background1" w:themeFillShade="D9"/>
          </w:tcPr>
          <w:p w14:paraId="33854A93" w14:textId="77777777" w:rsidR="006E79BF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B8AAE30" w14:textId="77777777" w:rsidR="006E79BF" w:rsidRPr="00423DE0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2493789" w14:textId="77777777" w:rsidR="006E79BF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DE46347" w14:textId="77777777" w:rsidR="006E79BF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DC172D5" w14:textId="77777777" w:rsidR="006E79BF" w:rsidRPr="00423DE0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15F3FA2" w14:textId="77777777" w:rsidR="006E79BF" w:rsidRPr="00423DE0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E18CCD8" w14:textId="77777777" w:rsidR="006E79BF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E79BF" w14:paraId="252DC90F" w14:textId="77777777" w:rsidTr="00D44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</w:tcPr>
          <w:p w14:paraId="73EA6358" w14:textId="77777777" w:rsidR="006E79BF" w:rsidRDefault="006E79BF" w:rsidP="006E79BF"/>
        </w:tc>
        <w:tc>
          <w:tcPr>
            <w:tcW w:w="1649" w:type="dxa"/>
            <w:shd w:val="clear" w:color="auto" w:fill="D9D9D9" w:themeFill="background1" w:themeFillShade="D9"/>
          </w:tcPr>
          <w:p w14:paraId="01F20DD9" w14:textId="77777777" w:rsidR="006E79BF" w:rsidRPr="007A4825" w:rsidRDefault="006E79BF" w:rsidP="006E79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E0A0072" w14:textId="77777777" w:rsidR="006E79BF" w:rsidRPr="00423DE0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36 (55%)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20BFDB40" w14:textId="77777777" w:rsidR="006E79BF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7B4AFBD1" w14:textId="77777777" w:rsidR="006E79BF" w:rsidRPr="00423DE0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6AB6B67" w14:textId="77777777" w:rsidR="006E79BF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944063D" w14:textId="77777777" w:rsidR="006E79BF" w:rsidRDefault="0040374D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 (75%)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1B0385D" w14:textId="77777777" w:rsidR="006E79BF" w:rsidRPr="00423DE0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06F1856" w14:textId="77777777" w:rsidR="006E79BF" w:rsidRPr="00423DE0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10558D5" w14:textId="77777777" w:rsidR="006E79BF" w:rsidRDefault="006E79BF" w:rsidP="006E7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E79BF" w14:paraId="0844F9F8" w14:textId="77777777" w:rsidTr="00D44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870A94" w14:textId="77777777" w:rsidR="006E79BF" w:rsidRDefault="006E79BF" w:rsidP="006E79BF"/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ADD092" w14:textId="77777777" w:rsidR="006E79BF" w:rsidRPr="007A4825" w:rsidRDefault="006E79BF" w:rsidP="006E79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272DBB" w14:textId="77777777" w:rsidR="006E79BF" w:rsidRPr="00423DE0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14 (52%)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123DB7" w14:textId="77777777" w:rsidR="006E79BF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D68D10" w14:textId="77777777" w:rsidR="006E79BF" w:rsidRPr="00423DE0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EE9B1E" w14:textId="77777777" w:rsidR="006E79BF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C1B4D9" w14:textId="77777777" w:rsidR="006E79BF" w:rsidRDefault="0040374D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 (71%)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43D8B4" w14:textId="77777777" w:rsidR="006E79BF" w:rsidRPr="00423DE0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DD2C36" w14:textId="77777777" w:rsidR="006E79BF" w:rsidRPr="00423DE0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F5DDA6" w14:textId="77777777" w:rsidR="006E79BF" w:rsidRDefault="006E79BF" w:rsidP="006E7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43FAA52" w14:textId="4D15BDB2" w:rsidR="00FF160D" w:rsidRDefault="00766139" w:rsidP="000C1CAC">
      <w:pPr>
        <w:rPr>
          <w:lang w:val="en-US"/>
        </w:rPr>
      </w:pPr>
      <w:r>
        <w:rPr>
          <w:lang w:val="en-US"/>
        </w:rPr>
        <w:t xml:space="preserve">A positive </w:t>
      </w:r>
      <w:r w:rsidR="009876E4">
        <w:rPr>
          <w:lang w:val="en-US"/>
        </w:rPr>
        <w:t>[</w:t>
      </w:r>
      <w:r w:rsidR="009876E4">
        <w:rPr>
          <w:vertAlign w:val="superscript"/>
          <w:lang w:val="en-US"/>
        </w:rPr>
        <w:t>18</w:t>
      </w:r>
      <w:r w:rsidR="009876E4">
        <w:rPr>
          <w:lang w:val="en-US"/>
        </w:rPr>
        <w:t xml:space="preserve">F]FDG </w:t>
      </w:r>
      <w:r>
        <w:rPr>
          <w:lang w:val="en-US"/>
        </w:rPr>
        <w:t xml:space="preserve">uptake was defined as uptake equal to or above liver uptake. The proportion of positive </w:t>
      </w:r>
      <w:r w:rsidR="009876E4">
        <w:rPr>
          <w:lang w:val="en-US"/>
        </w:rPr>
        <w:t>[</w:t>
      </w:r>
      <w:r w:rsidR="009876E4">
        <w:rPr>
          <w:vertAlign w:val="superscript"/>
          <w:lang w:val="en-US"/>
        </w:rPr>
        <w:t>18</w:t>
      </w:r>
      <w:r w:rsidR="009876E4">
        <w:rPr>
          <w:lang w:val="en-US"/>
        </w:rPr>
        <w:t xml:space="preserve">F]FDG </w:t>
      </w:r>
      <w:r>
        <w:rPr>
          <w:lang w:val="en-US"/>
        </w:rPr>
        <w:t xml:space="preserve">uptake and different PET patterns for the PMR and non-PMR groups were compared using chi-square statistics or Fisher’s exact test. </w:t>
      </w:r>
      <w:r>
        <w:rPr>
          <w:rFonts w:cstheme="minorHAnsi"/>
          <w:lang w:val="en-US"/>
        </w:rPr>
        <w:t xml:space="preserve">*p&lt;0.05, **p-value &lt;0.01, </w:t>
      </w:r>
      <w:r>
        <w:rPr>
          <w:lang w:val="en-US"/>
        </w:rPr>
        <w:t xml:space="preserve">***p-value&lt;0.001. </w:t>
      </w:r>
      <w:r w:rsidR="00221617">
        <w:rPr>
          <w:lang w:val="en-US"/>
        </w:rPr>
        <w:t xml:space="preserve">Lymph nodes with </w:t>
      </w:r>
      <w:r w:rsidR="009876E4">
        <w:rPr>
          <w:lang w:val="en-US"/>
        </w:rPr>
        <w:t>[</w:t>
      </w:r>
      <w:r w:rsidR="009876E4">
        <w:rPr>
          <w:vertAlign w:val="superscript"/>
          <w:lang w:val="en-US"/>
        </w:rPr>
        <w:t>18</w:t>
      </w:r>
      <w:r w:rsidR="009876E4">
        <w:rPr>
          <w:lang w:val="en-US"/>
        </w:rPr>
        <w:t xml:space="preserve">F]FDG </w:t>
      </w:r>
      <w:r w:rsidR="00221617">
        <w:rPr>
          <w:lang w:val="en-US"/>
        </w:rPr>
        <w:t xml:space="preserve">uptake </w:t>
      </w:r>
      <w:r w:rsidR="00221617" w:rsidRPr="00221617">
        <w:rPr>
          <w:lang w:val="en-US"/>
        </w:rPr>
        <w:t>were categorized based on their respective regions (such as cervical, axillary, mediastinal, etc.), yet no significant associations were observed across any of the regions (details not provided).</w:t>
      </w:r>
      <w:r w:rsidR="00221617">
        <w:rPr>
          <w:lang w:val="en-US"/>
        </w:rPr>
        <w:t xml:space="preserve"> </w:t>
      </w:r>
      <w:r w:rsidR="00007525">
        <w:rPr>
          <w:lang w:val="en-US"/>
        </w:rPr>
        <w:t>^Missing value of 1 PMR patient in the Danish cohort</w:t>
      </w:r>
      <w:r w:rsidR="006A0723">
        <w:rPr>
          <w:lang w:val="en-US"/>
        </w:rPr>
        <w:t xml:space="preserve"> and 1 non-PMR patients in the Dutch cohort</w:t>
      </w:r>
      <w:r w:rsidR="00007525">
        <w:rPr>
          <w:lang w:val="en-US"/>
        </w:rPr>
        <w:t>. ^^Missing value of 18 patients with PMR and 9 non-PMR patients in the Danish cohort</w:t>
      </w:r>
      <w:r w:rsidR="00C00780">
        <w:rPr>
          <w:lang w:val="en-US"/>
        </w:rPr>
        <w:t xml:space="preserve"> </w:t>
      </w:r>
      <w:r w:rsidR="006A0723">
        <w:rPr>
          <w:lang w:val="en-US"/>
        </w:rPr>
        <w:t>and 5 patients with PMR and 4 non-PMR patients in the Dutch cohort</w:t>
      </w:r>
      <w:r w:rsidR="00007525">
        <w:rPr>
          <w:lang w:val="en-US"/>
        </w:rPr>
        <w:t xml:space="preserve">. </w:t>
      </w:r>
      <w:r w:rsidR="00E23E74">
        <w:rPr>
          <w:lang w:val="en-US"/>
        </w:rPr>
        <w:t>^^^Missing value of 19 patients with PMR and 9 non-PMR patients in the Danish cohort</w:t>
      </w:r>
      <w:r w:rsidR="00C00780">
        <w:rPr>
          <w:lang w:val="en-US"/>
        </w:rPr>
        <w:t xml:space="preserve"> </w:t>
      </w:r>
      <w:r w:rsidR="0040374D">
        <w:rPr>
          <w:lang w:val="en-US"/>
        </w:rPr>
        <w:t>and 5 patients with PMR and 4 non-PMR patients in the Dutch cohort</w:t>
      </w:r>
      <w:r w:rsidR="00E23E74">
        <w:rPr>
          <w:lang w:val="en-US"/>
        </w:rPr>
        <w:t>. ^^^^Missing valu</w:t>
      </w:r>
      <w:r w:rsidR="000B5629">
        <w:rPr>
          <w:lang w:val="en-US"/>
        </w:rPr>
        <w:t>e of 20 patients with PMR and 12</w:t>
      </w:r>
      <w:r w:rsidR="00E23E74">
        <w:rPr>
          <w:lang w:val="en-US"/>
        </w:rPr>
        <w:t xml:space="preserve"> non-PMR patients in the Danish cohort</w:t>
      </w:r>
      <w:r w:rsidR="00C00780">
        <w:rPr>
          <w:lang w:val="en-US"/>
        </w:rPr>
        <w:t xml:space="preserve"> </w:t>
      </w:r>
      <w:r w:rsidR="00955484">
        <w:rPr>
          <w:lang w:val="en-US"/>
        </w:rPr>
        <w:t>and 6</w:t>
      </w:r>
      <w:r w:rsidR="0040374D">
        <w:rPr>
          <w:lang w:val="en-US"/>
        </w:rPr>
        <w:t xml:space="preserve"> patients with PMR and 4 non-PMR patients in the Dutch cohort</w:t>
      </w:r>
      <w:r w:rsidR="00E23E74">
        <w:rPr>
          <w:lang w:val="en-US"/>
        </w:rPr>
        <w:t xml:space="preserve">. </w:t>
      </w:r>
      <w:r>
        <w:rPr>
          <w:lang w:val="en-US"/>
        </w:rPr>
        <w:t xml:space="preserve">FDG, </w:t>
      </w:r>
      <w:r w:rsidRPr="00654F6E">
        <w:rPr>
          <w:lang w:val="en-US"/>
        </w:rPr>
        <w:t>2-[18F]fluoro-2-deoxy-D-glucose</w:t>
      </w:r>
      <w:r>
        <w:rPr>
          <w:lang w:val="en-US"/>
        </w:rPr>
        <w:t>;</w:t>
      </w:r>
      <w:r>
        <w:rPr>
          <w:lang w:val="en-GB"/>
        </w:rPr>
        <w:t xml:space="preserve"> PMR, Polymyalgia </w:t>
      </w:r>
      <w:r w:rsidR="00221617">
        <w:rPr>
          <w:lang w:val="en-GB"/>
        </w:rPr>
        <w:t>rheumatic</w:t>
      </w:r>
      <w:r w:rsidR="009876E4">
        <w:rPr>
          <w:lang w:val="en-GB"/>
        </w:rPr>
        <w:t>a</w:t>
      </w:r>
      <w:r w:rsidR="00221617">
        <w:rPr>
          <w:lang w:val="en-GB"/>
        </w:rPr>
        <w:t>.</w:t>
      </w:r>
    </w:p>
    <w:p w14:paraId="6975D285" w14:textId="77777777" w:rsidR="00FF160D" w:rsidRDefault="00FF160D" w:rsidP="000C1CAC">
      <w:pPr>
        <w:rPr>
          <w:lang w:val="en-US"/>
        </w:rPr>
      </w:pPr>
    </w:p>
    <w:p w14:paraId="681A2423" w14:textId="77777777" w:rsidR="00FF160D" w:rsidRDefault="00FF160D" w:rsidP="000C1CAC">
      <w:pPr>
        <w:rPr>
          <w:lang w:val="en-US"/>
        </w:rPr>
      </w:pPr>
    </w:p>
    <w:p w14:paraId="56062FCC" w14:textId="3BCD2B04" w:rsidR="005703D7" w:rsidRPr="005703D7" w:rsidRDefault="00561255" w:rsidP="005703D7">
      <w:pPr>
        <w:rPr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 wp14:anchorId="1CF73C53" wp14:editId="7BCD4248">
            <wp:extent cx="8524875" cy="4467225"/>
            <wp:effectExtent l="0" t="0" r="9525" b="952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Supplementary </w:t>
      </w:r>
      <w:r w:rsidR="00CA4D9D">
        <w:rPr>
          <w:lang w:val="en-US"/>
        </w:rPr>
        <w:t>Figure</w:t>
      </w:r>
      <w:r>
        <w:rPr>
          <w:lang w:val="en-US"/>
        </w:rPr>
        <w:t xml:space="preserve"> S4</w:t>
      </w:r>
      <w:r w:rsidRPr="000B1DF9">
        <w:rPr>
          <w:lang w:val="en-US"/>
        </w:rPr>
        <w:t xml:space="preserve">– </w:t>
      </w:r>
      <w:r w:rsidR="005703D7" w:rsidRPr="005703D7">
        <w:rPr>
          <w:lang w:val="en-US"/>
        </w:rPr>
        <w:t>Proportion of suspected PMR patients with avid symmetrical [18F]FDG-uptake – Danish cohort</w:t>
      </w:r>
    </w:p>
    <w:p w14:paraId="5E3672E6" w14:textId="0E0DF7E8" w:rsidR="00561255" w:rsidRPr="000B1DF9" w:rsidRDefault="005703D7" w:rsidP="005703D7">
      <w:pPr>
        <w:rPr>
          <w:lang w:val="en-US"/>
        </w:rPr>
      </w:pPr>
      <w:r w:rsidRPr="005703D7">
        <w:rPr>
          <w:lang w:val="en-US"/>
        </w:rPr>
        <w:t>Bar plot</w:t>
      </w:r>
      <w:r w:rsidR="00E83D42">
        <w:rPr>
          <w:lang w:val="en-US"/>
        </w:rPr>
        <w:t>s</w:t>
      </w:r>
      <w:r w:rsidRPr="005703D7">
        <w:rPr>
          <w:lang w:val="en-US"/>
        </w:rPr>
        <w:t xml:space="preserve"> displaying the proportion of patients with bilateral [18F]FDG uptake above liver for symmetrical sites and [18F]FDG uptak</w:t>
      </w:r>
      <w:r w:rsidR="00E83D42">
        <w:rPr>
          <w:lang w:val="en-US"/>
        </w:rPr>
        <w:t>e above liver in singular sites</w:t>
      </w:r>
      <w:r w:rsidR="00E83D42" w:rsidRPr="007F052D">
        <w:rPr>
          <w:lang w:val="en-US"/>
        </w:rPr>
        <w:t>, with patients with PMR shown on the right side of the y-axis and those with non-inflammatory conditions (A), osteoarthritis (B), reactive conditions (C)</w:t>
      </w:r>
      <w:r w:rsidR="008A4682" w:rsidRPr="007F052D">
        <w:rPr>
          <w:lang w:val="en-US"/>
        </w:rPr>
        <w:t>,</w:t>
      </w:r>
      <w:r w:rsidR="00E83D42" w:rsidRPr="007F052D">
        <w:rPr>
          <w:lang w:val="en-US"/>
        </w:rPr>
        <w:t xml:space="preserve"> and rheumatoid arhritis (D) on the left side</w:t>
      </w:r>
      <w:r w:rsidRPr="005703D7">
        <w:rPr>
          <w:lang w:val="en-US"/>
        </w:rPr>
        <w:t>. [18F]FDG, 2-[18F]fluoro-2-deoxy-D-glucose; PMR, Polymyalgia rheumatica</w:t>
      </w:r>
    </w:p>
    <w:p w14:paraId="1D54EDE0" w14:textId="35C10D88" w:rsidR="00561255" w:rsidRDefault="00561255" w:rsidP="000C1CAC">
      <w:pPr>
        <w:rPr>
          <w:lang w:val="en-US"/>
        </w:rPr>
      </w:pPr>
    </w:p>
    <w:p w14:paraId="4A30F272" w14:textId="52D1E9A9" w:rsidR="007E419D" w:rsidRDefault="007E419D" w:rsidP="000C1CAC">
      <w:pPr>
        <w:rPr>
          <w:lang w:val="en-US"/>
        </w:rPr>
      </w:pPr>
    </w:p>
    <w:p w14:paraId="59FDE7F6" w14:textId="26F2FC75" w:rsidR="007E419D" w:rsidRDefault="00042094" w:rsidP="000C1CAC">
      <w:pPr>
        <w:rPr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 wp14:anchorId="2F33F847" wp14:editId="4304B726">
            <wp:extent cx="8524875" cy="4524375"/>
            <wp:effectExtent l="0" t="0" r="9525" b="9525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811A6" w14:textId="6A6A1B5D" w:rsidR="007E419D" w:rsidRPr="005703D7" w:rsidRDefault="007E419D" w:rsidP="007E419D">
      <w:pPr>
        <w:rPr>
          <w:lang w:val="en-US"/>
        </w:rPr>
      </w:pPr>
      <w:r>
        <w:rPr>
          <w:lang w:val="en-US"/>
        </w:rPr>
        <w:t xml:space="preserve">Supplementary </w:t>
      </w:r>
      <w:r w:rsidR="00CA4D9D">
        <w:rPr>
          <w:lang w:val="en-US"/>
        </w:rPr>
        <w:t>Figure</w:t>
      </w:r>
      <w:r>
        <w:rPr>
          <w:lang w:val="en-US"/>
        </w:rPr>
        <w:t xml:space="preserve"> S5</w:t>
      </w:r>
      <w:r w:rsidRPr="000B1DF9">
        <w:rPr>
          <w:lang w:val="en-US"/>
        </w:rPr>
        <w:t xml:space="preserve">– </w:t>
      </w:r>
      <w:r w:rsidRPr="005703D7">
        <w:rPr>
          <w:lang w:val="en-US"/>
        </w:rPr>
        <w:t xml:space="preserve">Proportion of suspected PMR patients with avid symmetrical [18F]FDG-uptake – </w:t>
      </w:r>
      <w:r>
        <w:rPr>
          <w:lang w:val="en-US"/>
        </w:rPr>
        <w:t>Dutch</w:t>
      </w:r>
      <w:r w:rsidRPr="005703D7">
        <w:rPr>
          <w:lang w:val="en-US"/>
        </w:rPr>
        <w:t xml:space="preserve"> cohort</w:t>
      </w:r>
    </w:p>
    <w:p w14:paraId="3FD9EE90" w14:textId="48EC4078" w:rsidR="007E419D" w:rsidRPr="000B1DF9" w:rsidRDefault="007E419D" w:rsidP="007E419D">
      <w:pPr>
        <w:rPr>
          <w:lang w:val="en-US"/>
        </w:rPr>
      </w:pPr>
      <w:r w:rsidRPr="005703D7">
        <w:rPr>
          <w:lang w:val="en-US"/>
        </w:rPr>
        <w:t>Bar plot</w:t>
      </w:r>
      <w:r>
        <w:rPr>
          <w:lang w:val="en-US"/>
        </w:rPr>
        <w:t>s</w:t>
      </w:r>
      <w:r w:rsidRPr="005703D7">
        <w:rPr>
          <w:lang w:val="en-US"/>
        </w:rPr>
        <w:t xml:space="preserve"> displaying the proportion of patients with bilateral [18F]FDG uptake above liver for symmetrical sites and [18F]FDG uptak</w:t>
      </w:r>
      <w:r>
        <w:rPr>
          <w:lang w:val="en-US"/>
        </w:rPr>
        <w:t>e above liver in singular sites</w:t>
      </w:r>
      <w:r w:rsidRPr="007F052D">
        <w:rPr>
          <w:lang w:val="en-US"/>
        </w:rPr>
        <w:t>, with patients with PMR shown on the right side of the y-axis and those with non-inflammatory conditions (A), osteoarthritis (B),</w:t>
      </w:r>
      <w:r w:rsidR="008A4682" w:rsidRPr="007F052D">
        <w:rPr>
          <w:lang w:val="en-US"/>
        </w:rPr>
        <w:t xml:space="preserve"> and spondyloarthrtis</w:t>
      </w:r>
      <w:r w:rsidRPr="007F052D">
        <w:rPr>
          <w:lang w:val="en-US"/>
        </w:rPr>
        <w:t xml:space="preserve"> (C)</w:t>
      </w:r>
      <w:r w:rsidRPr="005703D7">
        <w:rPr>
          <w:lang w:val="en-US"/>
        </w:rPr>
        <w:t>. [18F]FDG, 2-[18F]fluoro-2-deoxy-D-glucose; PMR, Polymyalgia rheumatica</w:t>
      </w:r>
    </w:p>
    <w:p w14:paraId="54DCDE46" w14:textId="77777777" w:rsidR="007E419D" w:rsidRDefault="007E419D" w:rsidP="000C1CAC">
      <w:pPr>
        <w:rPr>
          <w:lang w:val="en-US"/>
        </w:rPr>
        <w:sectPr w:rsidR="007E419D" w:rsidSect="00766139">
          <w:pgSz w:w="16838" w:h="11906" w:orient="landscape"/>
          <w:pgMar w:top="1134" w:right="1701" w:bottom="1134" w:left="1701" w:header="709" w:footer="709" w:gutter="0"/>
          <w:cols w:space="708"/>
          <w:docGrid w:linePitch="360"/>
        </w:sectPr>
      </w:pPr>
    </w:p>
    <w:p w14:paraId="078F9C0B" w14:textId="3B35C656" w:rsidR="00FF160D" w:rsidRDefault="00F63684" w:rsidP="00FF160D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lastRenderedPageBreak/>
        <w:t>Supplementary Table S2</w:t>
      </w:r>
      <w:r w:rsidR="00FF160D">
        <w:rPr>
          <w:b/>
          <w:sz w:val="24"/>
          <w:szCs w:val="24"/>
          <w:lang w:val="en-US"/>
        </w:rPr>
        <w:t xml:space="preserve"> – Interrater agreement for different </w:t>
      </w:r>
      <w:r w:rsidR="009876E4" w:rsidRPr="009876E4">
        <w:rPr>
          <w:b/>
          <w:sz w:val="24"/>
          <w:lang w:val="en-US"/>
        </w:rPr>
        <w:t>[</w:t>
      </w:r>
      <w:r w:rsidR="009876E4" w:rsidRPr="009876E4">
        <w:rPr>
          <w:b/>
          <w:sz w:val="24"/>
          <w:vertAlign w:val="superscript"/>
          <w:lang w:val="en-US"/>
        </w:rPr>
        <w:t>18</w:t>
      </w:r>
      <w:r w:rsidR="009876E4" w:rsidRPr="009876E4">
        <w:rPr>
          <w:b/>
          <w:sz w:val="24"/>
          <w:lang w:val="en-US"/>
        </w:rPr>
        <w:t>F]FDG</w:t>
      </w:r>
      <w:r w:rsidR="009876E4">
        <w:rPr>
          <w:b/>
          <w:sz w:val="24"/>
          <w:szCs w:val="24"/>
          <w:lang w:val="en-US"/>
        </w:rPr>
        <w:t xml:space="preserve"> </w:t>
      </w:r>
      <w:r w:rsidR="00FF160D">
        <w:rPr>
          <w:b/>
          <w:sz w:val="24"/>
          <w:szCs w:val="24"/>
          <w:lang w:val="en-US"/>
        </w:rPr>
        <w:t>uptake patterns in the Danish cohort</w:t>
      </w:r>
    </w:p>
    <w:tbl>
      <w:tblPr>
        <w:tblStyle w:val="Almindeligtabel4"/>
        <w:tblpPr w:leftFromText="180" w:rightFromText="180" w:vertAnchor="page" w:horzAnchor="margin" w:tblpY="2371"/>
        <w:tblW w:w="5000" w:type="pct"/>
        <w:tblLook w:val="04A0" w:firstRow="1" w:lastRow="0" w:firstColumn="1" w:lastColumn="0" w:noHBand="0" w:noVBand="1"/>
      </w:tblPr>
      <w:tblGrid>
        <w:gridCol w:w="5016"/>
        <w:gridCol w:w="1779"/>
        <w:gridCol w:w="1640"/>
        <w:gridCol w:w="1203"/>
      </w:tblGrid>
      <w:tr w:rsidR="00FF160D" w:rsidRPr="000935E0" w14:paraId="41E2DD95" w14:textId="77777777" w:rsidTr="00C05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  <w:tcBorders>
              <w:top w:val="single" w:sz="4" w:space="0" w:color="auto"/>
              <w:bottom w:val="single" w:sz="4" w:space="0" w:color="auto"/>
            </w:tcBorders>
          </w:tcPr>
          <w:p w14:paraId="2B62070C" w14:textId="77777777" w:rsidR="00FF160D" w:rsidRPr="000935E0" w:rsidRDefault="00FF160D" w:rsidP="00C05C1E">
            <w:pPr>
              <w:rPr>
                <w:sz w:val="24"/>
                <w:lang w:val="en-GB"/>
              </w:rPr>
            </w:pPr>
          </w:p>
        </w:tc>
        <w:tc>
          <w:tcPr>
            <w:tcW w:w="23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521E9" w14:textId="77777777" w:rsidR="00FF160D" w:rsidRPr="00230A17" w:rsidRDefault="00FF160D" w:rsidP="00C05C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lang w:val="en-GB"/>
              </w:rPr>
            </w:pPr>
            <w:r w:rsidRPr="00230A17">
              <w:rPr>
                <w:sz w:val="28"/>
                <w:lang w:val="en-GB"/>
              </w:rPr>
              <w:t>Fleiss</w:t>
            </w:r>
            <w:r>
              <w:rPr>
                <w:sz w:val="28"/>
                <w:lang w:val="en-GB"/>
              </w:rPr>
              <w:t>’ Kappa</w:t>
            </w:r>
            <w:r w:rsidRPr="00230A17">
              <w:rPr>
                <w:sz w:val="28"/>
                <w:lang w:val="en-GB"/>
              </w:rPr>
              <w:t xml:space="preserve"> coefficient</w:t>
            </w:r>
          </w:p>
        </w:tc>
      </w:tr>
      <w:tr w:rsidR="00FF160D" w:rsidRPr="000935E0" w14:paraId="6E7426B7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  <w:tcBorders>
              <w:top w:val="single" w:sz="4" w:space="0" w:color="auto"/>
              <w:bottom w:val="single" w:sz="4" w:space="0" w:color="auto"/>
            </w:tcBorders>
          </w:tcPr>
          <w:p w14:paraId="375B7339" w14:textId="77777777" w:rsidR="00FF160D" w:rsidRPr="000935E0" w:rsidRDefault="00FF160D" w:rsidP="00C05C1E">
            <w:pPr>
              <w:rPr>
                <w:sz w:val="24"/>
                <w:lang w:val="en-GB"/>
              </w:rPr>
            </w:pP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4A60203B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lang w:val="en-GB"/>
              </w:rPr>
            </w:pPr>
            <w:r w:rsidRPr="005C7332">
              <w:rPr>
                <w:b/>
                <w:sz w:val="24"/>
                <w:lang w:val="en-GB"/>
              </w:rPr>
              <w:t>Cylindrical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</w:tcPr>
          <w:p w14:paraId="64C15F0F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lang w:val="en-GB"/>
              </w:rPr>
            </w:pPr>
            <w:r w:rsidRPr="005C7332">
              <w:rPr>
                <w:b/>
                <w:sz w:val="24"/>
                <w:lang w:val="en-GB"/>
              </w:rPr>
              <w:t>Circular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</w:tcPr>
          <w:p w14:paraId="6968A44E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lang w:val="en-GB"/>
              </w:rPr>
            </w:pPr>
            <w:r w:rsidRPr="005C7332">
              <w:rPr>
                <w:b/>
                <w:sz w:val="24"/>
                <w:lang w:val="en-GB"/>
              </w:rPr>
              <w:t>Focal</w:t>
            </w:r>
          </w:p>
        </w:tc>
      </w:tr>
      <w:tr w:rsidR="00FF160D" w:rsidRPr="000935E0" w14:paraId="006B25E5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78FE2746" w14:textId="77777777" w:rsidR="00FF160D" w:rsidRPr="000935E0" w:rsidRDefault="00FF160D" w:rsidP="00C05C1E">
            <w:pPr>
              <w:rPr>
                <w:lang w:val="en-GB"/>
              </w:rPr>
            </w:pPr>
          </w:p>
        </w:tc>
        <w:tc>
          <w:tcPr>
            <w:tcW w:w="923" w:type="pct"/>
          </w:tcPr>
          <w:p w14:paraId="49359EBE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1" w:type="pct"/>
          </w:tcPr>
          <w:p w14:paraId="2917B1AC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24" w:type="pct"/>
          </w:tcPr>
          <w:p w14:paraId="0D07D460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FF160D" w:rsidRPr="000935E0" w14:paraId="57C7A025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29996C74" w14:textId="77777777" w:rsidR="00FF160D" w:rsidRPr="000935E0" w:rsidRDefault="00FF160D" w:rsidP="00C05C1E">
            <w:pPr>
              <w:rPr>
                <w:lang w:val="en-GB"/>
              </w:rPr>
            </w:pPr>
            <w:r>
              <w:rPr>
                <w:lang w:val="en-GB"/>
              </w:rPr>
              <w:t xml:space="preserve">Above the </w:t>
            </w:r>
            <w:r w:rsidRPr="0009257B">
              <w:rPr>
                <w:lang w:val="en-GB"/>
              </w:rPr>
              <w:t>diaphragm</w:t>
            </w:r>
          </w:p>
        </w:tc>
        <w:tc>
          <w:tcPr>
            <w:tcW w:w="923" w:type="pct"/>
          </w:tcPr>
          <w:p w14:paraId="7DE262B3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1" w:type="pct"/>
          </w:tcPr>
          <w:p w14:paraId="70F15A15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24" w:type="pct"/>
          </w:tcPr>
          <w:p w14:paraId="7619D32F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FF160D" w:rsidRPr="002A59C9" w14:paraId="115FBCC0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20577ED7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Temporomandibular joints</w:t>
            </w:r>
          </w:p>
        </w:tc>
        <w:tc>
          <w:tcPr>
            <w:tcW w:w="923" w:type="pct"/>
          </w:tcPr>
          <w:p w14:paraId="57A9B7F3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851" w:type="pct"/>
          </w:tcPr>
          <w:p w14:paraId="2502C7CF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624" w:type="pct"/>
          </w:tcPr>
          <w:p w14:paraId="76B82491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FF160D" w:rsidRPr="002A59C9" w14:paraId="22DF4F51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20D8BEC9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Atlantoaxial joint</w:t>
            </w:r>
          </w:p>
        </w:tc>
        <w:tc>
          <w:tcPr>
            <w:tcW w:w="923" w:type="pct"/>
          </w:tcPr>
          <w:p w14:paraId="361BDEDD" w14:textId="77777777" w:rsidR="00FF160D" w:rsidRPr="00F862CF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F862CF">
              <w:rPr>
                <w:lang w:val="en-GB"/>
              </w:rPr>
              <w:t>N/A</w:t>
            </w:r>
          </w:p>
        </w:tc>
        <w:tc>
          <w:tcPr>
            <w:tcW w:w="851" w:type="pct"/>
          </w:tcPr>
          <w:p w14:paraId="6641A6D0" w14:textId="77777777" w:rsidR="00FF160D" w:rsidRPr="00F862CF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F862CF">
              <w:rPr>
                <w:lang w:val="en-GB"/>
              </w:rPr>
              <w:t>0.64</w:t>
            </w:r>
          </w:p>
        </w:tc>
        <w:tc>
          <w:tcPr>
            <w:tcW w:w="624" w:type="pct"/>
          </w:tcPr>
          <w:p w14:paraId="7FA9744B" w14:textId="77777777" w:rsidR="00FF160D" w:rsidRPr="00F862CF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F862CF">
              <w:rPr>
                <w:lang w:val="en-GB"/>
              </w:rPr>
              <w:t>0.44</w:t>
            </w:r>
          </w:p>
        </w:tc>
      </w:tr>
      <w:tr w:rsidR="00FF160D" w:rsidRPr="00230A17" w14:paraId="36D9387B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6BF2A9D2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Cervical spinous processes</w:t>
            </w:r>
          </w:p>
        </w:tc>
        <w:tc>
          <w:tcPr>
            <w:tcW w:w="923" w:type="pct"/>
          </w:tcPr>
          <w:p w14:paraId="5769BD7F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0.18</w:t>
            </w:r>
          </w:p>
        </w:tc>
        <w:tc>
          <w:tcPr>
            <w:tcW w:w="851" w:type="pct"/>
          </w:tcPr>
          <w:p w14:paraId="0E9793AC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624" w:type="pct"/>
          </w:tcPr>
          <w:p w14:paraId="6808DB7D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0.93</w:t>
            </w:r>
          </w:p>
        </w:tc>
      </w:tr>
      <w:tr w:rsidR="00FF160D" w:rsidRPr="00164938" w14:paraId="5A5C14FE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46589A01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Acromioclavicular joints</w:t>
            </w:r>
          </w:p>
        </w:tc>
        <w:tc>
          <w:tcPr>
            <w:tcW w:w="923" w:type="pct"/>
          </w:tcPr>
          <w:p w14:paraId="5018F19A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851" w:type="pct"/>
          </w:tcPr>
          <w:p w14:paraId="67F98798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-0.39</w:t>
            </w:r>
          </w:p>
        </w:tc>
        <w:tc>
          <w:tcPr>
            <w:tcW w:w="624" w:type="pct"/>
          </w:tcPr>
          <w:p w14:paraId="6AD3CC93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-0.38</w:t>
            </w:r>
          </w:p>
        </w:tc>
      </w:tr>
      <w:tr w:rsidR="00FF160D" w:rsidRPr="00821F75" w14:paraId="1743C8BF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199E3C34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Shoulder joints</w:t>
            </w:r>
          </w:p>
        </w:tc>
        <w:tc>
          <w:tcPr>
            <w:tcW w:w="923" w:type="pct"/>
          </w:tcPr>
          <w:p w14:paraId="667847E4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5C7332">
              <w:rPr>
                <w:lang w:val="en-GB"/>
              </w:rPr>
              <w:t>0.</w:t>
            </w:r>
            <w:r>
              <w:rPr>
                <w:lang w:val="en-GB"/>
              </w:rPr>
              <w:t>38</w:t>
            </w:r>
          </w:p>
        </w:tc>
        <w:tc>
          <w:tcPr>
            <w:tcW w:w="851" w:type="pct"/>
          </w:tcPr>
          <w:p w14:paraId="2F6AEE17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5C7332">
              <w:rPr>
                <w:lang w:val="en-GB"/>
              </w:rPr>
              <w:t>0</w:t>
            </w:r>
            <w:r>
              <w:rPr>
                <w:lang w:val="en-GB"/>
              </w:rPr>
              <w:t>.02</w:t>
            </w:r>
          </w:p>
        </w:tc>
        <w:tc>
          <w:tcPr>
            <w:tcW w:w="624" w:type="pct"/>
          </w:tcPr>
          <w:p w14:paraId="343CB04A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5C7332">
              <w:rPr>
                <w:lang w:val="en-GB"/>
              </w:rPr>
              <w:t>0.10</w:t>
            </w:r>
          </w:p>
        </w:tc>
      </w:tr>
      <w:tr w:rsidR="00FF160D" w:rsidRPr="00821F75" w14:paraId="77253A36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1E791444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Sternoclavicular joints</w:t>
            </w:r>
          </w:p>
        </w:tc>
        <w:tc>
          <w:tcPr>
            <w:tcW w:w="923" w:type="pct"/>
          </w:tcPr>
          <w:p w14:paraId="260B361E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0.08</w:t>
            </w:r>
          </w:p>
        </w:tc>
        <w:tc>
          <w:tcPr>
            <w:tcW w:w="851" w:type="pct"/>
          </w:tcPr>
          <w:p w14:paraId="1727E655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0.18</w:t>
            </w:r>
          </w:p>
        </w:tc>
        <w:tc>
          <w:tcPr>
            <w:tcW w:w="624" w:type="pct"/>
          </w:tcPr>
          <w:p w14:paraId="70BBFEA7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0.08</w:t>
            </w:r>
          </w:p>
        </w:tc>
      </w:tr>
      <w:tr w:rsidR="00FF160D" w:rsidRPr="00FA4055" w14:paraId="1300CEB2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6A371909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Infraserratus bursae</w:t>
            </w:r>
          </w:p>
        </w:tc>
        <w:tc>
          <w:tcPr>
            <w:tcW w:w="923" w:type="pct"/>
          </w:tcPr>
          <w:p w14:paraId="5EC84C01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851" w:type="pct"/>
          </w:tcPr>
          <w:p w14:paraId="4518A51E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624" w:type="pct"/>
          </w:tcPr>
          <w:p w14:paraId="5D83592C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FF160D" w:rsidRPr="00FA4055" w14:paraId="6F726B85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210630BF" w14:textId="77777777" w:rsidR="00FF160D" w:rsidRPr="008C25A9" w:rsidRDefault="00FF160D" w:rsidP="00C05C1E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Elbow joints</w:t>
            </w:r>
          </w:p>
        </w:tc>
        <w:tc>
          <w:tcPr>
            <w:tcW w:w="923" w:type="pct"/>
          </w:tcPr>
          <w:p w14:paraId="0588DE11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0.06</w:t>
            </w:r>
          </w:p>
        </w:tc>
        <w:tc>
          <w:tcPr>
            <w:tcW w:w="851" w:type="pct"/>
          </w:tcPr>
          <w:p w14:paraId="6EBBDB02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-0.09</w:t>
            </w:r>
          </w:p>
        </w:tc>
        <w:tc>
          <w:tcPr>
            <w:tcW w:w="624" w:type="pct"/>
          </w:tcPr>
          <w:p w14:paraId="37CDDBB4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0.03</w:t>
            </w:r>
          </w:p>
        </w:tc>
      </w:tr>
      <w:tr w:rsidR="00FF160D" w:rsidRPr="00FA4055" w14:paraId="619F426E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1393B312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>
              <w:rPr>
                <w:b w:val="0"/>
                <w:lang w:val="en-US"/>
              </w:rPr>
              <w:t>Wrist joints</w:t>
            </w:r>
          </w:p>
        </w:tc>
        <w:tc>
          <w:tcPr>
            <w:tcW w:w="923" w:type="pct"/>
          </w:tcPr>
          <w:p w14:paraId="244986CB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-0.36</w:t>
            </w:r>
          </w:p>
        </w:tc>
        <w:tc>
          <w:tcPr>
            <w:tcW w:w="851" w:type="pct"/>
          </w:tcPr>
          <w:p w14:paraId="33C4D7A3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-0.28</w:t>
            </w:r>
          </w:p>
        </w:tc>
        <w:tc>
          <w:tcPr>
            <w:tcW w:w="624" w:type="pct"/>
          </w:tcPr>
          <w:p w14:paraId="21916368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-0.36</w:t>
            </w:r>
          </w:p>
        </w:tc>
      </w:tr>
      <w:tr w:rsidR="00FF160D" w:rsidRPr="00FA4055" w14:paraId="536C7E64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35C451E6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>
              <w:rPr>
                <w:b w:val="0"/>
                <w:lang w:val="en-US"/>
              </w:rPr>
              <w:t>Metacarpophalangeal joints</w:t>
            </w:r>
          </w:p>
        </w:tc>
        <w:tc>
          <w:tcPr>
            <w:tcW w:w="923" w:type="pct"/>
          </w:tcPr>
          <w:p w14:paraId="4786B986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851" w:type="pct"/>
          </w:tcPr>
          <w:p w14:paraId="168822C6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-0.22</w:t>
            </w:r>
          </w:p>
        </w:tc>
        <w:tc>
          <w:tcPr>
            <w:tcW w:w="624" w:type="pct"/>
          </w:tcPr>
          <w:p w14:paraId="7FAAB847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-0.38</w:t>
            </w:r>
          </w:p>
        </w:tc>
      </w:tr>
      <w:tr w:rsidR="00FF160D" w:rsidRPr="00230A17" w14:paraId="5D953874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0439B340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Proximal interphalangeal joints</w:t>
            </w:r>
          </w:p>
        </w:tc>
        <w:tc>
          <w:tcPr>
            <w:tcW w:w="923" w:type="pct"/>
          </w:tcPr>
          <w:p w14:paraId="349E4776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851" w:type="pct"/>
          </w:tcPr>
          <w:p w14:paraId="37284FF6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-0.15</w:t>
            </w:r>
          </w:p>
        </w:tc>
        <w:tc>
          <w:tcPr>
            <w:tcW w:w="624" w:type="pct"/>
          </w:tcPr>
          <w:p w14:paraId="20905EE5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0.09</w:t>
            </w:r>
          </w:p>
        </w:tc>
      </w:tr>
      <w:tr w:rsidR="00FF160D" w:rsidRPr="00230A17" w14:paraId="0084201A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40A39BFF" w14:textId="77777777" w:rsidR="00FF160D" w:rsidRPr="0009257B" w:rsidRDefault="00FF160D" w:rsidP="00C05C1E">
            <w:pPr>
              <w:rPr>
                <w:b w:val="0"/>
                <w:lang w:val="en-US"/>
              </w:rPr>
            </w:pPr>
          </w:p>
        </w:tc>
        <w:tc>
          <w:tcPr>
            <w:tcW w:w="923" w:type="pct"/>
          </w:tcPr>
          <w:p w14:paraId="5FA46804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1" w:type="pct"/>
          </w:tcPr>
          <w:p w14:paraId="41374E40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24" w:type="pct"/>
          </w:tcPr>
          <w:p w14:paraId="01C1BD34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FF160D" w:rsidRPr="00FA4055" w14:paraId="254F0137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67D03F5D" w14:textId="77777777" w:rsidR="00FF160D" w:rsidRPr="0009257B" w:rsidRDefault="00FF160D" w:rsidP="00C05C1E">
            <w:pPr>
              <w:rPr>
                <w:b w:val="0"/>
                <w:lang w:val="en-US"/>
              </w:rPr>
            </w:pPr>
            <w:r>
              <w:rPr>
                <w:lang w:val="en-GB"/>
              </w:rPr>
              <w:t xml:space="preserve">Below the </w:t>
            </w:r>
            <w:r w:rsidRPr="0009257B">
              <w:rPr>
                <w:lang w:val="en-GB"/>
              </w:rPr>
              <w:t>diaphragm</w:t>
            </w:r>
          </w:p>
        </w:tc>
        <w:tc>
          <w:tcPr>
            <w:tcW w:w="923" w:type="pct"/>
          </w:tcPr>
          <w:p w14:paraId="3B1BD348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1" w:type="pct"/>
          </w:tcPr>
          <w:p w14:paraId="35854B98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24" w:type="pct"/>
          </w:tcPr>
          <w:p w14:paraId="55B1E946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FF160D" w:rsidRPr="00230A17" w14:paraId="0F072C74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62EE6C33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Thoracic spinous processes</w:t>
            </w:r>
          </w:p>
        </w:tc>
        <w:tc>
          <w:tcPr>
            <w:tcW w:w="923" w:type="pct"/>
          </w:tcPr>
          <w:p w14:paraId="6FB9DCD5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-0.29</w:t>
            </w:r>
          </w:p>
        </w:tc>
        <w:tc>
          <w:tcPr>
            <w:tcW w:w="851" w:type="pct"/>
          </w:tcPr>
          <w:p w14:paraId="4859BE55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624" w:type="pct"/>
          </w:tcPr>
          <w:p w14:paraId="35E78C89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0.94</w:t>
            </w:r>
          </w:p>
        </w:tc>
      </w:tr>
      <w:tr w:rsidR="00FF160D" w:rsidRPr="00230A17" w14:paraId="50DCB500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214118F6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Lumbar spinous processes</w:t>
            </w:r>
          </w:p>
        </w:tc>
        <w:tc>
          <w:tcPr>
            <w:tcW w:w="923" w:type="pct"/>
          </w:tcPr>
          <w:p w14:paraId="59675F65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-0.04</w:t>
            </w:r>
          </w:p>
        </w:tc>
        <w:tc>
          <w:tcPr>
            <w:tcW w:w="851" w:type="pct"/>
          </w:tcPr>
          <w:p w14:paraId="6DC39136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624" w:type="pct"/>
          </w:tcPr>
          <w:p w14:paraId="02A6B790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0.55</w:t>
            </w:r>
          </w:p>
        </w:tc>
      </w:tr>
      <w:tr w:rsidR="00FF160D" w:rsidRPr="007700E7" w14:paraId="7318B979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3E18A8DA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Sacroiliac joints</w:t>
            </w:r>
          </w:p>
        </w:tc>
        <w:tc>
          <w:tcPr>
            <w:tcW w:w="923" w:type="pct"/>
          </w:tcPr>
          <w:p w14:paraId="53129A98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851" w:type="pct"/>
          </w:tcPr>
          <w:p w14:paraId="0BC1AC89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624" w:type="pct"/>
          </w:tcPr>
          <w:p w14:paraId="2004CC27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FF160D" w:rsidRPr="00766330" w14:paraId="2C84887E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169057D6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>
              <w:rPr>
                <w:b w:val="0"/>
                <w:lang w:val="en-US"/>
              </w:rPr>
              <w:t>I</w:t>
            </w:r>
            <w:r w:rsidRPr="0009257B">
              <w:rPr>
                <w:b w:val="0"/>
                <w:lang w:val="en-US"/>
              </w:rPr>
              <w:t>leopectinal bursae</w:t>
            </w:r>
          </w:p>
        </w:tc>
        <w:tc>
          <w:tcPr>
            <w:tcW w:w="923" w:type="pct"/>
          </w:tcPr>
          <w:p w14:paraId="3A867067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-0.16</w:t>
            </w:r>
          </w:p>
        </w:tc>
        <w:tc>
          <w:tcPr>
            <w:tcW w:w="851" w:type="pct"/>
          </w:tcPr>
          <w:p w14:paraId="5292FA15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624" w:type="pct"/>
          </w:tcPr>
          <w:p w14:paraId="6B90C939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-0.13</w:t>
            </w:r>
          </w:p>
        </w:tc>
      </w:tr>
      <w:tr w:rsidR="00FF160D" w:rsidRPr="00766330" w14:paraId="44261FA0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73751C1E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 xml:space="preserve">Hip joints </w:t>
            </w:r>
          </w:p>
        </w:tc>
        <w:tc>
          <w:tcPr>
            <w:tcW w:w="923" w:type="pct"/>
          </w:tcPr>
          <w:p w14:paraId="6EC49CA3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-0.06</w:t>
            </w:r>
          </w:p>
        </w:tc>
        <w:tc>
          <w:tcPr>
            <w:tcW w:w="851" w:type="pct"/>
          </w:tcPr>
          <w:p w14:paraId="07BA0F3B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0.08</w:t>
            </w:r>
          </w:p>
        </w:tc>
        <w:tc>
          <w:tcPr>
            <w:tcW w:w="624" w:type="pct"/>
          </w:tcPr>
          <w:p w14:paraId="07E70136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-0.12</w:t>
            </w:r>
          </w:p>
        </w:tc>
      </w:tr>
      <w:tr w:rsidR="00FF160D" w:rsidRPr="000935E0" w14:paraId="5D4D2ACB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05982102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Greater trochanter</w:t>
            </w:r>
          </w:p>
        </w:tc>
        <w:tc>
          <w:tcPr>
            <w:tcW w:w="923" w:type="pct"/>
          </w:tcPr>
          <w:p w14:paraId="38370213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0.51</w:t>
            </w:r>
          </w:p>
        </w:tc>
        <w:tc>
          <w:tcPr>
            <w:tcW w:w="851" w:type="pct"/>
          </w:tcPr>
          <w:p w14:paraId="31575D28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0.30</w:t>
            </w:r>
          </w:p>
        </w:tc>
        <w:tc>
          <w:tcPr>
            <w:tcW w:w="624" w:type="pct"/>
          </w:tcPr>
          <w:p w14:paraId="7F9DA197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-0.08</w:t>
            </w:r>
          </w:p>
        </w:tc>
      </w:tr>
      <w:tr w:rsidR="00FF160D" w:rsidRPr="000935E0" w14:paraId="3791F23A" w14:textId="77777777" w:rsidTr="00337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746FA135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Pubic crests</w:t>
            </w:r>
          </w:p>
        </w:tc>
        <w:tc>
          <w:tcPr>
            <w:tcW w:w="923" w:type="pct"/>
          </w:tcPr>
          <w:p w14:paraId="79886AEE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0.02</w:t>
            </w:r>
          </w:p>
        </w:tc>
        <w:tc>
          <w:tcPr>
            <w:tcW w:w="851" w:type="pct"/>
          </w:tcPr>
          <w:p w14:paraId="017B3642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624" w:type="pct"/>
          </w:tcPr>
          <w:p w14:paraId="6EDD36F3" w14:textId="77777777" w:rsidR="00FF160D" w:rsidRPr="005C7332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-0.17</w:t>
            </w:r>
          </w:p>
        </w:tc>
      </w:tr>
      <w:tr w:rsidR="00FF160D" w:rsidRPr="006012DB" w14:paraId="670CE644" w14:textId="77777777" w:rsidTr="003370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  <w:tcBorders>
              <w:bottom w:val="single" w:sz="4" w:space="0" w:color="auto"/>
            </w:tcBorders>
          </w:tcPr>
          <w:p w14:paraId="75067A4D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Ischial tuberosities</w:t>
            </w:r>
          </w:p>
        </w:tc>
        <w:tc>
          <w:tcPr>
            <w:tcW w:w="923" w:type="pct"/>
            <w:tcBorders>
              <w:bottom w:val="single" w:sz="4" w:space="0" w:color="auto"/>
            </w:tcBorders>
          </w:tcPr>
          <w:p w14:paraId="148ED702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0.11</w:t>
            </w: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14:paraId="46DB2518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602ADA7D" w14:textId="77777777" w:rsidR="00FF160D" w:rsidRPr="005C7332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-0.15</w:t>
            </w:r>
          </w:p>
        </w:tc>
      </w:tr>
    </w:tbl>
    <w:p w14:paraId="26E6F3AC" w14:textId="37238460" w:rsidR="00FF160D" w:rsidRDefault="00FF160D" w:rsidP="00FF160D">
      <w:pPr>
        <w:spacing w:after="0" w:line="240" w:lineRule="auto"/>
        <w:rPr>
          <w:lang w:val="en-US"/>
        </w:rPr>
      </w:pPr>
      <w:r w:rsidRPr="009F71D6">
        <w:rPr>
          <w:lang w:val="en-US"/>
        </w:rPr>
        <w:t>The</w:t>
      </w:r>
      <w:r w:rsidR="00E140D2">
        <w:rPr>
          <w:lang w:val="en-US"/>
        </w:rPr>
        <w:t xml:space="preserve"> interrater agreement between </w:t>
      </w:r>
      <w:r w:rsidRPr="009F71D6">
        <w:rPr>
          <w:lang w:val="en-US"/>
        </w:rPr>
        <w:t>the</w:t>
      </w:r>
      <w:r w:rsidR="00E140D2">
        <w:rPr>
          <w:lang w:val="en-US"/>
        </w:rPr>
        <w:t xml:space="preserve"> 3</w:t>
      </w:r>
      <w:r w:rsidRPr="009F71D6">
        <w:rPr>
          <w:lang w:val="en-US"/>
        </w:rPr>
        <w:t xml:space="preserve"> raters was established using Fleiss kappa statistics.</w:t>
      </w:r>
      <w:r>
        <w:rPr>
          <w:lang w:val="en-US"/>
        </w:rPr>
        <w:t xml:space="preserve"> Anatomical sites without a rating of a distinct pattern are indicated with N/A.</w:t>
      </w:r>
      <w:r w:rsidRPr="009F71D6">
        <w:rPr>
          <w:lang w:val="en-US"/>
        </w:rPr>
        <w:t xml:space="preserve"> Symmetrical sites were assessed together</w:t>
      </w:r>
      <w:r w:rsidR="00B301D2">
        <w:rPr>
          <w:lang w:val="en-US"/>
        </w:rPr>
        <w:t>.</w:t>
      </w:r>
      <w:r w:rsidR="00B301D2" w:rsidRPr="00B301D2">
        <w:rPr>
          <w:lang w:val="en-US"/>
        </w:rPr>
        <w:t xml:space="preserve"> </w:t>
      </w:r>
      <w:r w:rsidR="00B301D2" w:rsidRPr="00020DB8">
        <w:rPr>
          <w:lang w:val="en-US"/>
        </w:rPr>
        <w:t xml:space="preserve">Kappa coefficients were applied according to the </w:t>
      </w:r>
      <w:r w:rsidR="00B301D2">
        <w:rPr>
          <w:lang w:val="en-US"/>
        </w:rPr>
        <w:t xml:space="preserve">following </w:t>
      </w:r>
      <w:r w:rsidR="00B301D2" w:rsidRPr="00020DB8">
        <w:rPr>
          <w:lang w:val="en-US"/>
        </w:rPr>
        <w:t>agreement scale</w:t>
      </w:r>
      <w:r w:rsidRPr="007239FB">
        <w:rPr>
          <w:lang w:val="en-US"/>
        </w:rPr>
        <w:t xml:space="preserve">: &lt;0, Poor;  0.0-0.2, Slight; 0.21-0.40, Fair; 0.41-0.60, Moderate; 0.61-0.80, Substantial; 0.81-1.0, Almost perfect. </w:t>
      </w:r>
      <w:r w:rsidR="009876E4" w:rsidRPr="009876E4">
        <w:rPr>
          <w:lang w:val="en-US"/>
        </w:rPr>
        <w:t>[</w:t>
      </w:r>
      <w:r w:rsidR="009876E4" w:rsidRPr="009876E4">
        <w:rPr>
          <w:vertAlign w:val="superscript"/>
          <w:lang w:val="en-US"/>
        </w:rPr>
        <w:t>18</w:t>
      </w:r>
      <w:r w:rsidR="009876E4" w:rsidRPr="009876E4">
        <w:rPr>
          <w:lang w:val="en-US"/>
        </w:rPr>
        <w:t>F]FDG</w:t>
      </w:r>
      <w:r w:rsidRPr="007239FB">
        <w:rPr>
          <w:lang w:val="en-US"/>
        </w:rPr>
        <w:t>, 2-[18F]fluoro-2-deoxy-D-glucose; N/A, Not applicable.</w:t>
      </w:r>
      <w:r>
        <w:rPr>
          <w:sz w:val="24"/>
          <w:lang w:val="en-US"/>
        </w:rPr>
        <w:t xml:space="preserve"> </w:t>
      </w:r>
    </w:p>
    <w:p w14:paraId="051EDBF0" w14:textId="77777777" w:rsidR="00FF160D" w:rsidRDefault="00FF160D" w:rsidP="00FF160D">
      <w:pPr>
        <w:rPr>
          <w:lang w:val="en-US"/>
        </w:rPr>
      </w:pPr>
    </w:p>
    <w:p w14:paraId="0BE8407C" w14:textId="77777777" w:rsidR="00FF160D" w:rsidRDefault="00FF160D" w:rsidP="00FF160D">
      <w:pPr>
        <w:rPr>
          <w:lang w:val="en-US"/>
        </w:rPr>
      </w:pPr>
    </w:p>
    <w:p w14:paraId="67FE94A9" w14:textId="77777777" w:rsidR="00FF160D" w:rsidRDefault="00FF160D" w:rsidP="00FF160D">
      <w:pPr>
        <w:rPr>
          <w:lang w:val="en-US"/>
        </w:rPr>
      </w:pPr>
    </w:p>
    <w:p w14:paraId="2C99F967" w14:textId="77777777" w:rsidR="00FF160D" w:rsidRDefault="00FF160D" w:rsidP="00FF160D">
      <w:pPr>
        <w:rPr>
          <w:lang w:val="en-US"/>
        </w:rPr>
      </w:pPr>
    </w:p>
    <w:p w14:paraId="2A01AE60" w14:textId="77777777" w:rsidR="00FF160D" w:rsidRDefault="00FF160D" w:rsidP="00FF160D">
      <w:pPr>
        <w:rPr>
          <w:lang w:val="en-US"/>
        </w:rPr>
      </w:pPr>
    </w:p>
    <w:p w14:paraId="1D8B5711" w14:textId="7ED1A378" w:rsidR="00FF160D" w:rsidRDefault="00FF160D" w:rsidP="00FF160D">
      <w:pPr>
        <w:rPr>
          <w:lang w:val="en-US"/>
        </w:rPr>
      </w:pPr>
    </w:p>
    <w:p w14:paraId="4B792130" w14:textId="77777777" w:rsidR="00B301D2" w:rsidRDefault="00B301D2" w:rsidP="00FF160D">
      <w:pPr>
        <w:rPr>
          <w:lang w:val="en-US"/>
        </w:rPr>
      </w:pPr>
    </w:p>
    <w:p w14:paraId="0597F7E1" w14:textId="77777777" w:rsidR="00FF160D" w:rsidRDefault="00FF160D" w:rsidP="00FF160D">
      <w:pPr>
        <w:rPr>
          <w:lang w:val="en-US"/>
        </w:rPr>
      </w:pPr>
    </w:p>
    <w:p w14:paraId="320D17E7" w14:textId="77777777" w:rsidR="00FF160D" w:rsidRDefault="00FF160D" w:rsidP="00FF160D">
      <w:pPr>
        <w:rPr>
          <w:lang w:val="en-US"/>
        </w:rPr>
      </w:pPr>
    </w:p>
    <w:p w14:paraId="3B5AD65B" w14:textId="0192D6DB" w:rsidR="00FF160D" w:rsidRDefault="00FF160D" w:rsidP="00FF160D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lastRenderedPageBreak/>
        <w:t>Supplementary Table S</w:t>
      </w:r>
      <w:r w:rsidR="00F63684">
        <w:rPr>
          <w:b/>
          <w:sz w:val="24"/>
          <w:szCs w:val="24"/>
          <w:lang w:val="en-US"/>
        </w:rPr>
        <w:t>3</w:t>
      </w:r>
      <w:r>
        <w:rPr>
          <w:b/>
          <w:sz w:val="24"/>
          <w:szCs w:val="24"/>
          <w:lang w:val="en-US"/>
        </w:rPr>
        <w:t xml:space="preserve"> – Interrater agreement among the two raters from the same department for different </w:t>
      </w:r>
      <w:r w:rsidR="009876E4" w:rsidRPr="009876E4">
        <w:rPr>
          <w:b/>
          <w:sz w:val="24"/>
          <w:lang w:val="en-US"/>
        </w:rPr>
        <w:t>[</w:t>
      </w:r>
      <w:r w:rsidR="009876E4" w:rsidRPr="009876E4">
        <w:rPr>
          <w:b/>
          <w:sz w:val="24"/>
          <w:vertAlign w:val="superscript"/>
          <w:lang w:val="en-US"/>
        </w:rPr>
        <w:t>18</w:t>
      </w:r>
      <w:r w:rsidR="009876E4" w:rsidRPr="009876E4">
        <w:rPr>
          <w:b/>
          <w:sz w:val="24"/>
          <w:lang w:val="en-US"/>
        </w:rPr>
        <w:t>F]FDG</w:t>
      </w:r>
      <w:r w:rsidR="009876E4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uptake patterns in the Danish cohort</w:t>
      </w:r>
    </w:p>
    <w:tbl>
      <w:tblPr>
        <w:tblStyle w:val="Almindeligtabel4"/>
        <w:tblpPr w:leftFromText="180" w:rightFromText="180" w:vertAnchor="page" w:horzAnchor="margin" w:tblpY="2595"/>
        <w:tblW w:w="5000" w:type="pct"/>
        <w:tblLook w:val="04A0" w:firstRow="1" w:lastRow="0" w:firstColumn="1" w:lastColumn="0" w:noHBand="0" w:noVBand="1"/>
      </w:tblPr>
      <w:tblGrid>
        <w:gridCol w:w="5016"/>
        <w:gridCol w:w="1779"/>
        <w:gridCol w:w="1640"/>
        <w:gridCol w:w="1203"/>
      </w:tblGrid>
      <w:tr w:rsidR="00FF160D" w:rsidRPr="000935E0" w14:paraId="5FCFF31F" w14:textId="77777777" w:rsidTr="00C05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  <w:tcBorders>
              <w:top w:val="single" w:sz="4" w:space="0" w:color="auto"/>
              <w:bottom w:val="single" w:sz="4" w:space="0" w:color="auto"/>
            </w:tcBorders>
          </w:tcPr>
          <w:p w14:paraId="26DE27F1" w14:textId="77777777" w:rsidR="00FF160D" w:rsidRPr="000935E0" w:rsidRDefault="00FF160D" w:rsidP="00C05C1E">
            <w:pPr>
              <w:rPr>
                <w:sz w:val="24"/>
                <w:lang w:val="en-GB"/>
              </w:rPr>
            </w:pPr>
          </w:p>
        </w:tc>
        <w:tc>
          <w:tcPr>
            <w:tcW w:w="239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AF1BF2" w14:textId="77777777" w:rsidR="00FF160D" w:rsidRPr="00230A17" w:rsidRDefault="00FF160D" w:rsidP="00C05C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lang w:val="en-GB"/>
              </w:rPr>
            </w:pPr>
            <w:r>
              <w:rPr>
                <w:sz w:val="28"/>
                <w:lang w:val="en-GB"/>
              </w:rPr>
              <w:t>Cohen’s</w:t>
            </w:r>
            <w:r w:rsidRPr="00230A17">
              <w:rPr>
                <w:sz w:val="28"/>
                <w:lang w:val="en-GB"/>
              </w:rPr>
              <w:t xml:space="preserve"> Kappa coefficient</w:t>
            </w:r>
          </w:p>
        </w:tc>
      </w:tr>
      <w:tr w:rsidR="00FF160D" w:rsidRPr="000935E0" w14:paraId="38DA16BB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  <w:tcBorders>
              <w:top w:val="single" w:sz="4" w:space="0" w:color="auto"/>
              <w:bottom w:val="single" w:sz="4" w:space="0" w:color="auto"/>
            </w:tcBorders>
          </w:tcPr>
          <w:p w14:paraId="47AECECB" w14:textId="77777777" w:rsidR="00FF160D" w:rsidRPr="000935E0" w:rsidRDefault="00FF160D" w:rsidP="00C05C1E">
            <w:pPr>
              <w:rPr>
                <w:sz w:val="24"/>
                <w:lang w:val="en-GB"/>
              </w:rPr>
            </w:pPr>
          </w:p>
        </w:tc>
        <w:tc>
          <w:tcPr>
            <w:tcW w:w="923" w:type="pct"/>
            <w:tcBorders>
              <w:top w:val="single" w:sz="4" w:space="0" w:color="auto"/>
              <w:bottom w:val="single" w:sz="4" w:space="0" w:color="auto"/>
            </w:tcBorders>
          </w:tcPr>
          <w:p w14:paraId="1840161E" w14:textId="77777777" w:rsidR="00FF160D" w:rsidRPr="00230A17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lang w:val="en-GB"/>
              </w:rPr>
            </w:pPr>
            <w:r w:rsidRPr="00230A17">
              <w:rPr>
                <w:b/>
                <w:sz w:val="24"/>
                <w:lang w:val="en-GB"/>
              </w:rPr>
              <w:t>Cylindrical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</w:tcPr>
          <w:p w14:paraId="6D9D449A" w14:textId="77777777" w:rsidR="00FF160D" w:rsidRPr="00230A17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lang w:val="en-GB"/>
              </w:rPr>
            </w:pPr>
            <w:r w:rsidRPr="00230A17">
              <w:rPr>
                <w:b/>
                <w:sz w:val="24"/>
                <w:lang w:val="en-GB"/>
              </w:rPr>
              <w:t>Circular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</w:tcPr>
          <w:p w14:paraId="455DC1A1" w14:textId="77777777" w:rsidR="00FF160D" w:rsidRPr="00230A17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lang w:val="en-GB"/>
              </w:rPr>
            </w:pPr>
            <w:r w:rsidRPr="00230A17">
              <w:rPr>
                <w:b/>
                <w:sz w:val="24"/>
                <w:lang w:val="en-GB"/>
              </w:rPr>
              <w:t>Focal</w:t>
            </w:r>
          </w:p>
        </w:tc>
      </w:tr>
      <w:tr w:rsidR="00FF160D" w:rsidRPr="000935E0" w14:paraId="144B2686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21A6C439" w14:textId="77777777" w:rsidR="00FF160D" w:rsidRPr="000935E0" w:rsidRDefault="00FF160D" w:rsidP="00C05C1E">
            <w:pPr>
              <w:rPr>
                <w:lang w:val="en-GB"/>
              </w:rPr>
            </w:pPr>
          </w:p>
        </w:tc>
        <w:tc>
          <w:tcPr>
            <w:tcW w:w="923" w:type="pct"/>
          </w:tcPr>
          <w:p w14:paraId="15C292B4" w14:textId="77777777" w:rsidR="00FF160D" w:rsidRPr="000935E0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1" w:type="pct"/>
          </w:tcPr>
          <w:p w14:paraId="6482CE9E" w14:textId="77777777" w:rsidR="00FF160D" w:rsidRPr="000935E0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24" w:type="pct"/>
          </w:tcPr>
          <w:p w14:paraId="093D6B54" w14:textId="77777777" w:rsidR="00FF160D" w:rsidRPr="000935E0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FF160D" w:rsidRPr="000935E0" w14:paraId="5E80D03D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22118E37" w14:textId="77777777" w:rsidR="00FF160D" w:rsidRPr="000935E0" w:rsidRDefault="00FF160D" w:rsidP="00C05C1E">
            <w:pPr>
              <w:rPr>
                <w:lang w:val="en-GB"/>
              </w:rPr>
            </w:pPr>
            <w:r>
              <w:rPr>
                <w:lang w:val="en-GB"/>
              </w:rPr>
              <w:t xml:space="preserve">Above the </w:t>
            </w:r>
            <w:r w:rsidRPr="0009257B">
              <w:rPr>
                <w:lang w:val="en-GB"/>
              </w:rPr>
              <w:t>diaphragm</w:t>
            </w:r>
          </w:p>
        </w:tc>
        <w:tc>
          <w:tcPr>
            <w:tcW w:w="923" w:type="pct"/>
          </w:tcPr>
          <w:p w14:paraId="16899BEA" w14:textId="77777777" w:rsidR="00FF160D" w:rsidRPr="000935E0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1" w:type="pct"/>
          </w:tcPr>
          <w:p w14:paraId="382F21DF" w14:textId="77777777" w:rsidR="00FF160D" w:rsidRPr="000935E0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24" w:type="pct"/>
          </w:tcPr>
          <w:p w14:paraId="033334E4" w14:textId="77777777" w:rsidR="00FF160D" w:rsidRPr="000935E0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FF160D" w:rsidRPr="002A59C9" w14:paraId="5715EA10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0EC1A3F5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Temporomandibular joints</w:t>
            </w:r>
          </w:p>
        </w:tc>
        <w:tc>
          <w:tcPr>
            <w:tcW w:w="923" w:type="pct"/>
          </w:tcPr>
          <w:p w14:paraId="35BBB8C9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851" w:type="pct"/>
          </w:tcPr>
          <w:p w14:paraId="7DACB522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624" w:type="pct"/>
          </w:tcPr>
          <w:p w14:paraId="65ADC971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FF160D" w:rsidRPr="002A59C9" w14:paraId="192FAFCC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7EC144DF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Atlantoaxial joint</w:t>
            </w:r>
          </w:p>
        </w:tc>
        <w:tc>
          <w:tcPr>
            <w:tcW w:w="923" w:type="pct"/>
          </w:tcPr>
          <w:p w14:paraId="577C0FC7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1D7583">
              <w:rPr>
                <w:lang w:val="en-GB"/>
              </w:rPr>
              <w:t>N/A</w:t>
            </w:r>
          </w:p>
        </w:tc>
        <w:tc>
          <w:tcPr>
            <w:tcW w:w="851" w:type="pct"/>
          </w:tcPr>
          <w:p w14:paraId="4D762D5E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1D7583">
              <w:rPr>
                <w:lang w:val="en-GB"/>
              </w:rPr>
              <w:t>0.33</w:t>
            </w:r>
          </w:p>
        </w:tc>
        <w:tc>
          <w:tcPr>
            <w:tcW w:w="624" w:type="pct"/>
          </w:tcPr>
          <w:p w14:paraId="49B75474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1D7583">
              <w:rPr>
                <w:lang w:val="en-GB"/>
              </w:rPr>
              <w:t>0.0</w:t>
            </w:r>
          </w:p>
        </w:tc>
      </w:tr>
      <w:tr w:rsidR="00FF160D" w:rsidRPr="00230A17" w14:paraId="60DE9095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5577EDCA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Cervical spinous processes</w:t>
            </w:r>
          </w:p>
        </w:tc>
        <w:tc>
          <w:tcPr>
            <w:tcW w:w="923" w:type="pct"/>
          </w:tcPr>
          <w:p w14:paraId="74EA3F90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1D7583">
              <w:rPr>
                <w:lang w:val="en-GB"/>
              </w:rPr>
              <w:t>0</w:t>
            </w:r>
          </w:p>
        </w:tc>
        <w:tc>
          <w:tcPr>
            <w:tcW w:w="851" w:type="pct"/>
          </w:tcPr>
          <w:p w14:paraId="599567B4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624" w:type="pct"/>
          </w:tcPr>
          <w:p w14:paraId="53B84FE9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0.90</w:t>
            </w:r>
          </w:p>
        </w:tc>
      </w:tr>
      <w:tr w:rsidR="00FF160D" w:rsidRPr="00164938" w14:paraId="5B294776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555D9665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Acromioclavicular joints</w:t>
            </w:r>
          </w:p>
        </w:tc>
        <w:tc>
          <w:tcPr>
            <w:tcW w:w="923" w:type="pct"/>
          </w:tcPr>
          <w:p w14:paraId="025F7A9C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851" w:type="pct"/>
          </w:tcPr>
          <w:p w14:paraId="23EF64F3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0.04</w:t>
            </w:r>
          </w:p>
        </w:tc>
        <w:tc>
          <w:tcPr>
            <w:tcW w:w="624" w:type="pct"/>
          </w:tcPr>
          <w:p w14:paraId="3200938D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FF160D" w:rsidRPr="00821F75" w14:paraId="77C0B607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59A75F65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Shoulder joints</w:t>
            </w:r>
          </w:p>
        </w:tc>
        <w:tc>
          <w:tcPr>
            <w:tcW w:w="923" w:type="pct"/>
          </w:tcPr>
          <w:p w14:paraId="05038441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1D7583">
              <w:rPr>
                <w:lang w:val="en-GB"/>
              </w:rPr>
              <w:t>0.</w:t>
            </w:r>
            <w:r>
              <w:rPr>
                <w:lang w:val="en-GB"/>
              </w:rPr>
              <w:t>56</w:t>
            </w:r>
          </w:p>
        </w:tc>
        <w:tc>
          <w:tcPr>
            <w:tcW w:w="851" w:type="pct"/>
          </w:tcPr>
          <w:p w14:paraId="72F56DEE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1D7583">
              <w:rPr>
                <w:lang w:val="en-GB"/>
              </w:rPr>
              <w:t>0</w:t>
            </w:r>
            <w:r>
              <w:rPr>
                <w:lang w:val="en-GB"/>
              </w:rPr>
              <w:t>.19</w:t>
            </w:r>
          </w:p>
        </w:tc>
        <w:tc>
          <w:tcPr>
            <w:tcW w:w="624" w:type="pct"/>
          </w:tcPr>
          <w:p w14:paraId="4C8725C4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0.04</w:t>
            </w:r>
          </w:p>
        </w:tc>
      </w:tr>
      <w:tr w:rsidR="00FF160D" w:rsidRPr="00821F75" w14:paraId="5C95E6B3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371424FA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Sternoclavicular joints</w:t>
            </w:r>
          </w:p>
        </w:tc>
        <w:tc>
          <w:tcPr>
            <w:tcW w:w="923" w:type="pct"/>
          </w:tcPr>
          <w:p w14:paraId="1ADB5D2B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0.27</w:t>
            </w:r>
          </w:p>
        </w:tc>
        <w:tc>
          <w:tcPr>
            <w:tcW w:w="851" w:type="pct"/>
          </w:tcPr>
          <w:p w14:paraId="6C9205FF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0.08</w:t>
            </w:r>
          </w:p>
        </w:tc>
        <w:tc>
          <w:tcPr>
            <w:tcW w:w="624" w:type="pct"/>
          </w:tcPr>
          <w:p w14:paraId="38FCFD80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-0.04</w:t>
            </w:r>
          </w:p>
        </w:tc>
      </w:tr>
      <w:tr w:rsidR="00FF160D" w:rsidRPr="00FA4055" w14:paraId="171793E0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7DC03AA3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Infraserratus bursae</w:t>
            </w:r>
          </w:p>
        </w:tc>
        <w:tc>
          <w:tcPr>
            <w:tcW w:w="923" w:type="pct"/>
          </w:tcPr>
          <w:p w14:paraId="529688B5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851" w:type="pct"/>
          </w:tcPr>
          <w:p w14:paraId="74076D94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624" w:type="pct"/>
          </w:tcPr>
          <w:p w14:paraId="5C03C132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FF160D" w:rsidRPr="00FA4055" w14:paraId="32881A47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7E90C3C0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>
              <w:rPr>
                <w:b w:val="0"/>
                <w:lang w:val="en-US"/>
              </w:rPr>
              <w:t>Elbow joints</w:t>
            </w:r>
          </w:p>
        </w:tc>
        <w:tc>
          <w:tcPr>
            <w:tcW w:w="923" w:type="pct"/>
          </w:tcPr>
          <w:p w14:paraId="12B2929E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0.29</w:t>
            </w:r>
          </w:p>
        </w:tc>
        <w:tc>
          <w:tcPr>
            <w:tcW w:w="851" w:type="pct"/>
          </w:tcPr>
          <w:p w14:paraId="67AF603B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-0.04</w:t>
            </w:r>
          </w:p>
        </w:tc>
        <w:tc>
          <w:tcPr>
            <w:tcW w:w="624" w:type="pct"/>
          </w:tcPr>
          <w:p w14:paraId="4E0BB769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0.08</w:t>
            </w:r>
          </w:p>
        </w:tc>
      </w:tr>
      <w:tr w:rsidR="00FF160D" w:rsidRPr="00FA4055" w14:paraId="2A9D26B4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2A64D52F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>
              <w:rPr>
                <w:b w:val="0"/>
                <w:lang w:val="en-US"/>
              </w:rPr>
              <w:t>Wrist joints</w:t>
            </w:r>
          </w:p>
        </w:tc>
        <w:tc>
          <w:tcPr>
            <w:tcW w:w="923" w:type="pct"/>
          </w:tcPr>
          <w:p w14:paraId="7953392C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851" w:type="pct"/>
          </w:tcPr>
          <w:p w14:paraId="08C549AB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0.15</w:t>
            </w:r>
          </w:p>
        </w:tc>
        <w:tc>
          <w:tcPr>
            <w:tcW w:w="624" w:type="pct"/>
          </w:tcPr>
          <w:p w14:paraId="13A7E231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0.37</w:t>
            </w:r>
          </w:p>
        </w:tc>
      </w:tr>
      <w:tr w:rsidR="00FF160D" w:rsidRPr="00FA4055" w14:paraId="751092F4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69E28401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>
              <w:rPr>
                <w:b w:val="0"/>
                <w:lang w:val="en-US"/>
              </w:rPr>
              <w:t>Metacarpophalangeal joint</w:t>
            </w:r>
          </w:p>
        </w:tc>
        <w:tc>
          <w:tcPr>
            <w:tcW w:w="923" w:type="pct"/>
          </w:tcPr>
          <w:p w14:paraId="31EF188B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851" w:type="pct"/>
          </w:tcPr>
          <w:p w14:paraId="3C8D61D7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0.10</w:t>
            </w:r>
          </w:p>
        </w:tc>
        <w:tc>
          <w:tcPr>
            <w:tcW w:w="624" w:type="pct"/>
          </w:tcPr>
          <w:p w14:paraId="16EF4AAD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FF160D" w:rsidRPr="00230A17" w14:paraId="4D7754D1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17E29F1E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Proximal interphalangeal joints</w:t>
            </w:r>
          </w:p>
        </w:tc>
        <w:tc>
          <w:tcPr>
            <w:tcW w:w="923" w:type="pct"/>
          </w:tcPr>
          <w:p w14:paraId="6BFEFAC4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851" w:type="pct"/>
          </w:tcPr>
          <w:p w14:paraId="2FE72C3D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624" w:type="pct"/>
          </w:tcPr>
          <w:p w14:paraId="5298DD87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FF160D" w:rsidRPr="00230A17" w14:paraId="3716378E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75FDA86B" w14:textId="77777777" w:rsidR="00FF160D" w:rsidRPr="0009257B" w:rsidRDefault="00FF160D" w:rsidP="00C05C1E">
            <w:pPr>
              <w:rPr>
                <w:b w:val="0"/>
                <w:lang w:val="en-US"/>
              </w:rPr>
            </w:pPr>
          </w:p>
        </w:tc>
        <w:tc>
          <w:tcPr>
            <w:tcW w:w="923" w:type="pct"/>
          </w:tcPr>
          <w:p w14:paraId="1F33108D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1" w:type="pct"/>
          </w:tcPr>
          <w:p w14:paraId="050EB87C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24" w:type="pct"/>
          </w:tcPr>
          <w:p w14:paraId="20C8168F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FF160D" w:rsidRPr="00FA4055" w14:paraId="35A140CA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6A5E00A0" w14:textId="77777777" w:rsidR="00FF160D" w:rsidRPr="0009257B" w:rsidRDefault="00FF160D" w:rsidP="00C05C1E">
            <w:pPr>
              <w:rPr>
                <w:b w:val="0"/>
                <w:lang w:val="en-US"/>
              </w:rPr>
            </w:pPr>
            <w:r>
              <w:rPr>
                <w:lang w:val="en-GB"/>
              </w:rPr>
              <w:t xml:space="preserve">Below the </w:t>
            </w:r>
            <w:r w:rsidRPr="0009257B">
              <w:rPr>
                <w:lang w:val="en-GB"/>
              </w:rPr>
              <w:t>diaphragm</w:t>
            </w:r>
          </w:p>
        </w:tc>
        <w:tc>
          <w:tcPr>
            <w:tcW w:w="923" w:type="pct"/>
          </w:tcPr>
          <w:p w14:paraId="334AE340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1" w:type="pct"/>
          </w:tcPr>
          <w:p w14:paraId="5AFCE205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24" w:type="pct"/>
          </w:tcPr>
          <w:p w14:paraId="3277B681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FF160D" w:rsidRPr="00230A17" w14:paraId="56D89986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063F5BA1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Thoracic spinous processes</w:t>
            </w:r>
          </w:p>
        </w:tc>
        <w:tc>
          <w:tcPr>
            <w:tcW w:w="923" w:type="pct"/>
          </w:tcPr>
          <w:p w14:paraId="47AAE596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851" w:type="pct"/>
          </w:tcPr>
          <w:p w14:paraId="02368AE1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624" w:type="pct"/>
          </w:tcPr>
          <w:p w14:paraId="017A95FC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0.82</w:t>
            </w:r>
          </w:p>
        </w:tc>
      </w:tr>
      <w:tr w:rsidR="00FF160D" w:rsidRPr="00230A17" w14:paraId="66D44F72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4E868443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Lumbar spinous processes</w:t>
            </w:r>
          </w:p>
        </w:tc>
        <w:tc>
          <w:tcPr>
            <w:tcW w:w="923" w:type="pct"/>
          </w:tcPr>
          <w:p w14:paraId="198CDC3A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851" w:type="pct"/>
          </w:tcPr>
          <w:p w14:paraId="4BE96766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624" w:type="pct"/>
          </w:tcPr>
          <w:p w14:paraId="54309516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0.39</w:t>
            </w:r>
          </w:p>
        </w:tc>
      </w:tr>
      <w:tr w:rsidR="00FF160D" w:rsidRPr="007700E7" w14:paraId="339C0270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79F8BC2D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Sacroiliac joints</w:t>
            </w:r>
          </w:p>
        </w:tc>
        <w:tc>
          <w:tcPr>
            <w:tcW w:w="923" w:type="pct"/>
          </w:tcPr>
          <w:p w14:paraId="5657FC8A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851" w:type="pct"/>
          </w:tcPr>
          <w:p w14:paraId="08800D15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624" w:type="pct"/>
          </w:tcPr>
          <w:p w14:paraId="33829507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  <w:tr w:rsidR="00FF160D" w:rsidRPr="00766330" w14:paraId="79EB9F3A" w14:textId="77777777" w:rsidTr="00C05C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031654D0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>
              <w:rPr>
                <w:b w:val="0"/>
                <w:lang w:val="en-US"/>
              </w:rPr>
              <w:t>I</w:t>
            </w:r>
            <w:r w:rsidRPr="0009257B">
              <w:rPr>
                <w:b w:val="0"/>
                <w:lang w:val="en-US"/>
              </w:rPr>
              <w:t>leopectinal bursae</w:t>
            </w:r>
          </w:p>
        </w:tc>
        <w:tc>
          <w:tcPr>
            <w:tcW w:w="923" w:type="pct"/>
          </w:tcPr>
          <w:p w14:paraId="0AC0660A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851" w:type="pct"/>
          </w:tcPr>
          <w:p w14:paraId="12174323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624" w:type="pct"/>
          </w:tcPr>
          <w:p w14:paraId="21775459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FF160D" w:rsidRPr="00766330" w14:paraId="301C3D70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5F4861CD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>
              <w:rPr>
                <w:b w:val="0"/>
                <w:lang w:val="en-US"/>
              </w:rPr>
              <w:t>Hip joints</w:t>
            </w:r>
          </w:p>
        </w:tc>
        <w:tc>
          <w:tcPr>
            <w:tcW w:w="923" w:type="pct"/>
          </w:tcPr>
          <w:p w14:paraId="76DCE317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851" w:type="pct"/>
          </w:tcPr>
          <w:p w14:paraId="1300DF98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0.21</w:t>
            </w:r>
          </w:p>
        </w:tc>
        <w:tc>
          <w:tcPr>
            <w:tcW w:w="624" w:type="pct"/>
          </w:tcPr>
          <w:p w14:paraId="238E95F9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0.04</w:t>
            </w:r>
          </w:p>
        </w:tc>
      </w:tr>
      <w:tr w:rsidR="00FF160D" w:rsidRPr="000935E0" w14:paraId="569E008B" w14:textId="77777777" w:rsidTr="002216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466DAC35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Greater trochanter</w:t>
            </w:r>
          </w:p>
        </w:tc>
        <w:tc>
          <w:tcPr>
            <w:tcW w:w="923" w:type="pct"/>
          </w:tcPr>
          <w:p w14:paraId="787441C5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0.44</w:t>
            </w:r>
          </w:p>
        </w:tc>
        <w:tc>
          <w:tcPr>
            <w:tcW w:w="851" w:type="pct"/>
          </w:tcPr>
          <w:p w14:paraId="1F0C1E93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624" w:type="pct"/>
          </w:tcPr>
          <w:p w14:paraId="2EFDB88F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-0.04</w:t>
            </w:r>
          </w:p>
        </w:tc>
      </w:tr>
      <w:tr w:rsidR="00FF160D" w:rsidRPr="000935E0" w14:paraId="23D0BF07" w14:textId="77777777" w:rsidTr="00C05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</w:tcPr>
          <w:p w14:paraId="0687AFFD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Pubic crests</w:t>
            </w:r>
          </w:p>
        </w:tc>
        <w:tc>
          <w:tcPr>
            <w:tcW w:w="923" w:type="pct"/>
          </w:tcPr>
          <w:p w14:paraId="1E772812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0.18</w:t>
            </w:r>
          </w:p>
        </w:tc>
        <w:tc>
          <w:tcPr>
            <w:tcW w:w="851" w:type="pct"/>
          </w:tcPr>
          <w:p w14:paraId="5C4905FE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624" w:type="pct"/>
          </w:tcPr>
          <w:p w14:paraId="7877B7BD" w14:textId="77777777" w:rsidR="00FF160D" w:rsidRPr="001D7583" w:rsidRDefault="00FF160D" w:rsidP="00C05C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0.04</w:t>
            </w:r>
          </w:p>
        </w:tc>
      </w:tr>
      <w:tr w:rsidR="00FF160D" w:rsidRPr="006012DB" w14:paraId="6D97EE7E" w14:textId="77777777" w:rsidTr="002216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pct"/>
            <w:tcBorders>
              <w:bottom w:val="single" w:sz="4" w:space="0" w:color="auto"/>
            </w:tcBorders>
          </w:tcPr>
          <w:p w14:paraId="1A3D42A4" w14:textId="77777777" w:rsidR="00FF160D" w:rsidRPr="0009257B" w:rsidRDefault="00FF160D" w:rsidP="00C05C1E">
            <w:pPr>
              <w:rPr>
                <w:b w:val="0"/>
                <w:lang w:val="en-GB"/>
              </w:rPr>
            </w:pPr>
            <w:r w:rsidRPr="0009257B">
              <w:rPr>
                <w:b w:val="0"/>
                <w:lang w:val="en-US"/>
              </w:rPr>
              <w:t>Ischial tuberosities</w:t>
            </w:r>
          </w:p>
        </w:tc>
        <w:tc>
          <w:tcPr>
            <w:tcW w:w="923" w:type="pct"/>
            <w:tcBorders>
              <w:bottom w:val="single" w:sz="4" w:space="0" w:color="auto"/>
            </w:tcBorders>
          </w:tcPr>
          <w:p w14:paraId="3B3251EA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0.34</w:t>
            </w: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14:paraId="147D4AAA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25A60844" w14:textId="77777777" w:rsidR="00FF160D" w:rsidRPr="001D7583" w:rsidRDefault="00FF160D" w:rsidP="00C05C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-0.01</w:t>
            </w:r>
          </w:p>
        </w:tc>
      </w:tr>
    </w:tbl>
    <w:p w14:paraId="70B15DBB" w14:textId="4DE89EA3" w:rsidR="00FF160D" w:rsidRDefault="00FF160D" w:rsidP="007239FB">
      <w:pPr>
        <w:spacing w:after="0" w:line="240" w:lineRule="auto"/>
        <w:rPr>
          <w:sz w:val="20"/>
          <w:lang w:val="en-US"/>
        </w:rPr>
      </w:pPr>
      <w:r w:rsidRPr="00D35A93">
        <w:rPr>
          <w:lang w:val="en-US"/>
        </w:rPr>
        <w:t xml:space="preserve">The interrater agreement between the two raters from the same department (LG and AWN) was established using Cohen’s kappa statistics. </w:t>
      </w:r>
      <w:r>
        <w:rPr>
          <w:lang w:val="en-US"/>
        </w:rPr>
        <w:t xml:space="preserve">Anatomical sites without a rating of a distinct pattern are indicated with N/A. </w:t>
      </w:r>
      <w:r w:rsidR="00B301D2" w:rsidRPr="00020DB8">
        <w:rPr>
          <w:lang w:val="en-US"/>
        </w:rPr>
        <w:t xml:space="preserve">Kappa coefficients were applied according to the </w:t>
      </w:r>
      <w:r w:rsidR="00B301D2">
        <w:rPr>
          <w:lang w:val="en-US"/>
        </w:rPr>
        <w:t xml:space="preserve">following </w:t>
      </w:r>
      <w:r w:rsidR="00B301D2" w:rsidRPr="00020DB8">
        <w:rPr>
          <w:lang w:val="en-US"/>
        </w:rPr>
        <w:t>agreement scale</w:t>
      </w:r>
      <w:r w:rsidRPr="00D35A93">
        <w:rPr>
          <w:lang w:val="en-US"/>
        </w:rPr>
        <w:t xml:space="preserve">: &lt;0, Poor; 0.0-0.2, Slight; 0.21-0.40, Fair; 0.41-0.60, Moderate; 0.61-0.80, Substantial; 0.81-1.0, Almost perfect. </w:t>
      </w:r>
      <w:r w:rsidR="009876E4" w:rsidRPr="009876E4">
        <w:rPr>
          <w:lang w:val="en-US"/>
        </w:rPr>
        <w:t>[</w:t>
      </w:r>
      <w:r w:rsidR="009876E4" w:rsidRPr="009876E4">
        <w:rPr>
          <w:vertAlign w:val="superscript"/>
          <w:lang w:val="en-US"/>
        </w:rPr>
        <w:t>18</w:t>
      </w:r>
      <w:r w:rsidR="009876E4" w:rsidRPr="009876E4">
        <w:rPr>
          <w:lang w:val="en-US"/>
        </w:rPr>
        <w:t>F]FDG</w:t>
      </w:r>
      <w:r w:rsidR="007239FB" w:rsidRPr="007239FB">
        <w:rPr>
          <w:lang w:val="en-US"/>
        </w:rPr>
        <w:t>, 2-[18F]fluoro-2-deoxy-D-glucose; N/A, Not applicable.</w:t>
      </w:r>
    </w:p>
    <w:p w14:paraId="5F65BCDA" w14:textId="77777777" w:rsidR="00FF160D" w:rsidRDefault="00FF160D" w:rsidP="00FF160D">
      <w:pPr>
        <w:rPr>
          <w:lang w:val="en-US"/>
        </w:rPr>
      </w:pPr>
    </w:p>
    <w:p w14:paraId="5D0AE304" w14:textId="77777777" w:rsidR="00FF160D" w:rsidRDefault="00FF160D" w:rsidP="00FF160D">
      <w:pPr>
        <w:rPr>
          <w:lang w:val="en-US"/>
        </w:rPr>
      </w:pPr>
    </w:p>
    <w:p w14:paraId="05B3F8E8" w14:textId="77777777" w:rsidR="00FF160D" w:rsidRDefault="00FF160D" w:rsidP="00FF160D">
      <w:pPr>
        <w:rPr>
          <w:lang w:val="en-US"/>
        </w:rPr>
      </w:pPr>
    </w:p>
    <w:p w14:paraId="646097B3" w14:textId="77777777" w:rsidR="00FF160D" w:rsidRDefault="00FF160D" w:rsidP="000C1CAC">
      <w:pPr>
        <w:rPr>
          <w:lang w:val="en-US"/>
        </w:rPr>
      </w:pPr>
    </w:p>
    <w:p w14:paraId="68A88970" w14:textId="77777777" w:rsidR="000E3F66" w:rsidRDefault="000E3F66" w:rsidP="000C1CAC">
      <w:pPr>
        <w:rPr>
          <w:lang w:val="en-US"/>
        </w:rPr>
      </w:pPr>
    </w:p>
    <w:p w14:paraId="24AD7E9B" w14:textId="77777777" w:rsidR="000E3F66" w:rsidRDefault="000E3F66" w:rsidP="000C1CAC">
      <w:pPr>
        <w:rPr>
          <w:lang w:val="en-US"/>
        </w:rPr>
      </w:pPr>
    </w:p>
    <w:p w14:paraId="2EDECFE2" w14:textId="77777777" w:rsidR="000E3F66" w:rsidRDefault="000E3F66" w:rsidP="000C1CAC">
      <w:pPr>
        <w:rPr>
          <w:lang w:val="en-US"/>
        </w:rPr>
      </w:pPr>
    </w:p>
    <w:p w14:paraId="34D9E732" w14:textId="77777777" w:rsidR="00EF451E" w:rsidRDefault="00EF451E" w:rsidP="000C1CAC">
      <w:pPr>
        <w:rPr>
          <w:lang w:val="en-US"/>
        </w:rPr>
        <w:sectPr w:rsidR="00EF451E" w:rsidSect="00FF160D">
          <w:pgSz w:w="11906" w:h="16838"/>
          <w:pgMar w:top="1701" w:right="1134" w:bottom="1701" w:left="1134" w:header="709" w:footer="709" w:gutter="0"/>
          <w:cols w:space="708"/>
          <w:docGrid w:linePitch="360"/>
        </w:sectPr>
      </w:pPr>
    </w:p>
    <w:p w14:paraId="4C84527D" w14:textId="0B9A7691" w:rsidR="00832542" w:rsidRPr="006C68FB" w:rsidRDefault="005A58FF" w:rsidP="00832542">
      <w:pPr>
        <w:rPr>
          <w:b/>
          <w:sz w:val="24"/>
          <w:lang w:val="en-US"/>
        </w:rPr>
      </w:pPr>
      <w:r>
        <w:rPr>
          <w:b/>
          <w:sz w:val="24"/>
          <w:szCs w:val="24"/>
          <w:lang w:val="en-US"/>
        </w:rPr>
        <w:lastRenderedPageBreak/>
        <w:t>S</w:t>
      </w:r>
      <w:r w:rsidR="00221617">
        <w:rPr>
          <w:b/>
          <w:sz w:val="24"/>
          <w:szCs w:val="24"/>
          <w:lang w:val="en-US"/>
        </w:rPr>
        <w:t>upplementary Table S</w:t>
      </w:r>
      <w:r w:rsidR="00F63684">
        <w:rPr>
          <w:b/>
          <w:sz w:val="24"/>
          <w:szCs w:val="24"/>
          <w:lang w:val="en-US"/>
        </w:rPr>
        <w:t>4</w:t>
      </w:r>
      <w:r w:rsidR="00832542">
        <w:rPr>
          <w:b/>
          <w:sz w:val="24"/>
          <w:szCs w:val="24"/>
          <w:lang w:val="en-US"/>
        </w:rPr>
        <w:t xml:space="preserve"> </w:t>
      </w:r>
      <w:r w:rsidR="00832542" w:rsidRPr="006C68FB">
        <w:rPr>
          <w:b/>
          <w:sz w:val="24"/>
          <w:lang w:val="en-US"/>
        </w:rPr>
        <w:t>–</w:t>
      </w:r>
      <w:r w:rsidR="00221617">
        <w:rPr>
          <w:b/>
          <w:sz w:val="24"/>
          <w:lang w:val="en-US"/>
        </w:rPr>
        <w:t xml:space="preserve"> Categorizing the </w:t>
      </w:r>
      <w:r w:rsidR="009876E4" w:rsidRPr="009876E4">
        <w:rPr>
          <w:b/>
          <w:sz w:val="24"/>
          <w:lang w:val="en-US"/>
        </w:rPr>
        <w:t>[</w:t>
      </w:r>
      <w:r w:rsidR="009876E4" w:rsidRPr="009876E4">
        <w:rPr>
          <w:b/>
          <w:sz w:val="24"/>
          <w:vertAlign w:val="superscript"/>
          <w:lang w:val="en-US"/>
        </w:rPr>
        <w:t>18</w:t>
      </w:r>
      <w:r w:rsidR="009876E4" w:rsidRPr="009876E4">
        <w:rPr>
          <w:b/>
          <w:sz w:val="24"/>
          <w:lang w:val="en-US"/>
        </w:rPr>
        <w:t>F]FDG</w:t>
      </w:r>
      <w:r w:rsidR="009876E4">
        <w:rPr>
          <w:b/>
          <w:sz w:val="24"/>
          <w:szCs w:val="24"/>
          <w:lang w:val="en-US"/>
        </w:rPr>
        <w:t xml:space="preserve"> </w:t>
      </w:r>
      <w:r w:rsidR="00832542" w:rsidRPr="006C68FB">
        <w:rPr>
          <w:b/>
          <w:sz w:val="24"/>
          <w:lang w:val="en-US"/>
        </w:rPr>
        <w:t>uptake</w:t>
      </w:r>
      <w:r w:rsidR="00221617">
        <w:rPr>
          <w:b/>
          <w:sz w:val="24"/>
          <w:lang w:val="en-US"/>
        </w:rPr>
        <w:t xml:space="preserve"> location</w:t>
      </w:r>
      <w:r w:rsidR="00832542" w:rsidRPr="006C68FB">
        <w:rPr>
          <w:b/>
          <w:sz w:val="24"/>
          <w:lang w:val="en-US"/>
        </w:rPr>
        <w:t xml:space="preserve"> </w:t>
      </w:r>
      <w:r w:rsidR="00221617">
        <w:rPr>
          <w:b/>
          <w:sz w:val="24"/>
          <w:lang w:val="en-US"/>
        </w:rPr>
        <w:t xml:space="preserve">along the </w:t>
      </w:r>
      <w:r w:rsidR="00832542">
        <w:rPr>
          <w:b/>
          <w:sz w:val="24"/>
          <w:lang w:val="en-US"/>
        </w:rPr>
        <w:t xml:space="preserve">spinal processes </w:t>
      </w:r>
      <w:r w:rsidR="00832542" w:rsidRPr="006C68FB">
        <w:rPr>
          <w:b/>
          <w:sz w:val="24"/>
          <w:lang w:val="en-US"/>
        </w:rPr>
        <w:t>for the Danish and Dutch cohorts.</w:t>
      </w:r>
    </w:p>
    <w:tbl>
      <w:tblPr>
        <w:tblStyle w:val="Almindeligtabel4"/>
        <w:tblW w:w="5000" w:type="pct"/>
        <w:tblLook w:val="04A0" w:firstRow="1" w:lastRow="0" w:firstColumn="1" w:lastColumn="0" w:noHBand="0" w:noVBand="1"/>
      </w:tblPr>
      <w:tblGrid>
        <w:gridCol w:w="226"/>
        <w:gridCol w:w="2467"/>
        <w:gridCol w:w="1287"/>
        <w:gridCol w:w="1287"/>
        <w:gridCol w:w="1287"/>
        <w:gridCol w:w="1516"/>
        <w:gridCol w:w="1432"/>
        <w:gridCol w:w="1284"/>
        <w:gridCol w:w="1137"/>
        <w:gridCol w:w="1513"/>
      </w:tblGrid>
      <w:tr w:rsidR="00832542" w14:paraId="2BFE4A1A" w14:textId="77777777" w:rsidTr="00D445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" w:type="pct"/>
          </w:tcPr>
          <w:p w14:paraId="0B5D65FF" w14:textId="77777777" w:rsidR="00832542" w:rsidRPr="000042B4" w:rsidRDefault="00832542" w:rsidP="00832542">
            <w:pPr>
              <w:rPr>
                <w:lang w:val="en-US"/>
              </w:rPr>
            </w:pPr>
          </w:p>
        </w:tc>
        <w:tc>
          <w:tcPr>
            <w:tcW w:w="2919" w:type="pct"/>
            <w:gridSpan w:val="5"/>
          </w:tcPr>
          <w:p w14:paraId="191EA049" w14:textId="77777777" w:rsidR="00832542" w:rsidRDefault="00832542" w:rsidP="008325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Danish cohort</w:t>
            </w:r>
          </w:p>
        </w:tc>
        <w:tc>
          <w:tcPr>
            <w:tcW w:w="1997" w:type="pct"/>
            <w:gridSpan w:val="4"/>
          </w:tcPr>
          <w:p w14:paraId="46F7D049" w14:textId="77777777" w:rsidR="00832542" w:rsidRDefault="00832542" w:rsidP="008325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Dutch cohort</w:t>
            </w:r>
          </w:p>
        </w:tc>
      </w:tr>
      <w:tr w:rsidR="00832542" w14:paraId="1A74C8CE" w14:textId="77777777" w:rsidTr="00D44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" w:type="pct"/>
            <w:shd w:val="clear" w:color="auto" w:fill="D9D9D9" w:themeFill="background1" w:themeFillShade="D9"/>
          </w:tcPr>
          <w:p w14:paraId="556D8928" w14:textId="77777777" w:rsidR="00832542" w:rsidRDefault="00832542" w:rsidP="00832542"/>
        </w:tc>
        <w:tc>
          <w:tcPr>
            <w:tcW w:w="918" w:type="pct"/>
            <w:shd w:val="clear" w:color="auto" w:fill="D9D9D9" w:themeFill="background1" w:themeFillShade="D9"/>
          </w:tcPr>
          <w:p w14:paraId="6633A8D5" w14:textId="77777777" w:rsidR="00832542" w:rsidRDefault="00832542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14:paraId="66E0E365" w14:textId="77777777" w:rsidR="00832542" w:rsidRPr="00E64F4B" w:rsidRDefault="00832542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Positive FDG uptake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14:paraId="5C8088BC" w14:textId="77777777" w:rsidR="00832542" w:rsidRPr="00E64F4B" w:rsidRDefault="00832542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Posterior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14:paraId="4A0A757B" w14:textId="77777777" w:rsidR="00832542" w:rsidRPr="00E64F4B" w:rsidRDefault="00832542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Caudal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E49B9B7" w14:textId="77777777" w:rsidR="00832542" w:rsidRPr="00E64F4B" w:rsidRDefault="00832542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Intervertebral foramina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3D6666A4" w14:textId="77777777" w:rsidR="00832542" w:rsidRPr="00E64F4B" w:rsidRDefault="00832542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64F4B">
              <w:rPr>
                <w:b/>
              </w:rPr>
              <w:t>Positive FDG uptake</w:t>
            </w:r>
          </w:p>
        </w:tc>
        <w:tc>
          <w:tcPr>
            <w:tcW w:w="478" w:type="pct"/>
            <w:shd w:val="clear" w:color="auto" w:fill="D9D9D9" w:themeFill="background1" w:themeFillShade="D9"/>
          </w:tcPr>
          <w:p w14:paraId="1C7C6E28" w14:textId="77777777" w:rsidR="00832542" w:rsidRPr="00E64F4B" w:rsidRDefault="00832542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Posterior</w:t>
            </w:r>
          </w:p>
        </w:tc>
        <w:tc>
          <w:tcPr>
            <w:tcW w:w="423" w:type="pct"/>
            <w:shd w:val="clear" w:color="auto" w:fill="D9D9D9" w:themeFill="background1" w:themeFillShade="D9"/>
          </w:tcPr>
          <w:p w14:paraId="6C9AC06E" w14:textId="77777777" w:rsidR="00832542" w:rsidRPr="00E64F4B" w:rsidRDefault="00832542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Caudal</w:t>
            </w:r>
          </w:p>
        </w:tc>
        <w:tc>
          <w:tcPr>
            <w:tcW w:w="563" w:type="pct"/>
            <w:shd w:val="clear" w:color="auto" w:fill="D9D9D9" w:themeFill="background1" w:themeFillShade="D9"/>
          </w:tcPr>
          <w:p w14:paraId="07D53C3E" w14:textId="77777777" w:rsidR="00832542" w:rsidRPr="00E64F4B" w:rsidRDefault="00832542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Intervertebral foramina</w:t>
            </w:r>
          </w:p>
        </w:tc>
      </w:tr>
      <w:tr w:rsidR="00832542" w14:paraId="61582F11" w14:textId="77777777" w:rsidTr="00D44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gridSpan w:val="3"/>
          </w:tcPr>
          <w:p w14:paraId="0D4835BF" w14:textId="77777777" w:rsidR="00832542" w:rsidRDefault="00832542" w:rsidP="00832542">
            <w:r>
              <w:t>Cervical spinal processes</w:t>
            </w:r>
          </w:p>
        </w:tc>
        <w:tc>
          <w:tcPr>
            <w:tcW w:w="479" w:type="pct"/>
          </w:tcPr>
          <w:p w14:paraId="264288A0" w14:textId="77777777" w:rsidR="00832542" w:rsidRDefault="00832542" w:rsidP="00832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9" w:type="pct"/>
          </w:tcPr>
          <w:p w14:paraId="61802A5B" w14:textId="77777777" w:rsidR="00832542" w:rsidRDefault="00832542" w:rsidP="00832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4" w:type="pct"/>
            <w:tcBorders>
              <w:right w:val="single" w:sz="4" w:space="0" w:color="auto"/>
            </w:tcBorders>
          </w:tcPr>
          <w:p w14:paraId="0CE5C2CC" w14:textId="77777777" w:rsidR="00832542" w:rsidRDefault="00832542" w:rsidP="00832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3" w:type="pct"/>
          </w:tcPr>
          <w:p w14:paraId="656EC880" w14:textId="77777777" w:rsidR="00832542" w:rsidRDefault="00832542" w:rsidP="00832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8" w:type="pct"/>
          </w:tcPr>
          <w:p w14:paraId="660EBFC6" w14:textId="77777777" w:rsidR="00832542" w:rsidRDefault="00832542" w:rsidP="00832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3" w:type="pct"/>
          </w:tcPr>
          <w:p w14:paraId="5EDFF0A2" w14:textId="77777777" w:rsidR="00832542" w:rsidRDefault="00832542" w:rsidP="00832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3" w:type="pct"/>
          </w:tcPr>
          <w:p w14:paraId="501F71A9" w14:textId="77777777" w:rsidR="00832542" w:rsidRDefault="00832542" w:rsidP="00832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2542" w14:paraId="72AF3D9E" w14:textId="77777777" w:rsidTr="00D44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" w:type="pct"/>
            <w:vMerge w:val="restart"/>
            <w:shd w:val="clear" w:color="auto" w:fill="auto"/>
            <w:vAlign w:val="center"/>
          </w:tcPr>
          <w:p w14:paraId="0F1294BE" w14:textId="77777777" w:rsidR="00832542" w:rsidRDefault="00832542" w:rsidP="00832542">
            <w:pPr>
              <w:jc w:val="center"/>
            </w:pPr>
          </w:p>
        </w:tc>
        <w:tc>
          <w:tcPr>
            <w:tcW w:w="918" w:type="pct"/>
            <w:shd w:val="clear" w:color="auto" w:fill="auto"/>
          </w:tcPr>
          <w:p w14:paraId="56E0F046" w14:textId="77777777" w:rsidR="00832542" w:rsidRPr="007A4825" w:rsidRDefault="00832542" w:rsidP="008325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479" w:type="pct"/>
            <w:shd w:val="clear" w:color="auto" w:fill="auto"/>
          </w:tcPr>
          <w:p w14:paraId="0E6E9090" w14:textId="77777777" w:rsidR="00832542" w:rsidRPr="00423DE0" w:rsidRDefault="00832542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25 (38%)</w:t>
            </w:r>
          </w:p>
        </w:tc>
        <w:tc>
          <w:tcPr>
            <w:tcW w:w="479" w:type="pct"/>
            <w:shd w:val="clear" w:color="auto" w:fill="auto"/>
          </w:tcPr>
          <w:p w14:paraId="42ACA3B4" w14:textId="77777777" w:rsidR="00832542" w:rsidRPr="00423DE0" w:rsidRDefault="00832542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25 (38%)</w:t>
            </w:r>
          </w:p>
        </w:tc>
        <w:tc>
          <w:tcPr>
            <w:tcW w:w="479" w:type="pct"/>
            <w:shd w:val="clear" w:color="auto" w:fill="auto"/>
          </w:tcPr>
          <w:p w14:paraId="7410FD7D" w14:textId="77777777" w:rsidR="00832542" w:rsidRPr="00423DE0" w:rsidRDefault="00832542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(3%)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auto"/>
          </w:tcPr>
          <w:p w14:paraId="4AD9A117" w14:textId="77777777" w:rsidR="00832542" w:rsidRPr="00423DE0" w:rsidRDefault="00832542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(0%)</w:t>
            </w:r>
          </w:p>
        </w:tc>
        <w:tc>
          <w:tcPr>
            <w:tcW w:w="533" w:type="pct"/>
            <w:shd w:val="clear" w:color="auto" w:fill="auto"/>
          </w:tcPr>
          <w:p w14:paraId="1A05D2CA" w14:textId="77777777" w:rsidR="00832542" w:rsidRDefault="00832542" w:rsidP="008325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 (42%)</w:t>
            </w:r>
          </w:p>
        </w:tc>
        <w:tc>
          <w:tcPr>
            <w:tcW w:w="478" w:type="pct"/>
            <w:shd w:val="clear" w:color="auto" w:fill="auto"/>
          </w:tcPr>
          <w:p w14:paraId="6C744448" w14:textId="77777777" w:rsidR="00832542" w:rsidRDefault="00832542" w:rsidP="008325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 (42%)</w:t>
            </w:r>
          </w:p>
        </w:tc>
        <w:tc>
          <w:tcPr>
            <w:tcW w:w="423" w:type="pct"/>
            <w:shd w:val="clear" w:color="auto" w:fill="auto"/>
          </w:tcPr>
          <w:p w14:paraId="436C6123" w14:textId="77777777" w:rsidR="00832542" w:rsidRPr="00423DE0" w:rsidRDefault="00832542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(3%)</w:t>
            </w:r>
          </w:p>
        </w:tc>
        <w:tc>
          <w:tcPr>
            <w:tcW w:w="563" w:type="pct"/>
            <w:shd w:val="clear" w:color="auto" w:fill="auto"/>
          </w:tcPr>
          <w:p w14:paraId="2FD7539B" w14:textId="77777777" w:rsidR="00832542" w:rsidRPr="00423DE0" w:rsidRDefault="00832542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(0%)</w:t>
            </w:r>
          </w:p>
        </w:tc>
      </w:tr>
      <w:tr w:rsidR="00832542" w14:paraId="7C6C19F0" w14:textId="77777777" w:rsidTr="00D44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" w:type="pct"/>
            <w:vMerge/>
            <w:shd w:val="clear" w:color="auto" w:fill="auto"/>
          </w:tcPr>
          <w:p w14:paraId="47DBCE35" w14:textId="77777777" w:rsidR="00832542" w:rsidRDefault="00832542" w:rsidP="00832542"/>
        </w:tc>
        <w:tc>
          <w:tcPr>
            <w:tcW w:w="918" w:type="pct"/>
            <w:shd w:val="clear" w:color="auto" w:fill="auto"/>
          </w:tcPr>
          <w:p w14:paraId="5682B22D" w14:textId="77777777" w:rsidR="00832542" w:rsidRPr="007A4825" w:rsidRDefault="00832542" w:rsidP="008325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479" w:type="pct"/>
            <w:shd w:val="clear" w:color="auto" w:fill="auto"/>
          </w:tcPr>
          <w:p w14:paraId="6EFA49E7" w14:textId="77777777" w:rsidR="00832542" w:rsidRPr="00423DE0" w:rsidRDefault="00832542" w:rsidP="00832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(11%)*</w:t>
            </w:r>
          </w:p>
        </w:tc>
        <w:tc>
          <w:tcPr>
            <w:tcW w:w="479" w:type="pct"/>
            <w:shd w:val="clear" w:color="auto" w:fill="auto"/>
          </w:tcPr>
          <w:p w14:paraId="12F20FCB" w14:textId="77777777" w:rsidR="00832542" w:rsidRPr="00423DE0" w:rsidRDefault="00832542" w:rsidP="00832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 (11%)*</w:t>
            </w:r>
          </w:p>
        </w:tc>
        <w:tc>
          <w:tcPr>
            <w:tcW w:w="479" w:type="pct"/>
            <w:shd w:val="clear" w:color="auto" w:fill="auto"/>
          </w:tcPr>
          <w:p w14:paraId="6B548F5F" w14:textId="77777777" w:rsidR="00832542" w:rsidRPr="00423DE0" w:rsidRDefault="00832542" w:rsidP="00832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(0%)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auto"/>
          </w:tcPr>
          <w:p w14:paraId="260D2B4C" w14:textId="77777777" w:rsidR="00832542" w:rsidRPr="00423DE0" w:rsidRDefault="00832542" w:rsidP="00832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(0%)</w:t>
            </w:r>
          </w:p>
        </w:tc>
        <w:tc>
          <w:tcPr>
            <w:tcW w:w="533" w:type="pct"/>
            <w:shd w:val="clear" w:color="auto" w:fill="auto"/>
          </w:tcPr>
          <w:p w14:paraId="6242B8C8" w14:textId="77777777" w:rsidR="00832542" w:rsidRDefault="00832542" w:rsidP="008325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(14%)*</w:t>
            </w:r>
          </w:p>
        </w:tc>
        <w:tc>
          <w:tcPr>
            <w:tcW w:w="478" w:type="pct"/>
            <w:shd w:val="clear" w:color="auto" w:fill="auto"/>
          </w:tcPr>
          <w:p w14:paraId="34B7B702" w14:textId="77777777" w:rsidR="00832542" w:rsidRDefault="00832542" w:rsidP="008325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(14%)*</w:t>
            </w:r>
          </w:p>
        </w:tc>
        <w:tc>
          <w:tcPr>
            <w:tcW w:w="423" w:type="pct"/>
            <w:shd w:val="clear" w:color="auto" w:fill="auto"/>
          </w:tcPr>
          <w:p w14:paraId="06F4A637" w14:textId="77777777" w:rsidR="00832542" w:rsidRPr="00423DE0" w:rsidRDefault="00832542" w:rsidP="00832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(5%)</w:t>
            </w:r>
          </w:p>
        </w:tc>
        <w:tc>
          <w:tcPr>
            <w:tcW w:w="563" w:type="pct"/>
            <w:shd w:val="clear" w:color="auto" w:fill="auto"/>
          </w:tcPr>
          <w:p w14:paraId="72994154" w14:textId="77777777" w:rsidR="00832542" w:rsidRPr="00423DE0" w:rsidRDefault="00832542" w:rsidP="00832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(0%)</w:t>
            </w:r>
          </w:p>
        </w:tc>
      </w:tr>
      <w:tr w:rsidR="00D44596" w14:paraId="06FD554A" w14:textId="77777777" w:rsidTr="00D44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" w:type="pct"/>
            <w:shd w:val="clear" w:color="auto" w:fill="auto"/>
          </w:tcPr>
          <w:p w14:paraId="5A2C1814" w14:textId="77777777" w:rsidR="00D44596" w:rsidRDefault="00D44596" w:rsidP="00832542"/>
        </w:tc>
        <w:tc>
          <w:tcPr>
            <w:tcW w:w="918" w:type="pct"/>
            <w:shd w:val="clear" w:color="auto" w:fill="auto"/>
          </w:tcPr>
          <w:p w14:paraId="68A495E6" w14:textId="77777777" w:rsidR="00D44596" w:rsidRDefault="00D44596" w:rsidP="008325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79" w:type="pct"/>
            <w:shd w:val="clear" w:color="auto" w:fill="auto"/>
          </w:tcPr>
          <w:p w14:paraId="0D178235" w14:textId="77777777" w:rsidR="00D44596" w:rsidRDefault="00D44596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79" w:type="pct"/>
            <w:shd w:val="clear" w:color="auto" w:fill="auto"/>
          </w:tcPr>
          <w:p w14:paraId="59EAE313" w14:textId="77777777" w:rsidR="00D44596" w:rsidRDefault="00D44596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79" w:type="pct"/>
            <w:shd w:val="clear" w:color="auto" w:fill="auto"/>
          </w:tcPr>
          <w:p w14:paraId="2316361B" w14:textId="77777777" w:rsidR="00D44596" w:rsidRDefault="00D44596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auto"/>
          </w:tcPr>
          <w:p w14:paraId="26267A5C" w14:textId="77777777" w:rsidR="00D44596" w:rsidRDefault="00D44596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33" w:type="pct"/>
            <w:shd w:val="clear" w:color="auto" w:fill="auto"/>
          </w:tcPr>
          <w:p w14:paraId="2D30D904" w14:textId="77777777" w:rsidR="00D44596" w:rsidRDefault="00D44596" w:rsidP="008325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8" w:type="pct"/>
            <w:shd w:val="clear" w:color="auto" w:fill="auto"/>
          </w:tcPr>
          <w:p w14:paraId="46022DC4" w14:textId="77777777" w:rsidR="00D44596" w:rsidRDefault="00D44596" w:rsidP="008325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3" w:type="pct"/>
            <w:shd w:val="clear" w:color="auto" w:fill="auto"/>
          </w:tcPr>
          <w:p w14:paraId="5CA2A4B3" w14:textId="77777777" w:rsidR="00D44596" w:rsidRDefault="00D44596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63" w:type="pct"/>
            <w:shd w:val="clear" w:color="auto" w:fill="auto"/>
          </w:tcPr>
          <w:p w14:paraId="66954177" w14:textId="77777777" w:rsidR="00D44596" w:rsidRDefault="00D44596" w:rsidP="00832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44596" w14:paraId="4B935B09" w14:textId="77777777" w:rsidTr="00D44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pct"/>
            <w:gridSpan w:val="2"/>
            <w:shd w:val="clear" w:color="auto" w:fill="auto"/>
          </w:tcPr>
          <w:p w14:paraId="3FBDB04E" w14:textId="77777777" w:rsidR="00D44596" w:rsidRPr="00A53869" w:rsidRDefault="00D44596" w:rsidP="00D44596">
            <w:pPr>
              <w:rPr>
                <w:lang w:val="en-GB"/>
              </w:rPr>
            </w:pPr>
            <w:r w:rsidRPr="00A53869">
              <w:rPr>
                <w:lang w:val="en-GB"/>
              </w:rPr>
              <w:t>Fleiss Kappa coefficient</w:t>
            </w:r>
          </w:p>
        </w:tc>
        <w:tc>
          <w:tcPr>
            <w:tcW w:w="479" w:type="pct"/>
            <w:shd w:val="clear" w:color="auto" w:fill="auto"/>
          </w:tcPr>
          <w:p w14:paraId="6B21718E" w14:textId="77777777" w:rsidR="00D44596" w:rsidRDefault="0057652F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0.60</w:t>
            </w:r>
          </w:p>
        </w:tc>
        <w:tc>
          <w:tcPr>
            <w:tcW w:w="479" w:type="pct"/>
            <w:shd w:val="clear" w:color="auto" w:fill="auto"/>
          </w:tcPr>
          <w:p w14:paraId="7D0E50E3" w14:textId="77777777" w:rsidR="00D44596" w:rsidRDefault="0057652F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0.73</w:t>
            </w:r>
          </w:p>
        </w:tc>
        <w:tc>
          <w:tcPr>
            <w:tcW w:w="479" w:type="pct"/>
            <w:shd w:val="clear" w:color="auto" w:fill="auto"/>
          </w:tcPr>
          <w:p w14:paraId="294221DB" w14:textId="77777777" w:rsidR="00D44596" w:rsidRDefault="0057652F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-0.06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auto"/>
          </w:tcPr>
          <w:p w14:paraId="69199F1B" w14:textId="77777777" w:rsidR="00D44596" w:rsidRDefault="0057652F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N/A</w:t>
            </w:r>
          </w:p>
        </w:tc>
        <w:tc>
          <w:tcPr>
            <w:tcW w:w="533" w:type="pct"/>
            <w:shd w:val="clear" w:color="auto" w:fill="auto"/>
          </w:tcPr>
          <w:p w14:paraId="16F9B2C4" w14:textId="77777777" w:rsidR="00D44596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8" w:type="pct"/>
            <w:shd w:val="clear" w:color="auto" w:fill="auto"/>
          </w:tcPr>
          <w:p w14:paraId="044BC886" w14:textId="77777777" w:rsidR="00D44596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3" w:type="pct"/>
            <w:shd w:val="clear" w:color="auto" w:fill="auto"/>
          </w:tcPr>
          <w:p w14:paraId="6A585C72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63" w:type="pct"/>
            <w:shd w:val="clear" w:color="auto" w:fill="auto"/>
          </w:tcPr>
          <w:p w14:paraId="5ADF8237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44596" w14:paraId="3B15F3BA" w14:textId="77777777" w:rsidTr="00D44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pct"/>
            <w:gridSpan w:val="2"/>
            <w:shd w:val="clear" w:color="auto" w:fill="auto"/>
          </w:tcPr>
          <w:p w14:paraId="6F18470D" w14:textId="77777777" w:rsidR="00D44596" w:rsidRPr="00A53869" w:rsidRDefault="00D44596" w:rsidP="00D44596">
            <w:pPr>
              <w:rPr>
                <w:lang w:val="en-GB"/>
              </w:rPr>
            </w:pPr>
            <w:r w:rsidRPr="00A53869">
              <w:rPr>
                <w:lang w:val="en-GB"/>
              </w:rPr>
              <w:t>Cohen’s Kappa coefficient</w:t>
            </w:r>
          </w:p>
        </w:tc>
        <w:tc>
          <w:tcPr>
            <w:tcW w:w="479" w:type="pct"/>
            <w:shd w:val="clear" w:color="auto" w:fill="auto"/>
          </w:tcPr>
          <w:p w14:paraId="116AB550" w14:textId="77777777" w:rsidR="00D44596" w:rsidRDefault="0057652F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0.85</w:t>
            </w:r>
          </w:p>
        </w:tc>
        <w:tc>
          <w:tcPr>
            <w:tcW w:w="479" w:type="pct"/>
            <w:shd w:val="clear" w:color="auto" w:fill="auto"/>
          </w:tcPr>
          <w:p w14:paraId="45BA6DA4" w14:textId="77777777" w:rsidR="00D44596" w:rsidRDefault="0057652F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0.85</w:t>
            </w:r>
          </w:p>
        </w:tc>
        <w:tc>
          <w:tcPr>
            <w:tcW w:w="479" w:type="pct"/>
            <w:shd w:val="clear" w:color="auto" w:fill="auto"/>
          </w:tcPr>
          <w:p w14:paraId="1C0D1388" w14:textId="77777777" w:rsidR="00D44596" w:rsidRDefault="0057652F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auto"/>
          </w:tcPr>
          <w:p w14:paraId="3CB311E9" w14:textId="77777777" w:rsidR="00D44596" w:rsidRDefault="0057652F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N/A</w:t>
            </w:r>
          </w:p>
        </w:tc>
        <w:tc>
          <w:tcPr>
            <w:tcW w:w="533" w:type="pct"/>
            <w:shd w:val="clear" w:color="auto" w:fill="auto"/>
          </w:tcPr>
          <w:p w14:paraId="3CC2F8C1" w14:textId="77777777" w:rsidR="00D44596" w:rsidRDefault="00D44596" w:rsidP="00D44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8" w:type="pct"/>
            <w:shd w:val="clear" w:color="auto" w:fill="auto"/>
          </w:tcPr>
          <w:p w14:paraId="1ECDC72D" w14:textId="77777777" w:rsidR="00D44596" w:rsidRDefault="00D44596" w:rsidP="00D44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3" w:type="pct"/>
            <w:shd w:val="clear" w:color="auto" w:fill="auto"/>
          </w:tcPr>
          <w:p w14:paraId="575ED2A0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63" w:type="pct"/>
            <w:shd w:val="clear" w:color="auto" w:fill="auto"/>
          </w:tcPr>
          <w:p w14:paraId="6BC336B0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44596" w14:paraId="51635FBF" w14:textId="77777777" w:rsidTr="00D44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pct"/>
            <w:gridSpan w:val="2"/>
            <w:shd w:val="clear" w:color="auto" w:fill="auto"/>
          </w:tcPr>
          <w:p w14:paraId="5433EEBA" w14:textId="77777777" w:rsidR="00D44596" w:rsidRPr="00A53869" w:rsidRDefault="00D44596" w:rsidP="00D44596">
            <w:pPr>
              <w:rPr>
                <w:lang w:val="en-GB"/>
              </w:rPr>
            </w:pPr>
          </w:p>
        </w:tc>
        <w:tc>
          <w:tcPr>
            <w:tcW w:w="479" w:type="pct"/>
            <w:shd w:val="clear" w:color="auto" w:fill="auto"/>
          </w:tcPr>
          <w:p w14:paraId="675A2C56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79" w:type="pct"/>
            <w:shd w:val="clear" w:color="auto" w:fill="auto"/>
          </w:tcPr>
          <w:p w14:paraId="0963C61F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79" w:type="pct"/>
            <w:shd w:val="clear" w:color="auto" w:fill="auto"/>
          </w:tcPr>
          <w:p w14:paraId="53B455CC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auto"/>
          </w:tcPr>
          <w:p w14:paraId="484C5856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33" w:type="pct"/>
            <w:shd w:val="clear" w:color="auto" w:fill="auto"/>
          </w:tcPr>
          <w:p w14:paraId="33E5C44B" w14:textId="77777777" w:rsidR="00D44596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8" w:type="pct"/>
            <w:shd w:val="clear" w:color="auto" w:fill="auto"/>
          </w:tcPr>
          <w:p w14:paraId="10A83E0D" w14:textId="77777777" w:rsidR="00D44596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3" w:type="pct"/>
            <w:shd w:val="clear" w:color="auto" w:fill="auto"/>
          </w:tcPr>
          <w:p w14:paraId="2161332B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63" w:type="pct"/>
            <w:shd w:val="clear" w:color="auto" w:fill="auto"/>
          </w:tcPr>
          <w:p w14:paraId="28F4C62C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44596" w14:paraId="4D4048F7" w14:textId="77777777" w:rsidTr="00D44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gridSpan w:val="3"/>
            <w:shd w:val="clear" w:color="auto" w:fill="D9D9D9" w:themeFill="background1" w:themeFillShade="D9"/>
          </w:tcPr>
          <w:p w14:paraId="6C5D1373" w14:textId="77777777" w:rsidR="00D44596" w:rsidRDefault="00D44596" w:rsidP="00D44596">
            <w:r>
              <w:t>Thoracal spinal processes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14:paraId="49C026A7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14:paraId="6B97A284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3429797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3" w:type="pct"/>
            <w:shd w:val="clear" w:color="auto" w:fill="D9D9D9" w:themeFill="background1" w:themeFillShade="D9"/>
          </w:tcPr>
          <w:p w14:paraId="1CBE5C97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8" w:type="pct"/>
            <w:shd w:val="clear" w:color="auto" w:fill="D9D9D9" w:themeFill="background1" w:themeFillShade="D9"/>
          </w:tcPr>
          <w:p w14:paraId="4DF2D370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3" w:type="pct"/>
            <w:shd w:val="clear" w:color="auto" w:fill="D9D9D9" w:themeFill="background1" w:themeFillShade="D9"/>
          </w:tcPr>
          <w:p w14:paraId="77A64D92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3" w:type="pct"/>
            <w:shd w:val="clear" w:color="auto" w:fill="D9D9D9" w:themeFill="background1" w:themeFillShade="D9"/>
          </w:tcPr>
          <w:p w14:paraId="41FACABB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4596" w14:paraId="5D4C256D" w14:textId="77777777" w:rsidTr="00D44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" w:type="pct"/>
            <w:vMerge w:val="restart"/>
            <w:shd w:val="clear" w:color="auto" w:fill="D9D9D9" w:themeFill="background1" w:themeFillShade="D9"/>
            <w:vAlign w:val="center"/>
          </w:tcPr>
          <w:p w14:paraId="363C0E30" w14:textId="77777777" w:rsidR="00D44596" w:rsidRDefault="00D44596" w:rsidP="00D44596">
            <w:pPr>
              <w:jc w:val="center"/>
            </w:pPr>
          </w:p>
        </w:tc>
        <w:tc>
          <w:tcPr>
            <w:tcW w:w="918" w:type="pct"/>
            <w:shd w:val="clear" w:color="auto" w:fill="D9D9D9" w:themeFill="background1" w:themeFillShade="D9"/>
          </w:tcPr>
          <w:p w14:paraId="38F914D7" w14:textId="77777777" w:rsidR="00D44596" w:rsidRPr="007A4825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14:paraId="46A147EF" w14:textId="77777777" w:rsidR="00D44596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 (17%)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14:paraId="34516EC5" w14:textId="77777777" w:rsidR="00D44596" w:rsidRPr="007A4825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 (9%)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14:paraId="33135854" w14:textId="77777777" w:rsidR="00D44596" w:rsidRPr="007A4825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 (6%)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830636A" w14:textId="77777777" w:rsidR="00D44596" w:rsidRPr="007A4825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(2 %)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43628544" w14:textId="77777777" w:rsidR="00D44596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 (31%)</w:t>
            </w:r>
          </w:p>
        </w:tc>
        <w:tc>
          <w:tcPr>
            <w:tcW w:w="478" w:type="pct"/>
            <w:shd w:val="clear" w:color="auto" w:fill="D9D9D9" w:themeFill="background1" w:themeFillShade="D9"/>
          </w:tcPr>
          <w:p w14:paraId="359F5E8A" w14:textId="77777777" w:rsidR="00D44596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 (28%)</w:t>
            </w:r>
          </w:p>
        </w:tc>
        <w:tc>
          <w:tcPr>
            <w:tcW w:w="423" w:type="pct"/>
            <w:shd w:val="clear" w:color="auto" w:fill="D9D9D9" w:themeFill="background1" w:themeFillShade="D9"/>
          </w:tcPr>
          <w:p w14:paraId="3DFAAFFF" w14:textId="77777777" w:rsidR="00D44596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 (11%)</w:t>
            </w:r>
          </w:p>
        </w:tc>
        <w:tc>
          <w:tcPr>
            <w:tcW w:w="563" w:type="pct"/>
            <w:shd w:val="clear" w:color="auto" w:fill="D9D9D9" w:themeFill="background1" w:themeFillShade="D9"/>
          </w:tcPr>
          <w:p w14:paraId="553E97A3" w14:textId="77777777" w:rsidR="00D44596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(3%)</w:t>
            </w:r>
          </w:p>
        </w:tc>
      </w:tr>
      <w:tr w:rsidR="00D44596" w14:paraId="749074A6" w14:textId="77777777" w:rsidTr="00D44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" w:type="pct"/>
            <w:vMerge/>
            <w:shd w:val="clear" w:color="auto" w:fill="D9D9D9" w:themeFill="background1" w:themeFillShade="D9"/>
          </w:tcPr>
          <w:p w14:paraId="4D449EF0" w14:textId="77777777" w:rsidR="00D44596" w:rsidRDefault="00D44596" w:rsidP="00D44596"/>
        </w:tc>
        <w:tc>
          <w:tcPr>
            <w:tcW w:w="918" w:type="pct"/>
            <w:shd w:val="clear" w:color="auto" w:fill="D9D9D9" w:themeFill="background1" w:themeFillShade="D9"/>
          </w:tcPr>
          <w:p w14:paraId="5C923CF2" w14:textId="77777777" w:rsidR="00D44596" w:rsidRPr="007A4825" w:rsidRDefault="00D44596" w:rsidP="00D44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14:paraId="7138EEFF" w14:textId="77777777" w:rsidR="00D44596" w:rsidRDefault="00D44596" w:rsidP="00D44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(7%)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14:paraId="303599BC" w14:textId="77777777" w:rsidR="00D44596" w:rsidRPr="007A4825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(4%)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14:paraId="135786C2" w14:textId="77777777" w:rsidR="00D44596" w:rsidRPr="007A4825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(4%)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FD98291" w14:textId="77777777" w:rsidR="00D44596" w:rsidRPr="007A4825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(0%)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7672B017" w14:textId="77777777" w:rsidR="00D44596" w:rsidRDefault="00D44596" w:rsidP="00D44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(5%)*</w:t>
            </w:r>
          </w:p>
        </w:tc>
        <w:tc>
          <w:tcPr>
            <w:tcW w:w="478" w:type="pct"/>
            <w:shd w:val="clear" w:color="auto" w:fill="D9D9D9" w:themeFill="background1" w:themeFillShade="D9"/>
          </w:tcPr>
          <w:p w14:paraId="28DA6422" w14:textId="77777777" w:rsidR="00D44596" w:rsidRDefault="00D44596" w:rsidP="00D44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(5%)*</w:t>
            </w:r>
          </w:p>
        </w:tc>
        <w:tc>
          <w:tcPr>
            <w:tcW w:w="423" w:type="pct"/>
            <w:shd w:val="clear" w:color="auto" w:fill="D9D9D9" w:themeFill="background1" w:themeFillShade="D9"/>
          </w:tcPr>
          <w:p w14:paraId="5D4036E7" w14:textId="77777777" w:rsidR="00D44596" w:rsidRDefault="00D44596" w:rsidP="00D44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(0%)</w:t>
            </w:r>
          </w:p>
        </w:tc>
        <w:tc>
          <w:tcPr>
            <w:tcW w:w="563" w:type="pct"/>
            <w:shd w:val="clear" w:color="auto" w:fill="D9D9D9" w:themeFill="background1" w:themeFillShade="D9"/>
          </w:tcPr>
          <w:p w14:paraId="038731DC" w14:textId="77777777" w:rsidR="00D44596" w:rsidRDefault="00D44596" w:rsidP="00D44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(0%)</w:t>
            </w:r>
          </w:p>
        </w:tc>
      </w:tr>
      <w:tr w:rsidR="00D44596" w14:paraId="480BE199" w14:textId="77777777" w:rsidTr="00D44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" w:type="pct"/>
            <w:shd w:val="clear" w:color="auto" w:fill="D9D9D9" w:themeFill="background1" w:themeFillShade="D9"/>
          </w:tcPr>
          <w:p w14:paraId="64D7F931" w14:textId="77777777" w:rsidR="00D44596" w:rsidRDefault="00D44596" w:rsidP="00D44596"/>
        </w:tc>
        <w:tc>
          <w:tcPr>
            <w:tcW w:w="918" w:type="pct"/>
            <w:shd w:val="clear" w:color="auto" w:fill="D9D9D9" w:themeFill="background1" w:themeFillShade="D9"/>
          </w:tcPr>
          <w:p w14:paraId="4C7FB46D" w14:textId="77777777" w:rsidR="00D44596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14:paraId="5A399B74" w14:textId="77777777" w:rsidR="00D44596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14:paraId="6F0D9385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14:paraId="76E1421C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AB2227C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33" w:type="pct"/>
            <w:shd w:val="clear" w:color="auto" w:fill="D9D9D9" w:themeFill="background1" w:themeFillShade="D9"/>
          </w:tcPr>
          <w:p w14:paraId="5EE1C1B1" w14:textId="77777777" w:rsidR="00D44596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8" w:type="pct"/>
            <w:shd w:val="clear" w:color="auto" w:fill="D9D9D9" w:themeFill="background1" w:themeFillShade="D9"/>
          </w:tcPr>
          <w:p w14:paraId="15D08A8E" w14:textId="77777777" w:rsidR="00D44596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3" w:type="pct"/>
            <w:shd w:val="clear" w:color="auto" w:fill="D9D9D9" w:themeFill="background1" w:themeFillShade="D9"/>
          </w:tcPr>
          <w:p w14:paraId="7C602899" w14:textId="77777777" w:rsidR="00D44596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3" w:type="pct"/>
            <w:shd w:val="clear" w:color="auto" w:fill="D9D9D9" w:themeFill="background1" w:themeFillShade="D9"/>
          </w:tcPr>
          <w:p w14:paraId="10026C92" w14:textId="77777777" w:rsidR="00D44596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4596" w14:paraId="71C9AF94" w14:textId="77777777" w:rsidTr="00D44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pct"/>
            <w:gridSpan w:val="2"/>
            <w:shd w:val="clear" w:color="auto" w:fill="D9D9D9" w:themeFill="background1" w:themeFillShade="D9"/>
          </w:tcPr>
          <w:p w14:paraId="0ADA8C24" w14:textId="77777777" w:rsidR="00D44596" w:rsidRPr="00A53869" w:rsidRDefault="00D44596" w:rsidP="00D44596">
            <w:pPr>
              <w:rPr>
                <w:lang w:val="en-GB"/>
              </w:rPr>
            </w:pPr>
            <w:r w:rsidRPr="00A53869">
              <w:rPr>
                <w:lang w:val="en-GB"/>
              </w:rPr>
              <w:t>Fleiss Kappa coefficient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14:paraId="7D3F0795" w14:textId="77777777" w:rsidR="00D44596" w:rsidRDefault="007C5B70" w:rsidP="00D44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0.29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14:paraId="7612DC68" w14:textId="77777777" w:rsidR="00D44596" w:rsidRDefault="0038394B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0.34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14:paraId="4C9E7698" w14:textId="77777777" w:rsidR="00D44596" w:rsidRDefault="0038394B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0.2</w:t>
            </w:r>
            <w:r w:rsidR="007C5B70">
              <w:rPr>
                <w:lang w:val="en-US"/>
              </w:rPr>
              <w:t>5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63885F3" w14:textId="77777777" w:rsidR="00D44596" w:rsidRDefault="007C5B70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-0.01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7177A838" w14:textId="77777777" w:rsidR="00D44596" w:rsidRDefault="00D44596" w:rsidP="00D44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8" w:type="pct"/>
            <w:shd w:val="clear" w:color="auto" w:fill="D9D9D9" w:themeFill="background1" w:themeFillShade="D9"/>
          </w:tcPr>
          <w:p w14:paraId="167D70BF" w14:textId="77777777" w:rsidR="00D44596" w:rsidRDefault="00D44596" w:rsidP="00D44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3" w:type="pct"/>
            <w:shd w:val="clear" w:color="auto" w:fill="D9D9D9" w:themeFill="background1" w:themeFillShade="D9"/>
          </w:tcPr>
          <w:p w14:paraId="655B015D" w14:textId="77777777" w:rsidR="00D44596" w:rsidRDefault="00D44596" w:rsidP="00D44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3" w:type="pct"/>
            <w:shd w:val="clear" w:color="auto" w:fill="D9D9D9" w:themeFill="background1" w:themeFillShade="D9"/>
          </w:tcPr>
          <w:p w14:paraId="6F502C8A" w14:textId="77777777" w:rsidR="00D44596" w:rsidRDefault="00D44596" w:rsidP="00D44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4596" w14:paraId="139E818E" w14:textId="77777777" w:rsidTr="00D44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pct"/>
            <w:gridSpan w:val="2"/>
            <w:shd w:val="clear" w:color="auto" w:fill="D9D9D9" w:themeFill="background1" w:themeFillShade="D9"/>
          </w:tcPr>
          <w:p w14:paraId="6161ADEF" w14:textId="77777777" w:rsidR="00D44596" w:rsidRPr="00A53869" w:rsidRDefault="00D44596" w:rsidP="00D44596">
            <w:pPr>
              <w:rPr>
                <w:lang w:val="en-GB"/>
              </w:rPr>
            </w:pPr>
            <w:r w:rsidRPr="00A53869">
              <w:rPr>
                <w:lang w:val="en-GB"/>
              </w:rPr>
              <w:t>Cohen’s Kappa coefficient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14:paraId="7B5A9CB0" w14:textId="77777777" w:rsidR="00D44596" w:rsidRDefault="007C5B70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0.38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14:paraId="5E39F73C" w14:textId="77777777" w:rsidR="00D44596" w:rsidRDefault="007C5B70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0.29</w:t>
            </w:r>
          </w:p>
        </w:tc>
        <w:tc>
          <w:tcPr>
            <w:tcW w:w="479" w:type="pct"/>
            <w:shd w:val="clear" w:color="auto" w:fill="D9D9D9" w:themeFill="background1" w:themeFillShade="D9"/>
          </w:tcPr>
          <w:p w14:paraId="70CE96D4" w14:textId="77777777" w:rsidR="00D44596" w:rsidRDefault="007C5B70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0.56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07D41A5" w14:textId="77777777" w:rsidR="00D44596" w:rsidRDefault="007C5B70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33" w:type="pct"/>
            <w:shd w:val="clear" w:color="auto" w:fill="D9D9D9" w:themeFill="background1" w:themeFillShade="D9"/>
          </w:tcPr>
          <w:p w14:paraId="204C2FE2" w14:textId="77777777" w:rsidR="00D44596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8" w:type="pct"/>
            <w:shd w:val="clear" w:color="auto" w:fill="D9D9D9" w:themeFill="background1" w:themeFillShade="D9"/>
          </w:tcPr>
          <w:p w14:paraId="25D5BBE2" w14:textId="77777777" w:rsidR="00D44596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3" w:type="pct"/>
            <w:shd w:val="clear" w:color="auto" w:fill="D9D9D9" w:themeFill="background1" w:themeFillShade="D9"/>
          </w:tcPr>
          <w:p w14:paraId="13958B38" w14:textId="77777777" w:rsidR="00D44596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3" w:type="pct"/>
            <w:shd w:val="clear" w:color="auto" w:fill="D9D9D9" w:themeFill="background1" w:themeFillShade="D9"/>
          </w:tcPr>
          <w:p w14:paraId="6B0AAD12" w14:textId="77777777" w:rsidR="00D44596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4596" w14:paraId="02B4797C" w14:textId="77777777" w:rsidTr="00D44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pct"/>
            <w:gridSpan w:val="2"/>
            <w:shd w:val="clear" w:color="auto" w:fill="D9D9D9" w:themeFill="background1" w:themeFillShade="D9"/>
          </w:tcPr>
          <w:p w14:paraId="42DCDB5C" w14:textId="77777777" w:rsidR="00D44596" w:rsidRPr="00A53869" w:rsidRDefault="00D44596" w:rsidP="00D44596">
            <w:pPr>
              <w:rPr>
                <w:lang w:val="en-GB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14:paraId="2DD829CC" w14:textId="77777777" w:rsidR="00D44596" w:rsidRDefault="00D44596" w:rsidP="00D44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14:paraId="58C834A0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79" w:type="pct"/>
            <w:shd w:val="clear" w:color="auto" w:fill="D9D9D9" w:themeFill="background1" w:themeFillShade="D9"/>
          </w:tcPr>
          <w:p w14:paraId="1397BCD6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F3427FF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33" w:type="pct"/>
            <w:shd w:val="clear" w:color="auto" w:fill="D9D9D9" w:themeFill="background1" w:themeFillShade="D9"/>
          </w:tcPr>
          <w:p w14:paraId="4EEF3BB3" w14:textId="77777777" w:rsidR="00D44596" w:rsidRDefault="00D44596" w:rsidP="00D44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8" w:type="pct"/>
            <w:shd w:val="clear" w:color="auto" w:fill="D9D9D9" w:themeFill="background1" w:themeFillShade="D9"/>
          </w:tcPr>
          <w:p w14:paraId="4AD2289B" w14:textId="77777777" w:rsidR="00D44596" w:rsidRDefault="00D44596" w:rsidP="00D44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3" w:type="pct"/>
            <w:shd w:val="clear" w:color="auto" w:fill="D9D9D9" w:themeFill="background1" w:themeFillShade="D9"/>
          </w:tcPr>
          <w:p w14:paraId="7B6C8F55" w14:textId="77777777" w:rsidR="00D44596" w:rsidRDefault="00D44596" w:rsidP="00D44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3" w:type="pct"/>
            <w:shd w:val="clear" w:color="auto" w:fill="D9D9D9" w:themeFill="background1" w:themeFillShade="D9"/>
          </w:tcPr>
          <w:p w14:paraId="0EC3A598" w14:textId="77777777" w:rsidR="00D44596" w:rsidRDefault="00D44596" w:rsidP="00D44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4596" w14:paraId="082C017D" w14:textId="77777777" w:rsidTr="00D44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gridSpan w:val="3"/>
            <w:shd w:val="clear" w:color="auto" w:fill="FFFFFF" w:themeFill="background1"/>
          </w:tcPr>
          <w:p w14:paraId="60A5458A" w14:textId="77777777" w:rsidR="00D44596" w:rsidRDefault="00D44596" w:rsidP="00D44596">
            <w:r>
              <w:t>Lumbar spinal processes</w:t>
            </w:r>
          </w:p>
        </w:tc>
        <w:tc>
          <w:tcPr>
            <w:tcW w:w="479" w:type="pct"/>
            <w:shd w:val="clear" w:color="auto" w:fill="FFFFFF" w:themeFill="background1"/>
          </w:tcPr>
          <w:p w14:paraId="3F69A184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9" w:type="pct"/>
            <w:shd w:val="clear" w:color="auto" w:fill="FFFFFF" w:themeFill="background1"/>
          </w:tcPr>
          <w:p w14:paraId="52662263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3421D36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3" w:type="pct"/>
            <w:shd w:val="clear" w:color="auto" w:fill="FFFFFF" w:themeFill="background1"/>
          </w:tcPr>
          <w:p w14:paraId="0A677404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8" w:type="pct"/>
            <w:shd w:val="clear" w:color="auto" w:fill="FFFFFF" w:themeFill="background1"/>
          </w:tcPr>
          <w:p w14:paraId="3DDA774C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3" w:type="pct"/>
            <w:shd w:val="clear" w:color="auto" w:fill="FFFFFF" w:themeFill="background1"/>
          </w:tcPr>
          <w:p w14:paraId="011F8125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3" w:type="pct"/>
            <w:shd w:val="clear" w:color="auto" w:fill="FFFFFF" w:themeFill="background1"/>
          </w:tcPr>
          <w:p w14:paraId="30AA1673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4596" w14:paraId="6EE168AA" w14:textId="77777777" w:rsidTr="00D44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" w:type="pct"/>
            <w:shd w:val="clear" w:color="auto" w:fill="FFFFFF" w:themeFill="background1"/>
          </w:tcPr>
          <w:p w14:paraId="1B41D0DF" w14:textId="77777777" w:rsidR="00D44596" w:rsidRDefault="00D44596" w:rsidP="00D44596"/>
        </w:tc>
        <w:tc>
          <w:tcPr>
            <w:tcW w:w="918" w:type="pct"/>
            <w:shd w:val="clear" w:color="auto" w:fill="FFFFFF" w:themeFill="background1"/>
          </w:tcPr>
          <w:p w14:paraId="46F6BC89" w14:textId="77777777" w:rsidR="00D44596" w:rsidRPr="007A4825" w:rsidRDefault="00D44596" w:rsidP="00D44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A4825">
              <w:rPr>
                <w:lang w:val="en-US"/>
              </w:rPr>
              <w:t>PMR</w:t>
            </w:r>
            <w:r>
              <w:rPr>
                <w:lang w:val="en-US"/>
              </w:rPr>
              <w:t>, n(%)</w:t>
            </w:r>
          </w:p>
        </w:tc>
        <w:tc>
          <w:tcPr>
            <w:tcW w:w="479" w:type="pct"/>
            <w:shd w:val="clear" w:color="auto" w:fill="FFFFFF" w:themeFill="background1"/>
          </w:tcPr>
          <w:p w14:paraId="02ABBAD6" w14:textId="77777777" w:rsidR="00D44596" w:rsidRPr="00423DE0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46 (70%)</w:t>
            </w:r>
          </w:p>
        </w:tc>
        <w:tc>
          <w:tcPr>
            <w:tcW w:w="479" w:type="pct"/>
            <w:shd w:val="clear" w:color="auto" w:fill="FFFFFF" w:themeFill="background1"/>
          </w:tcPr>
          <w:p w14:paraId="112B647C" w14:textId="77777777" w:rsidR="00D44596" w:rsidRPr="00423DE0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41 (62%)</w:t>
            </w:r>
          </w:p>
        </w:tc>
        <w:tc>
          <w:tcPr>
            <w:tcW w:w="479" w:type="pct"/>
            <w:shd w:val="clear" w:color="auto" w:fill="FFFFFF" w:themeFill="background1"/>
          </w:tcPr>
          <w:p w14:paraId="48BA9A21" w14:textId="77777777" w:rsidR="00D44596" w:rsidRPr="00423DE0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43 (65%)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9B7AD7E" w14:textId="77777777" w:rsidR="00D44596" w:rsidRPr="00423DE0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21 (32%)</w:t>
            </w:r>
          </w:p>
        </w:tc>
        <w:tc>
          <w:tcPr>
            <w:tcW w:w="533" w:type="pct"/>
            <w:shd w:val="clear" w:color="auto" w:fill="FFFFFF" w:themeFill="background1"/>
          </w:tcPr>
          <w:p w14:paraId="56879BE1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 (75%)</w:t>
            </w:r>
          </w:p>
        </w:tc>
        <w:tc>
          <w:tcPr>
            <w:tcW w:w="478" w:type="pct"/>
            <w:shd w:val="clear" w:color="auto" w:fill="FFFFFF" w:themeFill="background1"/>
          </w:tcPr>
          <w:p w14:paraId="2B73F02A" w14:textId="77777777" w:rsidR="00D44596" w:rsidRPr="00423DE0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24 (67%)</w:t>
            </w:r>
          </w:p>
        </w:tc>
        <w:tc>
          <w:tcPr>
            <w:tcW w:w="423" w:type="pct"/>
            <w:shd w:val="clear" w:color="auto" w:fill="FFFFFF" w:themeFill="background1"/>
          </w:tcPr>
          <w:p w14:paraId="19D1448A" w14:textId="77777777" w:rsidR="00D44596" w:rsidRPr="00423DE0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23 (64%)</w:t>
            </w:r>
          </w:p>
        </w:tc>
        <w:tc>
          <w:tcPr>
            <w:tcW w:w="563" w:type="pct"/>
            <w:shd w:val="clear" w:color="auto" w:fill="FFFFFF" w:themeFill="background1"/>
          </w:tcPr>
          <w:p w14:paraId="0C3F2E57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 (31%)</w:t>
            </w:r>
          </w:p>
        </w:tc>
      </w:tr>
      <w:tr w:rsidR="00D44596" w14:paraId="32D803A7" w14:textId="77777777" w:rsidTr="00D44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" w:type="pct"/>
            <w:shd w:val="clear" w:color="auto" w:fill="FFFFFF" w:themeFill="background1"/>
          </w:tcPr>
          <w:p w14:paraId="58793047" w14:textId="77777777" w:rsidR="00D44596" w:rsidRDefault="00D44596" w:rsidP="00D44596"/>
        </w:tc>
        <w:tc>
          <w:tcPr>
            <w:tcW w:w="918" w:type="pct"/>
            <w:shd w:val="clear" w:color="auto" w:fill="FFFFFF" w:themeFill="background1"/>
          </w:tcPr>
          <w:p w14:paraId="3C3DEAA3" w14:textId="77777777" w:rsidR="00D44596" w:rsidRPr="007A4825" w:rsidRDefault="00D44596" w:rsidP="00D44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Non-PMR, n(%)</w:t>
            </w:r>
          </w:p>
        </w:tc>
        <w:tc>
          <w:tcPr>
            <w:tcW w:w="479" w:type="pct"/>
            <w:shd w:val="clear" w:color="auto" w:fill="FFFFFF" w:themeFill="background1"/>
          </w:tcPr>
          <w:p w14:paraId="2E5F36B3" w14:textId="77777777" w:rsidR="00D44596" w:rsidRPr="00423DE0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 (30%)***</w:t>
            </w:r>
          </w:p>
        </w:tc>
        <w:tc>
          <w:tcPr>
            <w:tcW w:w="479" w:type="pct"/>
            <w:shd w:val="clear" w:color="auto" w:fill="FFFFFF" w:themeFill="background1"/>
          </w:tcPr>
          <w:p w14:paraId="15C22F72" w14:textId="77777777" w:rsidR="00D44596" w:rsidRPr="00423DE0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 (26%)**</w:t>
            </w:r>
          </w:p>
        </w:tc>
        <w:tc>
          <w:tcPr>
            <w:tcW w:w="479" w:type="pct"/>
            <w:shd w:val="clear" w:color="auto" w:fill="FFFFFF" w:themeFill="background1"/>
          </w:tcPr>
          <w:p w14:paraId="55A2E7A7" w14:textId="77777777" w:rsidR="00D44596" w:rsidRPr="00423DE0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 (22%)***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659DD732" w14:textId="77777777" w:rsidR="00D44596" w:rsidRPr="00423DE0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(7%)*</w:t>
            </w:r>
          </w:p>
        </w:tc>
        <w:tc>
          <w:tcPr>
            <w:tcW w:w="533" w:type="pct"/>
            <w:shd w:val="clear" w:color="auto" w:fill="FFFFFF" w:themeFill="background1"/>
          </w:tcPr>
          <w:p w14:paraId="735577B9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 (33%)**</w:t>
            </w:r>
          </w:p>
        </w:tc>
        <w:tc>
          <w:tcPr>
            <w:tcW w:w="478" w:type="pct"/>
            <w:shd w:val="clear" w:color="auto" w:fill="FFFFFF" w:themeFill="background1"/>
          </w:tcPr>
          <w:p w14:paraId="30DED6E4" w14:textId="77777777" w:rsidR="00D44596" w:rsidRPr="00423DE0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 (19%)**</w:t>
            </w:r>
          </w:p>
        </w:tc>
        <w:tc>
          <w:tcPr>
            <w:tcW w:w="423" w:type="pct"/>
            <w:shd w:val="clear" w:color="auto" w:fill="FFFFFF" w:themeFill="background1"/>
          </w:tcPr>
          <w:p w14:paraId="6FE6A4D8" w14:textId="77777777" w:rsidR="00D44596" w:rsidRPr="00423DE0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 (33%)*</w:t>
            </w:r>
          </w:p>
        </w:tc>
        <w:tc>
          <w:tcPr>
            <w:tcW w:w="563" w:type="pct"/>
            <w:shd w:val="clear" w:color="auto" w:fill="FFFFFF" w:themeFill="background1"/>
          </w:tcPr>
          <w:p w14:paraId="7E4EDF43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(14%)</w:t>
            </w:r>
          </w:p>
        </w:tc>
      </w:tr>
      <w:tr w:rsidR="00D44596" w14:paraId="74356085" w14:textId="77777777" w:rsidTr="00D44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" w:type="pct"/>
            <w:shd w:val="clear" w:color="auto" w:fill="FFFFFF" w:themeFill="background1"/>
          </w:tcPr>
          <w:p w14:paraId="2410F051" w14:textId="77777777" w:rsidR="00D44596" w:rsidRDefault="00D44596" w:rsidP="00D44596"/>
        </w:tc>
        <w:tc>
          <w:tcPr>
            <w:tcW w:w="918" w:type="pct"/>
            <w:shd w:val="clear" w:color="auto" w:fill="FFFFFF" w:themeFill="background1"/>
          </w:tcPr>
          <w:p w14:paraId="38E01450" w14:textId="77777777" w:rsidR="00D44596" w:rsidRDefault="00D44596" w:rsidP="00D4459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79" w:type="pct"/>
            <w:shd w:val="clear" w:color="auto" w:fill="FFFFFF" w:themeFill="background1"/>
          </w:tcPr>
          <w:p w14:paraId="07782672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79" w:type="pct"/>
            <w:shd w:val="clear" w:color="auto" w:fill="FFFFFF" w:themeFill="background1"/>
          </w:tcPr>
          <w:p w14:paraId="27678DAD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79" w:type="pct"/>
            <w:shd w:val="clear" w:color="auto" w:fill="FFFFFF" w:themeFill="background1"/>
          </w:tcPr>
          <w:p w14:paraId="4AB2EA68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CD77956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33" w:type="pct"/>
            <w:shd w:val="clear" w:color="auto" w:fill="FFFFFF" w:themeFill="background1"/>
          </w:tcPr>
          <w:p w14:paraId="0156C51E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8" w:type="pct"/>
            <w:shd w:val="clear" w:color="auto" w:fill="FFFFFF" w:themeFill="background1"/>
          </w:tcPr>
          <w:p w14:paraId="78D4C073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23" w:type="pct"/>
            <w:shd w:val="clear" w:color="auto" w:fill="FFFFFF" w:themeFill="background1"/>
          </w:tcPr>
          <w:p w14:paraId="14E7F098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</w:tcPr>
          <w:p w14:paraId="2105BD21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4596" w14:paraId="47571EEC" w14:textId="77777777" w:rsidTr="00D44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pct"/>
            <w:gridSpan w:val="2"/>
            <w:shd w:val="clear" w:color="auto" w:fill="FFFFFF" w:themeFill="background1"/>
          </w:tcPr>
          <w:p w14:paraId="3EC4BDBC" w14:textId="77777777" w:rsidR="00D44596" w:rsidRPr="00A53869" w:rsidRDefault="00D44596" w:rsidP="00D44596">
            <w:pPr>
              <w:rPr>
                <w:lang w:val="en-GB"/>
              </w:rPr>
            </w:pPr>
            <w:r w:rsidRPr="00A53869">
              <w:rPr>
                <w:lang w:val="en-GB"/>
              </w:rPr>
              <w:t>Fleiss Kappa coefficient</w:t>
            </w:r>
          </w:p>
        </w:tc>
        <w:tc>
          <w:tcPr>
            <w:tcW w:w="479" w:type="pct"/>
            <w:shd w:val="clear" w:color="auto" w:fill="FFFFFF" w:themeFill="background1"/>
          </w:tcPr>
          <w:p w14:paraId="1CAFB309" w14:textId="77777777" w:rsidR="00D44596" w:rsidRDefault="007C5B70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0.42</w:t>
            </w:r>
          </w:p>
        </w:tc>
        <w:tc>
          <w:tcPr>
            <w:tcW w:w="479" w:type="pct"/>
            <w:shd w:val="clear" w:color="auto" w:fill="FFFFFF" w:themeFill="background1"/>
          </w:tcPr>
          <w:p w14:paraId="1B741CAA" w14:textId="77777777" w:rsidR="00D44596" w:rsidRDefault="007C5B70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0.41</w:t>
            </w:r>
          </w:p>
        </w:tc>
        <w:tc>
          <w:tcPr>
            <w:tcW w:w="479" w:type="pct"/>
            <w:shd w:val="clear" w:color="auto" w:fill="FFFFFF" w:themeFill="background1"/>
          </w:tcPr>
          <w:p w14:paraId="507C68AB" w14:textId="77777777" w:rsidR="00D44596" w:rsidRDefault="007C5B70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0.47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FC849D4" w14:textId="77777777" w:rsidR="00D44596" w:rsidRDefault="007C5B70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0.13</w:t>
            </w:r>
          </w:p>
        </w:tc>
        <w:tc>
          <w:tcPr>
            <w:tcW w:w="533" w:type="pct"/>
            <w:shd w:val="clear" w:color="auto" w:fill="FFFFFF" w:themeFill="background1"/>
          </w:tcPr>
          <w:p w14:paraId="51C51E76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78" w:type="pct"/>
            <w:shd w:val="clear" w:color="auto" w:fill="FFFFFF" w:themeFill="background1"/>
          </w:tcPr>
          <w:p w14:paraId="122E638C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23" w:type="pct"/>
            <w:shd w:val="clear" w:color="auto" w:fill="FFFFFF" w:themeFill="background1"/>
          </w:tcPr>
          <w:p w14:paraId="18AD9AB3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63" w:type="pct"/>
            <w:shd w:val="clear" w:color="auto" w:fill="FFFFFF" w:themeFill="background1"/>
          </w:tcPr>
          <w:p w14:paraId="57147847" w14:textId="77777777" w:rsidR="00D44596" w:rsidRDefault="00D44596" w:rsidP="00D44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4596" w14:paraId="3702BA0B" w14:textId="77777777" w:rsidTr="00D44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44A297C" w14:textId="77777777" w:rsidR="00D44596" w:rsidRPr="00A53869" w:rsidRDefault="00D44596" w:rsidP="00D44596">
            <w:pPr>
              <w:rPr>
                <w:lang w:val="en-GB"/>
              </w:rPr>
            </w:pPr>
            <w:r w:rsidRPr="00A53869">
              <w:rPr>
                <w:lang w:val="en-GB"/>
              </w:rPr>
              <w:t>Cohen’s Kappa coefficient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C266D83" w14:textId="77777777" w:rsidR="00D44596" w:rsidRDefault="007C5B70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0.60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94410FB" w14:textId="77777777" w:rsidR="00D44596" w:rsidRDefault="007C5B70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0.57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34C5795" w14:textId="77777777" w:rsidR="00D44596" w:rsidRDefault="007C5B70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0.74</w:t>
            </w:r>
          </w:p>
        </w:tc>
        <w:tc>
          <w:tcPr>
            <w:tcW w:w="56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8C646" w14:textId="77777777" w:rsidR="00D44596" w:rsidRDefault="007C5B70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0.13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B6B286C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8FA8B88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EC7A124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B7DDFE2" w14:textId="77777777" w:rsidR="00D44596" w:rsidRDefault="00D44596" w:rsidP="00D44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EA802C5" w14:textId="4025FFE2" w:rsidR="00832542" w:rsidRPr="00D44596" w:rsidRDefault="00832542" w:rsidP="000C1CAC">
      <w:pPr>
        <w:rPr>
          <w:lang w:val="en-GB"/>
        </w:rPr>
      </w:pPr>
      <w:r>
        <w:rPr>
          <w:lang w:val="en-US"/>
        </w:rPr>
        <w:t xml:space="preserve">A positive </w:t>
      </w:r>
      <w:r w:rsidR="009876E4" w:rsidRPr="009876E4">
        <w:rPr>
          <w:lang w:val="en-US"/>
        </w:rPr>
        <w:t>[</w:t>
      </w:r>
      <w:r w:rsidR="009876E4" w:rsidRPr="009876E4">
        <w:rPr>
          <w:vertAlign w:val="superscript"/>
          <w:lang w:val="en-US"/>
        </w:rPr>
        <w:t>18</w:t>
      </w:r>
      <w:r w:rsidR="009876E4" w:rsidRPr="009876E4">
        <w:rPr>
          <w:lang w:val="en-US"/>
        </w:rPr>
        <w:t>F]FDG</w:t>
      </w:r>
      <w:r w:rsidR="009876E4">
        <w:rPr>
          <w:lang w:val="en-US"/>
        </w:rPr>
        <w:t xml:space="preserve"> </w:t>
      </w:r>
      <w:r>
        <w:rPr>
          <w:lang w:val="en-US"/>
        </w:rPr>
        <w:t xml:space="preserve">uptake was defined as uptake equal to or above liver uptake. The proportion of positive </w:t>
      </w:r>
      <w:r w:rsidR="009876E4" w:rsidRPr="009876E4">
        <w:rPr>
          <w:lang w:val="en-US"/>
        </w:rPr>
        <w:t>[</w:t>
      </w:r>
      <w:r w:rsidR="009876E4" w:rsidRPr="009876E4">
        <w:rPr>
          <w:vertAlign w:val="superscript"/>
          <w:lang w:val="en-US"/>
        </w:rPr>
        <w:t>18</w:t>
      </w:r>
      <w:r w:rsidR="009876E4" w:rsidRPr="009876E4">
        <w:rPr>
          <w:lang w:val="en-US"/>
        </w:rPr>
        <w:t>F]FDG</w:t>
      </w:r>
      <w:r w:rsidR="009876E4">
        <w:rPr>
          <w:lang w:val="en-US"/>
        </w:rPr>
        <w:t xml:space="preserve"> </w:t>
      </w:r>
      <w:r>
        <w:rPr>
          <w:lang w:val="en-US"/>
        </w:rPr>
        <w:t xml:space="preserve">uptake and </w:t>
      </w:r>
      <w:r w:rsidR="009876E4" w:rsidRPr="009876E4">
        <w:rPr>
          <w:lang w:val="en-US"/>
        </w:rPr>
        <w:t>[</w:t>
      </w:r>
      <w:r w:rsidR="009876E4" w:rsidRPr="009876E4">
        <w:rPr>
          <w:vertAlign w:val="superscript"/>
          <w:lang w:val="en-US"/>
        </w:rPr>
        <w:t>18</w:t>
      </w:r>
      <w:r w:rsidR="009876E4" w:rsidRPr="009876E4">
        <w:rPr>
          <w:lang w:val="en-US"/>
        </w:rPr>
        <w:t>F]FDG</w:t>
      </w:r>
      <w:r w:rsidR="009876E4">
        <w:rPr>
          <w:lang w:val="en-US"/>
        </w:rPr>
        <w:t xml:space="preserve"> </w:t>
      </w:r>
      <w:r>
        <w:rPr>
          <w:lang w:val="en-US"/>
        </w:rPr>
        <w:t>uptake in different locations along the spine for the PMR and non-PMR groups were compared using chi-square statistics or Fisher’s exact test.</w:t>
      </w:r>
      <w:r w:rsidR="00D44596">
        <w:rPr>
          <w:lang w:val="en-US"/>
        </w:rPr>
        <w:t xml:space="preserve"> </w:t>
      </w:r>
      <w:r>
        <w:rPr>
          <w:lang w:val="en-US"/>
        </w:rPr>
        <w:t xml:space="preserve"> </w:t>
      </w:r>
      <w:r>
        <w:rPr>
          <w:rFonts w:cstheme="minorHAnsi"/>
          <w:lang w:val="en-US"/>
        </w:rPr>
        <w:t xml:space="preserve">*p&lt;0.05, **p-value &lt;0.01, </w:t>
      </w:r>
      <w:r>
        <w:rPr>
          <w:lang w:val="en-US"/>
        </w:rPr>
        <w:t>***p-value&lt;0.001.</w:t>
      </w:r>
      <w:r w:rsidR="00D44596">
        <w:rPr>
          <w:lang w:val="en-US"/>
        </w:rPr>
        <w:t xml:space="preserve"> </w:t>
      </w:r>
      <w:r w:rsidR="00D44596">
        <w:rPr>
          <w:lang w:val="en-US"/>
        </w:rPr>
        <w:br/>
      </w:r>
      <w:r w:rsidR="00D44596" w:rsidRPr="009F71D6">
        <w:rPr>
          <w:lang w:val="en-US"/>
        </w:rPr>
        <w:t>Th</w:t>
      </w:r>
      <w:r w:rsidR="00E140D2">
        <w:rPr>
          <w:lang w:val="en-US"/>
        </w:rPr>
        <w:t>e interrater agreement between</w:t>
      </w:r>
      <w:r w:rsidR="00D44596" w:rsidRPr="009F71D6">
        <w:rPr>
          <w:lang w:val="en-US"/>
        </w:rPr>
        <w:t xml:space="preserve"> the</w:t>
      </w:r>
      <w:r w:rsidR="00E140D2">
        <w:rPr>
          <w:lang w:val="en-US"/>
        </w:rPr>
        <w:t xml:space="preserve"> 3</w:t>
      </w:r>
      <w:r w:rsidR="00D44596" w:rsidRPr="009F71D6">
        <w:rPr>
          <w:lang w:val="en-US"/>
        </w:rPr>
        <w:t xml:space="preserve"> raters was established using Fleiss kappa statistics.</w:t>
      </w:r>
      <w:r w:rsidR="00D44596">
        <w:rPr>
          <w:lang w:val="en-US"/>
        </w:rPr>
        <w:t xml:space="preserve"> </w:t>
      </w:r>
      <w:r w:rsidR="00D44596" w:rsidRPr="007239FB">
        <w:rPr>
          <w:lang w:val="en-US"/>
        </w:rPr>
        <w:t>The interrater agreement between the two raters from the same department (LG and AWN) was established using Cohen’s kappa statistics</w:t>
      </w:r>
      <w:r w:rsidR="00D44596">
        <w:rPr>
          <w:lang w:val="en-US"/>
        </w:rPr>
        <w:t>.</w:t>
      </w:r>
      <w:r w:rsidR="00D44596" w:rsidRPr="007239FB">
        <w:rPr>
          <w:lang w:val="en-US"/>
        </w:rPr>
        <w:t xml:space="preserve"> </w:t>
      </w:r>
      <w:r w:rsidR="0057652F">
        <w:rPr>
          <w:lang w:val="en-US"/>
        </w:rPr>
        <w:t>Locations without a distinct rating are indicated with N/A.</w:t>
      </w:r>
      <w:r w:rsidR="0057652F" w:rsidRPr="009F71D6">
        <w:rPr>
          <w:lang w:val="en-US"/>
        </w:rPr>
        <w:t xml:space="preserve"> </w:t>
      </w:r>
      <w:r w:rsidR="00B301D2" w:rsidRPr="00020DB8">
        <w:rPr>
          <w:lang w:val="en-US"/>
        </w:rPr>
        <w:t xml:space="preserve">Kappa coefficients were applied according to the </w:t>
      </w:r>
      <w:r w:rsidR="00B301D2">
        <w:rPr>
          <w:lang w:val="en-US"/>
        </w:rPr>
        <w:t xml:space="preserve">following </w:t>
      </w:r>
      <w:r w:rsidR="00B301D2" w:rsidRPr="00020DB8">
        <w:rPr>
          <w:lang w:val="en-US"/>
        </w:rPr>
        <w:t>agreement scale</w:t>
      </w:r>
      <w:r w:rsidR="00D44596" w:rsidRPr="007239FB">
        <w:rPr>
          <w:lang w:val="en-US"/>
        </w:rPr>
        <w:t xml:space="preserve">: &lt;0, Poor;  0.0-0.2, Slight; 0.21-0.40, Fair; 0.41-0.60, Moderate; 0.61-0.80, Substantial; 0.81-1.0, Almost perfect. </w:t>
      </w:r>
      <w:r w:rsidR="009876E4" w:rsidRPr="009876E4">
        <w:rPr>
          <w:lang w:val="en-US"/>
        </w:rPr>
        <w:t>[</w:t>
      </w:r>
      <w:r w:rsidR="009876E4" w:rsidRPr="009876E4">
        <w:rPr>
          <w:vertAlign w:val="superscript"/>
          <w:lang w:val="en-US"/>
        </w:rPr>
        <w:t>18</w:t>
      </w:r>
      <w:r w:rsidR="009876E4" w:rsidRPr="009876E4">
        <w:rPr>
          <w:lang w:val="en-US"/>
        </w:rPr>
        <w:t>F]FDG</w:t>
      </w:r>
      <w:r w:rsidR="00D44596" w:rsidRPr="007239FB">
        <w:rPr>
          <w:lang w:val="en-US"/>
        </w:rPr>
        <w:t>, 2-[18F]fluoro-2-deoxy-D-glucose</w:t>
      </w:r>
      <w:r>
        <w:rPr>
          <w:lang w:val="en-US"/>
        </w:rPr>
        <w:t>;</w:t>
      </w:r>
      <w:r>
        <w:rPr>
          <w:lang w:val="en-GB"/>
        </w:rPr>
        <w:t xml:space="preserve"> </w:t>
      </w:r>
      <w:r w:rsidR="0057652F" w:rsidRPr="007239FB">
        <w:rPr>
          <w:lang w:val="en-US"/>
        </w:rPr>
        <w:t>N/A, Not applicable</w:t>
      </w:r>
      <w:r w:rsidR="0057652F">
        <w:rPr>
          <w:lang w:val="en-US"/>
        </w:rPr>
        <w:t>;</w:t>
      </w:r>
      <w:r w:rsidR="0057652F">
        <w:rPr>
          <w:lang w:val="en-GB"/>
        </w:rPr>
        <w:t xml:space="preserve"> </w:t>
      </w:r>
      <w:r>
        <w:rPr>
          <w:lang w:val="en-GB"/>
        </w:rPr>
        <w:t xml:space="preserve">PMR, Polymyalgia </w:t>
      </w:r>
      <w:r w:rsidR="00D44596">
        <w:rPr>
          <w:lang w:val="en-GB"/>
        </w:rPr>
        <w:t>rheumatica.</w:t>
      </w:r>
      <w:r>
        <w:rPr>
          <w:lang w:val="en-GB"/>
        </w:rPr>
        <w:t xml:space="preserve">  </w:t>
      </w:r>
    </w:p>
    <w:sectPr w:rsidR="00832542" w:rsidRPr="00D44596" w:rsidSect="00832542">
      <w:pgSz w:w="16838" w:h="11906" w:orient="landscape"/>
      <w:pgMar w:top="1134" w:right="1701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4D19F48" w16cex:dateUtc="2025-03-13T10:41:00Z"/>
  <w16cex:commentExtensible w16cex:durableId="36CA1FEC" w16cex:dateUtc="2025-03-13T10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8B389A1" w16cid:durableId="54D19F48"/>
  <w16cid:commentId w16cid:paraId="64BE8B6B" w16cid:durableId="36CA1FE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17DF9"/>
    <w:multiLevelType w:val="hybridMultilevel"/>
    <w:tmpl w:val="064E2784"/>
    <w:lvl w:ilvl="0" w:tplc="7B6EC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72C7628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05649A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FBE406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978082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D72026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50402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F1CFDB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1EA39C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1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ACF"/>
    <w:rsid w:val="00007525"/>
    <w:rsid w:val="000252CA"/>
    <w:rsid w:val="00042094"/>
    <w:rsid w:val="0006190A"/>
    <w:rsid w:val="0006418B"/>
    <w:rsid w:val="000B02E4"/>
    <w:rsid w:val="000B5629"/>
    <w:rsid w:val="000C0C77"/>
    <w:rsid w:val="000C1CAC"/>
    <w:rsid w:val="000E380C"/>
    <w:rsid w:val="000E3F66"/>
    <w:rsid w:val="00176400"/>
    <w:rsid w:val="0019676E"/>
    <w:rsid w:val="001C26B9"/>
    <w:rsid w:val="001F3B98"/>
    <w:rsid w:val="001F741E"/>
    <w:rsid w:val="00206C88"/>
    <w:rsid w:val="00221617"/>
    <w:rsid w:val="00225357"/>
    <w:rsid w:val="00246910"/>
    <w:rsid w:val="00264C1F"/>
    <w:rsid w:val="002763D2"/>
    <w:rsid w:val="002C4ACF"/>
    <w:rsid w:val="002C5D1C"/>
    <w:rsid w:val="002E0099"/>
    <w:rsid w:val="00300C38"/>
    <w:rsid w:val="00301A4A"/>
    <w:rsid w:val="00336469"/>
    <w:rsid w:val="00337091"/>
    <w:rsid w:val="0038394B"/>
    <w:rsid w:val="00385530"/>
    <w:rsid w:val="003E547C"/>
    <w:rsid w:val="003F6A74"/>
    <w:rsid w:val="0040374D"/>
    <w:rsid w:val="00442146"/>
    <w:rsid w:val="00462092"/>
    <w:rsid w:val="00462674"/>
    <w:rsid w:val="0046292A"/>
    <w:rsid w:val="004637BC"/>
    <w:rsid w:val="00470040"/>
    <w:rsid w:val="004A0782"/>
    <w:rsid w:val="004A3954"/>
    <w:rsid w:val="004B55B8"/>
    <w:rsid w:val="004C2048"/>
    <w:rsid w:val="00516BC9"/>
    <w:rsid w:val="00561255"/>
    <w:rsid w:val="005703D7"/>
    <w:rsid w:val="0057652F"/>
    <w:rsid w:val="0058484C"/>
    <w:rsid w:val="00590001"/>
    <w:rsid w:val="005A3829"/>
    <w:rsid w:val="005A4E1A"/>
    <w:rsid w:val="005A58FF"/>
    <w:rsid w:val="005B2A46"/>
    <w:rsid w:val="005C5D6C"/>
    <w:rsid w:val="005C6EEC"/>
    <w:rsid w:val="00616465"/>
    <w:rsid w:val="006478E5"/>
    <w:rsid w:val="006564AE"/>
    <w:rsid w:val="00693B6D"/>
    <w:rsid w:val="006A0723"/>
    <w:rsid w:val="006B3AB5"/>
    <w:rsid w:val="006D25BA"/>
    <w:rsid w:val="006E79BF"/>
    <w:rsid w:val="00712F0C"/>
    <w:rsid w:val="00723734"/>
    <w:rsid w:val="007239FB"/>
    <w:rsid w:val="00763293"/>
    <w:rsid w:val="00766139"/>
    <w:rsid w:val="007B590F"/>
    <w:rsid w:val="007C5B70"/>
    <w:rsid w:val="007C67E2"/>
    <w:rsid w:val="007E419D"/>
    <w:rsid w:val="007F052D"/>
    <w:rsid w:val="007F086A"/>
    <w:rsid w:val="0080235B"/>
    <w:rsid w:val="00832542"/>
    <w:rsid w:val="00865AA6"/>
    <w:rsid w:val="008A4682"/>
    <w:rsid w:val="008F1AFB"/>
    <w:rsid w:val="00913FB8"/>
    <w:rsid w:val="009143ED"/>
    <w:rsid w:val="00941BA1"/>
    <w:rsid w:val="00955484"/>
    <w:rsid w:val="009876E4"/>
    <w:rsid w:val="009C1BB1"/>
    <w:rsid w:val="009F71D6"/>
    <w:rsid w:val="00A21B9F"/>
    <w:rsid w:val="00A23003"/>
    <w:rsid w:val="00A47085"/>
    <w:rsid w:val="00A47EC2"/>
    <w:rsid w:val="00A52938"/>
    <w:rsid w:val="00A53869"/>
    <w:rsid w:val="00A86A5F"/>
    <w:rsid w:val="00A92BF3"/>
    <w:rsid w:val="00AB7F3B"/>
    <w:rsid w:val="00AE1E93"/>
    <w:rsid w:val="00AE2D7E"/>
    <w:rsid w:val="00AF49FC"/>
    <w:rsid w:val="00B00769"/>
    <w:rsid w:val="00B17345"/>
    <w:rsid w:val="00B301D2"/>
    <w:rsid w:val="00B35DBF"/>
    <w:rsid w:val="00B5175A"/>
    <w:rsid w:val="00BB0DED"/>
    <w:rsid w:val="00BD35DA"/>
    <w:rsid w:val="00BD59A5"/>
    <w:rsid w:val="00C00780"/>
    <w:rsid w:val="00C05C1E"/>
    <w:rsid w:val="00C2415B"/>
    <w:rsid w:val="00C66DAD"/>
    <w:rsid w:val="00C83D7B"/>
    <w:rsid w:val="00CA4D9D"/>
    <w:rsid w:val="00CF65C7"/>
    <w:rsid w:val="00D24E0E"/>
    <w:rsid w:val="00D25E5D"/>
    <w:rsid w:val="00D35A93"/>
    <w:rsid w:val="00D41A66"/>
    <w:rsid w:val="00D44596"/>
    <w:rsid w:val="00D70905"/>
    <w:rsid w:val="00D96AA1"/>
    <w:rsid w:val="00DA0A9B"/>
    <w:rsid w:val="00DA1CC8"/>
    <w:rsid w:val="00DA4812"/>
    <w:rsid w:val="00DC0CF5"/>
    <w:rsid w:val="00DD7340"/>
    <w:rsid w:val="00E140D2"/>
    <w:rsid w:val="00E161D7"/>
    <w:rsid w:val="00E23E74"/>
    <w:rsid w:val="00E62C0E"/>
    <w:rsid w:val="00E83D42"/>
    <w:rsid w:val="00EE50F9"/>
    <w:rsid w:val="00EF451E"/>
    <w:rsid w:val="00F2076F"/>
    <w:rsid w:val="00F3299B"/>
    <w:rsid w:val="00F33102"/>
    <w:rsid w:val="00F42473"/>
    <w:rsid w:val="00F63684"/>
    <w:rsid w:val="00F8061D"/>
    <w:rsid w:val="00FC084E"/>
    <w:rsid w:val="00FC2A60"/>
    <w:rsid w:val="00FF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."/>
  <w14:docId w14:val="6A2B8C20"/>
  <w15:chartTrackingRefBased/>
  <w15:docId w15:val="{92A659AE-46D4-41C8-AAC6-FE181B5B0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AC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64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6418B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06418B"/>
    <w:rPr>
      <w:color w:val="0000FF"/>
      <w:u w:val="single"/>
    </w:rPr>
  </w:style>
  <w:style w:type="table" w:styleId="Almindeligtabel4">
    <w:name w:val="Plain Table 4"/>
    <w:basedOn w:val="Tabel-Normal"/>
    <w:uiPriority w:val="44"/>
    <w:rsid w:val="00A470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henvisning">
    <w:name w:val="annotation reference"/>
    <w:basedOn w:val="Standardskrifttypeiafsnit"/>
    <w:uiPriority w:val="99"/>
    <w:semiHidden/>
    <w:unhideWhenUsed/>
    <w:rsid w:val="007B590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B590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B590F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B590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B590F"/>
    <w:rPr>
      <w:b/>
      <w:bCs/>
      <w:sz w:val="20"/>
      <w:szCs w:val="20"/>
    </w:rPr>
  </w:style>
  <w:style w:type="paragraph" w:styleId="Listeafsnit">
    <w:name w:val="List Paragraph"/>
    <w:basedOn w:val="Normal"/>
    <w:uiPriority w:val="34"/>
    <w:qFormat/>
    <w:rsid w:val="005A4E1A"/>
    <w:pPr>
      <w:ind w:left="720"/>
      <w:contextualSpacing/>
    </w:pPr>
  </w:style>
  <w:style w:type="paragraph" w:styleId="Korrektur">
    <w:name w:val="Revision"/>
    <w:hidden/>
    <w:uiPriority w:val="99"/>
    <w:semiHidden/>
    <w:rsid w:val="006564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orcid.org/0000-0001-8180-6871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2707</Words>
  <Characters>13436</Characters>
  <Application>Microsoft Office Word</Application>
  <DocSecurity>0</DocSecurity>
  <Lines>1289</Lines>
  <Paragraphs>856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15319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Wiggers Nielsen</dc:creator>
  <cp:keywords/>
  <dc:description/>
  <cp:lastModifiedBy>Andreas Wiggers Nielsen</cp:lastModifiedBy>
  <cp:revision>3</cp:revision>
  <dcterms:created xsi:type="dcterms:W3CDTF">2025-03-15T06:42:00Z</dcterms:created>
  <dcterms:modified xsi:type="dcterms:W3CDTF">2025-03-15T06:58:00Z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8849b971-d74d-45c9-94dc-5b020455d58a</vt:lpwstr>
  </property>
</Properties>
</file>