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402CC" w:rsidRPr="0048274C" w:rsidRDefault="002402CC" w:rsidP="002402CC">
      <w:pPr>
        <w:pStyle w:val="Signaturelectronique"/>
        <w:keepNext/>
        <w:spacing w:line="480" w:lineRule="auto"/>
        <w:rPr>
          <w:rFonts w:ascii="Calibri" w:eastAsia="Times New Roman" w:hAnsi="Calibri" w:cs="Calibri"/>
          <w:b/>
          <w:bCs/>
          <w:lang w:val="en-US" w:eastAsia="fr-FR"/>
        </w:rPr>
      </w:pPr>
      <w:r>
        <w:rPr>
          <w:rFonts w:ascii="Calibri" w:eastAsia="Times New Roman" w:hAnsi="Calibri" w:cs="Calibri"/>
          <w:b/>
          <w:bCs/>
          <w:lang w:val="en-US" w:eastAsia="fr-FR"/>
        </w:rPr>
        <w:t>SUPPLEMENTAL DATA</w:t>
      </w:r>
      <w:r w:rsidRPr="00C80419">
        <w:rPr>
          <w:rFonts w:ascii="Calibri" w:eastAsia="Times New Roman" w:hAnsi="Calibri" w:cs="Calibri"/>
          <w:b/>
          <w:bCs/>
          <w:lang w:val="en-US" w:eastAsia="fr-FR"/>
        </w:rPr>
        <w:t xml:space="preserve"> 1.</w:t>
      </w:r>
      <w:r w:rsidRPr="0048274C">
        <w:rPr>
          <w:rFonts w:ascii="Calibri" w:eastAsia="Times New Roman" w:hAnsi="Calibri" w:cs="Calibri"/>
          <w:b/>
          <w:bCs/>
          <w:lang w:val="en-US" w:eastAsia="fr-FR"/>
        </w:rPr>
        <w:t xml:space="preserve"> </w:t>
      </w:r>
      <w:r w:rsidRPr="0081138A">
        <w:rPr>
          <w:rFonts w:ascii="Georgia" w:hAnsi="Georgia"/>
          <w:b/>
          <w:bCs/>
          <w:color w:val="1F1F1F"/>
          <w:lang w:val="en-US"/>
        </w:rPr>
        <w:t>[</w:t>
      </w:r>
      <w:r w:rsidRPr="0081138A">
        <w:rPr>
          <w:rFonts w:cstheme="minorHAnsi"/>
          <w:b/>
          <w:bCs/>
          <w:color w:val="000000"/>
          <w:vertAlign w:val="superscript"/>
          <w:lang w:val="en-US"/>
        </w:rPr>
        <w:t>212</w:t>
      </w:r>
      <w:proofErr w:type="gramStart"/>
      <w:r w:rsidRPr="0081138A">
        <w:rPr>
          <w:rFonts w:cstheme="minorHAnsi"/>
          <w:b/>
          <w:bCs/>
          <w:color w:val="000000"/>
          <w:lang w:val="en-US"/>
        </w:rPr>
        <w:t>Pb</w:t>
      </w:r>
      <w:r w:rsidRPr="0081138A">
        <w:rPr>
          <w:rFonts w:ascii="Georgia" w:hAnsi="Georgia"/>
          <w:b/>
          <w:bCs/>
          <w:color w:val="1F1F1F"/>
          <w:lang w:val="en-US"/>
        </w:rPr>
        <w:t>]</w:t>
      </w:r>
      <w:r w:rsidRPr="0081138A">
        <w:rPr>
          <w:rFonts w:cstheme="minorHAnsi"/>
          <w:b/>
          <w:bCs/>
          <w:color w:val="000000"/>
          <w:lang w:val="en-US"/>
        </w:rPr>
        <w:t>Pb</w:t>
      </w:r>
      <w:proofErr w:type="gramEnd"/>
      <w:r w:rsidRPr="0081138A">
        <w:rPr>
          <w:rFonts w:cstheme="minorHAnsi"/>
          <w:b/>
          <w:bCs/>
          <w:color w:val="000000"/>
          <w:lang w:val="en-US"/>
        </w:rPr>
        <w:t>-</w:t>
      </w:r>
      <w:r>
        <w:rPr>
          <w:rFonts w:cstheme="minorHAnsi"/>
          <w:b/>
          <w:bCs/>
          <w:color w:val="000000"/>
          <w:lang w:val="en-US"/>
        </w:rPr>
        <w:t>TCMC-</w:t>
      </w:r>
      <w:r w:rsidRPr="0081138A">
        <w:rPr>
          <w:rFonts w:cstheme="minorHAnsi"/>
          <w:b/>
          <w:bCs/>
          <w:color w:val="000000"/>
          <w:lang w:val="en-US"/>
        </w:rPr>
        <w:t>rituximab</w:t>
      </w:r>
      <w:r w:rsidRPr="0048274C">
        <w:rPr>
          <w:rFonts w:ascii="Calibri" w:eastAsia="Times New Roman" w:hAnsi="Calibri" w:cs="Calibri"/>
          <w:b/>
          <w:bCs/>
          <w:lang w:val="en-US" w:eastAsia="fr-FR"/>
        </w:rPr>
        <w:t xml:space="preserve"> dosimetry: Estimated Absorbed Doses (</w:t>
      </w:r>
      <w:proofErr w:type="spellStart"/>
      <w:r w:rsidRPr="0048274C">
        <w:rPr>
          <w:rFonts w:ascii="Calibri" w:eastAsia="Times New Roman" w:hAnsi="Calibri" w:cs="Calibri"/>
          <w:b/>
          <w:bCs/>
          <w:lang w:val="en-US" w:eastAsia="fr-FR"/>
        </w:rPr>
        <w:t>mGy</w:t>
      </w:r>
      <w:proofErr w:type="spellEnd"/>
      <w:r w:rsidRPr="0048274C">
        <w:rPr>
          <w:rFonts w:ascii="Calibri" w:eastAsia="Times New Roman" w:hAnsi="Calibri" w:cs="Calibri"/>
          <w:b/>
          <w:bCs/>
          <w:lang w:val="en-US" w:eastAsia="fr-FR"/>
        </w:rPr>
        <w:t>/MBq) for human tissues using RBE value of 5 for the α particles</w:t>
      </w:r>
    </w:p>
    <w:p w:rsidR="002402CC" w:rsidRPr="009E0C2F" w:rsidRDefault="002402CC" w:rsidP="002402CC">
      <w:pPr>
        <w:pStyle w:val="Signaturelectronique"/>
        <w:keepNext/>
        <w:spacing w:line="480" w:lineRule="auto"/>
        <w:rPr>
          <w:rFonts w:ascii="Calibri" w:hAnsi="Calibri" w:cs="Calibri"/>
          <w:color w:val="000000" w:themeColor="text1"/>
          <w:lang w:val="en-US"/>
        </w:rPr>
      </w:pPr>
    </w:p>
    <w:tbl>
      <w:tblPr>
        <w:tblW w:w="6173" w:type="dxa"/>
        <w:tblLayout w:type="fixed"/>
        <w:tblLook w:val="04A0" w:firstRow="1" w:lastRow="0" w:firstColumn="1" w:lastColumn="0" w:noHBand="0" w:noVBand="1"/>
      </w:tblPr>
      <w:tblGrid>
        <w:gridCol w:w="2779"/>
        <w:gridCol w:w="1695"/>
        <w:gridCol w:w="15"/>
        <w:gridCol w:w="1684"/>
      </w:tblGrid>
      <w:tr w:rsidR="002402CC" w:rsidRPr="005E24BF" w:rsidTr="0002778F">
        <w:trPr>
          <w:trHeight w:val="20"/>
        </w:trPr>
        <w:tc>
          <w:tcPr>
            <w:tcW w:w="277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402CC" w:rsidRPr="005E24BF" w:rsidRDefault="002402CC" w:rsidP="0002778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5E24B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Target Organs</w:t>
            </w:r>
          </w:p>
        </w:tc>
        <w:tc>
          <w:tcPr>
            <w:tcW w:w="3394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402CC" w:rsidRPr="0048274C" w:rsidRDefault="002402CC" w:rsidP="0002778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48274C"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  <w:lang w:eastAsia="es-CR"/>
              </w:rPr>
              <w:t>Absorbed dose (</w:t>
            </w:r>
            <w:proofErr w:type="spellStart"/>
            <w:r w:rsidRPr="0048274C"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  <w:t>mGy</w:t>
            </w:r>
            <w:proofErr w:type="spellEnd"/>
            <w:r w:rsidRPr="0048274C">
              <w:rPr>
                <w:rFonts w:asciiTheme="minorHAnsi" w:hAnsiTheme="minorHAnsi"/>
                <w:b/>
                <w:color w:val="000000" w:themeColor="text1"/>
                <w:position w:val="-4"/>
                <w:sz w:val="16"/>
                <w:szCs w:val="16"/>
                <w:vertAlign w:val="subscript"/>
              </w:rPr>
              <w:t>RBE</w:t>
            </w:r>
            <w:r w:rsidRPr="0048274C">
              <w:rPr>
                <w:rFonts w:asciiTheme="minorHAnsi" w:hAnsiTheme="minorHAnsi" w:cstheme="minorHAnsi"/>
                <w:b/>
                <w:bCs/>
                <w:color w:val="000000" w:themeColor="text1"/>
                <w:position w:val="-4"/>
                <w:sz w:val="16"/>
                <w:szCs w:val="16"/>
                <w:vertAlign w:val="subscript"/>
              </w:rPr>
              <w:t>=5</w:t>
            </w:r>
            <w:r w:rsidRPr="0048274C"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  <w:t>/MBq)</w:t>
            </w:r>
          </w:p>
        </w:tc>
      </w:tr>
      <w:tr w:rsidR="002402CC" w:rsidRPr="005E24BF" w:rsidTr="0002778F">
        <w:trPr>
          <w:trHeight w:val="20"/>
        </w:trPr>
        <w:tc>
          <w:tcPr>
            <w:tcW w:w="277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402CC" w:rsidRPr="005E24BF" w:rsidRDefault="002402CC" w:rsidP="0002778F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69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02CC" w:rsidRPr="005E24BF" w:rsidRDefault="002402CC" w:rsidP="0002778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5E24B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1699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02CC" w:rsidRPr="005E24BF" w:rsidRDefault="002402CC" w:rsidP="0002778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5E24B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Female</w:t>
            </w:r>
          </w:p>
        </w:tc>
      </w:tr>
      <w:tr w:rsidR="002402CC" w:rsidRPr="005E24BF" w:rsidTr="0002778F">
        <w:trPr>
          <w:trHeight w:val="20"/>
        </w:trPr>
        <w:tc>
          <w:tcPr>
            <w:tcW w:w="277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402CC" w:rsidRPr="005E24BF" w:rsidRDefault="002402CC" w:rsidP="000277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E24BF">
              <w:rPr>
                <w:rFonts w:ascii="Calibri" w:hAnsi="Calibri" w:cs="Calibri"/>
                <w:color w:val="000000"/>
                <w:sz w:val="16"/>
                <w:szCs w:val="16"/>
              </w:rPr>
              <w:t>Adipose tissue</w:t>
            </w:r>
          </w:p>
        </w:tc>
        <w:tc>
          <w:tcPr>
            <w:tcW w:w="16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02CC" w:rsidRPr="001E4B15" w:rsidRDefault="002402CC" w:rsidP="000277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E4B15">
              <w:rPr>
                <w:rFonts w:ascii="Calibri" w:hAnsi="Calibri" w:cs="Calibri"/>
                <w:color w:val="000000"/>
                <w:sz w:val="16"/>
                <w:szCs w:val="16"/>
              </w:rPr>
              <w:t>4.71E-01 ± 3.42E-02</w:t>
            </w:r>
          </w:p>
        </w:tc>
        <w:tc>
          <w:tcPr>
            <w:tcW w:w="169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402CC" w:rsidRPr="001E4B15" w:rsidRDefault="002402CC" w:rsidP="000277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E4B15">
              <w:rPr>
                <w:rFonts w:ascii="Calibri" w:hAnsi="Calibri" w:cs="Calibri"/>
                <w:color w:val="000000"/>
                <w:sz w:val="16"/>
                <w:szCs w:val="16"/>
              </w:rPr>
              <w:t>5.66E-01 ± 4.13E-02</w:t>
            </w:r>
          </w:p>
        </w:tc>
      </w:tr>
      <w:tr w:rsidR="002402CC" w:rsidRPr="005E24BF" w:rsidTr="0002778F">
        <w:trPr>
          <w:trHeight w:val="20"/>
        </w:trPr>
        <w:tc>
          <w:tcPr>
            <w:tcW w:w="277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402CC" w:rsidRPr="005E24BF" w:rsidRDefault="002402CC" w:rsidP="000277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E24BF">
              <w:rPr>
                <w:rFonts w:ascii="Calibri" w:hAnsi="Calibri" w:cs="Calibri"/>
                <w:color w:val="000000"/>
                <w:sz w:val="16"/>
                <w:szCs w:val="16"/>
              </w:rPr>
              <w:t>Adrenals</w:t>
            </w:r>
          </w:p>
        </w:tc>
        <w:tc>
          <w:tcPr>
            <w:tcW w:w="16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02CC" w:rsidRPr="001E4B15" w:rsidRDefault="002402CC" w:rsidP="000277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E4B15">
              <w:rPr>
                <w:rFonts w:ascii="Calibri" w:hAnsi="Calibri" w:cs="Calibri"/>
                <w:color w:val="000000"/>
                <w:sz w:val="16"/>
                <w:szCs w:val="16"/>
              </w:rPr>
              <w:t>5.51E+00 ± 4.03E-01</w:t>
            </w:r>
          </w:p>
        </w:tc>
        <w:tc>
          <w:tcPr>
            <w:tcW w:w="169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402CC" w:rsidRPr="001E4B15" w:rsidRDefault="002402CC" w:rsidP="000277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E4B15">
              <w:rPr>
                <w:rFonts w:ascii="Calibri" w:hAnsi="Calibri" w:cs="Calibri"/>
                <w:color w:val="000000"/>
                <w:sz w:val="16"/>
                <w:szCs w:val="16"/>
              </w:rPr>
              <w:t>5.54E+00 ± 4.04E-01</w:t>
            </w:r>
          </w:p>
        </w:tc>
      </w:tr>
      <w:tr w:rsidR="002402CC" w:rsidRPr="005E24BF" w:rsidTr="0002778F">
        <w:trPr>
          <w:trHeight w:val="20"/>
        </w:trPr>
        <w:tc>
          <w:tcPr>
            <w:tcW w:w="277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402CC" w:rsidRPr="005E24BF" w:rsidRDefault="002402CC" w:rsidP="000277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E24BF">
              <w:rPr>
                <w:rFonts w:ascii="Calibri" w:hAnsi="Calibri" w:cs="Calibri"/>
                <w:color w:val="000000"/>
                <w:sz w:val="16"/>
                <w:szCs w:val="16"/>
              </w:rPr>
              <w:t>Alveolar-interstitial</w:t>
            </w:r>
          </w:p>
        </w:tc>
        <w:tc>
          <w:tcPr>
            <w:tcW w:w="16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02CC" w:rsidRPr="001E4B15" w:rsidRDefault="002402CC" w:rsidP="000277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E4B15">
              <w:rPr>
                <w:rFonts w:ascii="Calibri" w:hAnsi="Calibri" w:cs="Calibri"/>
                <w:color w:val="000000"/>
                <w:sz w:val="16"/>
                <w:szCs w:val="16"/>
              </w:rPr>
              <w:t>2.21E+01 ± 1.32E+00</w:t>
            </w:r>
          </w:p>
        </w:tc>
        <w:tc>
          <w:tcPr>
            <w:tcW w:w="169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402CC" w:rsidRPr="001E4B15" w:rsidRDefault="002402CC" w:rsidP="000277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E4B15">
              <w:rPr>
                <w:rFonts w:ascii="Calibri" w:hAnsi="Calibri" w:cs="Calibri"/>
                <w:color w:val="000000"/>
                <w:sz w:val="16"/>
                <w:szCs w:val="16"/>
              </w:rPr>
              <w:t>2.59E+01 ± 1.53E+00</w:t>
            </w:r>
          </w:p>
        </w:tc>
      </w:tr>
      <w:tr w:rsidR="002402CC" w:rsidRPr="005E24BF" w:rsidTr="0002778F">
        <w:trPr>
          <w:trHeight w:val="20"/>
        </w:trPr>
        <w:tc>
          <w:tcPr>
            <w:tcW w:w="277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402CC" w:rsidRPr="005E24BF" w:rsidRDefault="002402CC" w:rsidP="000277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E24BF">
              <w:rPr>
                <w:rFonts w:ascii="Calibri" w:hAnsi="Calibri" w:cs="Calibri"/>
                <w:color w:val="000000"/>
                <w:sz w:val="16"/>
                <w:szCs w:val="16"/>
              </w:rPr>
              <w:t>Bronchioles secretary cells</w:t>
            </w:r>
          </w:p>
        </w:tc>
        <w:tc>
          <w:tcPr>
            <w:tcW w:w="16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02CC" w:rsidRPr="001E4B15" w:rsidRDefault="002402CC" w:rsidP="000277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E4B15">
              <w:rPr>
                <w:rFonts w:ascii="Calibri" w:hAnsi="Calibri" w:cs="Calibri"/>
                <w:color w:val="000000"/>
                <w:sz w:val="16"/>
                <w:szCs w:val="16"/>
              </w:rPr>
              <w:t>9.28E+00 ± 5.21E-01</w:t>
            </w:r>
          </w:p>
        </w:tc>
        <w:tc>
          <w:tcPr>
            <w:tcW w:w="169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402CC" w:rsidRPr="001E4B15" w:rsidRDefault="002402CC" w:rsidP="000277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E4B15">
              <w:rPr>
                <w:rFonts w:ascii="Calibri" w:hAnsi="Calibri" w:cs="Calibri"/>
                <w:color w:val="000000"/>
                <w:sz w:val="16"/>
                <w:szCs w:val="16"/>
              </w:rPr>
              <w:t>1.06E+01 ± 5.96E-01</w:t>
            </w:r>
          </w:p>
        </w:tc>
      </w:tr>
      <w:tr w:rsidR="002402CC" w:rsidRPr="005E24BF" w:rsidTr="0002778F">
        <w:trPr>
          <w:trHeight w:val="20"/>
        </w:trPr>
        <w:tc>
          <w:tcPr>
            <w:tcW w:w="277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402CC" w:rsidRPr="005E24BF" w:rsidRDefault="002402CC" w:rsidP="000277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E24BF">
              <w:rPr>
                <w:rFonts w:ascii="Calibri" w:hAnsi="Calibri" w:cs="Calibri"/>
                <w:color w:val="000000"/>
                <w:sz w:val="16"/>
                <w:szCs w:val="16"/>
              </w:rPr>
              <w:t>Brain</w:t>
            </w:r>
          </w:p>
        </w:tc>
        <w:tc>
          <w:tcPr>
            <w:tcW w:w="16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02CC" w:rsidRPr="001E4B15" w:rsidRDefault="002402CC" w:rsidP="000277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E4B15">
              <w:rPr>
                <w:rFonts w:ascii="Calibri" w:hAnsi="Calibri" w:cs="Calibri"/>
                <w:color w:val="000000"/>
                <w:sz w:val="16"/>
                <w:szCs w:val="16"/>
              </w:rPr>
              <w:t>1.92E+00 ± 1.21E-01</w:t>
            </w:r>
          </w:p>
        </w:tc>
        <w:tc>
          <w:tcPr>
            <w:tcW w:w="169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402CC" w:rsidRPr="001E4B15" w:rsidRDefault="002402CC" w:rsidP="000277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E4B15">
              <w:rPr>
                <w:rFonts w:ascii="Calibri" w:hAnsi="Calibri" w:cs="Calibri"/>
                <w:color w:val="000000"/>
                <w:sz w:val="16"/>
                <w:szCs w:val="16"/>
              </w:rPr>
              <w:t>2.08E+00 ± 1.34E-01</w:t>
            </w:r>
          </w:p>
        </w:tc>
      </w:tr>
      <w:tr w:rsidR="002402CC" w:rsidRPr="005E24BF" w:rsidTr="0002778F">
        <w:trPr>
          <w:trHeight w:val="20"/>
        </w:trPr>
        <w:tc>
          <w:tcPr>
            <w:tcW w:w="277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402CC" w:rsidRPr="005E24BF" w:rsidRDefault="002402CC" w:rsidP="000277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E24BF">
              <w:rPr>
                <w:rFonts w:ascii="Calibri" w:hAnsi="Calibri" w:cs="Calibri"/>
                <w:color w:val="000000"/>
                <w:sz w:val="16"/>
                <w:szCs w:val="16"/>
              </w:rPr>
              <w:t>Breast</w:t>
            </w:r>
          </w:p>
        </w:tc>
        <w:tc>
          <w:tcPr>
            <w:tcW w:w="16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02CC" w:rsidRPr="001E4B15" w:rsidRDefault="002402CC" w:rsidP="000277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E4B15">
              <w:rPr>
                <w:rFonts w:ascii="Calibri" w:hAnsi="Calibri" w:cs="Calibri"/>
                <w:color w:val="000000"/>
                <w:sz w:val="16"/>
                <w:szCs w:val="16"/>
              </w:rPr>
              <w:t>1.28E+00 ± 9.37E-02</w:t>
            </w:r>
          </w:p>
        </w:tc>
        <w:tc>
          <w:tcPr>
            <w:tcW w:w="169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402CC" w:rsidRPr="001E4B15" w:rsidRDefault="002402CC" w:rsidP="000277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E4B15">
              <w:rPr>
                <w:rFonts w:ascii="Calibri" w:hAnsi="Calibri" w:cs="Calibri"/>
                <w:color w:val="000000"/>
                <w:sz w:val="16"/>
                <w:szCs w:val="16"/>
              </w:rPr>
              <w:t>1.04E+00 ± 7.61E-02</w:t>
            </w:r>
          </w:p>
        </w:tc>
      </w:tr>
      <w:tr w:rsidR="002402CC" w:rsidRPr="005E24BF" w:rsidTr="0002778F">
        <w:trPr>
          <w:trHeight w:val="20"/>
        </w:trPr>
        <w:tc>
          <w:tcPr>
            <w:tcW w:w="277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402CC" w:rsidRPr="005E24BF" w:rsidRDefault="002402CC" w:rsidP="000277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E24BF">
              <w:rPr>
                <w:rFonts w:ascii="Calibri" w:hAnsi="Calibri" w:cs="Calibri"/>
                <w:color w:val="000000"/>
                <w:sz w:val="16"/>
                <w:szCs w:val="16"/>
              </w:rPr>
              <w:t>Bronchi basal cells</w:t>
            </w:r>
          </w:p>
        </w:tc>
        <w:tc>
          <w:tcPr>
            <w:tcW w:w="16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02CC" w:rsidRPr="001E4B15" w:rsidRDefault="002402CC" w:rsidP="000277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E4B15">
              <w:rPr>
                <w:rFonts w:ascii="Calibri" w:hAnsi="Calibri" w:cs="Calibri"/>
                <w:color w:val="000000"/>
                <w:sz w:val="16"/>
                <w:szCs w:val="16"/>
              </w:rPr>
              <w:t>1.71E+01 ± 1.09E+00</w:t>
            </w:r>
          </w:p>
        </w:tc>
        <w:tc>
          <w:tcPr>
            <w:tcW w:w="169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402CC" w:rsidRPr="001E4B15" w:rsidRDefault="002402CC" w:rsidP="000277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E4B15">
              <w:rPr>
                <w:rFonts w:ascii="Calibri" w:hAnsi="Calibri" w:cs="Calibri"/>
                <w:color w:val="000000"/>
                <w:sz w:val="16"/>
                <w:szCs w:val="16"/>
              </w:rPr>
              <w:t>2.01E+01 ± 1.31E+00</w:t>
            </w:r>
          </w:p>
        </w:tc>
      </w:tr>
      <w:tr w:rsidR="002402CC" w:rsidRPr="005E24BF" w:rsidTr="0002778F">
        <w:trPr>
          <w:trHeight w:val="20"/>
        </w:trPr>
        <w:tc>
          <w:tcPr>
            <w:tcW w:w="277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402CC" w:rsidRPr="005E24BF" w:rsidRDefault="002402CC" w:rsidP="000277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E24BF">
              <w:rPr>
                <w:rFonts w:ascii="Calibri" w:hAnsi="Calibri" w:cs="Calibri"/>
                <w:color w:val="000000"/>
                <w:sz w:val="16"/>
                <w:szCs w:val="16"/>
              </w:rPr>
              <w:t>Bronchi secretary cells</w:t>
            </w:r>
          </w:p>
        </w:tc>
        <w:tc>
          <w:tcPr>
            <w:tcW w:w="16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02CC" w:rsidRPr="001E4B15" w:rsidRDefault="002402CC" w:rsidP="000277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E4B15">
              <w:rPr>
                <w:rFonts w:ascii="Calibri" w:hAnsi="Calibri" w:cs="Calibri"/>
                <w:color w:val="000000"/>
                <w:sz w:val="16"/>
                <w:szCs w:val="16"/>
              </w:rPr>
              <w:t>1.64E+01 ± 1.04E+00</w:t>
            </w:r>
          </w:p>
        </w:tc>
        <w:tc>
          <w:tcPr>
            <w:tcW w:w="169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402CC" w:rsidRPr="001E4B15" w:rsidRDefault="002402CC" w:rsidP="000277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E4B15">
              <w:rPr>
                <w:rFonts w:ascii="Calibri" w:hAnsi="Calibri" w:cs="Calibri"/>
                <w:color w:val="000000"/>
                <w:sz w:val="16"/>
                <w:szCs w:val="16"/>
              </w:rPr>
              <w:t>1.93E+01 ± 1.24E+00</w:t>
            </w:r>
          </w:p>
        </w:tc>
      </w:tr>
      <w:tr w:rsidR="002402CC" w:rsidRPr="005E24BF" w:rsidTr="0002778F">
        <w:trPr>
          <w:trHeight w:val="20"/>
        </w:trPr>
        <w:tc>
          <w:tcPr>
            <w:tcW w:w="277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402CC" w:rsidRPr="005E24BF" w:rsidRDefault="002402CC" w:rsidP="000277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E24BF">
              <w:rPr>
                <w:rFonts w:ascii="Calibri" w:hAnsi="Calibri" w:cs="Calibri"/>
                <w:color w:val="000000"/>
                <w:sz w:val="16"/>
                <w:szCs w:val="16"/>
              </w:rPr>
              <w:t>Endosteal cells</w:t>
            </w:r>
          </w:p>
        </w:tc>
        <w:tc>
          <w:tcPr>
            <w:tcW w:w="16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02CC" w:rsidRPr="001E4B15" w:rsidRDefault="002402CC" w:rsidP="000277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E4B15">
              <w:rPr>
                <w:rFonts w:ascii="Calibri" w:hAnsi="Calibri" w:cs="Calibri"/>
                <w:color w:val="000000"/>
                <w:sz w:val="16"/>
                <w:szCs w:val="16"/>
              </w:rPr>
              <w:t>4.15E+00 ± 7.52E-01</w:t>
            </w:r>
          </w:p>
        </w:tc>
        <w:tc>
          <w:tcPr>
            <w:tcW w:w="169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402CC" w:rsidRPr="001E4B15" w:rsidRDefault="002402CC" w:rsidP="000277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E4B15">
              <w:rPr>
                <w:rFonts w:ascii="Calibri" w:hAnsi="Calibri" w:cs="Calibri"/>
                <w:color w:val="000000"/>
                <w:sz w:val="16"/>
                <w:szCs w:val="16"/>
              </w:rPr>
              <w:t>4.89E+00 ± 8.91E-01</w:t>
            </w:r>
          </w:p>
        </w:tc>
      </w:tr>
      <w:tr w:rsidR="002402CC" w:rsidRPr="005E24BF" w:rsidTr="0002778F">
        <w:trPr>
          <w:trHeight w:val="20"/>
        </w:trPr>
        <w:tc>
          <w:tcPr>
            <w:tcW w:w="277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402CC" w:rsidRPr="005E24BF" w:rsidRDefault="002402CC" w:rsidP="000277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E24BF">
              <w:rPr>
                <w:rFonts w:ascii="Calibri" w:hAnsi="Calibri" w:cs="Calibri"/>
                <w:color w:val="000000"/>
                <w:sz w:val="16"/>
                <w:szCs w:val="16"/>
              </w:rPr>
              <w:t>ET1 basal cells</w:t>
            </w:r>
          </w:p>
        </w:tc>
        <w:tc>
          <w:tcPr>
            <w:tcW w:w="16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02CC" w:rsidRPr="001E4B15" w:rsidRDefault="002402CC" w:rsidP="000277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E4B15">
              <w:rPr>
                <w:rFonts w:ascii="Calibri" w:hAnsi="Calibri" w:cs="Calibri"/>
                <w:color w:val="000000"/>
                <w:sz w:val="16"/>
                <w:szCs w:val="16"/>
              </w:rPr>
              <w:t>1.25E+00 ± 9.22E-02</w:t>
            </w:r>
          </w:p>
        </w:tc>
        <w:tc>
          <w:tcPr>
            <w:tcW w:w="169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402CC" w:rsidRPr="001E4B15" w:rsidRDefault="002402CC" w:rsidP="000277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E4B15">
              <w:rPr>
                <w:rFonts w:ascii="Calibri" w:hAnsi="Calibri" w:cs="Calibri"/>
                <w:color w:val="000000"/>
                <w:sz w:val="16"/>
                <w:szCs w:val="16"/>
              </w:rPr>
              <w:t>1.02E+00 ± 7.48E-02</w:t>
            </w:r>
          </w:p>
        </w:tc>
      </w:tr>
      <w:tr w:rsidR="002402CC" w:rsidRPr="005E24BF" w:rsidTr="0002778F">
        <w:trPr>
          <w:trHeight w:val="20"/>
        </w:trPr>
        <w:tc>
          <w:tcPr>
            <w:tcW w:w="277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402CC" w:rsidRPr="005E24BF" w:rsidRDefault="002402CC" w:rsidP="000277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E24BF">
              <w:rPr>
                <w:rFonts w:ascii="Calibri" w:hAnsi="Calibri" w:cs="Calibri"/>
                <w:color w:val="000000"/>
                <w:sz w:val="16"/>
                <w:szCs w:val="16"/>
              </w:rPr>
              <w:t>ET2 basal cells</w:t>
            </w:r>
          </w:p>
        </w:tc>
        <w:tc>
          <w:tcPr>
            <w:tcW w:w="16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02CC" w:rsidRPr="001E4B15" w:rsidRDefault="002402CC" w:rsidP="000277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E4B15">
              <w:rPr>
                <w:rFonts w:ascii="Calibri" w:hAnsi="Calibri" w:cs="Calibri"/>
                <w:color w:val="000000"/>
                <w:sz w:val="16"/>
                <w:szCs w:val="16"/>
              </w:rPr>
              <w:t>1.25E+00 ± 9.24E-02</w:t>
            </w:r>
          </w:p>
        </w:tc>
        <w:tc>
          <w:tcPr>
            <w:tcW w:w="169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402CC" w:rsidRPr="001E4B15" w:rsidRDefault="002402CC" w:rsidP="000277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E4B15">
              <w:rPr>
                <w:rFonts w:ascii="Calibri" w:hAnsi="Calibri" w:cs="Calibri"/>
                <w:color w:val="000000"/>
                <w:sz w:val="16"/>
                <w:szCs w:val="16"/>
              </w:rPr>
              <w:t>1.02E+00 ± 7.50E-02</w:t>
            </w:r>
          </w:p>
        </w:tc>
      </w:tr>
      <w:tr w:rsidR="002402CC" w:rsidRPr="005E24BF" w:rsidTr="0002778F">
        <w:trPr>
          <w:trHeight w:val="20"/>
        </w:trPr>
        <w:tc>
          <w:tcPr>
            <w:tcW w:w="277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402CC" w:rsidRPr="005E24BF" w:rsidRDefault="002402CC" w:rsidP="000277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E24BF">
              <w:rPr>
                <w:rFonts w:ascii="Calibri" w:hAnsi="Calibri" w:cs="Calibri"/>
                <w:color w:val="000000"/>
                <w:sz w:val="16"/>
                <w:szCs w:val="16"/>
              </w:rPr>
              <w:t>Lens of the eye</w:t>
            </w:r>
          </w:p>
        </w:tc>
        <w:tc>
          <w:tcPr>
            <w:tcW w:w="16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02CC" w:rsidRPr="001E4B15" w:rsidRDefault="002402CC" w:rsidP="000277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E4B15">
              <w:rPr>
                <w:rFonts w:ascii="Calibri" w:hAnsi="Calibri" w:cs="Calibri"/>
                <w:color w:val="000000"/>
                <w:sz w:val="16"/>
                <w:szCs w:val="16"/>
              </w:rPr>
              <w:t>3.30E-02 ± 2.41E-03</w:t>
            </w:r>
          </w:p>
        </w:tc>
        <w:tc>
          <w:tcPr>
            <w:tcW w:w="169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402CC" w:rsidRPr="001E4B15" w:rsidRDefault="002402CC" w:rsidP="000277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E4B15">
              <w:rPr>
                <w:rFonts w:ascii="Calibri" w:hAnsi="Calibri" w:cs="Calibri"/>
                <w:color w:val="000000"/>
                <w:sz w:val="16"/>
                <w:szCs w:val="16"/>
              </w:rPr>
              <w:t>2.66E-02 ± 1.95E-03</w:t>
            </w:r>
          </w:p>
        </w:tc>
      </w:tr>
      <w:tr w:rsidR="002402CC" w:rsidRPr="005E24BF" w:rsidTr="0002778F">
        <w:trPr>
          <w:trHeight w:val="20"/>
        </w:trPr>
        <w:tc>
          <w:tcPr>
            <w:tcW w:w="277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402CC" w:rsidRPr="005E24BF" w:rsidRDefault="002402CC" w:rsidP="000277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E24BF">
              <w:rPr>
                <w:rFonts w:ascii="Calibri" w:hAnsi="Calibri" w:cs="Calibri"/>
                <w:color w:val="000000"/>
                <w:sz w:val="16"/>
                <w:szCs w:val="16"/>
              </w:rPr>
              <w:t>Gall bladder wall</w:t>
            </w:r>
          </w:p>
        </w:tc>
        <w:tc>
          <w:tcPr>
            <w:tcW w:w="16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02CC" w:rsidRPr="001E4B15" w:rsidRDefault="002402CC" w:rsidP="000277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E4B15">
              <w:rPr>
                <w:rFonts w:ascii="Calibri" w:hAnsi="Calibri" w:cs="Calibri"/>
                <w:color w:val="000000"/>
                <w:sz w:val="16"/>
                <w:szCs w:val="16"/>
              </w:rPr>
              <w:t>7.27E+00 ± 4.42E+00</w:t>
            </w:r>
          </w:p>
        </w:tc>
        <w:tc>
          <w:tcPr>
            <w:tcW w:w="169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402CC" w:rsidRPr="001E4B15" w:rsidRDefault="002402CC" w:rsidP="000277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E4B15">
              <w:rPr>
                <w:rFonts w:ascii="Calibri" w:hAnsi="Calibri" w:cs="Calibri"/>
                <w:color w:val="000000"/>
                <w:sz w:val="16"/>
                <w:szCs w:val="16"/>
              </w:rPr>
              <w:t>8.43E+00 ± 5.47E+00</w:t>
            </w:r>
          </w:p>
        </w:tc>
      </w:tr>
      <w:tr w:rsidR="002402CC" w:rsidRPr="005E24BF" w:rsidTr="0002778F">
        <w:trPr>
          <w:trHeight w:val="20"/>
        </w:trPr>
        <w:tc>
          <w:tcPr>
            <w:tcW w:w="277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402CC" w:rsidRPr="005E24BF" w:rsidRDefault="002402CC" w:rsidP="000277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E24BF">
              <w:rPr>
                <w:rFonts w:ascii="Calibri" w:hAnsi="Calibri" w:cs="Calibri"/>
                <w:color w:val="000000"/>
                <w:sz w:val="16"/>
                <w:szCs w:val="16"/>
              </w:rPr>
              <w:t>Heart wall</w:t>
            </w:r>
          </w:p>
        </w:tc>
        <w:tc>
          <w:tcPr>
            <w:tcW w:w="16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02CC" w:rsidRPr="001E4B15" w:rsidRDefault="002402CC" w:rsidP="000277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E4B15">
              <w:rPr>
                <w:rFonts w:ascii="Calibri" w:hAnsi="Calibri" w:cs="Calibri"/>
                <w:color w:val="000000"/>
                <w:sz w:val="16"/>
                <w:szCs w:val="16"/>
              </w:rPr>
              <w:t>1.46E+01 ± 9.08E-01</w:t>
            </w:r>
          </w:p>
        </w:tc>
        <w:tc>
          <w:tcPr>
            <w:tcW w:w="169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402CC" w:rsidRPr="001E4B15" w:rsidRDefault="002402CC" w:rsidP="000277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E4B15">
              <w:rPr>
                <w:rFonts w:ascii="Calibri" w:hAnsi="Calibri" w:cs="Calibri"/>
                <w:color w:val="000000"/>
                <w:sz w:val="16"/>
                <w:szCs w:val="16"/>
              </w:rPr>
              <w:t>1.78E+01 ± 1.11E+00</w:t>
            </w:r>
          </w:p>
        </w:tc>
      </w:tr>
      <w:tr w:rsidR="002402CC" w:rsidRPr="005E24BF" w:rsidTr="0002778F">
        <w:trPr>
          <w:trHeight w:val="20"/>
        </w:trPr>
        <w:tc>
          <w:tcPr>
            <w:tcW w:w="277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402CC" w:rsidRPr="005E24BF" w:rsidRDefault="002402CC" w:rsidP="000277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E24BF">
              <w:rPr>
                <w:rFonts w:ascii="Calibri" w:hAnsi="Calibri" w:cs="Calibri"/>
                <w:color w:val="000000"/>
                <w:sz w:val="16"/>
                <w:szCs w:val="16"/>
              </w:rPr>
              <w:t>Kidneys</w:t>
            </w:r>
          </w:p>
        </w:tc>
        <w:tc>
          <w:tcPr>
            <w:tcW w:w="16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02CC" w:rsidRPr="001E4B15" w:rsidRDefault="002402CC" w:rsidP="000277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E4B15">
              <w:rPr>
                <w:rFonts w:ascii="Calibri" w:hAnsi="Calibri" w:cs="Calibri"/>
                <w:color w:val="000000"/>
                <w:sz w:val="16"/>
                <w:szCs w:val="16"/>
              </w:rPr>
              <w:t>1.56E+01 ± 1.95E+00</w:t>
            </w:r>
          </w:p>
        </w:tc>
        <w:tc>
          <w:tcPr>
            <w:tcW w:w="169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402CC" w:rsidRPr="001E4B15" w:rsidRDefault="002402CC" w:rsidP="000277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E4B15">
              <w:rPr>
                <w:rFonts w:ascii="Calibri" w:hAnsi="Calibri" w:cs="Calibri"/>
                <w:color w:val="000000"/>
                <w:sz w:val="16"/>
                <w:szCs w:val="16"/>
              </w:rPr>
              <w:t>1.83E+01 ± 2.46E+00</w:t>
            </w:r>
          </w:p>
        </w:tc>
      </w:tr>
      <w:tr w:rsidR="002402CC" w:rsidRPr="005E24BF" w:rsidTr="0002778F">
        <w:trPr>
          <w:trHeight w:val="20"/>
        </w:trPr>
        <w:tc>
          <w:tcPr>
            <w:tcW w:w="277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402CC" w:rsidRPr="005E24BF" w:rsidRDefault="002402CC" w:rsidP="000277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E24BF">
              <w:rPr>
                <w:rFonts w:ascii="Calibri" w:hAnsi="Calibri" w:cs="Calibri"/>
                <w:color w:val="000000"/>
                <w:sz w:val="16"/>
                <w:szCs w:val="16"/>
              </w:rPr>
              <w:t>Left colon stem cell layer</w:t>
            </w:r>
          </w:p>
        </w:tc>
        <w:tc>
          <w:tcPr>
            <w:tcW w:w="16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02CC" w:rsidRPr="001E4B15" w:rsidRDefault="002402CC" w:rsidP="000277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E4B15">
              <w:rPr>
                <w:rFonts w:ascii="Calibri" w:hAnsi="Calibri" w:cs="Calibri"/>
                <w:color w:val="000000"/>
                <w:sz w:val="16"/>
                <w:szCs w:val="16"/>
              </w:rPr>
              <w:t>8.61E+00 ± 5.27E-01</w:t>
            </w:r>
          </w:p>
        </w:tc>
        <w:tc>
          <w:tcPr>
            <w:tcW w:w="169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402CC" w:rsidRPr="001E4B15" w:rsidRDefault="002402CC" w:rsidP="000277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E4B15">
              <w:rPr>
                <w:rFonts w:ascii="Calibri" w:hAnsi="Calibri" w:cs="Calibri"/>
                <w:color w:val="000000"/>
                <w:sz w:val="16"/>
                <w:szCs w:val="16"/>
              </w:rPr>
              <w:t>8.91E+00 ± 5.22E-01</w:t>
            </w:r>
          </w:p>
        </w:tc>
      </w:tr>
      <w:tr w:rsidR="002402CC" w:rsidRPr="005E24BF" w:rsidTr="0002778F">
        <w:trPr>
          <w:trHeight w:val="20"/>
        </w:trPr>
        <w:tc>
          <w:tcPr>
            <w:tcW w:w="277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402CC" w:rsidRPr="005E24BF" w:rsidRDefault="002402CC" w:rsidP="000277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E24BF">
              <w:rPr>
                <w:rFonts w:ascii="Calibri" w:hAnsi="Calibri" w:cs="Calibri"/>
                <w:color w:val="000000"/>
                <w:sz w:val="16"/>
                <w:szCs w:val="16"/>
              </w:rPr>
              <w:t>Liver</w:t>
            </w:r>
          </w:p>
        </w:tc>
        <w:tc>
          <w:tcPr>
            <w:tcW w:w="16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02CC" w:rsidRPr="001E4B15" w:rsidRDefault="002402CC" w:rsidP="000277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E4B15">
              <w:rPr>
                <w:rFonts w:ascii="Calibri" w:hAnsi="Calibri" w:cs="Calibri"/>
                <w:color w:val="000000"/>
                <w:sz w:val="16"/>
                <w:szCs w:val="16"/>
              </w:rPr>
              <w:t>2.05E+01 ± 1.18E+00</w:t>
            </w:r>
          </w:p>
        </w:tc>
        <w:tc>
          <w:tcPr>
            <w:tcW w:w="169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402CC" w:rsidRPr="001E4B15" w:rsidRDefault="002402CC" w:rsidP="000277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E4B15">
              <w:rPr>
                <w:rFonts w:ascii="Calibri" w:hAnsi="Calibri" w:cs="Calibri"/>
                <w:color w:val="000000"/>
                <w:sz w:val="16"/>
                <w:szCs w:val="16"/>
              </w:rPr>
              <w:t>2.48E+01 ± 1.45E+00</w:t>
            </w:r>
          </w:p>
        </w:tc>
      </w:tr>
      <w:tr w:rsidR="002402CC" w:rsidRPr="005E24BF" w:rsidTr="0002778F">
        <w:trPr>
          <w:trHeight w:val="20"/>
        </w:trPr>
        <w:tc>
          <w:tcPr>
            <w:tcW w:w="277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402CC" w:rsidRPr="005E24BF" w:rsidRDefault="002402CC" w:rsidP="000277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5E24BF">
              <w:rPr>
                <w:rFonts w:ascii="Calibri" w:hAnsi="Calibri" w:cs="Calibri"/>
                <w:color w:val="000000"/>
                <w:sz w:val="16"/>
                <w:szCs w:val="16"/>
              </w:rPr>
              <w:t>Extratho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>r</w:t>
            </w:r>
            <w:r w:rsidRPr="005E24BF">
              <w:rPr>
                <w:rFonts w:ascii="Calibri" w:hAnsi="Calibri" w:cs="Calibri"/>
                <w:color w:val="000000"/>
                <w:sz w:val="16"/>
                <w:szCs w:val="16"/>
              </w:rPr>
              <w:t>acic</w:t>
            </w:r>
            <w:proofErr w:type="spellEnd"/>
            <w:r w:rsidRPr="005E24BF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lymph nodes</w:t>
            </w:r>
          </w:p>
        </w:tc>
        <w:tc>
          <w:tcPr>
            <w:tcW w:w="16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02CC" w:rsidRPr="001E4B15" w:rsidRDefault="002402CC" w:rsidP="000277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E4B15">
              <w:rPr>
                <w:rFonts w:ascii="Calibri" w:hAnsi="Calibri" w:cs="Calibri"/>
                <w:color w:val="000000"/>
                <w:sz w:val="16"/>
                <w:szCs w:val="16"/>
              </w:rPr>
              <w:t>1.66E+00 ± 1.23E-01</w:t>
            </w:r>
          </w:p>
        </w:tc>
        <w:tc>
          <w:tcPr>
            <w:tcW w:w="169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402CC" w:rsidRPr="001E4B15" w:rsidRDefault="002402CC" w:rsidP="000277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E4B15">
              <w:rPr>
                <w:rFonts w:ascii="Calibri" w:hAnsi="Calibri" w:cs="Calibri"/>
                <w:color w:val="000000"/>
                <w:sz w:val="16"/>
                <w:szCs w:val="16"/>
              </w:rPr>
              <w:t>1.82E+00 ± 1.34E-01</w:t>
            </w:r>
          </w:p>
        </w:tc>
      </w:tr>
      <w:tr w:rsidR="002402CC" w:rsidRPr="005E24BF" w:rsidTr="0002778F">
        <w:trPr>
          <w:trHeight w:val="20"/>
        </w:trPr>
        <w:tc>
          <w:tcPr>
            <w:tcW w:w="277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402CC" w:rsidRPr="005E24BF" w:rsidRDefault="002402CC" w:rsidP="000277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E24BF">
              <w:rPr>
                <w:rFonts w:ascii="Calibri" w:hAnsi="Calibri" w:cs="Calibri"/>
                <w:color w:val="000000"/>
                <w:sz w:val="16"/>
                <w:szCs w:val="16"/>
              </w:rPr>
              <w:t>Systemic lymph nodes</w:t>
            </w:r>
          </w:p>
        </w:tc>
        <w:tc>
          <w:tcPr>
            <w:tcW w:w="16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02CC" w:rsidRPr="001E4B15" w:rsidRDefault="002402CC" w:rsidP="000277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E4B15">
              <w:rPr>
                <w:rFonts w:ascii="Calibri" w:hAnsi="Calibri" w:cs="Calibri"/>
                <w:color w:val="000000"/>
                <w:sz w:val="16"/>
                <w:szCs w:val="16"/>
              </w:rPr>
              <w:t>5.39E+00 ± 3.66E-01</w:t>
            </w:r>
          </w:p>
        </w:tc>
        <w:tc>
          <w:tcPr>
            <w:tcW w:w="169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402CC" w:rsidRPr="001E4B15" w:rsidRDefault="002402CC" w:rsidP="000277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E4B15">
              <w:rPr>
                <w:rFonts w:ascii="Calibri" w:hAnsi="Calibri" w:cs="Calibri"/>
                <w:color w:val="000000"/>
                <w:sz w:val="16"/>
                <w:szCs w:val="16"/>
              </w:rPr>
              <w:t>6.40E+00 ± 4.44E-01</w:t>
            </w:r>
          </w:p>
        </w:tc>
      </w:tr>
      <w:tr w:rsidR="002402CC" w:rsidRPr="005E24BF" w:rsidTr="0002778F">
        <w:trPr>
          <w:trHeight w:val="20"/>
        </w:trPr>
        <w:tc>
          <w:tcPr>
            <w:tcW w:w="277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402CC" w:rsidRPr="005E24BF" w:rsidRDefault="002402CC" w:rsidP="000277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E24BF">
              <w:rPr>
                <w:rFonts w:ascii="Calibri" w:hAnsi="Calibri" w:cs="Calibri"/>
                <w:color w:val="000000"/>
                <w:sz w:val="16"/>
                <w:szCs w:val="16"/>
              </w:rPr>
              <w:t>Thoracic lymph nodes</w:t>
            </w:r>
          </w:p>
        </w:tc>
        <w:tc>
          <w:tcPr>
            <w:tcW w:w="16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02CC" w:rsidRPr="001E4B15" w:rsidRDefault="002402CC" w:rsidP="000277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E4B15">
              <w:rPr>
                <w:rFonts w:ascii="Calibri" w:hAnsi="Calibri" w:cs="Calibri"/>
                <w:color w:val="000000"/>
                <w:sz w:val="16"/>
                <w:szCs w:val="16"/>
              </w:rPr>
              <w:t>1.84E+00 ± 1.34E-01</w:t>
            </w:r>
          </w:p>
        </w:tc>
        <w:tc>
          <w:tcPr>
            <w:tcW w:w="169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402CC" w:rsidRPr="001E4B15" w:rsidRDefault="002402CC" w:rsidP="000277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E4B15">
              <w:rPr>
                <w:rFonts w:ascii="Calibri" w:hAnsi="Calibri" w:cs="Calibri"/>
                <w:color w:val="000000"/>
                <w:sz w:val="16"/>
                <w:szCs w:val="16"/>
              </w:rPr>
              <w:t>2.11E+00 ± 1.51E-01</w:t>
            </w:r>
          </w:p>
        </w:tc>
      </w:tr>
      <w:tr w:rsidR="002402CC" w:rsidRPr="005E24BF" w:rsidTr="0002778F">
        <w:trPr>
          <w:trHeight w:val="20"/>
        </w:trPr>
        <w:tc>
          <w:tcPr>
            <w:tcW w:w="277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402CC" w:rsidRPr="005E24BF" w:rsidRDefault="002402CC" w:rsidP="000277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E24BF">
              <w:rPr>
                <w:rFonts w:ascii="Calibri" w:hAnsi="Calibri" w:cs="Calibri"/>
                <w:color w:val="000000"/>
                <w:sz w:val="16"/>
                <w:szCs w:val="16"/>
              </w:rPr>
              <w:t>Muscle</w:t>
            </w:r>
          </w:p>
        </w:tc>
        <w:tc>
          <w:tcPr>
            <w:tcW w:w="16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02CC" w:rsidRPr="001E4B15" w:rsidRDefault="002402CC" w:rsidP="000277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E4B15">
              <w:rPr>
                <w:rFonts w:ascii="Calibri" w:hAnsi="Calibri" w:cs="Calibri"/>
                <w:color w:val="000000"/>
                <w:sz w:val="16"/>
                <w:szCs w:val="16"/>
              </w:rPr>
              <w:t>7.56E-01 ± 5.55E-02</w:t>
            </w:r>
          </w:p>
        </w:tc>
        <w:tc>
          <w:tcPr>
            <w:tcW w:w="169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402CC" w:rsidRPr="001E4B15" w:rsidRDefault="002402CC" w:rsidP="000277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E4B15">
              <w:rPr>
                <w:rFonts w:ascii="Calibri" w:hAnsi="Calibri" w:cs="Calibri"/>
                <w:color w:val="000000"/>
                <w:sz w:val="16"/>
                <w:szCs w:val="16"/>
              </w:rPr>
              <w:t>8.40E-01 ± 6.15E-02</w:t>
            </w:r>
          </w:p>
        </w:tc>
      </w:tr>
      <w:tr w:rsidR="002402CC" w:rsidRPr="005E24BF" w:rsidTr="0002778F">
        <w:trPr>
          <w:trHeight w:val="20"/>
        </w:trPr>
        <w:tc>
          <w:tcPr>
            <w:tcW w:w="277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402CC" w:rsidRPr="005E24BF" w:rsidRDefault="002402CC" w:rsidP="000277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E24BF">
              <w:rPr>
                <w:rFonts w:ascii="Calibri" w:hAnsi="Calibri" w:cs="Calibri"/>
                <w:color w:val="000000"/>
                <w:sz w:val="16"/>
                <w:szCs w:val="16"/>
              </w:rPr>
              <w:t>Oral Mucosa</w:t>
            </w:r>
          </w:p>
        </w:tc>
        <w:tc>
          <w:tcPr>
            <w:tcW w:w="16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02CC" w:rsidRPr="001E4B15" w:rsidRDefault="002402CC" w:rsidP="000277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E4B15">
              <w:rPr>
                <w:rFonts w:ascii="Calibri" w:hAnsi="Calibri" w:cs="Calibri"/>
                <w:color w:val="000000"/>
                <w:sz w:val="16"/>
                <w:szCs w:val="16"/>
              </w:rPr>
              <w:t>1.28E+00 ± 9.41E-02</w:t>
            </w:r>
          </w:p>
        </w:tc>
        <w:tc>
          <w:tcPr>
            <w:tcW w:w="169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402CC" w:rsidRPr="001E4B15" w:rsidRDefault="002402CC" w:rsidP="000277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E4B15">
              <w:rPr>
                <w:rFonts w:ascii="Calibri" w:hAnsi="Calibri" w:cs="Calibri"/>
                <w:color w:val="000000"/>
                <w:sz w:val="16"/>
                <w:szCs w:val="16"/>
              </w:rPr>
              <w:t>1.05E+00 ± 7.67E-02</w:t>
            </w:r>
          </w:p>
        </w:tc>
      </w:tr>
      <w:tr w:rsidR="002402CC" w:rsidRPr="005E24BF" w:rsidTr="0002778F">
        <w:trPr>
          <w:trHeight w:val="20"/>
        </w:trPr>
        <w:tc>
          <w:tcPr>
            <w:tcW w:w="277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402CC" w:rsidRPr="005E24BF" w:rsidRDefault="002402CC" w:rsidP="000277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5E24BF">
              <w:rPr>
                <w:rFonts w:ascii="Calibri" w:hAnsi="Calibri" w:cs="Calibri"/>
                <w:color w:val="000000"/>
                <w:sz w:val="16"/>
                <w:szCs w:val="16"/>
              </w:rPr>
              <w:t>Oesophagus</w:t>
            </w:r>
            <w:proofErr w:type="spellEnd"/>
          </w:p>
        </w:tc>
        <w:tc>
          <w:tcPr>
            <w:tcW w:w="16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02CC" w:rsidRPr="001E4B15" w:rsidRDefault="002402CC" w:rsidP="000277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E4B15">
              <w:rPr>
                <w:rFonts w:ascii="Calibri" w:hAnsi="Calibri" w:cs="Calibri"/>
                <w:color w:val="000000"/>
                <w:sz w:val="16"/>
                <w:szCs w:val="16"/>
              </w:rPr>
              <w:t>6.43E+00 ± 4.74E-01</w:t>
            </w:r>
          </w:p>
        </w:tc>
        <w:tc>
          <w:tcPr>
            <w:tcW w:w="169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402CC" w:rsidRPr="001E4B15" w:rsidRDefault="002402CC" w:rsidP="000277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E4B15">
              <w:rPr>
                <w:rFonts w:ascii="Calibri" w:hAnsi="Calibri" w:cs="Calibri"/>
                <w:color w:val="000000"/>
                <w:sz w:val="16"/>
                <w:szCs w:val="16"/>
              </w:rPr>
              <w:t>6.54E+00 ± 4.81E-01</w:t>
            </w:r>
          </w:p>
        </w:tc>
      </w:tr>
      <w:tr w:rsidR="002402CC" w:rsidRPr="005E24BF" w:rsidTr="0002778F">
        <w:trPr>
          <w:trHeight w:val="20"/>
        </w:trPr>
        <w:tc>
          <w:tcPr>
            <w:tcW w:w="277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402CC" w:rsidRPr="005E24BF" w:rsidRDefault="002402CC" w:rsidP="000277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E24BF">
              <w:rPr>
                <w:rFonts w:ascii="Calibri" w:hAnsi="Calibri" w:cs="Calibri"/>
                <w:color w:val="000000"/>
                <w:sz w:val="16"/>
                <w:szCs w:val="16"/>
              </w:rPr>
              <w:t>Ovaries</w:t>
            </w:r>
          </w:p>
        </w:tc>
        <w:tc>
          <w:tcPr>
            <w:tcW w:w="16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02CC" w:rsidRPr="001E4B15" w:rsidRDefault="002402CC" w:rsidP="000277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E4B15">
              <w:rPr>
                <w:rFonts w:ascii="Calibri" w:hAnsi="Calibri" w:cs="Calibri"/>
                <w:color w:val="000000"/>
                <w:sz w:val="16"/>
                <w:szCs w:val="16"/>
              </w:rPr>
              <w:t>N/A</w:t>
            </w:r>
          </w:p>
        </w:tc>
        <w:tc>
          <w:tcPr>
            <w:tcW w:w="169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402CC" w:rsidRPr="001E4B15" w:rsidRDefault="002402CC" w:rsidP="000277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E4B15">
              <w:rPr>
                <w:rFonts w:ascii="Calibri" w:hAnsi="Calibri" w:cs="Calibri"/>
                <w:color w:val="000000"/>
                <w:sz w:val="16"/>
                <w:szCs w:val="16"/>
              </w:rPr>
              <w:t>4.44E+00 ± 3.29E-01</w:t>
            </w:r>
          </w:p>
        </w:tc>
      </w:tr>
      <w:tr w:rsidR="002402CC" w:rsidRPr="005E24BF" w:rsidTr="0002778F">
        <w:trPr>
          <w:trHeight w:val="20"/>
        </w:trPr>
        <w:tc>
          <w:tcPr>
            <w:tcW w:w="277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402CC" w:rsidRPr="005E24BF" w:rsidRDefault="002402CC" w:rsidP="000277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E24BF">
              <w:rPr>
                <w:rFonts w:ascii="Calibri" w:hAnsi="Calibri" w:cs="Calibri"/>
                <w:color w:val="000000"/>
                <w:sz w:val="16"/>
                <w:szCs w:val="16"/>
              </w:rPr>
              <w:t>Pituitary gland</w:t>
            </w:r>
          </w:p>
        </w:tc>
        <w:tc>
          <w:tcPr>
            <w:tcW w:w="16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02CC" w:rsidRPr="001E4B15" w:rsidRDefault="002402CC" w:rsidP="000277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E4B15">
              <w:rPr>
                <w:rFonts w:ascii="Calibri" w:hAnsi="Calibri" w:cs="Calibri"/>
                <w:color w:val="000000"/>
                <w:sz w:val="16"/>
                <w:szCs w:val="16"/>
              </w:rPr>
              <w:t>1.26E+00 ± 9.24E-02</w:t>
            </w:r>
          </w:p>
        </w:tc>
        <w:tc>
          <w:tcPr>
            <w:tcW w:w="169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402CC" w:rsidRPr="001E4B15" w:rsidRDefault="002402CC" w:rsidP="000277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E4B15">
              <w:rPr>
                <w:rFonts w:ascii="Calibri" w:hAnsi="Calibri" w:cs="Calibri"/>
                <w:color w:val="000000"/>
                <w:sz w:val="16"/>
                <w:szCs w:val="16"/>
              </w:rPr>
              <w:t>1.04E+00 ± 7.54E-02</w:t>
            </w:r>
          </w:p>
        </w:tc>
      </w:tr>
      <w:tr w:rsidR="002402CC" w:rsidRPr="005E24BF" w:rsidTr="0002778F">
        <w:trPr>
          <w:trHeight w:val="20"/>
        </w:trPr>
        <w:tc>
          <w:tcPr>
            <w:tcW w:w="277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402CC" w:rsidRPr="005E24BF" w:rsidRDefault="002402CC" w:rsidP="000277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E24BF">
              <w:rPr>
                <w:rFonts w:ascii="Calibri" w:hAnsi="Calibri" w:cs="Calibri"/>
                <w:color w:val="000000"/>
                <w:sz w:val="16"/>
                <w:szCs w:val="16"/>
              </w:rPr>
              <w:t>Pancreas</w:t>
            </w:r>
          </w:p>
        </w:tc>
        <w:tc>
          <w:tcPr>
            <w:tcW w:w="16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02CC" w:rsidRPr="001E4B15" w:rsidRDefault="002402CC" w:rsidP="000277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E4B15">
              <w:rPr>
                <w:rFonts w:ascii="Calibri" w:hAnsi="Calibri" w:cs="Calibri"/>
                <w:color w:val="000000"/>
                <w:sz w:val="16"/>
                <w:szCs w:val="16"/>
              </w:rPr>
              <w:t>8.99E+00 ± 5.07E-01</w:t>
            </w:r>
          </w:p>
        </w:tc>
        <w:tc>
          <w:tcPr>
            <w:tcW w:w="169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402CC" w:rsidRPr="001E4B15" w:rsidRDefault="002402CC" w:rsidP="000277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E4B15">
              <w:rPr>
                <w:rFonts w:ascii="Calibri" w:hAnsi="Calibri" w:cs="Calibri"/>
                <w:color w:val="000000"/>
                <w:sz w:val="16"/>
                <w:szCs w:val="16"/>
              </w:rPr>
              <w:t>1.03E+01 ± 5.77E-01</w:t>
            </w:r>
          </w:p>
        </w:tc>
      </w:tr>
      <w:tr w:rsidR="002402CC" w:rsidRPr="005E24BF" w:rsidTr="0002778F">
        <w:trPr>
          <w:trHeight w:val="20"/>
        </w:trPr>
        <w:tc>
          <w:tcPr>
            <w:tcW w:w="277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402CC" w:rsidRPr="005E24BF" w:rsidRDefault="002402CC" w:rsidP="000277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E24BF">
              <w:rPr>
                <w:rFonts w:ascii="Calibri" w:hAnsi="Calibri" w:cs="Calibri"/>
                <w:color w:val="000000"/>
                <w:sz w:val="16"/>
                <w:szCs w:val="16"/>
              </w:rPr>
              <w:t>Prostate</w:t>
            </w:r>
          </w:p>
        </w:tc>
        <w:tc>
          <w:tcPr>
            <w:tcW w:w="16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02CC" w:rsidRPr="001E4B15" w:rsidRDefault="002402CC" w:rsidP="000277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E4B15">
              <w:rPr>
                <w:rFonts w:ascii="Calibri" w:hAnsi="Calibri" w:cs="Calibri"/>
                <w:color w:val="000000"/>
                <w:sz w:val="16"/>
                <w:szCs w:val="16"/>
              </w:rPr>
              <w:t>1.26E+00 ± 9.27E-02</w:t>
            </w:r>
          </w:p>
        </w:tc>
        <w:tc>
          <w:tcPr>
            <w:tcW w:w="169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402CC" w:rsidRPr="001E4B15" w:rsidRDefault="002402CC" w:rsidP="000277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E4B15">
              <w:rPr>
                <w:rFonts w:ascii="Calibri" w:hAnsi="Calibri" w:cs="Calibri"/>
                <w:color w:val="000000"/>
                <w:sz w:val="16"/>
                <w:szCs w:val="16"/>
              </w:rPr>
              <w:t>N/A</w:t>
            </w:r>
          </w:p>
        </w:tc>
      </w:tr>
      <w:tr w:rsidR="002402CC" w:rsidRPr="005E24BF" w:rsidTr="0002778F">
        <w:trPr>
          <w:trHeight w:val="20"/>
        </w:trPr>
        <w:tc>
          <w:tcPr>
            <w:tcW w:w="277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402CC" w:rsidRPr="005E24BF" w:rsidRDefault="002402CC" w:rsidP="000277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E24BF">
              <w:rPr>
                <w:rFonts w:ascii="Calibri" w:hAnsi="Calibri" w:cs="Calibri"/>
                <w:color w:val="000000"/>
                <w:sz w:val="16"/>
                <w:szCs w:val="16"/>
              </w:rPr>
              <w:t>Red marrow</w:t>
            </w:r>
          </w:p>
        </w:tc>
        <w:tc>
          <w:tcPr>
            <w:tcW w:w="16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02CC" w:rsidRPr="001E4B15" w:rsidRDefault="002402CC" w:rsidP="000277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E4B15">
              <w:rPr>
                <w:rFonts w:ascii="Calibri" w:hAnsi="Calibri" w:cs="Calibri"/>
                <w:color w:val="000000"/>
                <w:sz w:val="16"/>
                <w:szCs w:val="16"/>
              </w:rPr>
              <w:t>4.81E+00 ± 3.42E-01</w:t>
            </w:r>
          </w:p>
        </w:tc>
        <w:tc>
          <w:tcPr>
            <w:tcW w:w="169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402CC" w:rsidRPr="001E4B15" w:rsidRDefault="002402CC" w:rsidP="000277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E4B15">
              <w:rPr>
                <w:rFonts w:ascii="Calibri" w:hAnsi="Calibri" w:cs="Calibri"/>
                <w:color w:val="000000"/>
                <w:sz w:val="16"/>
                <w:szCs w:val="16"/>
              </w:rPr>
              <w:t>5.66E+00 ± 4.02E-01</w:t>
            </w:r>
          </w:p>
        </w:tc>
      </w:tr>
      <w:tr w:rsidR="002402CC" w:rsidRPr="005E24BF" w:rsidTr="0002778F">
        <w:trPr>
          <w:trHeight w:val="20"/>
        </w:trPr>
        <w:tc>
          <w:tcPr>
            <w:tcW w:w="277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402CC" w:rsidRPr="005E24BF" w:rsidRDefault="002402CC" w:rsidP="000277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E24BF">
              <w:rPr>
                <w:rFonts w:ascii="Calibri" w:hAnsi="Calibri" w:cs="Calibri"/>
                <w:color w:val="000000"/>
                <w:sz w:val="16"/>
                <w:szCs w:val="16"/>
              </w:rPr>
              <w:t>Right colon stem cell layer</w:t>
            </w:r>
          </w:p>
        </w:tc>
        <w:tc>
          <w:tcPr>
            <w:tcW w:w="16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02CC" w:rsidRPr="001E4B15" w:rsidRDefault="002402CC" w:rsidP="000277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E4B15">
              <w:rPr>
                <w:rFonts w:ascii="Calibri" w:hAnsi="Calibri" w:cs="Calibri"/>
                <w:color w:val="000000"/>
                <w:sz w:val="16"/>
                <w:szCs w:val="16"/>
              </w:rPr>
              <w:t>8.62E+00 ± 5.27E-01</w:t>
            </w:r>
          </w:p>
        </w:tc>
        <w:tc>
          <w:tcPr>
            <w:tcW w:w="169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402CC" w:rsidRPr="001E4B15" w:rsidRDefault="002402CC" w:rsidP="000277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E4B15">
              <w:rPr>
                <w:rFonts w:ascii="Calibri" w:hAnsi="Calibri" w:cs="Calibri"/>
                <w:color w:val="000000"/>
                <w:sz w:val="16"/>
                <w:szCs w:val="16"/>
              </w:rPr>
              <w:t>8.91E+00 ± 5.22E-01</w:t>
            </w:r>
          </w:p>
        </w:tc>
      </w:tr>
      <w:tr w:rsidR="002402CC" w:rsidRPr="005E24BF" w:rsidTr="0002778F">
        <w:trPr>
          <w:trHeight w:val="20"/>
        </w:trPr>
        <w:tc>
          <w:tcPr>
            <w:tcW w:w="277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402CC" w:rsidRPr="005E24BF" w:rsidRDefault="002402CC" w:rsidP="000277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E24BF">
              <w:rPr>
                <w:rFonts w:ascii="Calibri" w:hAnsi="Calibri" w:cs="Calibri"/>
                <w:color w:val="000000"/>
                <w:sz w:val="16"/>
                <w:szCs w:val="16"/>
              </w:rPr>
              <w:t>Rectosigmoid Colon stem cell layer</w:t>
            </w:r>
          </w:p>
        </w:tc>
        <w:tc>
          <w:tcPr>
            <w:tcW w:w="16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02CC" w:rsidRPr="001E4B15" w:rsidRDefault="002402CC" w:rsidP="000277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E4B15">
              <w:rPr>
                <w:rFonts w:ascii="Calibri" w:hAnsi="Calibri" w:cs="Calibri"/>
                <w:color w:val="000000"/>
                <w:sz w:val="16"/>
                <w:szCs w:val="16"/>
              </w:rPr>
              <w:t>7.72E+00 ± 5.18E-01</w:t>
            </w:r>
          </w:p>
        </w:tc>
        <w:tc>
          <w:tcPr>
            <w:tcW w:w="169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402CC" w:rsidRPr="001E4B15" w:rsidRDefault="002402CC" w:rsidP="000277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E4B15">
              <w:rPr>
                <w:rFonts w:ascii="Calibri" w:hAnsi="Calibri" w:cs="Calibri"/>
                <w:color w:val="000000"/>
                <w:sz w:val="16"/>
                <w:szCs w:val="16"/>
              </w:rPr>
              <w:t>7.81E+00 ± 5.08E-01</w:t>
            </w:r>
          </w:p>
        </w:tc>
      </w:tr>
      <w:tr w:rsidR="002402CC" w:rsidRPr="005E24BF" w:rsidTr="0002778F">
        <w:trPr>
          <w:trHeight w:val="20"/>
        </w:trPr>
        <w:tc>
          <w:tcPr>
            <w:tcW w:w="277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402CC" w:rsidRPr="005E24BF" w:rsidRDefault="002402CC" w:rsidP="000277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E24BF">
              <w:rPr>
                <w:rFonts w:ascii="Calibri" w:hAnsi="Calibri" w:cs="Calibri"/>
                <w:color w:val="000000"/>
                <w:sz w:val="16"/>
                <w:szCs w:val="16"/>
              </w:rPr>
              <w:t>Salivary glands</w:t>
            </w:r>
          </w:p>
        </w:tc>
        <w:tc>
          <w:tcPr>
            <w:tcW w:w="16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02CC" w:rsidRPr="001E4B15" w:rsidRDefault="002402CC" w:rsidP="000277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E4B15">
              <w:rPr>
                <w:rFonts w:ascii="Calibri" w:hAnsi="Calibri" w:cs="Calibri"/>
                <w:color w:val="000000"/>
                <w:sz w:val="16"/>
                <w:szCs w:val="16"/>
              </w:rPr>
              <w:t>1.26E+00 ± 9.26E-02</w:t>
            </w:r>
          </w:p>
        </w:tc>
        <w:tc>
          <w:tcPr>
            <w:tcW w:w="169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402CC" w:rsidRPr="001E4B15" w:rsidRDefault="002402CC" w:rsidP="000277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E4B15">
              <w:rPr>
                <w:rFonts w:ascii="Calibri" w:hAnsi="Calibri" w:cs="Calibri"/>
                <w:color w:val="000000"/>
                <w:sz w:val="16"/>
                <w:szCs w:val="16"/>
              </w:rPr>
              <w:t>1.02E+00 ± 7.52E-02</w:t>
            </w:r>
          </w:p>
        </w:tc>
      </w:tr>
      <w:tr w:rsidR="002402CC" w:rsidRPr="005E24BF" w:rsidTr="0002778F">
        <w:trPr>
          <w:trHeight w:val="20"/>
        </w:trPr>
        <w:tc>
          <w:tcPr>
            <w:tcW w:w="277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402CC" w:rsidRPr="005E24BF" w:rsidRDefault="002402CC" w:rsidP="000277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E24BF">
              <w:rPr>
                <w:rFonts w:ascii="Calibri" w:hAnsi="Calibri" w:cs="Calibri"/>
                <w:color w:val="000000"/>
                <w:sz w:val="16"/>
                <w:szCs w:val="16"/>
              </w:rPr>
              <w:t>Small intestine stem cell layer</w:t>
            </w:r>
          </w:p>
        </w:tc>
        <w:tc>
          <w:tcPr>
            <w:tcW w:w="16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02CC" w:rsidRPr="001E4B15" w:rsidRDefault="002402CC" w:rsidP="000277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E4B15">
              <w:rPr>
                <w:rFonts w:ascii="Calibri" w:hAnsi="Calibri" w:cs="Calibri"/>
                <w:color w:val="000000"/>
                <w:sz w:val="16"/>
                <w:szCs w:val="16"/>
              </w:rPr>
              <w:t>7.45E+00 ± 5.11E-01</w:t>
            </w:r>
          </w:p>
        </w:tc>
        <w:tc>
          <w:tcPr>
            <w:tcW w:w="169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402CC" w:rsidRPr="001E4B15" w:rsidRDefault="002402CC" w:rsidP="000277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E4B15">
              <w:rPr>
                <w:rFonts w:ascii="Calibri" w:hAnsi="Calibri" w:cs="Calibri"/>
                <w:color w:val="000000"/>
                <w:sz w:val="16"/>
                <w:szCs w:val="16"/>
              </w:rPr>
              <w:t>7.33E+00 ± 5.19E-01</w:t>
            </w:r>
          </w:p>
        </w:tc>
      </w:tr>
      <w:tr w:rsidR="002402CC" w:rsidRPr="005E24BF" w:rsidTr="0002778F">
        <w:trPr>
          <w:trHeight w:val="20"/>
        </w:trPr>
        <w:tc>
          <w:tcPr>
            <w:tcW w:w="277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402CC" w:rsidRPr="005E24BF" w:rsidRDefault="002402CC" w:rsidP="000277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E24BF">
              <w:rPr>
                <w:rFonts w:ascii="Calibri" w:hAnsi="Calibri" w:cs="Calibri"/>
                <w:color w:val="000000"/>
                <w:sz w:val="16"/>
                <w:szCs w:val="16"/>
              </w:rPr>
              <w:t>Skin</w:t>
            </w:r>
          </w:p>
        </w:tc>
        <w:tc>
          <w:tcPr>
            <w:tcW w:w="16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02CC" w:rsidRPr="001E4B15" w:rsidRDefault="002402CC" w:rsidP="000277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E4B15">
              <w:rPr>
                <w:rFonts w:ascii="Calibri" w:hAnsi="Calibri" w:cs="Calibri"/>
                <w:color w:val="000000"/>
                <w:sz w:val="16"/>
                <w:szCs w:val="16"/>
              </w:rPr>
              <w:t>1.36E+00 ± 1.00E-01</w:t>
            </w:r>
          </w:p>
        </w:tc>
        <w:tc>
          <w:tcPr>
            <w:tcW w:w="169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402CC" w:rsidRPr="001E4B15" w:rsidRDefault="002402CC" w:rsidP="000277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E4B15">
              <w:rPr>
                <w:rFonts w:ascii="Calibri" w:hAnsi="Calibri" w:cs="Calibri"/>
                <w:color w:val="000000"/>
                <w:sz w:val="16"/>
                <w:szCs w:val="16"/>
              </w:rPr>
              <w:t>1.73E+00 ± 1.28E-01</w:t>
            </w:r>
          </w:p>
        </w:tc>
      </w:tr>
      <w:tr w:rsidR="002402CC" w:rsidRPr="005E24BF" w:rsidTr="0002778F">
        <w:trPr>
          <w:trHeight w:val="20"/>
        </w:trPr>
        <w:tc>
          <w:tcPr>
            <w:tcW w:w="277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402CC" w:rsidRPr="005E24BF" w:rsidRDefault="002402CC" w:rsidP="000277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E24BF">
              <w:rPr>
                <w:rFonts w:ascii="Calibri" w:hAnsi="Calibri" w:cs="Calibri"/>
                <w:color w:val="000000"/>
                <w:sz w:val="16"/>
                <w:szCs w:val="16"/>
              </w:rPr>
              <w:t>Spleen</w:t>
            </w:r>
          </w:p>
        </w:tc>
        <w:tc>
          <w:tcPr>
            <w:tcW w:w="16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02CC" w:rsidRPr="001E4B15" w:rsidRDefault="002402CC" w:rsidP="000277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E4B15">
              <w:rPr>
                <w:rFonts w:ascii="Calibri" w:hAnsi="Calibri" w:cs="Calibri"/>
                <w:color w:val="000000"/>
                <w:sz w:val="16"/>
                <w:szCs w:val="16"/>
              </w:rPr>
              <w:t>2.00E+01 ± 4.01E+00</w:t>
            </w:r>
          </w:p>
        </w:tc>
        <w:tc>
          <w:tcPr>
            <w:tcW w:w="169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402CC" w:rsidRPr="001E4B15" w:rsidRDefault="002402CC" w:rsidP="000277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E4B15">
              <w:rPr>
                <w:rFonts w:ascii="Calibri" w:hAnsi="Calibri" w:cs="Calibri"/>
                <w:color w:val="000000"/>
                <w:sz w:val="16"/>
                <w:szCs w:val="16"/>
              </w:rPr>
              <w:t>2.38E+01 ± 5.14E+00</w:t>
            </w:r>
          </w:p>
        </w:tc>
      </w:tr>
      <w:tr w:rsidR="002402CC" w:rsidRPr="005E24BF" w:rsidTr="0002778F">
        <w:trPr>
          <w:trHeight w:val="20"/>
        </w:trPr>
        <w:tc>
          <w:tcPr>
            <w:tcW w:w="277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402CC" w:rsidRPr="005E24BF" w:rsidRDefault="002402CC" w:rsidP="000277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E24BF">
              <w:rPr>
                <w:rFonts w:ascii="Calibri" w:hAnsi="Calibri" w:cs="Calibri"/>
                <w:color w:val="000000"/>
                <w:sz w:val="16"/>
                <w:szCs w:val="16"/>
              </w:rPr>
              <w:t>Stomach stem cell layer</w:t>
            </w:r>
          </w:p>
        </w:tc>
        <w:tc>
          <w:tcPr>
            <w:tcW w:w="16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02CC" w:rsidRPr="001E4B15" w:rsidRDefault="002402CC" w:rsidP="000277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E4B15">
              <w:rPr>
                <w:rFonts w:ascii="Calibri" w:hAnsi="Calibri" w:cs="Calibri"/>
                <w:color w:val="000000"/>
                <w:sz w:val="16"/>
                <w:szCs w:val="16"/>
              </w:rPr>
              <w:t>8.20E+00 ± 5.07E-01</w:t>
            </w:r>
          </w:p>
        </w:tc>
        <w:tc>
          <w:tcPr>
            <w:tcW w:w="169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402CC" w:rsidRPr="001E4B15" w:rsidRDefault="002402CC" w:rsidP="000277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E4B15">
              <w:rPr>
                <w:rFonts w:ascii="Calibri" w:hAnsi="Calibri" w:cs="Calibri"/>
                <w:color w:val="000000"/>
                <w:sz w:val="16"/>
                <w:szCs w:val="16"/>
              </w:rPr>
              <w:t>8.83E+00 ± 5.35E-01</w:t>
            </w:r>
          </w:p>
        </w:tc>
      </w:tr>
      <w:tr w:rsidR="002402CC" w:rsidRPr="005E24BF" w:rsidTr="0002778F">
        <w:trPr>
          <w:trHeight w:val="20"/>
        </w:trPr>
        <w:tc>
          <w:tcPr>
            <w:tcW w:w="277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402CC" w:rsidRPr="005E24BF" w:rsidRDefault="002402CC" w:rsidP="000277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E24BF">
              <w:rPr>
                <w:rFonts w:ascii="Calibri" w:hAnsi="Calibri" w:cs="Calibri"/>
                <w:color w:val="000000"/>
                <w:sz w:val="16"/>
                <w:szCs w:val="16"/>
              </w:rPr>
              <w:t>Testes</w:t>
            </w:r>
          </w:p>
        </w:tc>
        <w:tc>
          <w:tcPr>
            <w:tcW w:w="16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02CC" w:rsidRPr="001E4B15" w:rsidRDefault="002402CC" w:rsidP="000277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E4B15">
              <w:rPr>
                <w:rFonts w:ascii="Calibri" w:hAnsi="Calibri" w:cs="Calibri"/>
                <w:color w:val="000000"/>
                <w:sz w:val="16"/>
                <w:szCs w:val="16"/>
              </w:rPr>
              <w:t>1.69E+00 ± 1.25E-01</w:t>
            </w:r>
          </w:p>
        </w:tc>
        <w:tc>
          <w:tcPr>
            <w:tcW w:w="169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402CC" w:rsidRPr="001E4B15" w:rsidRDefault="002402CC" w:rsidP="000277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E4B15">
              <w:rPr>
                <w:rFonts w:ascii="Calibri" w:hAnsi="Calibri" w:cs="Calibri"/>
                <w:color w:val="000000"/>
                <w:sz w:val="16"/>
                <w:szCs w:val="16"/>
              </w:rPr>
              <w:t>N/A</w:t>
            </w:r>
          </w:p>
        </w:tc>
      </w:tr>
      <w:tr w:rsidR="002402CC" w:rsidRPr="005E24BF" w:rsidTr="0002778F">
        <w:trPr>
          <w:trHeight w:val="20"/>
        </w:trPr>
        <w:tc>
          <w:tcPr>
            <w:tcW w:w="277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402CC" w:rsidRPr="005E24BF" w:rsidRDefault="002402CC" w:rsidP="000277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E24BF">
              <w:rPr>
                <w:rFonts w:ascii="Calibri" w:hAnsi="Calibri" w:cs="Calibri"/>
                <w:color w:val="000000"/>
                <w:sz w:val="16"/>
                <w:szCs w:val="16"/>
              </w:rPr>
              <w:t>Thymus</w:t>
            </w:r>
          </w:p>
        </w:tc>
        <w:tc>
          <w:tcPr>
            <w:tcW w:w="16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02CC" w:rsidRPr="001E4B15" w:rsidRDefault="002402CC" w:rsidP="000277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E4B15">
              <w:rPr>
                <w:rFonts w:ascii="Calibri" w:hAnsi="Calibri" w:cs="Calibri"/>
                <w:color w:val="000000"/>
                <w:sz w:val="16"/>
                <w:szCs w:val="16"/>
              </w:rPr>
              <w:t>1.28E+00 ± 9.35E-02</w:t>
            </w:r>
          </w:p>
        </w:tc>
        <w:tc>
          <w:tcPr>
            <w:tcW w:w="169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402CC" w:rsidRPr="001E4B15" w:rsidRDefault="002402CC" w:rsidP="000277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E4B15">
              <w:rPr>
                <w:rFonts w:ascii="Calibri" w:hAnsi="Calibri" w:cs="Calibri"/>
                <w:color w:val="000000"/>
                <w:sz w:val="16"/>
                <w:szCs w:val="16"/>
              </w:rPr>
              <w:t>1.05E+00 ± 7.60E-02</w:t>
            </w:r>
          </w:p>
        </w:tc>
      </w:tr>
      <w:tr w:rsidR="002402CC" w:rsidRPr="005E24BF" w:rsidTr="0002778F">
        <w:trPr>
          <w:trHeight w:val="20"/>
        </w:trPr>
        <w:tc>
          <w:tcPr>
            <w:tcW w:w="277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402CC" w:rsidRPr="005E24BF" w:rsidRDefault="002402CC" w:rsidP="000277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E24BF">
              <w:rPr>
                <w:rFonts w:ascii="Calibri" w:hAnsi="Calibri" w:cs="Calibri"/>
                <w:color w:val="000000"/>
                <w:sz w:val="16"/>
                <w:szCs w:val="16"/>
              </w:rPr>
              <w:t>Thyroid</w:t>
            </w:r>
          </w:p>
        </w:tc>
        <w:tc>
          <w:tcPr>
            <w:tcW w:w="16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02CC" w:rsidRPr="001E4B15" w:rsidRDefault="002402CC" w:rsidP="000277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E4B15">
              <w:rPr>
                <w:rFonts w:ascii="Calibri" w:hAnsi="Calibri" w:cs="Calibri"/>
                <w:color w:val="000000"/>
                <w:sz w:val="16"/>
                <w:szCs w:val="16"/>
              </w:rPr>
              <w:t>4.04E+00 ± 2.99E-01</w:t>
            </w:r>
          </w:p>
        </w:tc>
        <w:tc>
          <w:tcPr>
            <w:tcW w:w="169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402CC" w:rsidRPr="001E4B15" w:rsidRDefault="002402CC" w:rsidP="000277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E4B15">
              <w:rPr>
                <w:rFonts w:ascii="Calibri" w:hAnsi="Calibri" w:cs="Calibri"/>
                <w:color w:val="000000"/>
                <w:sz w:val="16"/>
                <w:szCs w:val="16"/>
              </w:rPr>
              <w:t>4.31E+00 ± 3.19E-01</w:t>
            </w:r>
          </w:p>
        </w:tc>
      </w:tr>
      <w:tr w:rsidR="002402CC" w:rsidRPr="005E24BF" w:rsidTr="0002778F">
        <w:trPr>
          <w:trHeight w:val="20"/>
        </w:trPr>
        <w:tc>
          <w:tcPr>
            <w:tcW w:w="277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402CC" w:rsidRPr="005E24BF" w:rsidRDefault="002402CC" w:rsidP="000277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E24BF">
              <w:rPr>
                <w:rFonts w:ascii="Calibri" w:hAnsi="Calibri" w:cs="Calibri"/>
                <w:color w:val="000000"/>
                <w:sz w:val="16"/>
                <w:szCs w:val="16"/>
              </w:rPr>
              <w:t>Tongue</w:t>
            </w:r>
          </w:p>
        </w:tc>
        <w:tc>
          <w:tcPr>
            <w:tcW w:w="16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02CC" w:rsidRPr="001E4B15" w:rsidRDefault="002402CC" w:rsidP="000277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E4B15">
              <w:rPr>
                <w:rFonts w:ascii="Calibri" w:hAnsi="Calibri" w:cs="Calibri"/>
                <w:color w:val="000000"/>
                <w:sz w:val="16"/>
                <w:szCs w:val="16"/>
              </w:rPr>
              <w:t>1.28E+00 ± 9.41E-02</w:t>
            </w:r>
          </w:p>
        </w:tc>
        <w:tc>
          <w:tcPr>
            <w:tcW w:w="169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402CC" w:rsidRPr="001E4B15" w:rsidRDefault="002402CC" w:rsidP="000277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E4B15">
              <w:rPr>
                <w:rFonts w:ascii="Calibri" w:hAnsi="Calibri" w:cs="Calibri"/>
                <w:color w:val="000000"/>
                <w:sz w:val="16"/>
                <w:szCs w:val="16"/>
              </w:rPr>
              <w:t>1.04E+00 ± 7.65E-02</w:t>
            </w:r>
          </w:p>
        </w:tc>
      </w:tr>
      <w:tr w:rsidR="002402CC" w:rsidRPr="005E24BF" w:rsidTr="0002778F">
        <w:trPr>
          <w:trHeight w:val="20"/>
        </w:trPr>
        <w:tc>
          <w:tcPr>
            <w:tcW w:w="277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402CC" w:rsidRPr="005E24BF" w:rsidRDefault="002402CC" w:rsidP="000277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E24BF">
              <w:rPr>
                <w:rFonts w:ascii="Calibri" w:hAnsi="Calibri" w:cs="Calibri"/>
                <w:color w:val="000000"/>
                <w:sz w:val="16"/>
                <w:szCs w:val="16"/>
              </w:rPr>
              <w:t>Tonsils</w:t>
            </w:r>
          </w:p>
        </w:tc>
        <w:tc>
          <w:tcPr>
            <w:tcW w:w="171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02CC" w:rsidRPr="001E4B15" w:rsidRDefault="002402CC" w:rsidP="000277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E4B15">
              <w:rPr>
                <w:rFonts w:ascii="Calibri" w:hAnsi="Calibri" w:cs="Calibri"/>
                <w:color w:val="000000"/>
                <w:sz w:val="16"/>
                <w:szCs w:val="16"/>
              </w:rPr>
              <w:t>1.26E+00 ± 9.26E-02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402CC" w:rsidRPr="001E4B15" w:rsidRDefault="002402CC" w:rsidP="000277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E4B15">
              <w:rPr>
                <w:rFonts w:ascii="Calibri" w:hAnsi="Calibri" w:cs="Calibri"/>
                <w:color w:val="000000"/>
                <w:sz w:val="16"/>
                <w:szCs w:val="16"/>
              </w:rPr>
              <w:t>1.02E+00 ± 7.50E-02</w:t>
            </w:r>
          </w:p>
        </w:tc>
      </w:tr>
      <w:tr w:rsidR="002402CC" w:rsidRPr="005E24BF" w:rsidTr="0002778F">
        <w:trPr>
          <w:trHeight w:val="20"/>
        </w:trPr>
        <w:tc>
          <w:tcPr>
            <w:tcW w:w="277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402CC" w:rsidRPr="005E24BF" w:rsidRDefault="002402CC" w:rsidP="000277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E24BF">
              <w:rPr>
                <w:rFonts w:ascii="Calibri" w:hAnsi="Calibri" w:cs="Calibri"/>
                <w:color w:val="000000"/>
                <w:sz w:val="16"/>
                <w:szCs w:val="16"/>
              </w:rPr>
              <w:t>Urinary bladder wall</w:t>
            </w:r>
          </w:p>
        </w:tc>
        <w:tc>
          <w:tcPr>
            <w:tcW w:w="171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02CC" w:rsidRPr="001E4B15" w:rsidRDefault="002402CC" w:rsidP="000277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E4B15">
              <w:rPr>
                <w:rFonts w:ascii="Calibri" w:hAnsi="Calibri" w:cs="Calibri"/>
                <w:color w:val="000000"/>
                <w:sz w:val="16"/>
                <w:szCs w:val="16"/>
              </w:rPr>
              <w:t>7.41E+00 ± 8.50E-01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402CC" w:rsidRPr="001E4B15" w:rsidRDefault="002402CC" w:rsidP="000277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E4B15">
              <w:rPr>
                <w:rFonts w:ascii="Calibri" w:hAnsi="Calibri" w:cs="Calibri"/>
                <w:color w:val="000000"/>
                <w:sz w:val="16"/>
                <w:szCs w:val="16"/>
              </w:rPr>
              <w:t>8.98E+00 ± 1.04E+00</w:t>
            </w:r>
          </w:p>
        </w:tc>
      </w:tr>
      <w:tr w:rsidR="002402CC" w:rsidRPr="005E24BF" w:rsidTr="0002778F">
        <w:trPr>
          <w:trHeight w:val="20"/>
        </w:trPr>
        <w:tc>
          <w:tcPr>
            <w:tcW w:w="277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402CC" w:rsidRPr="005E24BF" w:rsidRDefault="002402CC" w:rsidP="000277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E24BF">
              <w:rPr>
                <w:rFonts w:ascii="Calibri" w:hAnsi="Calibri" w:cs="Calibri"/>
                <w:color w:val="000000"/>
                <w:sz w:val="16"/>
                <w:szCs w:val="16"/>
              </w:rPr>
              <w:t>Ureters</w:t>
            </w:r>
          </w:p>
        </w:tc>
        <w:tc>
          <w:tcPr>
            <w:tcW w:w="171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02CC" w:rsidRPr="001E4B15" w:rsidRDefault="002402CC" w:rsidP="000277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E4B15">
              <w:rPr>
                <w:rFonts w:ascii="Calibri" w:hAnsi="Calibri" w:cs="Calibri"/>
                <w:color w:val="000000"/>
                <w:sz w:val="16"/>
                <w:szCs w:val="16"/>
              </w:rPr>
              <w:t>1.27E+00 ± 9.30E-02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402CC" w:rsidRPr="001E4B15" w:rsidRDefault="002402CC" w:rsidP="000277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E4B15">
              <w:rPr>
                <w:rFonts w:ascii="Calibri" w:hAnsi="Calibri" w:cs="Calibri"/>
                <w:color w:val="000000"/>
                <w:sz w:val="16"/>
                <w:szCs w:val="16"/>
              </w:rPr>
              <w:t>1.04E+00 ± 7.55E-02</w:t>
            </w:r>
          </w:p>
        </w:tc>
      </w:tr>
      <w:tr w:rsidR="002402CC" w:rsidRPr="005E24BF" w:rsidTr="0002778F">
        <w:trPr>
          <w:trHeight w:val="20"/>
        </w:trPr>
        <w:tc>
          <w:tcPr>
            <w:tcW w:w="27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402CC" w:rsidRPr="005E24BF" w:rsidRDefault="002402CC" w:rsidP="000277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E24BF">
              <w:rPr>
                <w:rFonts w:ascii="Calibri" w:hAnsi="Calibri" w:cs="Calibri"/>
                <w:color w:val="000000"/>
                <w:sz w:val="16"/>
                <w:szCs w:val="16"/>
              </w:rPr>
              <w:t>Uterus</w:t>
            </w:r>
          </w:p>
        </w:tc>
        <w:tc>
          <w:tcPr>
            <w:tcW w:w="171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02CC" w:rsidRPr="001E4B15" w:rsidRDefault="002402CC" w:rsidP="000277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E4B15">
              <w:rPr>
                <w:rFonts w:ascii="Calibri" w:hAnsi="Calibri" w:cs="Calibri"/>
                <w:color w:val="000000"/>
                <w:sz w:val="16"/>
                <w:szCs w:val="16"/>
              </w:rPr>
              <w:t>N/A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402CC" w:rsidRPr="001E4B15" w:rsidRDefault="002402CC" w:rsidP="000277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E4B15">
              <w:rPr>
                <w:rFonts w:ascii="Calibri" w:hAnsi="Calibri" w:cs="Calibri"/>
                <w:color w:val="000000"/>
                <w:sz w:val="16"/>
                <w:szCs w:val="16"/>
              </w:rPr>
              <w:t>1.03E+00 ± 7.53E-02</w:t>
            </w:r>
          </w:p>
        </w:tc>
      </w:tr>
    </w:tbl>
    <w:p w:rsidR="002402CC" w:rsidRDefault="002402CC" w:rsidP="002402CC">
      <w:pPr>
        <w:rPr>
          <w:rFonts w:asciiTheme="minorHAnsi" w:hAnsiTheme="minorHAnsi" w:cstheme="minorHAnsi"/>
          <w:b/>
          <w:highlight w:val="yellow"/>
        </w:rPr>
      </w:pPr>
    </w:p>
    <w:sectPr w:rsidR="002402CC" w:rsidSect="009E0C2F">
      <w:footerReference w:type="even" r:id="rId6"/>
      <w:footerReference w:type="default" r:id="rId7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6E6B82" w:rsidRDefault="006E6B82">
      <w:r>
        <w:separator/>
      </w:r>
    </w:p>
  </w:endnote>
  <w:endnote w:type="continuationSeparator" w:id="0">
    <w:p w:rsidR="006E6B82" w:rsidRDefault="006E6B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rodepage"/>
      </w:rPr>
      <w:id w:val="-1533573680"/>
      <w:docPartObj>
        <w:docPartGallery w:val="Page Numbers (Bottom of Page)"/>
        <w:docPartUnique/>
      </w:docPartObj>
    </w:sdtPr>
    <w:sdtContent>
      <w:p w:rsidR="00416C5A" w:rsidRDefault="00000000" w:rsidP="002760E8">
        <w:pPr>
          <w:pStyle w:val="Pieddepage"/>
          <w:framePr w:wrap="none" w:vAnchor="text" w:hAnchor="margin" w:xAlign="right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separate"/>
        </w:r>
        <w:r>
          <w:rPr>
            <w:rStyle w:val="Numrodepage"/>
            <w:noProof/>
          </w:rPr>
          <w:t>31</w:t>
        </w:r>
        <w:r>
          <w:rPr>
            <w:rStyle w:val="Numrodepage"/>
          </w:rPr>
          <w:fldChar w:fldCharType="end"/>
        </w:r>
      </w:p>
    </w:sdtContent>
  </w:sdt>
  <w:p w:rsidR="00416C5A" w:rsidRDefault="00416C5A" w:rsidP="00473E5D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rodepage"/>
      </w:rPr>
      <w:id w:val="1087342938"/>
      <w:docPartObj>
        <w:docPartGallery w:val="Page Numbers (Bottom of Page)"/>
        <w:docPartUnique/>
      </w:docPartObj>
    </w:sdtPr>
    <w:sdtContent>
      <w:p w:rsidR="00416C5A" w:rsidRDefault="00000000" w:rsidP="002760E8">
        <w:pPr>
          <w:pStyle w:val="Pieddepage"/>
          <w:framePr w:wrap="none" w:vAnchor="text" w:hAnchor="margin" w:xAlign="right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separate"/>
        </w:r>
        <w:r>
          <w:rPr>
            <w:rStyle w:val="Numrodepage"/>
            <w:noProof/>
          </w:rPr>
          <w:t>2</w:t>
        </w:r>
        <w:r>
          <w:rPr>
            <w:rStyle w:val="Numrodepage"/>
          </w:rPr>
          <w:fldChar w:fldCharType="end"/>
        </w:r>
      </w:p>
    </w:sdtContent>
  </w:sdt>
  <w:p w:rsidR="00416C5A" w:rsidRDefault="00416C5A" w:rsidP="00781AEF">
    <w:pPr>
      <w:pStyle w:val="Pieddepag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6E6B82" w:rsidRDefault="006E6B82">
      <w:r>
        <w:separator/>
      </w:r>
    </w:p>
  </w:footnote>
  <w:footnote w:type="continuationSeparator" w:id="0">
    <w:p w:rsidR="006E6B82" w:rsidRDefault="006E6B8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4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02CC"/>
    <w:rsid w:val="002402CC"/>
    <w:rsid w:val="00416C5A"/>
    <w:rsid w:val="006E6B82"/>
    <w:rsid w:val="007E6915"/>
    <w:rsid w:val="00C33EFF"/>
    <w:rsid w:val="00F75626"/>
    <w:rsid w:val="00FC03FF"/>
    <w:rsid w:val="00FF3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8A3E4F2"/>
  <w14:defaultImageDpi w14:val="32767"/>
  <w15:chartTrackingRefBased/>
  <w15:docId w15:val="{AB1FBB6F-30F6-9447-B3BA-0AC00781EE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2402CC"/>
    <w:rPr>
      <w:rFonts w:ascii="Times New Roman" w:eastAsia="Times New Roman" w:hAnsi="Times New Roman" w:cs="Times New Roman"/>
      <w:kern w:val="0"/>
      <w:lang w:val="en-US" w:eastAsia="fr-FR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2402CC"/>
    <w:pPr>
      <w:spacing w:before="100" w:beforeAutospacing="1" w:after="100" w:afterAutospacing="1"/>
    </w:pPr>
  </w:style>
  <w:style w:type="paragraph" w:styleId="PrformatHTML">
    <w:name w:val="HTML Preformatted"/>
    <w:basedOn w:val="Normal"/>
    <w:link w:val="PrformatHTMLCar"/>
    <w:uiPriority w:val="99"/>
    <w:unhideWhenUsed/>
    <w:rsid w:val="002402C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basedOn w:val="Policepardfaut"/>
    <w:link w:val="PrformatHTML"/>
    <w:uiPriority w:val="99"/>
    <w:rsid w:val="002402CC"/>
    <w:rPr>
      <w:rFonts w:ascii="Courier New" w:eastAsia="Times New Roman" w:hAnsi="Courier New" w:cs="Courier New"/>
      <w:kern w:val="0"/>
      <w:sz w:val="20"/>
      <w:szCs w:val="20"/>
      <w:lang w:val="en-US" w:eastAsia="fr-FR"/>
      <w14:ligatures w14:val="none"/>
    </w:rPr>
  </w:style>
  <w:style w:type="paragraph" w:styleId="Pieddepage">
    <w:name w:val="footer"/>
    <w:basedOn w:val="Normal"/>
    <w:link w:val="PieddepageCar"/>
    <w:uiPriority w:val="99"/>
    <w:unhideWhenUsed/>
    <w:rsid w:val="002402C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2402CC"/>
    <w:rPr>
      <w:rFonts w:ascii="Times New Roman" w:eastAsia="Times New Roman" w:hAnsi="Times New Roman" w:cs="Times New Roman"/>
      <w:kern w:val="0"/>
      <w:lang w:val="en-US" w:eastAsia="fr-FR"/>
      <w14:ligatures w14:val="none"/>
    </w:rPr>
  </w:style>
  <w:style w:type="character" w:styleId="Numrodepage">
    <w:name w:val="page number"/>
    <w:basedOn w:val="Policepardfaut"/>
    <w:uiPriority w:val="99"/>
    <w:semiHidden/>
    <w:unhideWhenUsed/>
    <w:rsid w:val="002402CC"/>
  </w:style>
  <w:style w:type="character" w:customStyle="1" w:styleId="SignaturelectroniqueCar">
    <w:name w:val="Signature électronique Car"/>
    <w:basedOn w:val="Policepardfaut"/>
    <w:link w:val="Signaturelectronique"/>
    <w:uiPriority w:val="99"/>
    <w:rsid w:val="002402CC"/>
  </w:style>
  <w:style w:type="paragraph" w:styleId="Signaturelectronique">
    <w:name w:val="E-mail Signature"/>
    <w:basedOn w:val="Normal"/>
    <w:link w:val="SignaturelectroniqueCar"/>
    <w:uiPriority w:val="99"/>
    <w:unhideWhenUsed/>
    <w:rsid w:val="002402CC"/>
    <w:pPr>
      <w:jc w:val="both"/>
    </w:pPr>
    <w:rPr>
      <w:rFonts w:asciiTheme="minorHAnsi" w:eastAsiaTheme="minorHAnsi" w:hAnsiTheme="minorHAnsi" w:cstheme="minorBidi"/>
      <w:kern w:val="2"/>
      <w:lang w:val="fr-FR" w:eastAsia="en-US"/>
      <w14:ligatures w14:val="standardContextual"/>
    </w:rPr>
  </w:style>
  <w:style w:type="character" w:customStyle="1" w:styleId="SignaturelectroniqueCar1">
    <w:name w:val="Signature électronique Car1"/>
    <w:basedOn w:val="Policepardfaut"/>
    <w:uiPriority w:val="99"/>
    <w:semiHidden/>
    <w:rsid w:val="002402CC"/>
    <w:rPr>
      <w:rFonts w:ascii="Times New Roman" w:eastAsia="Times New Roman" w:hAnsi="Times New Roman" w:cs="Times New Roman"/>
      <w:kern w:val="0"/>
      <w:lang w:val="en-US"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391</Words>
  <Characters>2155</Characters>
  <Application>Microsoft Office Word</Application>
  <DocSecurity>0</DocSecurity>
  <Lines>17</Lines>
  <Paragraphs>5</Paragraphs>
  <ScaleCrop>false</ScaleCrop>
  <Company/>
  <LinksUpToDate>false</LinksUpToDate>
  <CharactersWithSpaces>2541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QUELVEN-BERTIN Isabelle</dc:creator>
  <cp:keywords/>
  <dc:description/>
  <cp:lastModifiedBy>QUELVEN-BERTIN Isabelle</cp:lastModifiedBy>
  <cp:revision>2</cp:revision>
  <dcterms:created xsi:type="dcterms:W3CDTF">2025-02-10T19:00:00Z</dcterms:created>
  <dcterms:modified xsi:type="dcterms:W3CDTF">2025-03-30T17:21:00Z</dcterms:modified>
</cp:coreProperties>
</file>