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26" w:rsidRPr="009D4734" w:rsidRDefault="00DF4E26" w:rsidP="00DF4E26">
      <w:pPr>
        <w:widowControl w:val="0"/>
        <w:spacing w:line="480" w:lineRule="auto"/>
        <w:rPr>
          <w:rFonts w:ascii="Times New Roman" w:eastAsia="Times New Roman" w:hAnsi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Additional file </w:t>
      </w:r>
      <w:r w:rsidR="005C67C3">
        <w:rPr>
          <w:rFonts w:ascii="Times New Roman" w:eastAsia="Times New Roman" w:hAnsi="Times New Roman"/>
          <w:b/>
          <w:color w:val="000000"/>
          <w:shd w:val="clear" w:color="auto" w:fill="FFFFFF"/>
        </w:rPr>
        <w:t>7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: Sensitivity Analysis: Wage Informal Workers (in USD)</w:t>
      </w:r>
    </w:p>
    <w:tbl>
      <w:tblPr>
        <w:tblW w:w="8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284"/>
        <w:gridCol w:w="2206"/>
      </w:tblGrid>
      <w:tr w:rsidR="00DF4E26" w:rsidRPr="00755AE6" w:rsidTr="007778D5">
        <w:trPr>
          <w:trHeight w:hRule="exact" w:val="1650"/>
        </w:trPr>
        <w:tc>
          <w:tcPr>
            <w:tcW w:w="3998" w:type="dxa"/>
            <w:shd w:val="clear" w:color="auto" w:fill="auto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Activity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Economic Costs</w:t>
            </w:r>
          </w:p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 xml:space="preserve"> (Application of </w:t>
            </w:r>
            <w:r>
              <w:rPr>
                <w:rFonts w:ascii="Times New Roman" w:eastAsia="Arial Unicode MS" w:hAnsi="Times New Roman" w:cs="Times New Roman"/>
              </w:rPr>
              <w:t>M</w:t>
            </w:r>
            <w:r w:rsidRPr="00755AE6">
              <w:rPr>
                <w:rFonts w:ascii="Times New Roman" w:eastAsia="Arial Unicode MS" w:hAnsi="Times New Roman" w:cs="Times New Roman"/>
              </w:rPr>
              <w:t>inimum Wage)</w:t>
            </w:r>
            <w:r>
              <w:rPr>
                <w:rFonts w:ascii="Times New Roman" w:eastAsia="Arial Unicode MS" w:hAnsi="Times New Roman" w:cs="Times New Roman"/>
              </w:rPr>
              <w:t xml:space="preserve"> in USD</w:t>
            </w: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Arial Unicode MS" w:hAnsi="Times New Roman" w:cs="Times New Roman"/>
                <w:b/>
              </w:rPr>
              <w:t>Economic Costs</w:t>
            </w:r>
          </w:p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Arial Unicode MS" w:hAnsi="Times New Roman" w:cs="Times New Roman"/>
              </w:rPr>
              <w:t>(Application of Average Wage)</w:t>
            </w:r>
            <w:r>
              <w:rPr>
                <w:rFonts w:ascii="Times New Roman" w:eastAsia="Arial Unicode MS" w:hAnsi="Times New Roman" w:cs="Times New Roman"/>
              </w:rPr>
              <w:t xml:space="preserve"> in USD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Design Phase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General Coordination/Management 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62,174</w:t>
            </w: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62,174</w:t>
            </w:r>
          </w:p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Implementation Phase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General Coordination/Management 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63,177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63,189</w:t>
            </w:r>
          </w:p>
        </w:tc>
      </w:tr>
      <w:tr w:rsidR="00DF4E26" w:rsidRPr="00755AE6" w:rsidTr="007778D5">
        <w:trPr>
          <w:trHeight w:hRule="exact" w:val="461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Training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159,824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164,102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Selection of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the ultra-poor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392,060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423,064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Data Collection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328,958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343,608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>Card Production/ Distribution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116,101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116,663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M&amp;E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11,339</w:t>
            </w:r>
          </w:p>
        </w:tc>
        <w:tc>
          <w:tcPr>
            <w:tcW w:w="2206" w:type="dxa"/>
            <w:vAlign w:val="bottom"/>
          </w:tcPr>
          <w:p w:rsidR="00DF4E26" w:rsidRPr="00755AE6" w:rsidRDefault="00DF4E26" w:rsidP="007778D5">
            <w:pPr>
              <w:widowControl w:val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11,339</w:t>
            </w: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755A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Overhead 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79,814</w:t>
            </w: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79,814</w:t>
            </w:r>
          </w:p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4E26" w:rsidRPr="00755AE6" w:rsidTr="007778D5">
        <w:trPr>
          <w:trHeight w:hRule="exact" w:val="420"/>
        </w:trPr>
        <w:tc>
          <w:tcPr>
            <w:tcW w:w="3998" w:type="dxa"/>
            <w:shd w:val="clear" w:color="auto" w:fill="auto"/>
          </w:tcPr>
          <w:p w:rsidR="00DF4E26" w:rsidRPr="00755AE6" w:rsidRDefault="00DF4E26" w:rsidP="007778D5">
            <w:pPr>
              <w:widowControl w:val="0"/>
              <w:contextualSpacing/>
              <w:rPr>
                <w:rFonts w:ascii="Times New Roman" w:eastAsia="Arial Unicode MS" w:hAnsi="Times New Roman" w:cs="Times New Roman"/>
                <w:b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284" w:type="dxa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u w:val="double"/>
              </w:rPr>
              <w:t>1,213,447</w:t>
            </w:r>
          </w:p>
        </w:tc>
        <w:tc>
          <w:tcPr>
            <w:tcW w:w="2206" w:type="dxa"/>
            <w:vAlign w:val="center"/>
          </w:tcPr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double"/>
              </w:rPr>
              <w:t>1,263,953</w:t>
            </w:r>
          </w:p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  <w:r w:rsidRPr="00755AE6"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  <w:tab/>
            </w:r>
          </w:p>
          <w:p w:rsidR="00DF4E26" w:rsidRPr="00755AE6" w:rsidRDefault="00DF4E26" w:rsidP="007778D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u w:val="double"/>
              </w:rPr>
            </w:pPr>
          </w:p>
        </w:tc>
      </w:tr>
    </w:tbl>
    <w:p w:rsidR="00DF4E26" w:rsidRDefault="00DF4E26" w:rsidP="00DF4E26">
      <w:pPr>
        <w:widowControl w:val="0"/>
        <w:spacing w:line="480" w:lineRule="auto"/>
        <w:rPr>
          <w:rFonts w:ascii="Times New Roman" w:eastAsia="Arial Unicode MS" w:hAnsi="Times New Roman" w:cs="Times New Roman"/>
          <w:b/>
          <w:iCs/>
          <w:noProof/>
          <w:kern w:val="3"/>
          <w:lang w:eastAsia="zh-CN" w:bidi="hi-IN"/>
        </w:rPr>
      </w:pPr>
    </w:p>
    <w:p w:rsidR="00A57E50" w:rsidRDefault="00A57E50"/>
    <w:sectPr w:rsidR="00A57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26"/>
    <w:rsid w:val="002122DF"/>
    <w:rsid w:val="005C67C3"/>
    <w:rsid w:val="00A021DA"/>
    <w:rsid w:val="00A57E50"/>
    <w:rsid w:val="00D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Sevilla, Hernando Jr.</cp:lastModifiedBy>
  <cp:revision>2</cp:revision>
  <dcterms:created xsi:type="dcterms:W3CDTF">2018-08-27T13:57:00Z</dcterms:created>
  <dcterms:modified xsi:type="dcterms:W3CDTF">2018-09-04T02:55:00Z</dcterms:modified>
</cp:coreProperties>
</file>