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3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"/>
        <w:gridCol w:w="2569"/>
        <w:gridCol w:w="1221"/>
        <w:gridCol w:w="611"/>
        <w:gridCol w:w="1529"/>
        <w:gridCol w:w="167"/>
        <w:gridCol w:w="821"/>
      </w:tblGrid>
      <w:tr w:rsidR="00FE1BCA" w:rsidRPr="008E5FED" w:rsidTr="00D10B9C">
        <w:trPr>
          <w:trHeight w:val="255"/>
          <w:jc w:val="center"/>
        </w:trPr>
        <w:tc>
          <w:tcPr>
            <w:tcW w:w="7375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E1BCA" w:rsidRPr="001353CF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s-ES"/>
              </w:rPr>
            </w:pPr>
            <w:r w:rsidRPr="00910B11">
              <w:rPr>
                <w:rFonts w:eastAsia="Times New Roman" w:cstheme="minorHAnsi"/>
                <w:b/>
                <w:color w:val="FF0000"/>
                <w:sz w:val="24"/>
                <w:szCs w:val="24"/>
                <w:lang w:eastAsia="es-ES"/>
              </w:rPr>
              <w:t>Table A1. Sample distribution by Autonomous Community (AC)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2569" w:type="dxa"/>
            <w:tcBorders>
              <w:bottom w:val="single" w:sz="4" w:space="0" w:color="auto"/>
            </w:tcBorders>
            <w:vAlign w:val="center"/>
          </w:tcPr>
          <w:p w:rsidR="00FE1BCA" w:rsidRPr="006951DD" w:rsidRDefault="00FE1BCA" w:rsidP="00D10B9C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t>Autonomous Community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951D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Private for-profit hospitals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951D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951D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Commissioning hospitals</w:t>
            </w:r>
          </w:p>
        </w:tc>
        <w:tc>
          <w:tcPr>
            <w:tcW w:w="988" w:type="dxa"/>
            <w:gridSpan w:val="2"/>
            <w:tcBorders>
              <w:bottom w:val="single" w:sz="4" w:space="0" w:color="auto"/>
            </w:tcBorders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t>% over AC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E1BCA" w:rsidRPr="006951DD" w:rsidRDefault="00FE1BCA" w:rsidP="00D10B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Andalusia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951DD">
              <w:rPr>
                <w:rFonts w:cstheme="minorHAnsi"/>
                <w:color w:val="000000"/>
                <w:sz w:val="20"/>
                <w:szCs w:val="20"/>
              </w:rPr>
              <w:t>5</w:t>
            </w:r>
            <w:r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16.60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18.72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69" w:type="dxa"/>
            <w:shd w:val="clear" w:color="auto" w:fill="auto"/>
            <w:vAlign w:val="bottom"/>
          </w:tcPr>
          <w:p w:rsidR="00FE1BCA" w:rsidRPr="006951DD" w:rsidRDefault="00FE1BCA" w:rsidP="00D10B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Aragón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951DD">
              <w:rPr>
                <w:rFonts w:cstheme="minorHAns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76.27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69" w:type="dxa"/>
            <w:shd w:val="clear" w:color="auto" w:fill="auto"/>
            <w:vAlign w:val="bottom"/>
          </w:tcPr>
          <w:p w:rsidR="00FE1BCA" w:rsidRPr="006951DD" w:rsidRDefault="00FE1BCA" w:rsidP="00D10B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Asturias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951DD">
              <w:rPr>
                <w:rFonts w:cstheme="minorHAns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31.37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69" w:type="dxa"/>
            <w:shd w:val="clear" w:color="auto" w:fill="auto"/>
            <w:vAlign w:val="bottom"/>
          </w:tcPr>
          <w:p w:rsidR="00FE1BCA" w:rsidRPr="006951DD" w:rsidRDefault="00FE1BCA" w:rsidP="00D10B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Baleares 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49.29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69" w:type="dxa"/>
            <w:shd w:val="clear" w:color="auto" w:fill="auto"/>
            <w:vAlign w:val="bottom"/>
          </w:tcPr>
          <w:p w:rsidR="00FE1BCA" w:rsidRPr="006951DD" w:rsidRDefault="00FE1BCA" w:rsidP="00D10B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Canarias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6.15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66.34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69" w:type="dxa"/>
            <w:shd w:val="clear" w:color="auto" w:fill="auto"/>
            <w:vAlign w:val="bottom"/>
          </w:tcPr>
          <w:p w:rsidR="00FE1BCA" w:rsidRPr="006951DD" w:rsidRDefault="00FE1BCA" w:rsidP="00D10B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Cantabria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951DD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83.33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569" w:type="dxa"/>
            <w:shd w:val="clear" w:color="auto" w:fill="auto"/>
            <w:vAlign w:val="bottom"/>
          </w:tcPr>
          <w:p w:rsidR="00FE1BCA" w:rsidRPr="006951DD" w:rsidRDefault="00FE1BCA" w:rsidP="00D10B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proofErr w:type="spellStart"/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Castilla</w:t>
            </w:r>
            <w:proofErr w:type="spellEnd"/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 y León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77.08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69" w:type="dxa"/>
            <w:shd w:val="clear" w:color="auto" w:fill="auto"/>
            <w:vAlign w:val="bottom"/>
          </w:tcPr>
          <w:p w:rsidR="00FE1BCA" w:rsidRPr="006951DD" w:rsidRDefault="00FE1BCA" w:rsidP="00D10B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proofErr w:type="spellStart"/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Castilla</w:t>
            </w:r>
            <w:proofErr w:type="spellEnd"/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-La Mancha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65.97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69" w:type="dxa"/>
            <w:shd w:val="clear" w:color="auto" w:fill="auto"/>
            <w:vAlign w:val="bottom"/>
          </w:tcPr>
          <w:p w:rsidR="00FE1BCA" w:rsidRPr="006951DD" w:rsidRDefault="00FE1BCA" w:rsidP="00D10B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Catalonia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19.12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13.54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69" w:type="dxa"/>
            <w:shd w:val="clear" w:color="auto" w:fill="auto"/>
            <w:vAlign w:val="bottom"/>
          </w:tcPr>
          <w:p w:rsidR="00FE1BCA" w:rsidRPr="006951DD" w:rsidRDefault="00FE1BCA" w:rsidP="00D10B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proofErr w:type="spellStart"/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Comunidad</w:t>
            </w:r>
            <w:proofErr w:type="spellEnd"/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Valenciana</w:t>
            </w:r>
            <w:proofErr w:type="spellEnd"/>
          </w:p>
        </w:tc>
        <w:tc>
          <w:tcPr>
            <w:tcW w:w="1221" w:type="dxa"/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7.28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40.59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69" w:type="dxa"/>
            <w:shd w:val="clear" w:color="auto" w:fill="auto"/>
            <w:vAlign w:val="bottom"/>
          </w:tcPr>
          <w:p w:rsidR="00FE1BCA" w:rsidRPr="006951DD" w:rsidRDefault="00FE1BCA" w:rsidP="00D10B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Extremadura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33.93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69" w:type="dxa"/>
            <w:shd w:val="clear" w:color="auto" w:fill="auto"/>
            <w:vAlign w:val="bottom"/>
          </w:tcPr>
          <w:p w:rsidR="00FE1BCA" w:rsidRPr="006951DD" w:rsidRDefault="00FE1BCA" w:rsidP="00D10B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Galicia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951DD">
              <w:rPr>
                <w:rFonts w:cstheme="minorHAnsi"/>
                <w:color w:val="000000"/>
                <w:sz w:val="20"/>
                <w:szCs w:val="20"/>
              </w:rPr>
              <w:t>3</w:t>
            </w:r>
            <w:r>
              <w:rPr>
                <w:rFonts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74.10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69" w:type="dxa"/>
            <w:shd w:val="clear" w:color="auto" w:fill="auto"/>
            <w:vAlign w:val="bottom"/>
          </w:tcPr>
          <w:p w:rsidR="00FE1BCA" w:rsidRPr="006951DD" w:rsidRDefault="00FE1BCA" w:rsidP="00D10B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La Rioja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951DD">
              <w:rPr>
                <w:rFonts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69" w:type="dxa"/>
            <w:shd w:val="clear" w:color="auto" w:fill="auto"/>
            <w:vAlign w:val="bottom"/>
          </w:tcPr>
          <w:p w:rsidR="00FE1BCA" w:rsidRPr="006951DD" w:rsidRDefault="00FE1BCA" w:rsidP="00D10B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Madrid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9.71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63.32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69" w:type="dxa"/>
            <w:shd w:val="clear" w:color="auto" w:fill="auto"/>
            <w:vAlign w:val="bottom"/>
          </w:tcPr>
          <w:p w:rsidR="00FE1BCA" w:rsidRPr="006951DD" w:rsidRDefault="00FE1BCA" w:rsidP="00D10B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Murcia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83.33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69" w:type="dxa"/>
            <w:shd w:val="clear" w:color="auto" w:fill="auto"/>
            <w:vAlign w:val="bottom"/>
          </w:tcPr>
          <w:p w:rsidR="00FE1BCA" w:rsidRPr="006951DD" w:rsidRDefault="00FE1BCA" w:rsidP="00D10B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Navarre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951DD">
              <w:rPr>
                <w:rFonts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37.14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951DD">
              <w:rPr>
                <w:rFonts w:eastAsia="Times New Roman" w:cstheme="minorHAnsi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BCA" w:rsidRPr="006951DD" w:rsidRDefault="00FE1BCA" w:rsidP="00D10B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Basque Country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6.18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59.61</w:t>
            </w:r>
          </w:p>
        </w:tc>
      </w:tr>
      <w:tr w:rsidR="00FE1BCA" w:rsidRPr="006951DD" w:rsidTr="00D10B9C">
        <w:trPr>
          <w:trHeight w:val="255"/>
          <w:jc w:val="center"/>
        </w:trPr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3,284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951D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1,491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</w:p>
        </w:tc>
      </w:tr>
      <w:tr w:rsidR="00FE1BCA" w:rsidRPr="006951DD" w:rsidTr="00D10B9C">
        <w:trPr>
          <w:gridAfter w:val="1"/>
          <w:wAfter w:w="821" w:type="dxa"/>
          <w:trHeight w:val="255"/>
          <w:jc w:val="center"/>
        </w:trPr>
        <w:tc>
          <w:tcPr>
            <w:tcW w:w="6554" w:type="dxa"/>
            <w:gridSpan w:val="6"/>
            <w:shd w:val="clear" w:color="auto" w:fill="auto"/>
            <w:noWrap/>
            <w:vAlign w:val="bottom"/>
          </w:tcPr>
          <w:p w:rsidR="00FE1BCA" w:rsidRPr="006951DD" w:rsidRDefault="00FE1BCA" w:rsidP="00D10B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</w:tr>
    </w:tbl>
    <w:p w:rsidR="009D6D5B" w:rsidRDefault="009D6D5B">
      <w:bookmarkStart w:id="0" w:name="_GoBack"/>
      <w:bookmarkEnd w:id="0"/>
    </w:p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BCA"/>
    <w:rsid w:val="005E517A"/>
    <w:rsid w:val="009D6D5B"/>
    <w:rsid w:val="00FE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25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2021-02-08T07:20:00Z</dcterms:created>
  <dcterms:modified xsi:type="dcterms:W3CDTF">2021-02-08T07:21:00Z</dcterms:modified>
</cp:coreProperties>
</file>