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597559" w14:textId="77777777" w:rsidR="00C7465B" w:rsidRPr="007B14A9" w:rsidRDefault="00C7465B" w:rsidP="00C7465B">
      <w:pPr>
        <w:pStyle w:val="Descripcin"/>
        <w:rPr>
          <w:lang w:val="en-US"/>
        </w:rPr>
      </w:pPr>
      <w:bookmarkStart w:id="0" w:name="_Ref100297188"/>
      <w:r w:rsidRPr="007B14A9">
        <w:t>S</w:t>
      </w:r>
      <w:r w:rsidRPr="007B14A9">
        <w:fldChar w:fldCharType="begin"/>
      </w:r>
      <w:r w:rsidRPr="007B14A9">
        <w:instrText>SEQ S \* ARABIC</w:instrText>
      </w:r>
      <w:r w:rsidRPr="007B14A9">
        <w:fldChar w:fldCharType="separate"/>
      </w:r>
      <w:r w:rsidRPr="007B14A9">
        <w:rPr>
          <w:noProof/>
        </w:rPr>
        <w:t>1</w:t>
      </w:r>
      <w:r w:rsidRPr="007B14A9">
        <w:fldChar w:fldCharType="end"/>
      </w:r>
      <w:bookmarkEnd w:id="0"/>
      <w:r w:rsidRPr="007B14A9">
        <w:t>: Consumption of resources for the diagnosis of anastomotic leak (AL).</w:t>
      </w:r>
    </w:p>
    <w:tbl>
      <w:tblPr>
        <w:tblStyle w:val="Tablaconcuadrcula"/>
        <w:tblW w:w="10060" w:type="dxa"/>
        <w:jc w:val="center"/>
        <w:tblLayout w:type="fixed"/>
        <w:tblLook w:val="04A0" w:firstRow="1" w:lastRow="0" w:firstColumn="1" w:lastColumn="0" w:noHBand="0" w:noVBand="1"/>
      </w:tblPr>
      <w:tblGrid>
        <w:gridCol w:w="3821"/>
        <w:gridCol w:w="1277"/>
        <w:gridCol w:w="1843"/>
        <w:gridCol w:w="1331"/>
        <w:gridCol w:w="1788"/>
      </w:tblGrid>
      <w:tr w:rsidR="00C7465B" w:rsidRPr="007B14A9" w14:paraId="401B3051" w14:textId="77777777" w:rsidTr="00C7465B">
        <w:trPr>
          <w:trHeight w:val="290"/>
          <w:jc w:val="center"/>
        </w:trPr>
        <w:tc>
          <w:tcPr>
            <w:tcW w:w="3821" w:type="dxa"/>
            <w:vMerge w:val="restart"/>
            <w:shd w:val="clear" w:color="auto" w:fill="7F7F7F" w:themeFill="text1" w:themeFillTint="80"/>
            <w:vAlign w:val="center"/>
          </w:tcPr>
          <w:p w14:paraId="29F7C867" w14:textId="77777777" w:rsidR="00C7465B" w:rsidRPr="007B14A9" w:rsidRDefault="00C7465B" w:rsidP="00CA1861">
            <w:pPr>
              <w:widowControl w:val="0"/>
              <w:spacing w:before="0" w:after="0" w:line="240" w:lineRule="auto"/>
              <w:jc w:val="left"/>
              <w:rPr>
                <w:b/>
                <w:bCs/>
              </w:rPr>
            </w:pPr>
            <w:r w:rsidRPr="007B14A9">
              <w:rPr>
                <w:rFonts w:eastAsia="Calibri" w:cstheme="minorHAnsi"/>
                <w:b/>
                <w:bCs/>
              </w:rPr>
              <w:t>CONSULTATIONS</w:t>
            </w:r>
          </w:p>
        </w:tc>
        <w:tc>
          <w:tcPr>
            <w:tcW w:w="3120" w:type="dxa"/>
            <w:gridSpan w:val="2"/>
            <w:shd w:val="clear" w:color="auto" w:fill="7F7F7F" w:themeFill="text1" w:themeFillTint="80"/>
          </w:tcPr>
          <w:p w14:paraId="21CFCE91" w14:textId="77777777" w:rsidR="00C7465B" w:rsidRPr="007B14A9" w:rsidRDefault="00C7465B" w:rsidP="00CA1861">
            <w:pPr>
              <w:widowControl w:val="0"/>
              <w:spacing w:before="0" w:after="0" w:line="240" w:lineRule="auto"/>
              <w:jc w:val="center"/>
              <w:rPr>
                <w:b/>
                <w:bCs/>
                <w:lang w:val="en-US"/>
              </w:rPr>
            </w:pPr>
            <w:r w:rsidRPr="007B14A9">
              <w:rPr>
                <w:rFonts w:eastAsia="Calibri" w:cs="Arial"/>
                <w:b/>
                <w:bCs/>
                <w:lang w:val="en-US"/>
              </w:rPr>
              <w:t>With AL in colon cancer</w:t>
            </w:r>
          </w:p>
        </w:tc>
        <w:tc>
          <w:tcPr>
            <w:tcW w:w="3119" w:type="dxa"/>
            <w:gridSpan w:val="2"/>
            <w:shd w:val="clear" w:color="auto" w:fill="7F7F7F" w:themeFill="text1" w:themeFillTint="80"/>
          </w:tcPr>
          <w:p w14:paraId="3C345E87" w14:textId="77777777" w:rsidR="00C7465B" w:rsidRPr="007B14A9" w:rsidRDefault="00C7465B" w:rsidP="00CA1861">
            <w:pPr>
              <w:widowControl w:val="0"/>
              <w:spacing w:before="0" w:after="0" w:line="240" w:lineRule="auto"/>
              <w:jc w:val="center"/>
              <w:rPr>
                <w:b/>
                <w:bCs/>
                <w:lang w:val="en-US"/>
              </w:rPr>
            </w:pPr>
            <w:r w:rsidRPr="007B14A9">
              <w:rPr>
                <w:rFonts w:eastAsia="Calibri" w:cs="Arial"/>
                <w:b/>
                <w:bCs/>
                <w:lang w:val="en-US"/>
              </w:rPr>
              <w:t>With AL in rectal cancer</w:t>
            </w:r>
          </w:p>
        </w:tc>
      </w:tr>
      <w:tr w:rsidR="00C7465B" w:rsidRPr="007B14A9" w14:paraId="734F9289" w14:textId="77777777" w:rsidTr="00C7465B">
        <w:trPr>
          <w:trHeight w:val="290"/>
          <w:jc w:val="center"/>
        </w:trPr>
        <w:tc>
          <w:tcPr>
            <w:tcW w:w="3821" w:type="dxa"/>
            <w:vMerge/>
            <w:shd w:val="clear" w:color="auto" w:fill="7F7F7F" w:themeFill="text1" w:themeFillTint="80"/>
          </w:tcPr>
          <w:p w14:paraId="6E197402" w14:textId="77777777" w:rsidR="00C7465B" w:rsidRPr="007B14A9" w:rsidRDefault="00C7465B" w:rsidP="00CA1861">
            <w:pPr>
              <w:widowControl w:val="0"/>
              <w:spacing w:before="0" w:after="0" w:line="240" w:lineRule="auto"/>
              <w:rPr>
                <w:b/>
                <w:bCs/>
                <w:lang w:val="en-US"/>
              </w:rPr>
            </w:pPr>
          </w:p>
        </w:tc>
        <w:tc>
          <w:tcPr>
            <w:tcW w:w="1277" w:type="dxa"/>
            <w:shd w:val="clear" w:color="auto" w:fill="7F7F7F" w:themeFill="text1" w:themeFillTint="80"/>
            <w:vAlign w:val="center"/>
          </w:tcPr>
          <w:p w14:paraId="61844FBC" w14:textId="77777777" w:rsidR="00C7465B" w:rsidRPr="007B14A9" w:rsidRDefault="00C7465B" w:rsidP="00CA1861">
            <w:pPr>
              <w:widowControl w:val="0"/>
              <w:spacing w:before="0" w:after="0" w:line="240" w:lineRule="auto"/>
              <w:jc w:val="center"/>
              <w:rPr>
                <w:b/>
                <w:bCs/>
              </w:rPr>
            </w:pPr>
            <w:r w:rsidRPr="007B14A9">
              <w:rPr>
                <w:rFonts w:eastAsia="Calibri" w:cstheme="minorHAnsi"/>
                <w:b/>
                <w:bCs/>
              </w:rPr>
              <w:t>N</w:t>
            </w:r>
          </w:p>
        </w:tc>
        <w:tc>
          <w:tcPr>
            <w:tcW w:w="1843" w:type="dxa"/>
            <w:shd w:val="clear" w:color="auto" w:fill="7F7F7F" w:themeFill="text1" w:themeFillTint="80"/>
            <w:vAlign w:val="center"/>
          </w:tcPr>
          <w:p w14:paraId="2BF3C56D" w14:textId="77777777" w:rsidR="00C7465B" w:rsidRPr="007B14A9" w:rsidRDefault="00C7465B" w:rsidP="00CA1861">
            <w:pPr>
              <w:widowControl w:val="0"/>
              <w:spacing w:before="0" w:after="0" w:line="240" w:lineRule="auto"/>
              <w:jc w:val="center"/>
              <w:rPr>
                <w:b/>
                <w:bCs/>
              </w:rPr>
            </w:pPr>
            <w:r w:rsidRPr="007B14A9">
              <w:rPr>
                <w:rFonts w:eastAsia="Calibri" w:cstheme="minorHAnsi"/>
                <w:b/>
                <w:bCs/>
              </w:rPr>
              <w:t>% of patients</w:t>
            </w:r>
          </w:p>
        </w:tc>
        <w:tc>
          <w:tcPr>
            <w:tcW w:w="1331" w:type="dxa"/>
            <w:shd w:val="clear" w:color="auto" w:fill="7F7F7F" w:themeFill="text1" w:themeFillTint="80"/>
            <w:vAlign w:val="center"/>
          </w:tcPr>
          <w:p w14:paraId="41E9B02D" w14:textId="77777777" w:rsidR="00C7465B" w:rsidRPr="007B14A9" w:rsidRDefault="00C7465B" w:rsidP="00CA1861">
            <w:pPr>
              <w:widowControl w:val="0"/>
              <w:spacing w:before="0" w:after="0" w:line="240" w:lineRule="auto"/>
              <w:jc w:val="center"/>
              <w:rPr>
                <w:b/>
                <w:bCs/>
              </w:rPr>
            </w:pPr>
            <w:r w:rsidRPr="007B14A9">
              <w:rPr>
                <w:rFonts w:eastAsia="Calibri" w:cstheme="minorHAnsi"/>
                <w:b/>
                <w:bCs/>
              </w:rPr>
              <w:t>N</w:t>
            </w:r>
          </w:p>
        </w:tc>
        <w:tc>
          <w:tcPr>
            <w:tcW w:w="1788" w:type="dxa"/>
            <w:shd w:val="clear" w:color="auto" w:fill="7F7F7F" w:themeFill="text1" w:themeFillTint="80"/>
            <w:vAlign w:val="center"/>
          </w:tcPr>
          <w:p w14:paraId="3D18966C" w14:textId="77777777" w:rsidR="00C7465B" w:rsidRPr="007B14A9" w:rsidRDefault="00C7465B" w:rsidP="00CA1861">
            <w:pPr>
              <w:widowControl w:val="0"/>
              <w:spacing w:before="0" w:after="0" w:line="240" w:lineRule="auto"/>
              <w:jc w:val="center"/>
              <w:rPr>
                <w:b/>
                <w:bCs/>
              </w:rPr>
            </w:pPr>
            <w:r w:rsidRPr="007B14A9">
              <w:rPr>
                <w:rFonts w:eastAsia="Calibri" w:cstheme="minorHAnsi"/>
                <w:b/>
                <w:bCs/>
              </w:rPr>
              <w:t>% of patients</w:t>
            </w:r>
          </w:p>
        </w:tc>
      </w:tr>
      <w:tr w:rsidR="00C7465B" w:rsidRPr="007B14A9" w14:paraId="733D5819" w14:textId="77777777" w:rsidTr="00C7465B">
        <w:trPr>
          <w:trHeight w:val="283"/>
          <w:jc w:val="center"/>
        </w:trPr>
        <w:tc>
          <w:tcPr>
            <w:tcW w:w="3821" w:type="dxa"/>
          </w:tcPr>
          <w:p w14:paraId="4EB581C9" w14:textId="77777777" w:rsidR="00C7465B" w:rsidRPr="007B14A9" w:rsidRDefault="00C7465B" w:rsidP="00CA1861">
            <w:pPr>
              <w:widowControl w:val="0"/>
              <w:spacing w:before="0" w:after="0" w:line="240" w:lineRule="auto"/>
              <w:rPr>
                <w:b/>
                <w:bCs/>
              </w:rPr>
            </w:pPr>
            <w:r w:rsidRPr="007B14A9">
              <w:rPr>
                <w:rFonts w:eastAsia="Calibri" w:cstheme="minorHAnsi"/>
                <w:b/>
                <w:bCs/>
              </w:rPr>
              <w:t>Post-operative visits (inpatient)</w:t>
            </w:r>
          </w:p>
        </w:tc>
        <w:tc>
          <w:tcPr>
            <w:tcW w:w="1277" w:type="dxa"/>
          </w:tcPr>
          <w:p w14:paraId="2440EB24" w14:textId="77777777" w:rsidR="00C7465B" w:rsidRPr="007B14A9" w:rsidRDefault="00C7465B" w:rsidP="00CA1861">
            <w:pPr>
              <w:widowControl w:val="0"/>
              <w:spacing w:before="0" w:after="0" w:line="240" w:lineRule="auto"/>
              <w:jc w:val="center"/>
              <w:rPr>
                <w:b/>
                <w:bCs/>
                <w:lang w:val="es-ES"/>
              </w:rPr>
            </w:pPr>
            <w:r w:rsidRPr="007B14A9">
              <w:rPr>
                <w:rFonts w:eastAsia="Calibri" w:cs="Arial"/>
              </w:rPr>
              <w:t>3 in the day</w:t>
            </w:r>
          </w:p>
        </w:tc>
        <w:tc>
          <w:tcPr>
            <w:tcW w:w="1843" w:type="dxa"/>
          </w:tcPr>
          <w:p w14:paraId="698985DD" w14:textId="77777777" w:rsidR="00C7465B" w:rsidRPr="007B14A9" w:rsidRDefault="00C7465B" w:rsidP="00CA1861">
            <w:pPr>
              <w:widowControl w:val="0"/>
              <w:spacing w:before="0" w:after="0" w:line="240" w:lineRule="auto"/>
              <w:jc w:val="center"/>
              <w:rPr>
                <w:b/>
                <w:bCs/>
                <w:lang w:val="es-ES"/>
              </w:rPr>
            </w:pPr>
            <w:r w:rsidRPr="007B14A9">
              <w:rPr>
                <w:rFonts w:eastAsia="Calibri" w:cs="Arial"/>
              </w:rPr>
              <w:t>100%</w:t>
            </w:r>
          </w:p>
        </w:tc>
        <w:tc>
          <w:tcPr>
            <w:tcW w:w="1331" w:type="dxa"/>
          </w:tcPr>
          <w:p w14:paraId="5BE15B8E" w14:textId="77777777" w:rsidR="00C7465B" w:rsidRPr="007B14A9" w:rsidRDefault="00C7465B" w:rsidP="00CA1861">
            <w:pPr>
              <w:widowControl w:val="0"/>
              <w:spacing w:before="0" w:after="0" w:line="240" w:lineRule="auto"/>
              <w:jc w:val="center"/>
              <w:rPr>
                <w:b/>
                <w:bCs/>
                <w:lang w:val="es-ES"/>
              </w:rPr>
            </w:pPr>
            <w:r w:rsidRPr="007B14A9">
              <w:rPr>
                <w:rFonts w:eastAsia="Calibri" w:cs="Arial"/>
              </w:rPr>
              <w:t>3 in the day</w:t>
            </w:r>
          </w:p>
        </w:tc>
        <w:tc>
          <w:tcPr>
            <w:tcW w:w="1788" w:type="dxa"/>
          </w:tcPr>
          <w:p w14:paraId="6F82427B" w14:textId="77777777" w:rsidR="00C7465B" w:rsidRPr="007B14A9" w:rsidRDefault="00C7465B" w:rsidP="00CA1861">
            <w:pPr>
              <w:widowControl w:val="0"/>
              <w:spacing w:before="0" w:after="0" w:line="240" w:lineRule="auto"/>
              <w:jc w:val="center"/>
              <w:rPr>
                <w:b/>
                <w:bCs/>
                <w:lang w:val="es-ES"/>
              </w:rPr>
            </w:pPr>
            <w:r w:rsidRPr="007B14A9">
              <w:rPr>
                <w:rFonts w:eastAsia="Calibri" w:cs="Arial"/>
              </w:rPr>
              <w:t>100%</w:t>
            </w:r>
          </w:p>
        </w:tc>
      </w:tr>
      <w:tr w:rsidR="00C7465B" w:rsidRPr="007B14A9" w14:paraId="50D8AE17" w14:textId="77777777" w:rsidTr="00C7465B">
        <w:trPr>
          <w:trHeight w:val="283"/>
          <w:jc w:val="center"/>
        </w:trPr>
        <w:tc>
          <w:tcPr>
            <w:tcW w:w="3821" w:type="dxa"/>
          </w:tcPr>
          <w:p w14:paraId="1369BB2F" w14:textId="77777777" w:rsidR="00C7465B" w:rsidRPr="007B14A9" w:rsidRDefault="00C7465B" w:rsidP="00CA1861">
            <w:pPr>
              <w:widowControl w:val="0"/>
              <w:spacing w:before="0" w:after="0" w:line="240" w:lineRule="auto"/>
              <w:rPr>
                <w:b/>
                <w:bCs/>
              </w:rPr>
            </w:pPr>
            <w:r w:rsidRPr="007B14A9">
              <w:rPr>
                <w:rFonts w:eastAsia="Calibri" w:cs="Arial"/>
                <w:b/>
                <w:bCs/>
              </w:rPr>
              <w:t>Radiologist consultation</w:t>
            </w:r>
          </w:p>
        </w:tc>
        <w:tc>
          <w:tcPr>
            <w:tcW w:w="1277" w:type="dxa"/>
          </w:tcPr>
          <w:p w14:paraId="5A3EB68A" w14:textId="77777777" w:rsidR="00C7465B" w:rsidRPr="007B14A9" w:rsidRDefault="00C7465B" w:rsidP="00CA1861">
            <w:pPr>
              <w:widowControl w:val="0"/>
              <w:spacing w:before="0" w:after="0" w:line="240" w:lineRule="auto"/>
              <w:jc w:val="center"/>
              <w:rPr>
                <w:b/>
                <w:bCs/>
                <w:lang w:val="es-ES"/>
              </w:rPr>
            </w:pPr>
            <w:r w:rsidRPr="007B14A9">
              <w:rPr>
                <w:rFonts w:eastAsia="Calibri" w:cs="Arial"/>
              </w:rPr>
              <w:t>0</w:t>
            </w:r>
          </w:p>
        </w:tc>
        <w:tc>
          <w:tcPr>
            <w:tcW w:w="1843" w:type="dxa"/>
          </w:tcPr>
          <w:p w14:paraId="32EDBC60" w14:textId="77777777" w:rsidR="00C7465B" w:rsidRPr="007B14A9" w:rsidRDefault="00C7465B" w:rsidP="00CA1861">
            <w:pPr>
              <w:widowControl w:val="0"/>
              <w:spacing w:before="0" w:after="0" w:line="240" w:lineRule="auto"/>
              <w:jc w:val="center"/>
              <w:rPr>
                <w:b/>
                <w:bCs/>
                <w:lang w:val="es-ES"/>
              </w:rPr>
            </w:pPr>
            <w:r w:rsidRPr="007B14A9">
              <w:rPr>
                <w:rFonts w:eastAsia="Calibri" w:cs="Arial"/>
              </w:rPr>
              <w:t>100%</w:t>
            </w:r>
          </w:p>
        </w:tc>
        <w:tc>
          <w:tcPr>
            <w:tcW w:w="1331" w:type="dxa"/>
          </w:tcPr>
          <w:p w14:paraId="65608C75" w14:textId="77777777" w:rsidR="00C7465B" w:rsidRPr="007B14A9" w:rsidRDefault="00C7465B" w:rsidP="00CA1861">
            <w:pPr>
              <w:widowControl w:val="0"/>
              <w:spacing w:before="0" w:after="0" w:line="240" w:lineRule="auto"/>
              <w:jc w:val="center"/>
              <w:rPr>
                <w:b/>
                <w:bCs/>
                <w:lang w:val="es-ES"/>
              </w:rPr>
            </w:pPr>
            <w:r w:rsidRPr="007B14A9">
              <w:rPr>
                <w:rFonts w:eastAsia="Calibri" w:cs="Arial"/>
              </w:rPr>
              <w:t>1</w:t>
            </w:r>
          </w:p>
        </w:tc>
        <w:tc>
          <w:tcPr>
            <w:tcW w:w="1788" w:type="dxa"/>
          </w:tcPr>
          <w:p w14:paraId="43F95FB0" w14:textId="77777777" w:rsidR="00C7465B" w:rsidRPr="007B14A9" w:rsidRDefault="00C7465B" w:rsidP="00CA1861">
            <w:pPr>
              <w:widowControl w:val="0"/>
              <w:spacing w:before="0" w:after="0" w:line="240" w:lineRule="auto"/>
              <w:jc w:val="center"/>
              <w:rPr>
                <w:b/>
                <w:bCs/>
                <w:lang w:val="es-ES"/>
              </w:rPr>
            </w:pPr>
            <w:r w:rsidRPr="007B14A9">
              <w:rPr>
                <w:rFonts w:eastAsia="Calibri" w:cs="Arial"/>
              </w:rPr>
              <w:t>100%</w:t>
            </w:r>
          </w:p>
        </w:tc>
      </w:tr>
      <w:tr w:rsidR="00C7465B" w:rsidRPr="007B14A9" w14:paraId="15DF0969" w14:textId="77777777" w:rsidTr="00C7465B">
        <w:trPr>
          <w:trHeight w:val="283"/>
          <w:jc w:val="center"/>
        </w:trPr>
        <w:tc>
          <w:tcPr>
            <w:tcW w:w="3821" w:type="dxa"/>
          </w:tcPr>
          <w:p w14:paraId="239B8951" w14:textId="77777777" w:rsidR="00C7465B" w:rsidRPr="007B14A9" w:rsidRDefault="00C7465B" w:rsidP="00CA1861">
            <w:pPr>
              <w:widowControl w:val="0"/>
              <w:spacing w:before="0" w:after="0" w:line="240" w:lineRule="auto"/>
              <w:rPr>
                <w:b/>
                <w:bCs/>
              </w:rPr>
            </w:pPr>
            <w:r w:rsidRPr="007B14A9">
              <w:rPr>
                <w:rFonts w:eastAsia="Calibri" w:cs="Arial"/>
                <w:b/>
                <w:bCs/>
              </w:rPr>
              <w:t>Emergency visit</w:t>
            </w:r>
          </w:p>
        </w:tc>
        <w:tc>
          <w:tcPr>
            <w:tcW w:w="1277" w:type="dxa"/>
          </w:tcPr>
          <w:p w14:paraId="20EF9D8D" w14:textId="77777777" w:rsidR="00C7465B" w:rsidRPr="007B14A9" w:rsidRDefault="00C7465B" w:rsidP="00CA1861">
            <w:pPr>
              <w:widowControl w:val="0"/>
              <w:spacing w:before="0" w:after="0" w:line="240" w:lineRule="auto"/>
              <w:jc w:val="center"/>
              <w:rPr>
                <w:b/>
                <w:bCs/>
                <w:lang w:val="es-ES"/>
              </w:rPr>
            </w:pPr>
            <w:r w:rsidRPr="007B14A9">
              <w:rPr>
                <w:rFonts w:eastAsia="Calibri" w:cs="Arial"/>
              </w:rPr>
              <w:t>1</w:t>
            </w:r>
          </w:p>
        </w:tc>
        <w:tc>
          <w:tcPr>
            <w:tcW w:w="1843" w:type="dxa"/>
          </w:tcPr>
          <w:p w14:paraId="237BFBBF" w14:textId="77777777" w:rsidR="00C7465B" w:rsidRPr="007B14A9" w:rsidRDefault="00C7465B" w:rsidP="00CA1861">
            <w:pPr>
              <w:widowControl w:val="0"/>
              <w:spacing w:before="0" w:after="0" w:line="240" w:lineRule="auto"/>
              <w:jc w:val="center"/>
              <w:rPr>
                <w:b/>
                <w:bCs/>
                <w:lang w:val="es-ES"/>
              </w:rPr>
            </w:pPr>
            <w:r w:rsidRPr="007B14A9">
              <w:rPr>
                <w:rFonts w:eastAsia="Calibri" w:cs="Arial"/>
              </w:rPr>
              <w:t>20%</w:t>
            </w:r>
          </w:p>
        </w:tc>
        <w:tc>
          <w:tcPr>
            <w:tcW w:w="1331" w:type="dxa"/>
          </w:tcPr>
          <w:p w14:paraId="667599D6" w14:textId="77777777" w:rsidR="00C7465B" w:rsidRPr="007B14A9" w:rsidRDefault="00C7465B" w:rsidP="00CA1861">
            <w:pPr>
              <w:widowControl w:val="0"/>
              <w:spacing w:before="0" w:after="0" w:line="240" w:lineRule="auto"/>
              <w:jc w:val="center"/>
              <w:rPr>
                <w:b/>
                <w:bCs/>
                <w:lang w:val="es-ES"/>
              </w:rPr>
            </w:pPr>
            <w:r w:rsidRPr="007B14A9">
              <w:rPr>
                <w:rFonts w:eastAsia="Calibri" w:cs="Arial"/>
              </w:rPr>
              <w:t>1</w:t>
            </w:r>
          </w:p>
        </w:tc>
        <w:tc>
          <w:tcPr>
            <w:tcW w:w="1788" w:type="dxa"/>
          </w:tcPr>
          <w:p w14:paraId="489BA393" w14:textId="77777777" w:rsidR="00C7465B" w:rsidRPr="007B14A9" w:rsidRDefault="00C7465B" w:rsidP="00CA1861">
            <w:pPr>
              <w:widowControl w:val="0"/>
              <w:spacing w:before="0" w:after="0" w:line="240" w:lineRule="auto"/>
              <w:jc w:val="center"/>
              <w:rPr>
                <w:b/>
                <w:bCs/>
                <w:lang w:val="es-ES"/>
              </w:rPr>
            </w:pPr>
            <w:r w:rsidRPr="007B14A9">
              <w:rPr>
                <w:rFonts w:eastAsia="Calibri" w:cs="Arial"/>
              </w:rPr>
              <w:t>20%</w:t>
            </w:r>
          </w:p>
        </w:tc>
      </w:tr>
      <w:tr w:rsidR="00C7465B" w:rsidRPr="007B14A9" w14:paraId="14917842" w14:textId="77777777" w:rsidTr="00C7465B">
        <w:trPr>
          <w:trHeight w:val="290"/>
          <w:jc w:val="center"/>
        </w:trPr>
        <w:tc>
          <w:tcPr>
            <w:tcW w:w="3821" w:type="dxa"/>
            <w:vMerge w:val="restart"/>
            <w:shd w:val="clear" w:color="auto" w:fill="7F7F7F" w:themeFill="text1" w:themeFillTint="80"/>
            <w:vAlign w:val="center"/>
          </w:tcPr>
          <w:p w14:paraId="2878ADCE" w14:textId="77777777" w:rsidR="00C7465B" w:rsidRPr="007B14A9" w:rsidRDefault="00C7465B" w:rsidP="00CA1861">
            <w:pPr>
              <w:widowControl w:val="0"/>
              <w:spacing w:before="0" w:after="0" w:line="240" w:lineRule="auto"/>
              <w:jc w:val="left"/>
              <w:rPr>
                <w:b/>
                <w:bCs/>
              </w:rPr>
            </w:pPr>
            <w:r w:rsidRPr="007B14A9">
              <w:rPr>
                <w:rFonts w:eastAsia="Calibri" w:cs="Arial"/>
                <w:b/>
                <w:bCs/>
              </w:rPr>
              <w:t>DIAGNOSTIC TESTS</w:t>
            </w:r>
          </w:p>
        </w:tc>
        <w:tc>
          <w:tcPr>
            <w:tcW w:w="3120" w:type="dxa"/>
            <w:gridSpan w:val="2"/>
            <w:shd w:val="clear" w:color="auto" w:fill="7F7F7F" w:themeFill="text1" w:themeFillTint="80"/>
          </w:tcPr>
          <w:p w14:paraId="38B07534" w14:textId="77777777" w:rsidR="00C7465B" w:rsidRPr="007B14A9" w:rsidRDefault="00C7465B" w:rsidP="00CA1861">
            <w:pPr>
              <w:widowControl w:val="0"/>
              <w:spacing w:before="0" w:after="0" w:line="240" w:lineRule="auto"/>
              <w:jc w:val="center"/>
              <w:rPr>
                <w:b/>
                <w:bCs/>
                <w:lang w:val="en-US"/>
              </w:rPr>
            </w:pPr>
            <w:r w:rsidRPr="007B14A9">
              <w:rPr>
                <w:rFonts w:eastAsia="Calibri" w:cs="Arial"/>
                <w:b/>
                <w:bCs/>
                <w:lang w:val="en-US"/>
              </w:rPr>
              <w:t>With AL in colon cancer</w:t>
            </w:r>
          </w:p>
        </w:tc>
        <w:tc>
          <w:tcPr>
            <w:tcW w:w="3119" w:type="dxa"/>
            <w:gridSpan w:val="2"/>
            <w:shd w:val="clear" w:color="auto" w:fill="7F7F7F" w:themeFill="text1" w:themeFillTint="80"/>
          </w:tcPr>
          <w:p w14:paraId="648D1CA9" w14:textId="77777777" w:rsidR="00C7465B" w:rsidRPr="007B14A9" w:rsidRDefault="00C7465B" w:rsidP="00CA1861">
            <w:pPr>
              <w:widowControl w:val="0"/>
              <w:spacing w:before="0" w:after="0" w:line="240" w:lineRule="auto"/>
              <w:jc w:val="center"/>
              <w:rPr>
                <w:b/>
                <w:bCs/>
                <w:lang w:val="en-US"/>
              </w:rPr>
            </w:pPr>
            <w:r w:rsidRPr="007B14A9">
              <w:rPr>
                <w:rFonts w:eastAsia="Calibri" w:cs="Arial"/>
                <w:b/>
                <w:bCs/>
                <w:lang w:val="en-US"/>
              </w:rPr>
              <w:t>With AL in rectal cancer</w:t>
            </w:r>
          </w:p>
        </w:tc>
      </w:tr>
      <w:tr w:rsidR="00C7465B" w:rsidRPr="007B14A9" w14:paraId="7E431EEB" w14:textId="77777777" w:rsidTr="00C7465B">
        <w:trPr>
          <w:trHeight w:val="290"/>
          <w:jc w:val="center"/>
        </w:trPr>
        <w:tc>
          <w:tcPr>
            <w:tcW w:w="3821" w:type="dxa"/>
            <w:vMerge/>
            <w:shd w:val="clear" w:color="auto" w:fill="7F7F7F" w:themeFill="text1" w:themeFillTint="80"/>
          </w:tcPr>
          <w:p w14:paraId="2BBF2EEE" w14:textId="77777777" w:rsidR="00C7465B" w:rsidRPr="007B14A9" w:rsidRDefault="00C7465B" w:rsidP="00CA1861">
            <w:pPr>
              <w:widowControl w:val="0"/>
              <w:spacing w:before="0" w:after="0" w:line="240" w:lineRule="auto"/>
              <w:rPr>
                <w:b/>
                <w:bCs/>
                <w:lang w:val="en-US"/>
              </w:rPr>
            </w:pPr>
          </w:p>
        </w:tc>
        <w:tc>
          <w:tcPr>
            <w:tcW w:w="1277" w:type="dxa"/>
            <w:shd w:val="clear" w:color="auto" w:fill="7F7F7F" w:themeFill="text1" w:themeFillTint="80"/>
            <w:vAlign w:val="center"/>
          </w:tcPr>
          <w:p w14:paraId="607827B7" w14:textId="77777777" w:rsidR="00C7465B" w:rsidRPr="007B14A9" w:rsidRDefault="00C7465B" w:rsidP="00CA1861">
            <w:pPr>
              <w:widowControl w:val="0"/>
              <w:spacing w:before="0" w:after="0" w:line="240" w:lineRule="auto"/>
              <w:jc w:val="center"/>
              <w:rPr>
                <w:b/>
                <w:bCs/>
              </w:rPr>
            </w:pPr>
            <w:r w:rsidRPr="007B14A9">
              <w:rPr>
                <w:rFonts w:eastAsia="Calibri" w:cstheme="minorHAnsi"/>
                <w:b/>
                <w:bCs/>
              </w:rPr>
              <w:t>N</w:t>
            </w:r>
          </w:p>
        </w:tc>
        <w:tc>
          <w:tcPr>
            <w:tcW w:w="1843" w:type="dxa"/>
            <w:shd w:val="clear" w:color="auto" w:fill="7F7F7F" w:themeFill="text1" w:themeFillTint="80"/>
            <w:vAlign w:val="center"/>
          </w:tcPr>
          <w:p w14:paraId="7C988DB7" w14:textId="77777777" w:rsidR="00C7465B" w:rsidRPr="007B14A9" w:rsidRDefault="00C7465B" w:rsidP="00CA1861">
            <w:pPr>
              <w:widowControl w:val="0"/>
              <w:spacing w:before="0" w:after="0" w:line="240" w:lineRule="auto"/>
              <w:jc w:val="center"/>
              <w:rPr>
                <w:b/>
                <w:bCs/>
              </w:rPr>
            </w:pPr>
            <w:r w:rsidRPr="007B14A9">
              <w:rPr>
                <w:rFonts w:eastAsia="Calibri" w:cstheme="minorHAnsi"/>
                <w:b/>
                <w:bCs/>
              </w:rPr>
              <w:t>% of patients</w:t>
            </w:r>
          </w:p>
        </w:tc>
        <w:tc>
          <w:tcPr>
            <w:tcW w:w="1331" w:type="dxa"/>
            <w:shd w:val="clear" w:color="auto" w:fill="7F7F7F" w:themeFill="text1" w:themeFillTint="80"/>
            <w:vAlign w:val="center"/>
          </w:tcPr>
          <w:p w14:paraId="03819773" w14:textId="77777777" w:rsidR="00C7465B" w:rsidRPr="007B14A9" w:rsidRDefault="00C7465B" w:rsidP="00CA1861">
            <w:pPr>
              <w:widowControl w:val="0"/>
              <w:spacing w:before="0" w:after="0" w:line="240" w:lineRule="auto"/>
              <w:jc w:val="center"/>
              <w:rPr>
                <w:b/>
                <w:bCs/>
              </w:rPr>
            </w:pPr>
            <w:r w:rsidRPr="007B14A9">
              <w:rPr>
                <w:rFonts w:eastAsia="Calibri" w:cstheme="minorHAnsi"/>
                <w:b/>
                <w:bCs/>
              </w:rPr>
              <w:t>N</w:t>
            </w:r>
          </w:p>
        </w:tc>
        <w:tc>
          <w:tcPr>
            <w:tcW w:w="1788" w:type="dxa"/>
            <w:shd w:val="clear" w:color="auto" w:fill="7F7F7F" w:themeFill="text1" w:themeFillTint="80"/>
            <w:vAlign w:val="center"/>
          </w:tcPr>
          <w:p w14:paraId="1D9BD4E5" w14:textId="77777777" w:rsidR="00C7465B" w:rsidRPr="007B14A9" w:rsidRDefault="00C7465B" w:rsidP="00CA1861">
            <w:pPr>
              <w:widowControl w:val="0"/>
              <w:spacing w:before="0" w:after="0" w:line="240" w:lineRule="auto"/>
              <w:jc w:val="center"/>
              <w:rPr>
                <w:b/>
                <w:bCs/>
              </w:rPr>
            </w:pPr>
            <w:r w:rsidRPr="007B14A9">
              <w:rPr>
                <w:rFonts w:eastAsia="Calibri" w:cstheme="minorHAnsi"/>
                <w:b/>
                <w:bCs/>
              </w:rPr>
              <w:t>% of patients</w:t>
            </w:r>
          </w:p>
        </w:tc>
      </w:tr>
      <w:tr w:rsidR="00C7465B" w:rsidRPr="007B14A9" w14:paraId="1140E665" w14:textId="77777777" w:rsidTr="00C7465B">
        <w:trPr>
          <w:trHeight w:val="283"/>
          <w:jc w:val="center"/>
        </w:trPr>
        <w:tc>
          <w:tcPr>
            <w:tcW w:w="3821" w:type="dxa"/>
            <w:vAlign w:val="center"/>
          </w:tcPr>
          <w:p w14:paraId="70061361" w14:textId="77777777" w:rsidR="00C7465B" w:rsidRPr="007B14A9" w:rsidRDefault="00C7465B" w:rsidP="00CA1861">
            <w:pPr>
              <w:widowControl w:val="0"/>
              <w:spacing w:before="0" w:after="0" w:line="240" w:lineRule="auto"/>
              <w:jc w:val="left"/>
              <w:rPr>
                <w:b/>
                <w:bCs/>
              </w:rPr>
            </w:pPr>
            <w:r w:rsidRPr="007B14A9">
              <w:rPr>
                <w:rFonts w:eastAsia="Calibri" w:cs="Arial"/>
                <w:b/>
                <w:bCs/>
              </w:rPr>
              <w:t>C-reactive protein (CRP)/ procalcitonin</w:t>
            </w:r>
          </w:p>
        </w:tc>
        <w:tc>
          <w:tcPr>
            <w:tcW w:w="1277" w:type="dxa"/>
            <w:vAlign w:val="center"/>
          </w:tcPr>
          <w:p w14:paraId="342273BD" w14:textId="77777777" w:rsidR="00C7465B" w:rsidRPr="007B14A9" w:rsidRDefault="00C7465B" w:rsidP="00CA1861">
            <w:pPr>
              <w:widowControl w:val="0"/>
              <w:spacing w:before="0" w:after="0" w:line="240" w:lineRule="auto"/>
              <w:jc w:val="center"/>
              <w:rPr>
                <w:b/>
                <w:bCs/>
                <w:lang w:val="es-ES"/>
              </w:rPr>
            </w:pPr>
            <w:r w:rsidRPr="007B14A9">
              <w:rPr>
                <w:rFonts w:eastAsia="Calibri" w:cs="Arial"/>
              </w:rPr>
              <w:t>1</w:t>
            </w:r>
          </w:p>
        </w:tc>
        <w:tc>
          <w:tcPr>
            <w:tcW w:w="1843" w:type="dxa"/>
            <w:vAlign w:val="center"/>
          </w:tcPr>
          <w:p w14:paraId="28BEEB1C" w14:textId="77777777" w:rsidR="00C7465B" w:rsidRPr="007B14A9" w:rsidRDefault="00C7465B" w:rsidP="00CA1861">
            <w:pPr>
              <w:widowControl w:val="0"/>
              <w:spacing w:before="0" w:after="0" w:line="240" w:lineRule="auto"/>
              <w:jc w:val="center"/>
              <w:rPr>
                <w:b/>
                <w:bCs/>
                <w:lang w:val="es-ES"/>
              </w:rPr>
            </w:pPr>
            <w:r w:rsidRPr="007B14A9">
              <w:rPr>
                <w:rFonts w:eastAsia="Calibri" w:cs="Arial"/>
              </w:rPr>
              <w:t>100%</w:t>
            </w:r>
          </w:p>
        </w:tc>
        <w:tc>
          <w:tcPr>
            <w:tcW w:w="1331" w:type="dxa"/>
            <w:vAlign w:val="center"/>
          </w:tcPr>
          <w:p w14:paraId="3F4E55A8" w14:textId="77777777" w:rsidR="00C7465B" w:rsidRPr="007B14A9" w:rsidRDefault="00C7465B" w:rsidP="00CA1861">
            <w:pPr>
              <w:widowControl w:val="0"/>
              <w:spacing w:before="0" w:after="0" w:line="240" w:lineRule="auto"/>
              <w:jc w:val="center"/>
              <w:rPr>
                <w:b/>
                <w:bCs/>
                <w:lang w:val="es-ES"/>
              </w:rPr>
            </w:pPr>
            <w:r w:rsidRPr="007B14A9">
              <w:rPr>
                <w:rFonts w:eastAsia="Calibri" w:cs="Arial"/>
              </w:rPr>
              <w:t>1</w:t>
            </w:r>
          </w:p>
        </w:tc>
        <w:tc>
          <w:tcPr>
            <w:tcW w:w="1788" w:type="dxa"/>
            <w:vAlign w:val="center"/>
          </w:tcPr>
          <w:p w14:paraId="3B38E89F" w14:textId="77777777" w:rsidR="00C7465B" w:rsidRPr="007B14A9" w:rsidRDefault="00C7465B" w:rsidP="00CA1861">
            <w:pPr>
              <w:widowControl w:val="0"/>
              <w:spacing w:before="0" w:after="0" w:line="240" w:lineRule="auto"/>
              <w:jc w:val="center"/>
              <w:rPr>
                <w:b/>
                <w:bCs/>
                <w:lang w:val="es-ES"/>
              </w:rPr>
            </w:pPr>
            <w:r w:rsidRPr="007B14A9">
              <w:rPr>
                <w:rFonts w:eastAsia="Calibri" w:cs="Arial"/>
              </w:rPr>
              <w:t>100%</w:t>
            </w:r>
          </w:p>
        </w:tc>
      </w:tr>
      <w:tr w:rsidR="00C7465B" w:rsidRPr="007B14A9" w14:paraId="18B9A13D" w14:textId="77777777" w:rsidTr="00C7465B">
        <w:trPr>
          <w:trHeight w:val="283"/>
          <w:jc w:val="center"/>
        </w:trPr>
        <w:tc>
          <w:tcPr>
            <w:tcW w:w="3821" w:type="dxa"/>
            <w:vAlign w:val="center"/>
          </w:tcPr>
          <w:p w14:paraId="01D360E0" w14:textId="77777777" w:rsidR="00C7465B" w:rsidRPr="007B14A9" w:rsidRDefault="00C7465B" w:rsidP="00CA1861">
            <w:pPr>
              <w:widowControl w:val="0"/>
              <w:spacing w:before="0" w:after="0" w:line="240" w:lineRule="auto"/>
              <w:jc w:val="left"/>
              <w:rPr>
                <w:b/>
                <w:bCs/>
              </w:rPr>
            </w:pPr>
            <w:r w:rsidRPr="007B14A9">
              <w:rPr>
                <w:rFonts w:eastAsia="Calibri" w:cs="Arial"/>
                <w:b/>
                <w:bCs/>
              </w:rPr>
              <w:t>computed tomography (CT)</w:t>
            </w:r>
          </w:p>
        </w:tc>
        <w:tc>
          <w:tcPr>
            <w:tcW w:w="1277" w:type="dxa"/>
            <w:vAlign w:val="center"/>
          </w:tcPr>
          <w:p w14:paraId="25381CFC" w14:textId="77777777" w:rsidR="00C7465B" w:rsidRPr="007B14A9" w:rsidRDefault="00C7465B" w:rsidP="00CA1861">
            <w:pPr>
              <w:widowControl w:val="0"/>
              <w:spacing w:before="0" w:after="0" w:line="240" w:lineRule="auto"/>
              <w:jc w:val="center"/>
              <w:rPr>
                <w:b/>
                <w:bCs/>
                <w:lang w:val="es-ES"/>
              </w:rPr>
            </w:pPr>
            <w:r w:rsidRPr="007B14A9">
              <w:rPr>
                <w:rFonts w:eastAsia="Calibri" w:cs="Arial"/>
              </w:rPr>
              <w:t>1</w:t>
            </w:r>
          </w:p>
        </w:tc>
        <w:tc>
          <w:tcPr>
            <w:tcW w:w="1843" w:type="dxa"/>
            <w:vAlign w:val="center"/>
          </w:tcPr>
          <w:p w14:paraId="74BCBE72" w14:textId="77777777" w:rsidR="00C7465B" w:rsidRPr="007B14A9" w:rsidRDefault="00C7465B" w:rsidP="00CA1861">
            <w:pPr>
              <w:widowControl w:val="0"/>
              <w:spacing w:before="0" w:after="0" w:line="240" w:lineRule="auto"/>
              <w:jc w:val="center"/>
              <w:rPr>
                <w:b/>
                <w:bCs/>
                <w:lang w:val="es-ES"/>
              </w:rPr>
            </w:pPr>
            <w:r w:rsidRPr="007B14A9">
              <w:rPr>
                <w:rFonts w:eastAsia="Calibri" w:cs="Arial"/>
              </w:rPr>
              <w:t>60%</w:t>
            </w:r>
          </w:p>
        </w:tc>
        <w:tc>
          <w:tcPr>
            <w:tcW w:w="1331" w:type="dxa"/>
            <w:vAlign w:val="center"/>
          </w:tcPr>
          <w:p w14:paraId="07E31686" w14:textId="77777777" w:rsidR="00C7465B" w:rsidRPr="007B14A9" w:rsidRDefault="00C7465B" w:rsidP="00CA1861">
            <w:pPr>
              <w:widowControl w:val="0"/>
              <w:spacing w:before="0" w:after="0" w:line="240" w:lineRule="auto"/>
              <w:jc w:val="center"/>
              <w:rPr>
                <w:b/>
                <w:bCs/>
                <w:lang w:val="es-ES"/>
              </w:rPr>
            </w:pPr>
            <w:r w:rsidRPr="007B14A9">
              <w:rPr>
                <w:rFonts w:eastAsia="Calibri" w:cs="Arial"/>
              </w:rPr>
              <w:t>1</w:t>
            </w:r>
          </w:p>
        </w:tc>
        <w:tc>
          <w:tcPr>
            <w:tcW w:w="1788" w:type="dxa"/>
            <w:vAlign w:val="center"/>
          </w:tcPr>
          <w:p w14:paraId="2DE3D6F1" w14:textId="77777777" w:rsidR="00C7465B" w:rsidRPr="007B14A9" w:rsidRDefault="00C7465B" w:rsidP="00CA1861">
            <w:pPr>
              <w:widowControl w:val="0"/>
              <w:spacing w:before="0" w:after="0" w:line="240" w:lineRule="auto"/>
              <w:jc w:val="center"/>
              <w:rPr>
                <w:b/>
                <w:bCs/>
                <w:lang w:val="es-ES"/>
              </w:rPr>
            </w:pPr>
            <w:r w:rsidRPr="007B14A9">
              <w:rPr>
                <w:rFonts w:eastAsia="Calibri" w:cs="Arial"/>
              </w:rPr>
              <w:t>40%</w:t>
            </w:r>
          </w:p>
        </w:tc>
      </w:tr>
      <w:tr w:rsidR="00C7465B" w:rsidRPr="007B14A9" w14:paraId="117D1577" w14:textId="77777777" w:rsidTr="00C7465B">
        <w:trPr>
          <w:trHeight w:val="283"/>
          <w:jc w:val="center"/>
        </w:trPr>
        <w:tc>
          <w:tcPr>
            <w:tcW w:w="3821" w:type="dxa"/>
            <w:vAlign w:val="center"/>
          </w:tcPr>
          <w:p w14:paraId="246B51CA" w14:textId="77777777" w:rsidR="00C7465B" w:rsidRPr="007B14A9" w:rsidRDefault="00C7465B" w:rsidP="00CA1861">
            <w:pPr>
              <w:widowControl w:val="0"/>
              <w:spacing w:before="0" w:after="0" w:line="240" w:lineRule="auto"/>
              <w:jc w:val="left"/>
              <w:rPr>
                <w:b/>
                <w:bCs/>
                <w:lang w:val="pt-BR"/>
              </w:rPr>
            </w:pPr>
            <w:r w:rsidRPr="007B14A9">
              <w:rPr>
                <w:rFonts w:eastAsia="Calibri" w:cs="Arial"/>
                <w:b/>
                <w:bCs/>
                <w:lang w:val="pt-BR"/>
              </w:rPr>
              <w:t>CT-enema</w:t>
            </w:r>
          </w:p>
        </w:tc>
        <w:tc>
          <w:tcPr>
            <w:tcW w:w="1277" w:type="dxa"/>
            <w:vAlign w:val="center"/>
          </w:tcPr>
          <w:p w14:paraId="442D87CD" w14:textId="77777777" w:rsidR="00C7465B" w:rsidRPr="007B14A9" w:rsidRDefault="00C7465B" w:rsidP="00CA1861">
            <w:pPr>
              <w:widowControl w:val="0"/>
              <w:spacing w:before="0" w:after="0" w:line="240" w:lineRule="auto"/>
              <w:jc w:val="center"/>
              <w:rPr>
                <w:b/>
                <w:bCs/>
                <w:lang w:val="es-ES"/>
              </w:rPr>
            </w:pPr>
            <w:r w:rsidRPr="007B14A9">
              <w:rPr>
                <w:rFonts w:eastAsia="Calibri" w:cs="Arial"/>
              </w:rPr>
              <w:t>1</w:t>
            </w:r>
          </w:p>
        </w:tc>
        <w:tc>
          <w:tcPr>
            <w:tcW w:w="1843" w:type="dxa"/>
            <w:vAlign w:val="center"/>
          </w:tcPr>
          <w:p w14:paraId="21BFA003" w14:textId="77777777" w:rsidR="00C7465B" w:rsidRPr="007B14A9" w:rsidRDefault="00C7465B" w:rsidP="00CA1861">
            <w:pPr>
              <w:widowControl w:val="0"/>
              <w:spacing w:before="0" w:after="0" w:line="240" w:lineRule="auto"/>
              <w:jc w:val="center"/>
              <w:rPr>
                <w:b/>
                <w:bCs/>
                <w:lang w:val="es-ES"/>
              </w:rPr>
            </w:pPr>
            <w:r w:rsidRPr="007B14A9">
              <w:rPr>
                <w:rFonts w:eastAsia="Calibri" w:cs="Arial"/>
              </w:rPr>
              <w:t>40%</w:t>
            </w:r>
          </w:p>
        </w:tc>
        <w:tc>
          <w:tcPr>
            <w:tcW w:w="1331" w:type="dxa"/>
            <w:vAlign w:val="center"/>
          </w:tcPr>
          <w:p w14:paraId="4F6A5314" w14:textId="77777777" w:rsidR="00C7465B" w:rsidRPr="007B14A9" w:rsidRDefault="00C7465B" w:rsidP="00CA1861">
            <w:pPr>
              <w:widowControl w:val="0"/>
              <w:spacing w:before="0" w:after="0" w:line="240" w:lineRule="auto"/>
              <w:jc w:val="center"/>
              <w:rPr>
                <w:b/>
                <w:bCs/>
                <w:lang w:val="es-ES"/>
              </w:rPr>
            </w:pPr>
            <w:r w:rsidRPr="007B14A9">
              <w:rPr>
                <w:rFonts w:eastAsia="Calibri" w:cs="Arial"/>
              </w:rPr>
              <w:t>1</w:t>
            </w:r>
          </w:p>
        </w:tc>
        <w:tc>
          <w:tcPr>
            <w:tcW w:w="1788" w:type="dxa"/>
            <w:vAlign w:val="center"/>
          </w:tcPr>
          <w:p w14:paraId="3D0204C0" w14:textId="77777777" w:rsidR="00C7465B" w:rsidRPr="007B14A9" w:rsidRDefault="00C7465B" w:rsidP="00CA1861">
            <w:pPr>
              <w:widowControl w:val="0"/>
              <w:spacing w:before="0" w:after="0" w:line="240" w:lineRule="auto"/>
              <w:jc w:val="center"/>
              <w:rPr>
                <w:b/>
                <w:bCs/>
                <w:lang w:val="es-ES"/>
              </w:rPr>
            </w:pPr>
            <w:r w:rsidRPr="007B14A9">
              <w:rPr>
                <w:rFonts w:eastAsia="Calibri" w:cs="Arial"/>
              </w:rPr>
              <w:t>60%</w:t>
            </w:r>
          </w:p>
        </w:tc>
      </w:tr>
    </w:tbl>
    <w:p w14:paraId="5E0EF1BF" w14:textId="77777777" w:rsidR="0020192B" w:rsidRDefault="0020192B">
      <w:pPr>
        <w:sectPr w:rsidR="0020192B"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</w:p>
    <w:p w14:paraId="7E5D155C" w14:textId="77777777" w:rsidR="0020192B" w:rsidRPr="007B14A9" w:rsidRDefault="0020192B" w:rsidP="0020192B">
      <w:pPr>
        <w:pStyle w:val="Descripcin"/>
        <w:rPr>
          <w:lang w:val="en-US"/>
        </w:rPr>
      </w:pPr>
      <w:r>
        <w:lastRenderedPageBreak/>
        <w:t>S</w:t>
      </w:r>
      <w:r w:rsidRPr="007B14A9">
        <w:fldChar w:fldCharType="begin"/>
      </w:r>
      <w:r w:rsidRPr="007B14A9">
        <w:instrText>SEQ S \* ARABIC</w:instrText>
      </w:r>
      <w:r w:rsidRPr="007B14A9">
        <w:fldChar w:fldCharType="separate"/>
      </w:r>
      <w:r w:rsidRPr="007B14A9">
        <w:rPr>
          <w:noProof/>
        </w:rPr>
        <w:t>2</w:t>
      </w:r>
      <w:r w:rsidRPr="007B14A9">
        <w:fldChar w:fldCharType="end"/>
      </w:r>
      <w:r w:rsidRPr="007B14A9">
        <w:t>: Consumption of resources for the treatment of AL in GROUP 1 (patients with CC and AL) vs. patients without AL.</w:t>
      </w:r>
    </w:p>
    <w:tbl>
      <w:tblPr>
        <w:tblStyle w:val="Tablaconcuadrcula"/>
        <w:tblW w:w="5000" w:type="pct"/>
        <w:tblLayout w:type="fixed"/>
        <w:tblLook w:val="04A0" w:firstRow="1" w:lastRow="0" w:firstColumn="1" w:lastColumn="0" w:noHBand="0" w:noVBand="1"/>
      </w:tblPr>
      <w:tblGrid>
        <w:gridCol w:w="4819"/>
        <w:gridCol w:w="882"/>
        <w:gridCol w:w="2063"/>
        <w:gridCol w:w="392"/>
        <w:gridCol w:w="389"/>
        <w:gridCol w:w="2067"/>
        <w:gridCol w:w="1324"/>
        <w:gridCol w:w="2063"/>
      </w:tblGrid>
      <w:tr w:rsidR="0020192B" w:rsidRPr="007B14A9" w14:paraId="6EE0F3B0" w14:textId="77777777" w:rsidTr="009C06E6">
        <w:trPr>
          <w:trHeight w:val="290"/>
        </w:trPr>
        <w:tc>
          <w:tcPr>
            <w:tcW w:w="4804" w:type="dxa"/>
            <w:tcBorders>
              <w:top w:val="nil"/>
              <w:left w:val="nil"/>
            </w:tcBorders>
            <w:shd w:val="clear" w:color="auto" w:fill="auto"/>
            <w:vAlign w:val="bottom"/>
          </w:tcPr>
          <w:p w14:paraId="5409569E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left"/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bookmarkStart w:id="1" w:name="_Hlk88576397"/>
            <w:bookmarkStart w:id="2" w:name="_Hlk885764371"/>
            <w:bookmarkEnd w:id="1"/>
            <w:bookmarkEnd w:id="2"/>
          </w:p>
        </w:tc>
        <w:tc>
          <w:tcPr>
            <w:tcW w:w="9153" w:type="dxa"/>
            <w:gridSpan w:val="7"/>
            <w:shd w:val="clear" w:color="auto" w:fill="7F7F7F" w:themeFill="text1" w:themeFillTint="80"/>
            <w:vAlign w:val="center"/>
          </w:tcPr>
          <w:p w14:paraId="054CD055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7B14A9">
              <w:rPr>
                <w:rFonts w:eastAsia="Calibri" w:cstheme="minorHAnsi"/>
                <w:b/>
                <w:bCs/>
                <w:sz w:val="20"/>
                <w:szCs w:val="20"/>
                <w:u w:val="single"/>
                <w:lang w:val="en-US"/>
              </w:rPr>
              <w:t>Incremental resources GROUP 1</w:t>
            </w:r>
            <w:r w:rsidRPr="007B14A9">
              <w:rPr>
                <w:rFonts w:eastAsia="Calibri" w:cstheme="minorHAnsi"/>
                <w:b/>
                <w:bCs/>
                <w:sz w:val="20"/>
                <w:szCs w:val="20"/>
                <w:lang w:val="en-US"/>
              </w:rPr>
              <w:t xml:space="preserve"> (patients with CC)</w:t>
            </w:r>
          </w:p>
        </w:tc>
      </w:tr>
      <w:tr w:rsidR="0020192B" w:rsidRPr="007B14A9" w14:paraId="50904244" w14:textId="77777777" w:rsidTr="009C06E6">
        <w:trPr>
          <w:trHeight w:val="290"/>
        </w:trPr>
        <w:tc>
          <w:tcPr>
            <w:tcW w:w="4804" w:type="dxa"/>
            <w:vMerge w:val="restart"/>
            <w:shd w:val="clear" w:color="auto" w:fill="7F7F7F" w:themeFill="text1" w:themeFillTint="80"/>
            <w:vAlign w:val="bottom"/>
          </w:tcPr>
          <w:p w14:paraId="46F1AA96" w14:textId="77777777" w:rsidR="0020192B" w:rsidRPr="007B14A9" w:rsidRDefault="0020192B" w:rsidP="009C06E6">
            <w:pPr>
              <w:pStyle w:val="Ttulo8"/>
              <w:widowControl w:val="0"/>
              <w:outlineLvl w:val="7"/>
              <w:rPr>
                <w:rFonts w:cstheme="minorHAnsi"/>
                <w:b w:val="0"/>
                <w:bCs w:val="0"/>
              </w:rPr>
            </w:pPr>
            <w:r w:rsidRPr="007B14A9">
              <w:rPr>
                <w:rFonts w:eastAsia="Calibri" w:cstheme="minorHAnsi"/>
              </w:rPr>
              <w:t>HOSPITAL STAY</w:t>
            </w:r>
          </w:p>
        </w:tc>
        <w:tc>
          <w:tcPr>
            <w:tcW w:w="3327" w:type="dxa"/>
            <w:gridSpan w:val="3"/>
            <w:shd w:val="clear" w:color="auto" w:fill="7F7F7F" w:themeFill="text1" w:themeFillTint="80"/>
            <w:vAlign w:val="center"/>
          </w:tcPr>
          <w:p w14:paraId="402A1BE0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7B14A9">
              <w:rPr>
                <w:rFonts w:eastAsia="Calibri" w:cstheme="minorHAnsi"/>
                <w:b/>
                <w:bCs/>
                <w:sz w:val="20"/>
                <w:szCs w:val="20"/>
              </w:rPr>
              <w:t>AL type B</w:t>
            </w:r>
          </w:p>
        </w:tc>
        <w:tc>
          <w:tcPr>
            <w:tcW w:w="2449" w:type="dxa"/>
            <w:gridSpan w:val="2"/>
            <w:shd w:val="clear" w:color="auto" w:fill="7F7F7F" w:themeFill="text1" w:themeFillTint="80"/>
            <w:vAlign w:val="center"/>
          </w:tcPr>
          <w:p w14:paraId="2A7C42FB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7B14A9">
              <w:rPr>
                <w:rFonts w:eastAsia="Calibri" w:cstheme="minorHAnsi"/>
                <w:b/>
                <w:bCs/>
                <w:sz w:val="20"/>
                <w:szCs w:val="20"/>
              </w:rPr>
              <w:t>AL type C</w:t>
            </w:r>
          </w:p>
        </w:tc>
        <w:tc>
          <w:tcPr>
            <w:tcW w:w="3377" w:type="dxa"/>
            <w:gridSpan w:val="2"/>
            <w:shd w:val="clear" w:color="auto" w:fill="7F7F7F" w:themeFill="text1" w:themeFillTint="80"/>
            <w:vAlign w:val="center"/>
          </w:tcPr>
          <w:p w14:paraId="7C227285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7B14A9">
              <w:rPr>
                <w:rFonts w:eastAsia="Calibri" w:cstheme="minorHAnsi"/>
                <w:b/>
                <w:bCs/>
                <w:sz w:val="20"/>
                <w:szCs w:val="20"/>
              </w:rPr>
              <w:t>AL type C + STOMA</w:t>
            </w:r>
          </w:p>
        </w:tc>
      </w:tr>
      <w:tr w:rsidR="0020192B" w:rsidRPr="007B14A9" w14:paraId="171E27B4" w14:textId="77777777" w:rsidTr="009C06E6">
        <w:trPr>
          <w:trHeight w:val="290"/>
        </w:trPr>
        <w:tc>
          <w:tcPr>
            <w:tcW w:w="4804" w:type="dxa"/>
            <w:vMerge/>
            <w:shd w:val="clear" w:color="auto" w:fill="7F7F7F" w:themeFill="text1" w:themeFillTint="80"/>
          </w:tcPr>
          <w:p w14:paraId="494AFE8C" w14:textId="77777777" w:rsidR="0020192B" w:rsidRPr="007B14A9" w:rsidRDefault="0020192B" w:rsidP="009C06E6">
            <w:pPr>
              <w:widowControl w:val="0"/>
              <w:spacing w:before="0" w:after="0" w:line="240" w:lineRule="auto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879" w:type="dxa"/>
            <w:shd w:val="clear" w:color="auto" w:fill="7F7F7F" w:themeFill="text1" w:themeFillTint="80"/>
            <w:vAlign w:val="center"/>
          </w:tcPr>
          <w:p w14:paraId="5D142483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7B14A9">
              <w:rPr>
                <w:rFonts w:eastAsia="Calibri" w:cstheme="minorHAnsi"/>
                <w:b/>
                <w:bCs/>
                <w:sz w:val="20"/>
                <w:szCs w:val="20"/>
              </w:rPr>
              <w:t>days</w:t>
            </w:r>
          </w:p>
        </w:tc>
        <w:tc>
          <w:tcPr>
            <w:tcW w:w="2057" w:type="dxa"/>
            <w:shd w:val="clear" w:color="auto" w:fill="7F7F7F" w:themeFill="text1" w:themeFillTint="80"/>
            <w:vAlign w:val="center"/>
          </w:tcPr>
          <w:p w14:paraId="68C9A5C1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7B14A9">
              <w:rPr>
                <w:rFonts w:eastAsia="Calibri" w:cstheme="minorHAnsi"/>
                <w:b/>
                <w:bCs/>
                <w:sz w:val="20"/>
                <w:szCs w:val="20"/>
              </w:rPr>
              <w:t>% of patients</w:t>
            </w:r>
          </w:p>
        </w:tc>
        <w:tc>
          <w:tcPr>
            <w:tcW w:w="779" w:type="dxa"/>
            <w:gridSpan w:val="2"/>
            <w:shd w:val="clear" w:color="auto" w:fill="7F7F7F" w:themeFill="text1" w:themeFillTint="80"/>
            <w:vAlign w:val="center"/>
          </w:tcPr>
          <w:p w14:paraId="1AE8DA19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7B14A9">
              <w:rPr>
                <w:rFonts w:eastAsia="Calibri" w:cstheme="minorHAnsi"/>
                <w:b/>
                <w:bCs/>
                <w:sz w:val="20"/>
                <w:szCs w:val="20"/>
              </w:rPr>
              <w:t>days</w:t>
            </w:r>
          </w:p>
        </w:tc>
        <w:tc>
          <w:tcPr>
            <w:tcW w:w="2061" w:type="dxa"/>
            <w:shd w:val="clear" w:color="auto" w:fill="7F7F7F" w:themeFill="text1" w:themeFillTint="80"/>
            <w:vAlign w:val="center"/>
          </w:tcPr>
          <w:p w14:paraId="7203A3A8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7B14A9">
              <w:rPr>
                <w:rFonts w:eastAsia="Calibri" w:cstheme="minorHAnsi"/>
                <w:b/>
                <w:bCs/>
                <w:sz w:val="20"/>
                <w:szCs w:val="20"/>
              </w:rPr>
              <w:t>% of patients</w:t>
            </w:r>
          </w:p>
        </w:tc>
        <w:tc>
          <w:tcPr>
            <w:tcW w:w="1320" w:type="dxa"/>
            <w:shd w:val="clear" w:color="auto" w:fill="7F7F7F" w:themeFill="text1" w:themeFillTint="80"/>
            <w:vAlign w:val="center"/>
          </w:tcPr>
          <w:p w14:paraId="10AA552D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7B14A9">
              <w:rPr>
                <w:rFonts w:eastAsia="Calibri" w:cstheme="minorHAnsi"/>
                <w:b/>
                <w:bCs/>
                <w:sz w:val="20"/>
                <w:szCs w:val="20"/>
              </w:rPr>
              <w:t>days</w:t>
            </w:r>
          </w:p>
        </w:tc>
        <w:tc>
          <w:tcPr>
            <w:tcW w:w="2057" w:type="dxa"/>
            <w:shd w:val="clear" w:color="auto" w:fill="7F7F7F" w:themeFill="text1" w:themeFillTint="80"/>
            <w:vAlign w:val="center"/>
          </w:tcPr>
          <w:p w14:paraId="71925D9C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7B14A9">
              <w:rPr>
                <w:rFonts w:eastAsia="Calibri" w:cstheme="minorHAnsi"/>
                <w:b/>
                <w:bCs/>
                <w:sz w:val="20"/>
                <w:szCs w:val="20"/>
              </w:rPr>
              <w:t>% of patients</w:t>
            </w:r>
          </w:p>
        </w:tc>
      </w:tr>
      <w:tr w:rsidR="0020192B" w:rsidRPr="007B14A9" w14:paraId="7E9DF1D1" w14:textId="77777777" w:rsidTr="009C06E6">
        <w:trPr>
          <w:trHeight w:val="283"/>
        </w:trPr>
        <w:tc>
          <w:tcPr>
            <w:tcW w:w="4804" w:type="dxa"/>
          </w:tcPr>
          <w:p w14:paraId="7AE5EBF2" w14:textId="77777777" w:rsidR="0020192B" w:rsidRPr="007B14A9" w:rsidRDefault="0020192B" w:rsidP="009C06E6">
            <w:pPr>
              <w:widowControl w:val="0"/>
              <w:spacing w:before="0" w:after="0" w:line="240" w:lineRule="auto"/>
              <w:rPr>
                <w:rFonts w:cstheme="minorHAnsi"/>
                <w:b/>
                <w:bCs/>
                <w:sz w:val="20"/>
                <w:szCs w:val="20"/>
              </w:rPr>
            </w:pPr>
            <w:r w:rsidRPr="007B14A9">
              <w:rPr>
                <w:rFonts w:eastAsia="Calibri" w:cstheme="minorHAnsi"/>
                <w:b/>
                <w:bCs/>
                <w:sz w:val="20"/>
                <w:szCs w:val="20"/>
              </w:rPr>
              <w:t>Inpatient stay</w:t>
            </w:r>
          </w:p>
        </w:tc>
        <w:tc>
          <w:tcPr>
            <w:tcW w:w="879" w:type="dxa"/>
            <w:vAlign w:val="center"/>
          </w:tcPr>
          <w:p w14:paraId="61998EA9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  <w:highlight w:val="yellow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15</w:t>
            </w:r>
          </w:p>
        </w:tc>
        <w:tc>
          <w:tcPr>
            <w:tcW w:w="2057" w:type="dxa"/>
            <w:vAlign w:val="center"/>
          </w:tcPr>
          <w:p w14:paraId="5B02CB06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90%</w:t>
            </w:r>
          </w:p>
        </w:tc>
        <w:tc>
          <w:tcPr>
            <w:tcW w:w="779" w:type="dxa"/>
            <w:gridSpan w:val="2"/>
            <w:vAlign w:val="center"/>
          </w:tcPr>
          <w:p w14:paraId="15339906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26</w:t>
            </w:r>
          </w:p>
        </w:tc>
        <w:tc>
          <w:tcPr>
            <w:tcW w:w="2061" w:type="dxa"/>
            <w:vAlign w:val="center"/>
          </w:tcPr>
          <w:p w14:paraId="7782279C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40%</w:t>
            </w:r>
          </w:p>
        </w:tc>
        <w:tc>
          <w:tcPr>
            <w:tcW w:w="1320" w:type="dxa"/>
            <w:vAlign w:val="center"/>
          </w:tcPr>
          <w:p w14:paraId="573680DC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26</w:t>
            </w:r>
          </w:p>
        </w:tc>
        <w:tc>
          <w:tcPr>
            <w:tcW w:w="2057" w:type="dxa"/>
            <w:vAlign w:val="center"/>
          </w:tcPr>
          <w:p w14:paraId="60FA550E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40%</w:t>
            </w:r>
          </w:p>
        </w:tc>
      </w:tr>
      <w:tr w:rsidR="0020192B" w:rsidRPr="007B14A9" w14:paraId="6AEDC1BE" w14:textId="77777777" w:rsidTr="009C06E6">
        <w:trPr>
          <w:trHeight w:val="283"/>
        </w:trPr>
        <w:tc>
          <w:tcPr>
            <w:tcW w:w="4804" w:type="dxa"/>
          </w:tcPr>
          <w:p w14:paraId="0C52E92C" w14:textId="77777777" w:rsidR="0020192B" w:rsidRPr="007B14A9" w:rsidRDefault="0020192B" w:rsidP="009C06E6">
            <w:pPr>
              <w:widowControl w:val="0"/>
              <w:spacing w:before="0" w:after="0" w:line="240" w:lineRule="auto"/>
              <w:rPr>
                <w:rFonts w:cstheme="minorHAnsi"/>
                <w:b/>
                <w:bCs/>
                <w:sz w:val="20"/>
                <w:szCs w:val="20"/>
              </w:rPr>
            </w:pPr>
            <w:r w:rsidRPr="007B14A9">
              <w:rPr>
                <w:rFonts w:eastAsia="Calibri" w:cstheme="minorHAnsi"/>
                <w:b/>
                <w:bCs/>
                <w:sz w:val="20"/>
                <w:szCs w:val="20"/>
              </w:rPr>
              <w:t>Intensive Care Unit (ICU)</w:t>
            </w:r>
          </w:p>
        </w:tc>
        <w:tc>
          <w:tcPr>
            <w:tcW w:w="879" w:type="dxa"/>
            <w:vAlign w:val="center"/>
          </w:tcPr>
          <w:p w14:paraId="63C7F567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3</w:t>
            </w:r>
          </w:p>
        </w:tc>
        <w:tc>
          <w:tcPr>
            <w:tcW w:w="2057" w:type="dxa"/>
            <w:vAlign w:val="center"/>
          </w:tcPr>
          <w:p w14:paraId="091E6802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10%</w:t>
            </w:r>
          </w:p>
        </w:tc>
        <w:tc>
          <w:tcPr>
            <w:tcW w:w="779" w:type="dxa"/>
            <w:gridSpan w:val="2"/>
            <w:vAlign w:val="center"/>
          </w:tcPr>
          <w:p w14:paraId="6E88C44E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8</w:t>
            </w:r>
          </w:p>
        </w:tc>
        <w:tc>
          <w:tcPr>
            <w:tcW w:w="2061" w:type="dxa"/>
            <w:vAlign w:val="center"/>
          </w:tcPr>
          <w:p w14:paraId="0FDFCB4A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60%</w:t>
            </w:r>
          </w:p>
        </w:tc>
        <w:tc>
          <w:tcPr>
            <w:tcW w:w="1320" w:type="dxa"/>
            <w:vAlign w:val="center"/>
          </w:tcPr>
          <w:p w14:paraId="17869F8A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8</w:t>
            </w:r>
          </w:p>
        </w:tc>
        <w:tc>
          <w:tcPr>
            <w:tcW w:w="2057" w:type="dxa"/>
            <w:vAlign w:val="center"/>
          </w:tcPr>
          <w:p w14:paraId="22A339D1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60%</w:t>
            </w:r>
          </w:p>
        </w:tc>
      </w:tr>
      <w:tr w:rsidR="0020192B" w:rsidRPr="007B14A9" w14:paraId="5D32EADA" w14:textId="77777777" w:rsidTr="009C06E6">
        <w:trPr>
          <w:trHeight w:val="283"/>
        </w:trPr>
        <w:tc>
          <w:tcPr>
            <w:tcW w:w="4804" w:type="dxa"/>
          </w:tcPr>
          <w:p w14:paraId="3E2E866B" w14:textId="77777777" w:rsidR="0020192B" w:rsidRPr="007B14A9" w:rsidRDefault="0020192B" w:rsidP="009C06E6">
            <w:pPr>
              <w:widowControl w:val="0"/>
              <w:spacing w:before="0" w:after="0" w:line="240" w:lineRule="auto"/>
              <w:rPr>
                <w:rFonts w:cstheme="minorHAnsi"/>
                <w:b/>
                <w:bCs/>
                <w:sz w:val="20"/>
                <w:szCs w:val="20"/>
              </w:rPr>
            </w:pPr>
            <w:r w:rsidRPr="007B14A9">
              <w:rPr>
                <w:rFonts w:eastAsia="Calibri"/>
                <w:b/>
                <w:bCs/>
                <w:sz w:val="20"/>
                <w:szCs w:val="20"/>
              </w:rPr>
              <w:t>Emergency visit</w:t>
            </w:r>
          </w:p>
        </w:tc>
        <w:tc>
          <w:tcPr>
            <w:tcW w:w="879" w:type="dxa"/>
            <w:vAlign w:val="center"/>
          </w:tcPr>
          <w:p w14:paraId="19E77C08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1</w:t>
            </w:r>
          </w:p>
        </w:tc>
        <w:tc>
          <w:tcPr>
            <w:tcW w:w="2057" w:type="dxa"/>
            <w:vAlign w:val="center"/>
          </w:tcPr>
          <w:p w14:paraId="608E0B7B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15%</w:t>
            </w:r>
          </w:p>
        </w:tc>
        <w:tc>
          <w:tcPr>
            <w:tcW w:w="779" w:type="dxa"/>
            <w:gridSpan w:val="2"/>
            <w:vAlign w:val="center"/>
          </w:tcPr>
          <w:p w14:paraId="445B5FF3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1</w:t>
            </w:r>
          </w:p>
        </w:tc>
        <w:tc>
          <w:tcPr>
            <w:tcW w:w="2061" w:type="dxa"/>
            <w:vAlign w:val="center"/>
          </w:tcPr>
          <w:p w14:paraId="007CC732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5%</w:t>
            </w:r>
          </w:p>
        </w:tc>
        <w:tc>
          <w:tcPr>
            <w:tcW w:w="1320" w:type="dxa"/>
            <w:vAlign w:val="center"/>
          </w:tcPr>
          <w:p w14:paraId="4DF27B71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1</w:t>
            </w:r>
          </w:p>
        </w:tc>
        <w:tc>
          <w:tcPr>
            <w:tcW w:w="2057" w:type="dxa"/>
            <w:vAlign w:val="center"/>
          </w:tcPr>
          <w:p w14:paraId="6A767351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5%</w:t>
            </w:r>
          </w:p>
        </w:tc>
      </w:tr>
      <w:tr w:rsidR="0020192B" w:rsidRPr="007B14A9" w14:paraId="5B17DD12" w14:textId="77777777" w:rsidTr="009C06E6">
        <w:trPr>
          <w:trHeight w:val="283"/>
        </w:trPr>
        <w:tc>
          <w:tcPr>
            <w:tcW w:w="4804" w:type="dxa"/>
            <w:shd w:val="clear" w:color="auto" w:fill="7F7F7F" w:themeFill="text1" w:themeFillTint="80"/>
          </w:tcPr>
          <w:p w14:paraId="056893C7" w14:textId="77777777" w:rsidR="0020192B" w:rsidRPr="007B14A9" w:rsidRDefault="0020192B" w:rsidP="009C06E6">
            <w:pPr>
              <w:widowControl w:val="0"/>
              <w:spacing w:before="0" w:after="0" w:line="240" w:lineRule="auto"/>
              <w:rPr>
                <w:rFonts w:cstheme="minorHAnsi"/>
                <w:b/>
                <w:bCs/>
                <w:sz w:val="20"/>
                <w:szCs w:val="20"/>
              </w:rPr>
            </w:pPr>
            <w:r w:rsidRPr="007B14A9">
              <w:rPr>
                <w:rFonts w:eastAsia="Calibri" w:cstheme="minorHAnsi"/>
                <w:b/>
                <w:bCs/>
                <w:sz w:val="20"/>
                <w:szCs w:val="20"/>
              </w:rPr>
              <w:t>CONSULTATIONS</w:t>
            </w:r>
          </w:p>
        </w:tc>
        <w:tc>
          <w:tcPr>
            <w:tcW w:w="879" w:type="dxa"/>
            <w:shd w:val="clear" w:color="auto" w:fill="7F7F7F" w:themeFill="text1" w:themeFillTint="80"/>
            <w:vAlign w:val="center"/>
          </w:tcPr>
          <w:p w14:paraId="17F9DFF5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b/>
                <w:bCs/>
                <w:sz w:val="20"/>
                <w:szCs w:val="20"/>
              </w:rPr>
              <w:t>N</w:t>
            </w:r>
          </w:p>
        </w:tc>
        <w:tc>
          <w:tcPr>
            <w:tcW w:w="2057" w:type="dxa"/>
            <w:shd w:val="clear" w:color="auto" w:fill="7F7F7F" w:themeFill="text1" w:themeFillTint="80"/>
            <w:vAlign w:val="center"/>
          </w:tcPr>
          <w:p w14:paraId="6811895A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b/>
                <w:bCs/>
                <w:sz w:val="20"/>
                <w:szCs w:val="20"/>
              </w:rPr>
              <w:t>% of patients</w:t>
            </w:r>
          </w:p>
        </w:tc>
        <w:tc>
          <w:tcPr>
            <w:tcW w:w="779" w:type="dxa"/>
            <w:gridSpan w:val="2"/>
            <w:shd w:val="clear" w:color="auto" w:fill="7F7F7F" w:themeFill="text1" w:themeFillTint="80"/>
            <w:vAlign w:val="center"/>
          </w:tcPr>
          <w:p w14:paraId="03CF2940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b/>
                <w:bCs/>
                <w:sz w:val="20"/>
                <w:szCs w:val="20"/>
              </w:rPr>
              <w:t>N</w:t>
            </w:r>
          </w:p>
        </w:tc>
        <w:tc>
          <w:tcPr>
            <w:tcW w:w="2061" w:type="dxa"/>
            <w:shd w:val="clear" w:color="auto" w:fill="7F7F7F" w:themeFill="text1" w:themeFillTint="80"/>
            <w:vAlign w:val="center"/>
          </w:tcPr>
          <w:p w14:paraId="3D6E30C6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b/>
                <w:bCs/>
                <w:sz w:val="20"/>
                <w:szCs w:val="20"/>
              </w:rPr>
              <w:t>% of patients</w:t>
            </w:r>
          </w:p>
        </w:tc>
        <w:tc>
          <w:tcPr>
            <w:tcW w:w="1320" w:type="dxa"/>
            <w:shd w:val="clear" w:color="auto" w:fill="7F7F7F" w:themeFill="text1" w:themeFillTint="80"/>
            <w:vAlign w:val="center"/>
          </w:tcPr>
          <w:p w14:paraId="4752026E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b/>
                <w:bCs/>
                <w:sz w:val="20"/>
                <w:szCs w:val="20"/>
              </w:rPr>
              <w:t>N</w:t>
            </w:r>
          </w:p>
        </w:tc>
        <w:tc>
          <w:tcPr>
            <w:tcW w:w="2057" w:type="dxa"/>
            <w:shd w:val="clear" w:color="auto" w:fill="7F7F7F" w:themeFill="text1" w:themeFillTint="80"/>
            <w:vAlign w:val="center"/>
          </w:tcPr>
          <w:p w14:paraId="30342262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b/>
                <w:bCs/>
                <w:sz w:val="20"/>
                <w:szCs w:val="20"/>
              </w:rPr>
              <w:t>% of patients</w:t>
            </w:r>
          </w:p>
        </w:tc>
      </w:tr>
      <w:tr w:rsidR="0020192B" w:rsidRPr="007B14A9" w14:paraId="110739D3" w14:textId="77777777" w:rsidTr="009C06E6">
        <w:trPr>
          <w:trHeight w:val="283"/>
        </w:trPr>
        <w:tc>
          <w:tcPr>
            <w:tcW w:w="4804" w:type="dxa"/>
          </w:tcPr>
          <w:p w14:paraId="3D88E2B7" w14:textId="77777777" w:rsidR="0020192B" w:rsidRPr="007B14A9" w:rsidRDefault="0020192B" w:rsidP="009C06E6">
            <w:pPr>
              <w:widowControl w:val="0"/>
              <w:spacing w:before="0" w:after="0" w:line="240" w:lineRule="auto"/>
              <w:rPr>
                <w:rFonts w:cstheme="minorHAnsi"/>
                <w:b/>
                <w:bCs/>
                <w:sz w:val="20"/>
                <w:szCs w:val="20"/>
              </w:rPr>
            </w:pPr>
            <w:r w:rsidRPr="007B14A9">
              <w:rPr>
                <w:rFonts w:eastAsia="Calibri" w:cstheme="minorHAnsi"/>
                <w:b/>
                <w:bCs/>
                <w:sz w:val="20"/>
                <w:szCs w:val="20"/>
              </w:rPr>
              <w:t>Post-operative visits (inpatient)</w:t>
            </w:r>
          </w:p>
        </w:tc>
        <w:tc>
          <w:tcPr>
            <w:tcW w:w="879" w:type="dxa"/>
            <w:vAlign w:val="center"/>
          </w:tcPr>
          <w:p w14:paraId="476E64E4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15</w:t>
            </w:r>
          </w:p>
        </w:tc>
        <w:tc>
          <w:tcPr>
            <w:tcW w:w="2057" w:type="dxa"/>
            <w:vAlign w:val="center"/>
          </w:tcPr>
          <w:p w14:paraId="71215392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100%</w:t>
            </w:r>
          </w:p>
        </w:tc>
        <w:tc>
          <w:tcPr>
            <w:tcW w:w="779" w:type="dxa"/>
            <w:gridSpan w:val="2"/>
            <w:vAlign w:val="center"/>
          </w:tcPr>
          <w:p w14:paraId="268FF297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30</w:t>
            </w:r>
          </w:p>
        </w:tc>
        <w:tc>
          <w:tcPr>
            <w:tcW w:w="2061" w:type="dxa"/>
            <w:vAlign w:val="center"/>
          </w:tcPr>
          <w:p w14:paraId="7B5A49B8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100%</w:t>
            </w:r>
          </w:p>
        </w:tc>
        <w:tc>
          <w:tcPr>
            <w:tcW w:w="1320" w:type="dxa"/>
            <w:vAlign w:val="center"/>
          </w:tcPr>
          <w:p w14:paraId="51CB00E4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30</w:t>
            </w:r>
          </w:p>
        </w:tc>
        <w:tc>
          <w:tcPr>
            <w:tcW w:w="2057" w:type="dxa"/>
            <w:vAlign w:val="center"/>
          </w:tcPr>
          <w:p w14:paraId="73EE1E24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100%</w:t>
            </w:r>
          </w:p>
        </w:tc>
      </w:tr>
      <w:tr w:rsidR="0020192B" w:rsidRPr="007B14A9" w14:paraId="18C00FA9" w14:textId="77777777" w:rsidTr="009C06E6">
        <w:trPr>
          <w:trHeight w:val="283"/>
        </w:trPr>
        <w:tc>
          <w:tcPr>
            <w:tcW w:w="4804" w:type="dxa"/>
          </w:tcPr>
          <w:p w14:paraId="5D42191C" w14:textId="77777777" w:rsidR="0020192B" w:rsidRPr="007B14A9" w:rsidRDefault="0020192B" w:rsidP="009C06E6">
            <w:pPr>
              <w:widowControl w:val="0"/>
              <w:spacing w:before="0" w:after="0" w:line="240" w:lineRule="auto"/>
              <w:rPr>
                <w:rFonts w:cstheme="minorHAnsi"/>
                <w:b/>
                <w:bCs/>
                <w:sz w:val="20"/>
                <w:szCs w:val="20"/>
              </w:rPr>
            </w:pPr>
            <w:r w:rsidRPr="007B14A9">
              <w:rPr>
                <w:rFonts w:eastAsia="Calibri" w:cstheme="minorHAnsi"/>
                <w:b/>
                <w:bCs/>
                <w:sz w:val="20"/>
                <w:szCs w:val="20"/>
              </w:rPr>
              <w:t>Surgeon</w:t>
            </w:r>
          </w:p>
        </w:tc>
        <w:tc>
          <w:tcPr>
            <w:tcW w:w="879" w:type="dxa"/>
            <w:vAlign w:val="center"/>
          </w:tcPr>
          <w:p w14:paraId="4BCA2F9F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7</w:t>
            </w:r>
          </w:p>
        </w:tc>
        <w:tc>
          <w:tcPr>
            <w:tcW w:w="2057" w:type="dxa"/>
            <w:vAlign w:val="center"/>
          </w:tcPr>
          <w:p w14:paraId="2691C88C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100%</w:t>
            </w:r>
          </w:p>
        </w:tc>
        <w:tc>
          <w:tcPr>
            <w:tcW w:w="779" w:type="dxa"/>
            <w:gridSpan w:val="2"/>
            <w:vAlign w:val="center"/>
          </w:tcPr>
          <w:p w14:paraId="41C757E9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8</w:t>
            </w:r>
          </w:p>
        </w:tc>
        <w:tc>
          <w:tcPr>
            <w:tcW w:w="2061" w:type="dxa"/>
            <w:vAlign w:val="center"/>
          </w:tcPr>
          <w:p w14:paraId="17845033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100%</w:t>
            </w:r>
          </w:p>
        </w:tc>
        <w:tc>
          <w:tcPr>
            <w:tcW w:w="1320" w:type="dxa"/>
            <w:vAlign w:val="center"/>
          </w:tcPr>
          <w:p w14:paraId="4A05841A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8</w:t>
            </w:r>
          </w:p>
        </w:tc>
        <w:tc>
          <w:tcPr>
            <w:tcW w:w="2057" w:type="dxa"/>
            <w:vAlign w:val="center"/>
          </w:tcPr>
          <w:p w14:paraId="50A9AF8A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100%</w:t>
            </w:r>
          </w:p>
        </w:tc>
      </w:tr>
      <w:tr w:rsidR="0020192B" w:rsidRPr="007B14A9" w14:paraId="2CA9B172" w14:textId="77777777" w:rsidTr="009C06E6">
        <w:trPr>
          <w:trHeight w:val="283"/>
        </w:trPr>
        <w:tc>
          <w:tcPr>
            <w:tcW w:w="4804" w:type="dxa"/>
          </w:tcPr>
          <w:p w14:paraId="1B2587A9" w14:textId="77777777" w:rsidR="0020192B" w:rsidRPr="007B14A9" w:rsidRDefault="0020192B" w:rsidP="009C06E6">
            <w:pPr>
              <w:pStyle w:val="Ttulo5"/>
              <w:widowControl w:val="0"/>
              <w:outlineLvl w:val="4"/>
              <w:rPr>
                <w:lang w:val="en-GB"/>
              </w:rPr>
            </w:pPr>
            <w:r w:rsidRPr="007B14A9">
              <w:rPr>
                <w:rFonts w:eastAsia="Calibri"/>
                <w:lang w:val="en-GB"/>
              </w:rPr>
              <w:t>Radiologist</w:t>
            </w:r>
          </w:p>
        </w:tc>
        <w:tc>
          <w:tcPr>
            <w:tcW w:w="879" w:type="dxa"/>
            <w:vAlign w:val="center"/>
          </w:tcPr>
          <w:p w14:paraId="09D219E4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4</w:t>
            </w:r>
          </w:p>
        </w:tc>
        <w:tc>
          <w:tcPr>
            <w:tcW w:w="2057" w:type="dxa"/>
            <w:vAlign w:val="center"/>
          </w:tcPr>
          <w:p w14:paraId="5C37FBD8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100%</w:t>
            </w:r>
          </w:p>
        </w:tc>
        <w:tc>
          <w:tcPr>
            <w:tcW w:w="779" w:type="dxa"/>
            <w:gridSpan w:val="2"/>
            <w:vAlign w:val="center"/>
          </w:tcPr>
          <w:p w14:paraId="6AC57A43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7</w:t>
            </w:r>
          </w:p>
        </w:tc>
        <w:tc>
          <w:tcPr>
            <w:tcW w:w="2061" w:type="dxa"/>
            <w:vAlign w:val="center"/>
          </w:tcPr>
          <w:p w14:paraId="34F052A7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100%</w:t>
            </w:r>
          </w:p>
        </w:tc>
        <w:tc>
          <w:tcPr>
            <w:tcW w:w="1320" w:type="dxa"/>
            <w:vAlign w:val="center"/>
          </w:tcPr>
          <w:p w14:paraId="029FA351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7</w:t>
            </w:r>
          </w:p>
        </w:tc>
        <w:tc>
          <w:tcPr>
            <w:tcW w:w="2057" w:type="dxa"/>
            <w:vAlign w:val="center"/>
          </w:tcPr>
          <w:p w14:paraId="41491B50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100%</w:t>
            </w:r>
          </w:p>
        </w:tc>
      </w:tr>
      <w:tr w:rsidR="0020192B" w:rsidRPr="007B14A9" w14:paraId="7AB49EF5" w14:textId="77777777" w:rsidTr="009C06E6">
        <w:trPr>
          <w:trHeight w:val="283"/>
        </w:trPr>
        <w:tc>
          <w:tcPr>
            <w:tcW w:w="4804" w:type="dxa"/>
          </w:tcPr>
          <w:p w14:paraId="050923AE" w14:textId="77777777" w:rsidR="0020192B" w:rsidRPr="007B14A9" w:rsidRDefault="0020192B" w:rsidP="009C06E6">
            <w:pPr>
              <w:widowControl w:val="0"/>
              <w:spacing w:before="0" w:after="0" w:line="240" w:lineRule="auto"/>
              <w:rPr>
                <w:rFonts w:cstheme="minorHAnsi"/>
                <w:b/>
                <w:bCs/>
                <w:sz w:val="20"/>
                <w:szCs w:val="20"/>
              </w:rPr>
            </w:pPr>
            <w:r w:rsidRPr="007B14A9">
              <w:rPr>
                <w:rFonts w:eastAsia="Calibri" w:cstheme="minorHAnsi"/>
                <w:b/>
                <w:bCs/>
                <w:sz w:val="20"/>
                <w:szCs w:val="20"/>
              </w:rPr>
              <w:t>Stomatherapist</w:t>
            </w:r>
          </w:p>
        </w:tc>
        <w:tc>
          <w:tcPr>
            <w:tcW w:w="879" w:type="dxa"/>
            <w:vAlign w:val="center"/>
          </w:tcPr>
          <w:p w14:paraId="4AAA85B4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-</w:t>
            </w:r>
          </w:p>
        </w:tc>
        <w:tc>
          <w:tcPr>
            <w:tcW w:w="2057" w:type="dxa"/>
            <w:vAlign w:val="center"/>
          </w:tcPr>
          <w:p w14:paraId="0AD82CC6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-</w:t>
            </w:r>
          </w:p>
        </w:tc>
        <w:tc>
          <w:tcPr>
            <w:tcW w:w="779" w:type="dxa"/>
            <w:gridSpan w:val="2"/>
            <w:vAlign w:val="center"/>
          </w:tcPr>
          <w:p w14:paraId="223A6E5D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-</w:t>
            </w:r>
          </w:p>
        </w:tc>
        <w:tc>
          <w:tcPr>
            <w:tcW w:w="2061" w:type="dxa"/>
            <w:vAlign w:val="center"/>
          </w:tcPr>
          <w:p w14:paraId="36A8B5BC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-</w:t>
            </w:r>
          </w:p>
        </w:tc>
        <w:tc>
          <w:tcPr>
            <w:tcW w:w="1320" w:type="dxa"/>
            <w:vAlign w:val="center"/>
          </w:tcPr>
          <w:p w14:paraId="0150BFDF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10</w:t>
            </w:r>
          </w:p>
        </w:tc>
        <w:tc>
          <w:tcPr>
            <w:tcW w:w="2057" w:type="dxa"/>
            <w:vAlign w:val="center"/>
          </w:tcPr>
          <w:p w14:paraId="11DD87EF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100%</w:t>
            </w:r>
          </w:p>
        </w:tc>
      </w:tr>
      <w:tr w:rsidR="0020192B" w:rsidRPr="007B14A9" w14:paraId="44AAE1CD" w14:textId="77777777" w:rsidTr="009C06E6">
        <w:trPr>
          <w:trHeight w:val="283"/>
        </w:trPr>
        <w:tc>
          <w:tcPr>
            <w:tcW w:w="4804" w:type="dxa"/>
          </w:tcPr>
          <w:p w14:paraId="7E431F1D" w14:textId="77777777" w:rsidR="0020192B" w:rsidRPr="007B14A9" w:rsidRDefault="0020192B" w:rsidP="009C06E6">
            <w:pPr>
              <w:widowControl w:val="0"/>
              <w:spacing w:before="0" w:after="0" w:line="240" w:lineRule="auto"/>
              <w:rPr>
                <w:rFonts w:cstheme="minorHAnsi"/>
                <w:b/>
                <w:bCs/>
                <w:sz w:val="20"/>
                <w:szCs w:val="20"/>
              </w:rPr>
            </w:pPr>
            <w:r w:rsidRPr="007B14A9">
              <w:rPr>
                <w:rFonts w:eastAsia="Calibri" w:cstheme="minorHAnsi"/>
                <w:b/>
                <w:bCs/>
                <w:sz w:val="20"/>
                <w:szCs w:val="20"/>
              </w:rPr>
              <w:t>Nutritionist/internist/rehabilitator</w:t>
            </w:r>
          </w:p>
        </w:tc>
        <w:tc>
          <w:tcPr>
            <w:tcW w:w="879" w:type="dxa"/>
            <w:vAlign w:val="center"/>
          </w:tcPr>
          <w:p w14:paraId="700D98BD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6</w:t>
            </w:r>
          </w:p>
        </w:tc>
        <w:tc>
          <w:tcPr>
            <w:tcW w:w="2057" w:type="dxa"/>
            <w:vAlign w:val="center"/>
          </w:tcPr>
          <w:p w14:paraId="54A97894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80%</w:t>
            </w:r>
          </w:p>
        </w:tc>
        <w:tc>
          <w:tcPr>
            <w:tcW w:w="779" w:type="dxa"/>
            <w:gridSpan w:val="2"/>
            <w:vAlign w:val="center"/>
          </w:tcPr>
          <w:p w14:paraId="0483B197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14</w:t>
            </w:r>
          </w:p>
        </w:tc>
        <w:tc>
          <w:tcPr>
            <w:tcW w:w="2061" w:type="dxa"/>
            <w:vAlign w:val="center"/>
          </w:tcPr>
          <w:p w14:paraId="4B40AFF1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100%</w:t>
            </w:r>
          </w:p>
        </w:tc>
        <w:tc>
          <w:tcPr>
            <w:tcW w:w="1320" w:type="dxa"/>
            <w:vAlign w:val="center"/>
          </w:tcPr>
          <w:p w14:paraId="0BAA9256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14</w:t>
            </w:r>
          </w:p>
        </w:tc>
        <w:tc>
          <w:tcPr>
            <w:tcW w:w="2057" w:type="dxa"/>
            <w:vAlign w:val="center"/>
          </w:tcPr>
          <w:p w14:paraId="29BCA24B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100%</w:t>
            </w:r>
          </w:p>
        </w:tc>
      </w:tr>
      <w:tr w:rsidR="0020192B" w:rsidRPr="007B14A9" w14:paraId="6156B373" w14:textId="77777777" w:rsidTr="009C06E6">
        <w:trPr>
          <w:trHeight w:val="283"/>
        </w:trPr>
        <w:tc>
          <w:tcPr>
            <w:tcW w:w="13957" w:type="dxa"/>
            <w:gridSpan w:val="8"/>
            <w:shd w:val="clear" w:color="auto" w:fill="7F7F7F" w:themeFill="text1" w:themeFillTint="80"/>
          </w:tcPr>
          <w:p w14:paraId="6AA5450B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left"/>
              <w:rPr>
                <w:sz w:val="20"/>
                <w:szCs w:val="20"/>
              </w:rPr>
            </w:pPr>
            <w:r w:rsidRPr="007B14A9">
              <w:rPr>
                <w:rFonts w:eastAsia="Calibri" w:cstheme="minorHAnsi"/>
                <w:b/>
                <w:bCs/>
                <w:sz w:val="20"/>
                <w:szCs w:val="20"/>
              </w:rPr>
              <w:t>TEST</w:t>
            </w:r>
          </w:p>
        </w:tc>
      </w:tr>
      <w:tr w:rsidR="0020192B" w:rsidRPr="007B14A9" w14:paraId="558E83FF" w14:textId="77777777" w:rsidTr="009C06E6">
        <w:trPr>
          <w:trHeight w:val="283"/>
        </w:trPr>
        <w:tc>
          <w:tcPr>
            <w:tcW w:w="4804" w:type="dxa"/>
            <w:vAlign w:val="center"/>
          </w:tcPr>
          <w:p w14:paraId="562F37AA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left"/>
              <w:rPr>
                <w:rFonts w:cstheme="minorHAnsi"/>
                <w:b/>
                <w:bCs/>
                <w:sz w:val="20"/>
                <w:szCs w:val="20"/>
              </w:rPr>
            </w:pPr>
            <w:r w:rsidRPr="007B14A9">
              <w:rPr>
                <w:rFonts w:eastAsia="Calibri" w:cstheme="minorHAnsi"/>
                <w:b/>
                <w:bCs/>
                <w:sz w:val="20"/>
                <w:szCs w:val="20"/>
              </w:rPr>
              <w:t>C-reactive protein (CRP)/ procalcitonin</w:t>
            </w:r>
          </w:p>
        </w:tc>
        <w:tc>
          <w:tcPr>
            <w:tcW w:w="879" w:type="dxa"/>
            <w:vAlign w:val="center"/>
          </w:tcPr>
          <w:p w14:paraId="6C775C62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3</w:t>
            </w:r>
          </w:p>
        </w:tc>
        <w:tc>
          <w:tcPr>
            <w:tcW w:w="2057" w:type="dxa"/>
            <w:vAlign w:val="center"/>
          </w:tcPr>
          <w:p w14:paraId="3A1FFD75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100%</w:t>
            </w:r>
          </w:p>
        </w:tc>
        <w:tc>
          <w:tcPr>
            <w:tcW w:w="779" w:type="dxa"/>
            <w:gridSpan w:val="2"/>
            <w:vAlign w:val="center"/>
          </w:tcPr>
          <w:p w14:paraId="784B5408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5</w:t>
            </w:r>
          </w:p>
        </w:tc>
        <w:tc>
          <w:tcPr>
            <w:tcW w:w="2061" w:type="dxa"/>
            <w:vAlign w:val="center"/>
          </w:tcPr>
          <w:p w14:paraId="7CE3B1A3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100%</w:t>
            </w:r>
          </w:p>
        </w:tc>
        <w:tc>
          <w:tcPr>
            <w:tcW w:w="1320" w:type="dxa"/>
            <w:vAlign w:val="center"/>
          </w:tcPr>
          <w:p w14:paraId="4622A86F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5</w:t>
            </w:r>
          </w:p>
        </w:tc>
        <w:tc>
          <w:tcPr>
            <w:tcW w:w="2057" w:type="dxa"/>
            <w:vAlign w:val="center"/>
          </w:tcPr>
          <w:p w14:paraId="3AA48BA8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100%</w:t>
            </w:r>
          </w:p>
        </w:tc>
      </w:tr>
      <w:tr w:rsidR="0020192B" w:rsidRPr="007B14A9" w14:paraId="2815ACBA" w14:textId="77777777" w:rsidTr="009C06E6">
        <w:trPr>
          <w:trHeight w:val="283"/>
        </w:trPr>
        <w:tc>
          <w:tcPr>
            <w:tcW w:w="4804" w:type="dxa"/>
            <w:vAlign w:val="center"/>
          </w:tcPr>
          <w:p w14:paraId="576AB0EA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left"/>
              <w:rPr>
                <w:rFonts w:cstheme="minorHAnsi"/>
                <w:b/>
                <w:bCs/>
                <w:sz w:val="20"/>
                <w:szCs w:val="20"/>
              </w:rPr>
            </w:pPr>
            <w:r w:rsidRPr="007B14A9">
              <w:rPr>
                <w:rFonts w:eastAsia="Calibri" w:cstheme="minorHAnsi"/>
                <w:b/>
                <w:bCs/>
                <w:sz w:val="20"/>
                <w:szCs w:val="20"/>
              </w:rPr>
              <w:t>Blood test</w:t>
            </w:r>
          </w:p>
        </w:tc>
        <w:tc>
          <w:tcPr>
            <w:tcW w:w="879" w:type="dxa"/>
            <w:vAlign w:val="center"/>
          </w:tcPr>
          <w:p w14:paraId="3311F4B3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10</w:t>
            </w:r>
          </w:p>
        </w:tc>
        <w:tc>
          <w:tcPr>
            <w:tcW w:w="2057" w:type="dxa"/>
            <w:vAlign w:val="center"/>
          </w:tcPr>
          <w:p w14:paraId="52E53BE3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100%</w:t>
            </w:r>
          </w:p>
        </w:tc>
        <w:tc>
          <w:tcPr>
            <w:tcW w:w="779" w:type="dxa"/>
            <w:gridSpan w:val="2"/>
            <w:vAlign w:val="center"/>
          </w:tcPr>
          <w:p w14:paraId="3F374A88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16</w:t>
            </w:r>
          </w:p>
        </w:tc>
        <w:tc>
          <w:tcPr>
            <w:tcW w:w="2061" w:type="dxa"/>
            <w:vAlign w:val="center"/>
          </w:tcPr>
          <w:p w14:paraId="47331FCB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100%</w:t>
            </w:r>
          </w:p>
        </w:tc>
        <w:tc>
          <w:tcPr>
            <w:tcW w:w="1320" w:type="dxa"/>
            <w:vAlign w:val="center"/>
          </w:tcPr>
          <w:p w14:paraId="0F57872A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16</w:t>
            </w:r>
          </w:p>
        </w:tc>
        <w:tc>
          <w:tcPr>
            <w:tcW w:w="2057" w:type="dxa"/>
            <w:vAlign w:val="center"/>
          </w:tcPr>
          <w:p w14:paraId="2BE9169F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100%</w:t>
            </w:r>
          </w:p>
        </w:tc>
      </w:tr>
      <w:tr w:rsidR="0020192B" w:rsidRPr="007B14A9" w14:paraId="2871173F" w14:textId="77777777" w:rsidTr="009C06E6">
        <w:trPr>
          <w:trHeight w:val="283"/>
        </w:trPr>
        <w:tc>
          <w:tcPr>
            <w:tcW w:w="4804" w:type="dxa"/>
            <w:vMerge w:val="restart"/>
            <w:vAlign w:val="center"/>
          </w:tcPr>
          <w:p w14:paraId="629022AD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left"/>
              <w:rPr>
                <w:rFonts w:cstheme="minorHAnsi"/>
                <w:b/>
                <w:bCs/>
                <w:sz w:val="20"/>
                <w:szCs w:val="20"/>
              </w:rPr>
            </w:pPr>
            <w:r w:rsidRPr="007B14A9">
              <w:rPr>
                <w:rFonts w:eastAsia="Calibri" w:cstheme="minorHAnsi"/>
                <w:b/>
                <w:bCs/>
                <w:sz w:val="20"/>
                <w:szCs w:val="20"/>
              </w:rPr>
              <w:t>computed tomography (CT)</w:t>
            </w:r>
          </w:p>
        </w:tc>
        <w:tc>
          <w:tcPr>
            <w:tcW w:w="879" w:type="dxa"/>
            <w:vAlign w:val="center"/>
          </w:tcPr>
          <w:p w14:paraId="4E8F2F26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5</w:t>
            </w:r>
          </w:p>
        </w:tc>
        <w:tc>
          <w:tcPr>
            <w:tcW w:w="2057" w:type="dxa"/>
            <w:vAlign w:val="center"/>
          </w:tcPr>
          <w:p w14:paraId="661098A6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10%</w:t>
            </w:r>
          </w:p>
        </w:tc>
        <w:tc>
          <w:tcPr>
            <w:tcW w:w="779" w:type="dxa"/>
            <w:gridSpan w:val="2"/>
            <w:vAlign w:val="center"/>
          </w:tcPr>
          <w:p w14:paraId="25BCFBF6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5</w:t>
            </w:r>
          </w:p>
        </w:tc>
        <w:tc>
          <w:tcPr>
            <w:tcW w:w="2061" w:type="dxa"/>
            <w:vAlign w:val="center"/>
          </w:tcPr>
          <w:p w14:paraId="5E1AD62C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80%</w:t>
            </w:r>
          </w:p>
        </w:tc>
        <w:tc>
          <w:tcPr>
            <w:tcW w:w="1320" w:type="dxa"/>
            <w:vAlign w:val="center"/>
          </w:tcPr>
          <w:p w14:paraId="46972C9A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5</w:t>
            </w:r>
          </w:p>
        </w:tc>
        <w:tc>
          <w:tcPr>
            <w:tcW w:w="2057" w:type="dxa"/>
            <w:vAlign w:val="center"/>
          </w:tcPr>
          <w:p w14:paraId="3096E8E3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80%</w:t>
            </w:r>
          </w:p>
        </w:tc>
      </w:tr>
      <w:tr w:rsidR="0020192B" w:rsidRPr="007B14A9" w14:paraId="77B33E30" w14:textId="77777777" w:rsidTr="009C06E6">
        <w:trPr>
          <w:trHeight w:val="283"/>
        </w:trPr>
        <w:tc>
          <w:tcPr>
            <w:tcW w:w="4804" w:type="dxa"/>
            <w:vMerge/>
            <w:vAlign w:val="center"/>
          </w:tcPr>
          <w:p w14:paraId="15958A01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left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879" w:type="dxa"/>
            <w:vAlign w:val="center"/>
          </w:tcPr>
          <w:p w14:paraId="24DC1218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4</w:t>
            </w:r>
          </w:p>
        </w:tc>
        <w:tc>
          <w:tcPr>
            <w:tcW w:w="2057" w:type="dxa"/>
            <w:vAlign w:val="center"/>
          </w:tcPr>
          <w:p w14:paraId="29AEF25F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90%</w:t>
            </w:r>
          </w:p>
        </w:tc>
        <w:tc>
          <w:tcPr>
            <w:tcW w:w="779" w:type="dxa"/>
            <w:gridSpan w:val="2"/>
            <w:vAlign w:val="center"/>
          </w:tcPr>
          <w:p w14:paraId="3794DD36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4</w:t>
            </w:r>
          </w:p>
        </w:tc>
        <w:tc>
          <w:tcPr>
            <w:tcW w:w="2061" w:type="dxa"/>
            <w:vAlign w:val="center"/>
          </w:tcPr>
          <w:p w14:paraId="64F72B05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20%</w:t>
            </w:r>
          </w:p>
        </w:tc>
        <w:tc>
          <w:tcPr>
            <w:tcW w:w="1320" w:type="dxa"/>
            <w:vAlign w:val="center"/>
          </w:tcPr>
          <w:p w14:paraId="793A46D0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4</w:t>
            </w:r>
          </w:p>
        </w:tc>
        <w:tc>
          <w:tcPr>
            <w:tcW w:w="2057" w:type="dxa"/>
            <w:vAlign w:val="center"/>
          </w:tcPr>
          <w:p w14:paraId="4BBB9E43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20%</w:t>
            </w:r>
          </w:p>
        </w:tc>
      </w:tr>
      <w:tr w:rsidR="0020192B" w:rsidRPr="007B14A9" w14:paraId="08FF4A43" w14:textId="77777777" w:rsidTr="009C06E6">
        <w:trPr>
          <w:trHeight w:val="283"/>
        </w:trPr>
        <w:tc>
          <w:tcPr>
            <w:tcW w:w="4804" w:type="dxa"/>
            <w:vAlign w:val="center"/>
          </w:tcPr>
          <w:p w14:paraId="3265AD13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left"/>
              <w:rPr>
                <w:rFonts w:cstheme="minorHAnsi"/>
                <w:b/>
                <w:bCs/>
                <w:sz w:val="20"/>
                <w:szCs w:val="20"/>
                <w:lang w:val="pt-BR"/>
              </w:rPr>
            </w:pPr>
            <w:r w:rsidRPr="007B14A9">
              <w:rPr>
                <w:rFonts w:eastAsia="Calibri" w:cstheme="minorHAnsi"/>
                <w:b/>
                <w:bCs/>
                <w:sz w:val="20"/>
                <w:szCs w:val="20"/>
                <w:lang w:val="pt-BR"/>
              </w:rPr>
              <w:t>CT enema or opaque enema</w:t>
            </w:r>
          </w:p>
        </w:tc>
        <w:tc>
          <w:tcPr>
            <w:tcW w:w="879" w:type="dxa"/>
            <w:vAlign w:val="center"/>
          </w:tcPr>
          <w:p w14:paraId="01AD92A4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0</w:t>
            </w:r>
          </w:p>
        </w:tc>
        <w:tc>
          <w:tcPr>
            <w:tcW w:w="2057" w:type="dxa"/>
            <w:vAlign w:val="center"/>
          </w:tcPr>
          <w:p w14:paraId="7ADF3DCB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100%</w:t>
            </w:r>
          </w:p>
        </w:tc>
        <w:tc>
          <w:tcPr>
            <w:tcW w:w="779" w:type="dxa"/>
            <w:gridSpan w:val="2"/>
            <w:vAlign w:val="center"/>
          </w:tcPr>
          <w:p w14:paraId="615298FF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0</w:t>
            </w:r>
          </w:p>
        </w:tc>
        <w:tc>
          <w:tcPr>
            <w:tcW w:w="2061" w:type="dxa"/>
            <w:vAlign w:val="center"/>
          </w:tcPr>
          <w:p w14:paraId="38C44FF8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100%</w:t>
            </w:r>
          </w:p>
        </w:tc>
        <w:tc>
          <w:tcPr>
            <w:tcW w:w="1320" w:type="dxa"/>
            <w:vAlign w:val="center"/>
          </w:tcPr>
          <w:p w14:paraId="5E3CB50F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1</w:t>
            </w:r>
          </w:p>
        </w:tc>
        <w:tc>
          <w:tcPr>
            <w:tcW w:w="2057" w:type="dxa"/>
            <w:vAlign w:val="center"/>
          </w:tcPr>
          <w:p w14:paraId="59FAE3BA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50%</w:t>
            </w:r>
          </w:p>
        </w:tc>
      </w:tr>
      <w:tr w:rsidR="0020192B" w:rsidRPr="007B14A9" w14:paraId="48137EB6" w14:textId="77777777" w:rsidTr="009C06E6">
        <w:trPr>
          <w:trHeight w:val="283"/>
        </w:trPr>
        <w:tc>
          <w:tcPr>
            <w:tcW w:w="4804" w:type="dxa"/>
            <w:vAlign w:val="center"/>
          </w:tcPr>
          <w:p w14:paraId="44D0B133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left"/>
              <w:rPr>
                <w:rFonts w:cstheme="minorHAnsi"/>
                <w:b/>
                <w:bCs/>
                <w:sz w:val="20"/>
                <w:szCs w:val="20"/>
              </w:rPr>
            </w:pPr>
            <w:r w:rsidRPr="007B14A9">
              <w:rPr>
                <w:rFonts w:eastAsia="Calibri" w:cstheme="minorHAnsi"/>
                <w:b/>
                <w:bCs/>
                <w:sz w:val="20"/>
                <w:szCs w:val="20"/>
              </w:rPr>
              <w:t>Colonoscopy</w:t>
            </w:r>
          </w:p>
        </w:tc>
        <w:tc>
          <w:tcPr>
            <w:tcW w:w="879" w:type="dxa"/>
            <w:vAlign w:val="center"/>
          </w:tcPr>
          <w:p w14:paraId="152AC899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1</w:t>
            </w:r>
          </w:p>
        </w:tc>
        <w:tc>
          <w:tcPr>
            <w:tcW w:w="2057" w:type="dxa"/>
            <w:vAlign w:val="center"/>
          </w:tcPr>
          <w:p w14:paraId="255E4B9B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10%</w:t>
            </w:r>
          </w:p>
        </w:tc>
        <w:tc>
          <w:tcPr>
            <w:tcW w:w="779" w:type="dxa"/>
            <w:gridSpan w:val="2"/>
            <w:vAlign w:val="center"/>
          </w:tcPr>
          <w:p w14:paraId="2D8751BA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1</w:t>
            </w:r>
          </w:p>
        </w:tc>
        <w:tc>
          <w:tcPr>
            <w:tcW w:w="2061" w:type="dxa"/>
            <w:vAlign w:val="center"/>
          </w:tcPr>
          <w:p w14:paraId="3B570CEF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10%</w:t>
            </w:r>
          </w:p>
        </w:tc>
        <w:tc>
          <w:tcPr>
            <w:tcW w:w="1320" w:type="dxa"/>
            <w:vAlign w:val="center"/>
          </w:tcPr>
          <w:p w14:paraId="159807CA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1</w:t>
            </w:r>
          </w:p>
        </w:tc>
        <w:tc>
          <w:tcPr>
            <w:tcW w:w="2057" w:type="dxa"/>
            <w:vAlign w:val="center"/>
          </w:tcPr>
          <w:p w14:paraId="046F977E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10%</w:t>
            </w:r>
          </w:p>
        </w:tc>
      </w:tr>
      <w:tr w:rsidR="0020192B" w:rsidRPr="007B14A9" w14:paraId="69CCC405" w14:textId="77777777" w:rsidTr="009C06E6">
        <w:trPr>
          <w:trHeight w:val="283"/>
        </w:trPr>
        <w:tc>
          <w:tcPr>
            <w:tcW w:w="13957" w:type="dxa"/>
            <w:gridSpan w:val="8"/>
            <w:shd w:val="clear" w:color="auto" w:fill="7F7F7F" w:themeFill="text1" w:themeFillTint="80"/>
            <w:vAlign w:val="center"/>
          </w:tcPr>
          <w:p w14:paraId="2EF0DFF7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left"/>
              <w:rPr>
                <w:sz w:val="20"/>
                <w:szCs w:val="20"/>
              </w:rPr>
            </w:pPr>
            <w:r w:rsidRPr="007B14A9">
              <w:rPr>
                <w:rFonts w:eastAsia="Calibri" w:cstheme="minorHAnsi"/>
                <w:b/>
                <w:bCs/>
                <w:sz w:val="20"/>
                <w:szCs w:val="20"/>
              </w:rPr>
              <w:t>INTERVENTIONS</w:t>
            </w:r>
          </w:p>
        </w:tc>
      </w:tr>
      <w:tr w:rsidR="0020192B" w:rsidRPr="007B14A9" w14:paraId="5DCC56D8" w14:textId="77777777" w:rsidTr="009C06E6">
        <w:trPr>
          <w:trHeight w:val="283"/>
        </w:trPr>
        <w:tc>
          <w:tcPr>
            <w:tcW w:w="4804" w:type="dxa"/>
            <w:vMerge w:val="restart"/>
            <w:vAlign w:val="center"/>
          </w:tcPr>
          <w:p w14:paraId="6F88E3FB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left"/>
              <w:rPr>
                <w:rFonts w:cstheme="minorHAnsi"/>
                <w:b/>
                <w:bCs/>
                <w:sz w:val="20"/>
                <w:szCs w:val="20"/>
              </w:rPr>
            </w:pPr>
            <w:r w:rsidRPr="007B14A9">
              <w:rPr>
                <w:rFonts w:eastAsia="Calibri" w:cstheme="minorHAnsi"/>
                <w:b/>
                <w:bCs/>
                <w:sz w:val="20"/>
                <w:szCs w:val="20"/>
              </w:rPr>
              <w:t>Reintervention</w:t>
            </w:r>
          </w:p>
        </w:tc>
        <w:tc>
          <w:tcPr>
            <w:tcW w:w="879" w:type="dxa"/>
            <w:vMerge w:val="restart"/>
            <w:vAlign w:val="center"/>
          </w:tcPr>
          <w:p w14:paraId="719F1129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-</w:t>
            </w:r>
          </w:p>
        </w:tc>
        <w:tc>
          <w:tcPr>
            <w:tcW w:w="2057" w:type="dxa"/>
            <w:vAlign w:val="center"/>
          </w:tcPr>
          <w:p w14:paraId="7E625132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100%</w:t>
            </w:r>
          </w:p>
        </w:tc>
        <w:tc>
          <w:tcPr>
            <w:tcW w:w="779" w:type="dxa"/>
            <w:gridSpan w:val="2"/>
            <w:vAlign w:val="center"/>
          </w:tcPr>
          <w:p w14:paraId="1CD1DC62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1</w:t>
            </w:r>
          </w:p>
        </w:tc>
        <w:tc>
          <w:tcPr>
            <w:tcW w:w="2061" w:type="dxa"/>
            <w:vAlign w:val="center"/>
          </w:tcPr>
          <w:p w14:paraId="3A0060C3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60%</w:t>
            </w:r>
          </w:p>
        </w:tc>
        <w:tc>
          <w:tcPr>
            <w:tcW w:w="1320" w:type="dxa"/>
            <w:vAlign w:val="center"/>
          </w:tcPr>
          <w:p w14:paraId="3B8CE56B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1</w:t>
            </w:r>
          </w:p>
        </w:tc>
        <w:tc>
          <w:tcPr>
            <w:tcW w:w="2057" w:type="dxa"/>
            <w:vAlign w:val="center"/>
          </w:tcPr>
          <w:p w14:paraId="274A05C6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40%</w:t>
            </w:r>
          </w:p>
        </w:tc>
      </w:tr>
      <w:tr w:rsidR="0020192B" w:rsidRPr="007B14A9" w14:paraId="657FBA65" w14:textId="77777777" w:rsidTr="009C06E6">
        <w:trPr>
          <w:trHeight w:val="283"/>
        </w:trPr>
        <w:tc>
          <w:tcPr>
            <w:tcW w:w="4804" w:type="dxa"/>
            <w:vMerge/>
            <w:vAlign w:val="center"/>
          </w:tcPr>
          <w:p w14:paraId="032C751D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left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879" w:type="dxa"/>
            <w:vMerge/>
            <w:vAlign w:val="center"/>
          </w:tcPr>
          <w:p w14:paraId="5B958870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57" w:type="dxa"/>
            <w:vAlign w:val="center"/>
          </w:tcPr>
          <w:p w14:paraId="12A025A8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100%</w:t>
            </w:r>
          </w:p>
        </w:tc>
        <w:tc>
          <w:tcPr>
            <w:tcW w:w="779" w:type="dxa"/>
            <w:gridSpan w:val="2"/>
            <w:vAlign w:val="center"/>
          </w:tcPr>
          <w:p w14:paraId="24D156E7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2</w:t>
            </w:r>
          </w:p>
        </w:tc>
        <w:tc>
          <w:tcPr>
            <w:tcW w:w="2061" w:type="dxa"/>
            <w:vAlign w:val="center"/>
          </w:tcPr>
          <w:p w14:paraId="0DFFB097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30%</w:t>
            </w:r>
          </w:p>
        </w:tc>
        <w:tc>
          <w:tcPr>
            <w:tcW w:w="1320" w:type="dxa"/>
            <w:vAlign w:val="center"/>
          </w:tcPr>
          <w:p w14:paraId="25264E13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2</w:t>
            </w:r>
          </w:p>
        </w:tc>
        <w:tc>
          <w:tcPr>
            <w:tcW w:w="2057" w:type="dxa"/>
            <w:vAlign w:val="center"/>
          </w:tcPr>
          <w:p w14:paraId="498DF1BD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40%</w:t>
            </w:r>
          </w:p>
        </w:tc>
      </w:tr>
      <w:tr w:rsidR="0020192B" w:rsidRPr="007B14A9" w14:paraId="72237667" w14:textId="77777777" w:rsidTr="009C06E6">
        <w:trPr>
          <w:trHeight w:val="283"/>
        </w:trPr>
        <w:tc>
          <w:tcPr>
            <w:tcW w:w="4804" w:type="dxa"/>
            <w:vMerge/>
            <w:vAlign w:val="center"/>
          </w:tcPr>
          <w:p w14:paraId="701EB39E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left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879" w:type="dxa"/>
            <w:vMerge/>
            <w:vAlign w:val="center"/>
          </w:tcPr>
          <w:p w14:paraId="64DDA90F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57" w:type="dxa"/>
            <w:vAlign w:val="center"/>
          </w:tcPr>
          <w:p w14:paraId="26AB9D9C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100%</w:t>
            </w:r>
          </w:p>
        </w:tc>
        <w:tc>
          <w:tcPr>
            <w:tcW w:w="779" w:type="dxa"/>
            <w:gridSpan w:val="2"/>
            <w:vAlign w:val="center"/>
          </w:tcPr>
          <w:p w14:paraId="20CA3880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3</w:t>
            </w:r>
          </w:p>
        </w:tc>
        <w:tc>
          <w:tcPr>
            <w:tcW w:w="2061" w:type="dxa"/>
            <w:vAlign w:val="center"/>
          </w:tcPr>
          <w:p w14:paraId="08E63D47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10%</w:t>
            </w:r>
          </w:p>
        </w:tc>
        <w:tc>
          <w:tcPr>
            <w:tcW w:w="1320" w:type="dxa"/>
            <w:vAlign w:val="center"/>
          </w:tcPr>
          <w:p w14:paraId="03C977CE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3</w:t>
            </w:r>
          </w:p>
        </w:tc>
        <w:tc>
          <w:tcPr>
            <w:tcW w:w="2057" w:type="dxa"/>
            <w:vAlign w:val="center"/>
          </w:tcPr>
          <w:p w14:paraId="6305D75A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20%</w:t>
            </w:r>
          </w:p>
        </w:tc>
      </w:tr>
      <w:tr w:rsidR="0020192B" w:rsidRPr="007B14A9" w14:paraId="49D228AB" w14:textId="77777777" w:rsidTr="009C06E6">
        <w:trPr>
          <w:trHeight w:val="283"/>
        </w:trPr>
        <w:tc>
          <w:tcPr>
            <w:tcW w:w="4804" w:type="dxa"/>
            <w:vAlign w:val="center"/>
          </w:tcPr>
          <w:p w14:paraId="55823E09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left"/>
              <w:rPr>
                <w:rFonts w:cstheme="minorHAnsi"/>
                <w:b/>
                <w:bCs/>
                <w:sz w:val="20"/>
                <w:szCs w:val="20"/>
              </w:rPr>
            </w:pPr>
            <w:r w:rsidRPr="007B14A9">
              <w:rPr>
                <w:rFonts w:eastAsia="Calibri" w:cstheme="minorHAnsi"/>
                <w:b/>
                <w:bCs/>
                <w:sz w:val="20"/>
                <w:szCs w:val="20"/>
              </w:rPr>
              <w:t>Stoma closure</w:t>
            </w:r>
          </w:p>
        </w:tc>
        <w:tc>
          <w:tcPr>
            <w:tcW w:w="879" w:type="dxa"/>
            <w:vAlign w:val="center"/>
          </w:tcPr>
          <w:p w14:paraId="0092B96A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-</w:t>
            </w:r>
          </w:p>
        </w:tc>
        <w:tc>
          <w:tcPr>
            <w:tcW w:w="2057" w:type="dxa"/>
            <w:vAlign w:val="center"/>
          </w:tcPr>
          <w:p w14:paraId="17DFB854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-</w:t>
            </w:r>
          </w:p>
        </w:tc>
        <w:tc>
          <w:tcPr>
            <w:tcW w:w="779" w:type="dxa"/>
            <w:gridSpan w:val="2"/>
            <w:vAlign w:val="center"/>
          </w:tcPr>
          <w:p w14:paraId="7CAF376B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-</w:t>
            </w:r>
          </w:p>
        </w:tc>
        <w:tc>
          <w:tcPr>
            <w:tcW w:w="2061" w:type="dxa"/>
            <w:vAlign w:val="center"/>
          </w:tcPr>
          <w:p w14:paraId="68EE0575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-</w:t>
            </w:r>
          </w:p>
        </w:tc>
        <w:tc>
          <w:tcPr>
            <w:tcW w:w="1320" w:type="dxa"/>
            <w:vAlign w:val="center"/>
          </w:tcPr>
          <w:p w14:paraId="0E544C39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1</w:t>
            </w:r>
          </w:p>
        </w:tc>
        <w:tc>
          <w:tcPr>
            <w:tcW w:w="2057" w:type="dxa"/>
            <w:vAlign w:val="center"/>
          </w:tcPr>
          <w:p w14:paraId="52FCDDB4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60%</w:t>
            </w:r>
          </w:p>
        </w:tc>
      </w:tr>
      <w:tr w:rsidR="0020192B" w:rsidRPr="007B14A9" w14:paraId="2351F00D" w14:textId="77777777" w:rsidTr="009C06E6">
        <w:trPr>
          <w:trHeight w:val="283"/>
        </w:trPr>
        <w:tc>
          <w:tcPr>
            <w:tcW w:w="13957" w:type="dxa"/>
            <w:gridSpan w:val="8"/>
            <w:shd w:val="clear" w:color="auto" w:fill="7F7F7F" w:themeFill="text1" w:themeFillTint="80"/>
            <w:vAlign w:val="center"/>
          </w:tcPr>
          <w:p w14:paraId="1E6EFFA4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left"/>
              <w:rPr>
                <w:sz w:val="20"/>
                <w:szCs w:val="20"/>
              </w:rPr>
            </w:pPr>
            <w:r w:rsidRPr="007B14A9">
              <w:rPr>
                <w:rFonts w:eastAsia="Calibri" w:cstheme="minorHAnsi"/>
                <w:b/>
                <w:bCs/>
                <w:sz w:val="20"/>
                <w:szCs w:val="20"/>
              </w:rPr>
              <w:t>DRUGS</w:t>
            </w:r>
          </w:p>
        </w:tc>
      </w:tr>
      <w:tr w:rsidR="0020192B" w:rsidRPr="007B14A9" w14:paraId="6FF376EC" w14:textId="77777777" w:rsidTr="009C06E6">
        <w:trPr>
          <w:trHeight w:val="283"/>
        </w:trPr>
        <w:tc>
          <w:tcPr>
            <w:tcW w:w="4804" w:type="dxa"/>
            <w:vAlign w:val="center"/>
          </w:tcPr>
          <w:p w14:paraId="1972E26A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left"/>
              <w:rPr>
                <w:rFonts w:cstheme="minorHAnsi"/>
                <w:b/>
                <w:bCs/>
                <w:sz w:val="20"/>
                <w:szCs w:val="20"/>
              </w:rPr>
            </w:pPr>
            <w:r w:rsidRPr="007B14A9">
              <w:rPr>
                <w:rFonts w:eastAsia="Calibri" w:cstheme="minorHAnsi"/>
                <w:b/>
                <w:bCs/>
                <w:sz w:val="20"/>
                <w:szCs w:val="20"/>
              </w:rPr>
              <w:t>Antibiotics (Imipenem o piperacillin)</w:t>
            </w:r>
          </w:p>
        </w:tc>
        <w:tc>
          <w:tcPr>
            <w:tcW w:w="879" w:type="dxa"/>
            <w:vAlign w:val="center"/>
          </w:tcPr>
          <w:p w14:paraId="6764BF1E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15</w:t>
            </w:r>
          </w:p>
        </w:tc>
        <w:tc>
          <w:tcPr>
            <w:tcW w:w="2057" w:type="dxa"/>
            <w:vAlign w:val="center"/>
          </w:tcPr>
          <w:p w14:paraId="1F04CE19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100%</w:t>
            </w:r>
          </w:p>
        </w:tc>
        <w:tc>
          <w:tcPr>
            <w:tcW w:w="779" w:type="dxa"/>
            <w:gridSpan w:val="2"/>
            <w:vAlign w:val="center"/>
          </w:tcPr>
          <w:p w14:paraId="166353A6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20</w:t>
            </w:r>
          </w:p>
        </w:tc>
        <w:tc>
          <w:tcPr>
            <w:tcW w:w="2061" w:type="dxa"/>
            <w:vAlign w:val="center"/>
          </w:tcPr>
          <w:p w14:paraId="7B8CD47A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100%</w:t>
            </w:r>
          </w:p>
        </w:tc>
        <w:tc>
          <w:tcPr>
            <w:tcW w:w="1320" w:type="dxa"/>
            <w:vAlign w:val="center"/>
          </w:tcPr>
          <w:p w14:paraId="64C04FF8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20</w:t>
            </w:r>
          </w:p>
        </w:tc>
        <w:tc>
          <w:tcPr>
            <w:tcW w:w="2057" w:type="dxa"/>
            <w:vAlign w:val="center"/>
          </w:tcPr>
          <w:p w14:paraId="40C8BC7A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100%</w:t>
            </w:r>
          </w:p>
        </w:tc>
      </w:tr>
      <w:tr w:rsidR="0020192B" w:rsidRPr="007B14A9" w14:paraId="580FB559" w14:textId="77777777" w:rsidTr="009C06E6">
        <w:trPr>
          <w:trHeight w:val="283"/>
        </w:trPr>
        <w:tc>
          <w:tcPr>
            <w:tcW w:w="13957" w:type="dxa"/>
            <w:gridSpan w:val="8"/>
            <w:shd w:val="clear" w:color="auto" w:fill="7F7F7F" w:themeFill="text1" w:themeFillTint="80"/>
            <w:vAlign w:val="center"/>
          </w:tcPr>
          <w:p w14:paraId="6A263D6F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left"/>
              <w:rPr>
                <w:sz w:val="20"/>
                <w:szCs w:val="20"/>
              </w:rPr>
            </w:pPr>
            <w:r w:rsidRPr="007B14A9">
              <w:rPr>
                <w:rFonts w:eastAsia="Calibri" w:cstheme="minorHAnsi"/>
                <w:b/>
                <w:bCs/>
                <w:sz w:val="20"/>
                <w:szCs w:val="20"/>
              </w:rPr>
              <w:t>OTHER RECOURSES</w:t>
            </w:r>
          </w:p>
        </w:tc>
      </w:tr>
      <w:tr w:rsidR="0020192B" w:rsidRPr="007B14A9" w14:paraId="5B9F3B13" w14:textId="77777777" w:rsidTr="009C06E6">
        <w:trPr>
          <w:trHeight w:val="283"/>
        </w:trPr>
        <w:tc>
          <w:tcPr>
            <w:tcW w:w="4804" w:type="dxa"/>
            <w:vAlign w:val="center"/>
          </w:tcPr>
          <w:p w14:paraId="6DACF1FE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left"/>
              <w:rPr>
                <w:rFonts w:cstheme="minorHAnsi"/>
                <w:b/>
                <w:bCs/>
                <w:sz w:val="20"/>
                <w:szCs w:val="20"/>
              </w:rPr>
            </w:pPr>
            <w:r w:rsidRPr="007B14A9">
              <w:rPr>
                <w:rFonts w:eastAsia="Calibri" w:cstheme="minorHAnsi"/>
                <w:b/>
                <w:bCs/>
                <w:sz w:val="20"/>
                <w:szCs w:val="20"/>
              </w:rPr>
              <w:t>Parenteral nutrition</w:t>
            </w:r>
          </w:p>
        </w:tc>
        <w:tc>
          <w:tcPr>
            <w:tcW w:w="879" w:type="dxa"/>
            <w:vAlign w:val="center"/>
          </w:tcPr>
          <w:p w14:paraId="1ECC953C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7</w:t>
            </w:r>
          </w:p>
        </w:tc>
        <w:tc>
          <w:tcPr>
            <w:tcW w:w="2057" w:type="dxa"/>
            <w:vAlign w:val="center"/>
          </w:tcPr>
          <w:p w14:paraId="2985F14B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50%</w:t>
            </w:r>
          </w:p>
        </w:tc>
        <w:tc>
          <w:tcPr>
            <w:tcW w:w="779" w:type="dxa"/>
            <w:gridSpan w:val="2"/>
            <w:vAlign w:val="center"/>
          </w:tcPr>
          <w:p w14:paraId="1286A390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14</w:t>
            </w:r>
          </w:p>
        </w:tc>
        <w:tc>
          <w:tcPr>
            <w:tcW w:w="2061" w:type="dxa"/>
            <w:vAlign w:val="center"/>
          </w:tcPr>
          <w:p w14:paraId="523D9292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75%</w:t>
            </w:r>
          </w:p>
        </w:tc>
        <w:tc>
          <w:tcPr>
            <w:tcW w:w="1320" w:type="dxa"/>
            <w:vAlign w:val="center"/>
          </w:tcPr>
          <w:p w14:paraId="1F2CBAEA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14</w:t>
            </w:r>
          </w:p>
        </w:tc>
        <w:tc>
          <w:tcPr>
            <w:tcW w:w="2057" w:type="dxa"/>
            <w:vAlign w:val="center"/>
          </w:tcPr>
          <w:p w14:paraId="120B6E9D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75%</w:t>
            </w:r>
          </w:p>
        </w:tc>
      </w:tr>
      <w:tr w:rsidR="0020192B" w:rsidRPr="007B14A9" w14:paraId="03CC604F" w14:textId="77777777" w:rsidTr="009C06E6">
        <w:trPr>
          <w:trHeight w:val="283"/>
        </w:trPr>
        <w:tc>
          <w:tcPr>
            <w:tcW w:w="4804" w:type="dxa"/>
            <w:vAlign w:val="center"/>
          </w:tcPr>
          <w:p w14:paraId="06AA3108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left"/>
              <w:rPr>
                <w:rFonts w:cstheme="minorHAnsi"/>
                <w:b/>
                <w:bCs/>
                <w:sz w:val="20"/>
                <w:szCs w:val="20"/>
              </w:rPr>
            </w:pPr>
            <w:r w:rsidRPr="007B14A9">
              <w:rPr>
                <w:rFonts w:eastAsia="Calibri" w:cstheme="minorHAnsi"/>
                <w:b/>
                <w:bCs/>
                <w:sz w:val="20"/>
                <w:szCs w:val="20"/>
              </w:rPr>
              <w:t>Enteral nutrition</w:t>
            </w:r>
          </w:p>
        </w:tc>
        <w:tc>
          <w:tcPr>
            <w:tcW w:w="879" w:type="dxa"/>
            <w:vAlign w:val="center"/>
          </w:tcPr>
          <w:p w14:paraId="4A27AD50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5</w:t>
            </w:r>
          </w:p>
        </w:tc>
        <w:tc>
          <w:tcPr>
            <w:tcW w:w="2057" w:type="dxa"/>
            <w:vAlign w:val="center"/>
          </w:tcPr>
          <w:p w14:paraId="6F30B2BF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50%</w:t>
            </w:r>
          </w:p>
        </w:tc>
        <w:tc>
          <w:tcPr>
            <w:tcW w:w="779" w:type="dxa"/>
            <w:gridSpan w:val="2"/>
            <w:vAlign w:val="center"/>
          </w:tcPr>
          <w:p w14:paraId="3A463DAD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10</w:t>
            </w:r>
          </w:p>
        </w:tc>
        <w:tc>
          <w:tcPr>
            <w:tcW w:w="2061" w:type="dxa"/>
            <w:vAlign w:val="center"/>
          </w:tcPr>
          <w:p w14:paraId="33B8EC17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75%</w:t>
            </w:r>
          </w:p>
        </w:tc>
        <w:tc>
          <w:tcPr>
            <w:tcW w:w="1320" w:type="dxa"/>
            <w:vAlign w:val="center"/>
          </w:tcPr>
          <w:p w14:paraId="58460AD1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10</w:t>
            </w:r>
          </w:p>
        </w:tc>
        <w:tc>
          <w:tcPr>
            <w:tcW w:w="2057" w:type="dxa"/>
            <w:vAlign w:val="center"/>
          </w:tcPr>
          <w:p w14:paraId="1219D350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75%</w:t>
            </w:r>
          </w:p>
        </w:tc>
      </w:tr>
      <w:tr w:rsidR="0020192B" w:rsidRPr="007B14A9" w14:paraId="02D94890" w14:textId="77777777" w:rsidTr="009C06E6">
        <w:trPr>
          <w:trHeight w:val="283"/>
        </w:trPr>
        <w:tc>
          <w:tcPr>
            <w:tcW w:w="4804" w:type="dxa"/>
            <w:vMerge w:val="restart"/>
            <w:vAlign w:val="center"/>
          </w:tcPr>
          <w:p w14:paraId="52976BAC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left"/>
              <w:rPr>
                <w:rFonts w:cstheme="minorHAnsi"/>
                <w:b/>
                <w:bCs/>
                <w:sz w:val="20"/>
                <w:szCs w:val="20"/>
              </w:rPr>
            </w:pPr>
            <w:r w:rsidRPr="007B14A9">
              <w:rPr>
                <w:rFonts w:eastAsia="Calibri" w:cstheme="minorHAnsi"/>
                <w:b/>
                <w:bCs/>
                <w:sz w:val="20"/>
                <w:szCs w:val="20"/>
              </w:rPr>
              <w:t>percutaneous drainage</w:t>
            </w:r>
          </w:p>
        </w:tc>
        <w:tc>
          <w:tcPr>
            <w:tcW w:w="879" w:type="dxa"/>
            <w:vAlign w:val="center"/>
          </w:tcPr>
          <w:p w14:paraId="160A8F70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0</w:t>
            </w:r>
          </w:p>
        </w:tc>
        <w:tc>
          <w:tcPr>
            <w:tcW w:w="2057" w:type="dxa"/>
            <w:vAlign w:val="center"/>
          </w:tcPr>
          <w:p w14:paraId="2E2D6905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60%</w:t>
            </w:r>
          </w:p>
        </w:tc>
        <w:tc>
          <w:tcPr>
            <w:tcW w:w="779" w:type="dxa"/>
            <w:gridSpan w:val="2"/>
            <w:vMerge w:val="restart"/>
            <w:vAlign w:val="center"/>
          </w:tcPr>
          <w:p w14:paraId="1F22BA89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1</w:t>
            </w:r>
          </w:p>
        </w:tc>
        <w:tc>
          <w:tcPr>
            <w:tcW w:w="2061" w:type="dxa"/>
            <w:vMerge w:val="restart"/>
            <w:vAlign w:val="center"/>
          </w:tcPr>
          <w:p w14:paraId="125AEBD2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50%</w:t>
            </w:r>
          </w:p>
        </w:tc>
        <w:tc>
          <w:tcPr>
            <w:tcW w:w="1320" w:type="dxa"/>
            <w:vMerge w:val="restart"/>
            <w:vAlign w:val="center"/>
          </w:tcPr>
          <w:p w14:paraId="451586CB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1</w:t>
            </w:r>
          </w:p>
        </w:tc>
        <w:tc>
          <w:tcPr>
            <w:tcW w:w="2057" w:type="dxa"/>
            <w:vMerge w:val="restart"/>
            <w:vAlign w:val="center"/>
          </w:tcPr>
          <w:p w14:paraId="65E0F9BA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50%</w:t>
            </w:r>
          </w:p>
        </w:tc>
      </w:tr>
      <w:tr w:rsidR="0020192B" w:rsidRPr="007B14A9" w14:paraId="5A92102D" w14:textId="77777777" w:rsidTr="009C06E6">
        <w:trPr>
          <w:trHeight w:val="283"/>
        </w:trPr>
        <w:tc>
          <w:tcPr>
            <w:tcW w:w="4804" w:type="dxa"/>
            <w:vMerge/>
            <w:vAlign w:val="center"/>
          </w:tcPr>
          <w:p w14:paraId="64C176AE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left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879" w:type="dxa"/>
            <w:vAlign w:val="center"/>
          </w:tcPr>
          <w:p w14:paraId="6CF2DE28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1</w:t>
            </w:r>
          </w:p>
        </w:tc>
        <w:tc>
          <w:tcPr>
            <w:tcW w:w="2057" w:type="dxa"/>
            <w:vAlign w:val="center"/>
          </w:tcPr>
          <w:p w14:paraId="3C41996C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30%</w:t>
            </w:r>
          </w:p>
        </w:tc>
        <w:tc>
          <w:tcPr>
            <w:tcW w:w="779" w:type="dxa"/>
            <w:gridSpan w:val="2"/>
            <w:vMerge/>
            <w:vAlign w:val="center"/>
          </w:tcPr>
          <w:p w14:paraId="3BA7857F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61" w:type="dxa"/>
            <w:vMerge/>
            <w:vAlign w:val="center"/>
          </w:tcPr>
          <w:p w14:paraId="24B93AFF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320" w:type="dxa"/>
            <w:vMerge/>
            <w:vAlign w:val="center"/>
          </w:tcPr>
          <w:p w14:paraId="711904A7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57" w:type="dxa"/>
            <w:vMerge/>
            <w:vAlign w:val="center"/>
          </w:tcPr>
          <w:p w14:paraId="67D46776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20192B" w:rsidRPr="007B14A9" w14:paraId="584ABC4D" w14:textId="77777777" w:rsidTr="009C06E6">
        <w:trPr>
          <w:trHeight w:val="283"/>
        </w:trPr>
        <w:tc>
          <w:tcPr>
            <w:tcW w:w="4804" w:type="dxa"/>
            <w:vMerge/>
            <w:vAlign w:val="center"/>
          </w:tcPr>
          <w:p w14:paraId="30838748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left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879" w:type="dxa"/>
            <w:vAlign w:val="center"/>
          </w:tcPr>
          <w:p w14:paraId="40E9B570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2</w:t>
            </w:r>
          </w:p>
        </w:tc>
        <w:tc>
          <w:tcPr>
            <w:tcW w:w="2057" w:type="dxa"/>
            <w:vAlign w:val="center"/>
          </w:tcPr>
          <w:p w14:paraId="60E2732F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10%</w:t>
            </w:r>
          </w:p>
        </w:tc>
        <w:tc>
          <w:tcPr>
            <w:tcW w:w="779" w:type="dxa"/>
            <w:gridSpan w:val="2"/>
            <w:vMerge/>
            <w:vAlign w:val="center"/>
          </w:tcPr>
          <w:p w14:paraId="6A69C8AF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61" w:type="dxa"/>
            <w:vMerge/>
            <w:vAlign w:val="center"/>
          </w:tcPr>
          <w:p w14:paraId="7744D004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320" w:type="dxa"/>
            <w:vMerge/>
            <w:vAlign w:val="center"/>
          </w:tcPr>
          <w:p w14:paraId="25ED1F9E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57" w:type="dxa"/>
            <w:vMerge/>
            <w:vAlign w:val="center"/>
          </w:tcPr>
          <w:p w14:paraId="14E2B51C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20192B" w:rsidRPr="007B14A9" w14:paraId="6A757849" w14:textId="77777777" w:rsidTr="009C06E6">
        <w:trPr>
          <w:trHeight w:val="283"/>
        </w:trPr>
        <w:tc>
          <w:tcPr>
            <w:tcW w:w="4804" w:type="dxa"/>
            <w:vAlign w:val="center"/>
          </w:tcPr>
          <w:p w14:paraId="4626BA9A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left"/>
              <w:rPr>
                <w:rFonts w:cstheme="minorHAnsi"/>
                <w:b/>
                <w:bCs/>
                <w:sz w:val="20"/>
                <w:szCs w:val="20"/>
              </w:rPr>
            </w:pPr>
            <w:r w:rsidRPr="007B14A9">
              <w:rPr>
                <w:rFonts w:eastAsia="Calibri" w:cstheme="minorHAnsi"/>
                <w:b/>
                <w:bCs/>
                <w:sz w:val="20"/>
                <w:szCs w:val="20"/>
              </w:rPr>
              <w:t>Stoma material</w:t>
            </w:r>
          </w:p>
        </w:tc>
        <w:tc>
          <w:tcPr>
            <w:tcW w:w="879" w:type="dxa"/>
            <w:vAlign w:val="center"/>
          </w:tcPr>
          <w:p w14:paraId="56D17D9C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-</w:t>
            </w:r>
          </w:p>
        </w:tc>
        <w:tc>
          <w:tcPr>
            <w:tcW w:w="2057" w:type="dxa"/>
            <w:vAlign w:val="center"/>
          </w:tcPr>
          <w:p w14:paraId="3DCCB771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-</w:t>
            </w:r>
          </w:p>
        </w:tc>
        <w:tc>
          <w:tcPr>
            <w:tcW w:w="779" w:type="dxa"/>
            <w:gridSpan w:val="2"/>
            <w:vAlign w:val="center"/>
          </w:tcPr>
          <w:p w14:paraId="71A647DC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-</w:t>
            </w:r>
          </w:p>
        </w:tc>
        <w:tc>
          <w:tcPr>
            <w:tcW w:w="2061" w:type="dxa"/>
            <w:vAlign w:val="center"/>
          </w:tcPr>
          <w:p w14:paraId="131FACA6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-</w:t>
            </w:r>
          </w:p>
        </w:tc>
        <w:tc>
          <w:tcPr>
            <w:tcW w:w="1320" w:type="dxa"/>
            <w:vAlign w:val="center"/>
          </w:tcPr>
          <w:p w14:paraId="412F1B2B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1</w:t>
            </w:r>
          </w:p>
        </w:tc>
        <w:tc>
          <w:tcPr>
            <w:tcW w:w="2057" w:type="dxa"/>
            <w:vAlign w:val="center"/>
          </w:tcPr>
          <w:p w14:paraId="473229AC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100%</w:t>
            </w:r>
          </w:p>
        </w:tc>
      </w:tr>
    </w:tbl>
    <w:p w14:paraId="37946954" w14:textId="77777777" w:rsidR="0020192B" w:rsidRDefault="0020192B" w:rsidP="0020192B">
      <w:pPr>
        <w:pStyle w:val="Descripcin"/>
      </w:pPr>
      <w:bookmarkStart w:id="3" w:name="_Hlk885763971"/>
      <w:bookmarkStart w:id="4" w:name="_Ref100297192"/>
      <w:bookmarkEnd w:id="3"/>
      <w:r>
        <w:br w:type="page"/>
      </w:r>
    </w:p>
    <w:p w14:paraId="53998911" w14:textId="77777777" w:rsidR="0020192B" w:rsidRDefault="0020192B" w:rsidP="0020192B">
      <w:pPr>
        <w:pStyle w:val="Descripcin"/>
        <w:spacing w:after="120"/>
      </w:pPr>
      <w:r w:rsidRPr="007B14A9">
        <w:lastRenderedPageBreak/>
        <w:t>S</w:t>
      </w:r>
      <w:r w:rsidRPr="007B14A9">
        <w:fldChar w:fldCharType="begin"/>
      </w:r>
      <w:r w:rsidRPr="007B14A9">
        <w:instrText>SEQ S \* ARABIC</w:instrText>
      </w:r>
      <w:r w:rsidRPr="007B14A9">
        <w:fldChar w:fldCharType="separate"/>
      </w:r>
      <w:r w:rsidRPr="007B14A9">
        <w:rPr>
          <w:noProof/>
        </w:rPr>
        <w:t>3</w:t>
      </w:r>
      <w:r w:rsidRPr="007B14A9">
        <w:fldChar w:fldCharType="end"/>
      </w:r>
      <w:bookmarkEnd w:id="4"/>
      <w:r w:rsidRPr="007B14A9">
        <w:t>: Consumption of resources for the treatment of AL in GROUP 2 (patients with RC and AL) vs. patients without AL.</w:t>
      </w:r>
    </w:p>
    <w:tbl>
      <w:tblPr>
        <w:tblStyle w:val="Tablaconcuadrcula"/>
        <w:tblW w:w="5000" w:type="pct"/>
        <w:tblLayout w:type="fixed"/>
        <w:tblLook w:val="04A0" w:firstRow="1" w:lastRow="0" w:firstColumn="1" w:lastColumn="0" w:noHBand="0" w:noVBand="1"/>
      </w:tblPr>
      <w:tblGrid>
        <w:gridCol w:w="3982"/>
        <w:gridCol w:w="734"/>
        <w:gridCol w:w="1733"/>
        <w:gridCol w:w="637"/>
        <w:gridCol w:w="1830"/>
        <w:gridCol w:w="789"/>
        <w:gridCol w:w="1833"/>
        <w:gridCol w:w="635"/>
        <w:gridCol w:w="1826"/>
      </w:tblGrid>
      <w:tr w:rsidR="0020192B" w:rsidRPr="007B14A9" w14:paraId="35F9DD20" w14:textId="77777777" w:rsidTr="009C06E6">
        <w:trPr>
          <w:trHeight w:val="371"/>
        </w:trPr>
        <w:tc>
          <w:tcPr>
            <w:tcW w:w="3982" w:type="dxa"/>
            <w:tcBorders>
              <w:top w:val="nil"/>
              <w:left w:val="nil"/>
            </w:tcBorders>
            <w:shd w:val="clear" w:color="auto" w:fill="auto"/>
            <w:vAlign w:val="bottom"/>
          </w:tcPr>
          <w:p w14:paraId="442C2AF1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left"/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0017" w:type="dxa"/>
            <w:gridSpan w:val="8"/>
            <w:shd w:val="clear" w:color="auto" w:fill="7F7F7F" w:themeFill="text1" w:themeFillTint="80"/>
            <w:vAlign w:val="center"/>
          </w:tcPr>
          <w:p w14:paraId="6D782A40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7B14A9">
              <w:rPr>
                <w:rFonts w:eastAsia="Calibri" w:cstheme="minorHAnsi"/>
                <w:b/>
                <w:bCs/>
                <w:sz w:val="20"/>
                <w:szCs w:val="20"/>
                <w:u w:val="single"/>
                <w:lang w:val="en-US"/>
              </w:rPr>
              <w:t>Incremental resources GROUP 2</w:t>
            </w:r>
            <w:r w:rsidRPr="007B14A9">
              <w:rPr>
                <w:rFonts w:eastAsia="Calibri" w:cstheme="minorHAnsi"/>
                <w:b/>
                <w:bCs/>
                <w:sz w:val="20"/>
                <w:szCs w:val="20"/>
                <w:lang w:val="en-US"/>
              </w:rPr>
              <w:t xml:space="preserve"> (patients with RC without a protective stoma)</w:t>
            </w:r>
          </w:p>
        </w:tc>
      </w:tr>
      <w:tr w:rsidR="0020192B" w:rsidRPr="007B14A9" w14:paraId="6A244C24" w14:textId="77777777" w:rsidTr="009C06E6">
        <w:trPr>
          <w:trHeight w:val="290"/>
        </w:trPr>
        <w:tc>
          <w:tcPr>
            <w:tcW w:w="3982" w:type="dxa"/>
            <w:vMerge w:val="restart"/>
            <w:shd w:val="clear" w:color="auto" w:fill="7F7F7F" w:themeFill="text1" w:themeFillTint="80"/>
            <w:vAlign w:val="bottom"/>
          </w:tcPr>
          <w:p w14:paraId="4DA4E27A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left"/>
              <w:rPr>
                <w:rFonts w:cstheme="minorHAnsi"/>
                <w:b/>
                <w:bCs/>
                <w:sz w:val="20"/>
                <w:szCs w:val="20"/>
              </w:rPr>
            </w:pPr>
            <w:r w:rsidRPr="007B14A9">
              <w:rPr>
                <w:rFonts w:eastAsia="Calibri" w:cstheme="minorHAnsi"/>
                <w:b/>
                <w:bCs/>
                <w:sz w:val="20"/>
                <w:szCs w:val="20"/>
              </w:rPr>
              <w:t>HOSPITAL STAY</w:t>
            </w:r>
          </w:p>
        </w:tc>
        <w:tc>
          <w:tcPr>
            <w:tcW w:w="2467" w:type="dxa"/>
            <w:gridSpan w:val="2"/>
            <w:shd w:val="clear" w:color="auto" w:fill="7F7F7F" w:themeFill="text1" w:themeFillTint="80"/>
            <w:vAlign w:val="center"/>
          </w:tcPr>
          <w:p w14:paraId="49913198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7B14A9">
              <w:rPr>
                <w:rFonts w:eastAsia="Calibri" w:cstheme="minorHAnsi"/>
                <w:b/>
                <w:bCs/>
                <w:sz w:val="20"/>
                <w:szCs w:val="20"/>
              </w:rPr>
              <w:t>AL type A</w:t>
            </w:r>
          </w:p>
        </w:tc>
        <w:tc>
          <w:tcPr>
            <w:tcW w:w="2467" w:type="dxa"/>
            <w:gridSpan w:val="2"/>
            <w:shd w:val="clear" w:color="auto" w:fill="7F7F7F" w:themeFill="text1" w:themeFillTint="80"/>
            <w:vAlign w:val="center"/>
          </w:tcPr>
          <w:p w14:paraId="622874CD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7B14A9">
              <w:rPr>
                <w:rFonts w:eastAsia="Calibri" w:cstheme="minorHAnsi"/>
                <w:b/>
                <w:bCs/>
                <w:sz w:val="20"/>
                <w:szCs w:val="20"/>
              </w:rPr>
              <w:t>AL type B</w:t>
            </w:r>
          </w:p>
        </w:tc>
        <w:tc>
          <w:tcPr>
            <w:tcW w:w="2622" w:type="dxa"/>
            <w:gridSpan w:val="2"/>
            <w:shd w:val="clear" w:color="auto" w:fill="7F7F7F" w:themeFill="text1" w:themeFillTint="80"/>
            <w:vAlign w:val="center"/>
          </w:tcPr>
          <w:p w14:paraId="4515BB7B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7B14A9">
              <w:rPr>
                <w:rFonts w:eastAsia="Calibri" w:cstheme="minorHAnsi"/>
                <w:b/>
                <w:bCs/>
                <w:sz w:val="20"/>
                <w:szCs w:val="20"/>
              </w:rPr>
              <w:t>AL type C</w:t>
            </w:r>
          </w:p>
        </w:tc>
        <w:tc>
          <w:tcPr>
            <w:tcW w:w="2461" w:type="dxa"/>
            <w:gridSpan w:val="2"/>
            <w:shd w:val="clear" w:color="auto" w:fill="7F7F7F" w:themeFill="text1" w:themeFillTint="80"/>
            <w:vAlign w:val="center"/>
          </w:tcPr>
          <w:p w14:paraId="6DC643CF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7B14A9">
              <w:rPr>
                <w:rFonts w:eastAsia="Calibri" w:cstheme="minorHAnsi"/>
                <w:b/>
                <w:bCs/>
                <w:sz w:val="20"/>
                <w:szCs w:val="20"/>
              </w:rPr>
              <w:t>AL type C + STOMA</w:t>
            </w:r>
          </w:p>
        </w:tc>
      </w:tr>
      <w:tr w:rsidR="0020192B" w:rsidRPr="007B14A9" w14:paraId="72FD2D21" w14:textId="77777777" w:rsidTr="009C06E6">
        <w:trPr>
          <w:trHeight w:val="290"/>
        </w:trPr>
        <w:tc>
          <w:tcPr>
            <w:tcW w:w="3982" w:type="dxa"/>
            <w:vMerge/>
            <w:shd w:val="clear" w:color="auto" w:fill="7F7F7F" w:themeFill="text1" w:themeFillTint="80"/>
          </w:tcPr>
          <w:p w14:paraId="0D89E94F" w14:textId="77777777" w:rsidR="0020192B" w:rsidRPr="007B14A9" w:rsidRDefault="0020192B" w:rsidP="009C06E6">
            <w:pPr>
              <w:widowControl w:val="0"/>
              <w:spacing w:before="0" w:after="0" w:line="240" w:lineRule="auto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34" w:type="dxa"/>
            <w:shd w:val="clear" w:color="auto" w:fill="7F7F7F" w:themeFill="text1" w:themeFillTint="80"/>
            <w:vAlign w:val="center"/>
          </w:tcPr>
          <w:p w14:paraId="7EC82235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7B14A9">
              <w:rPr>
                <w:rFonts w:eastAsia="Calibri" w:cstheme="minorHAnsi"/>
                <w:b/>
                <w:bCs/>
                <w:sz w:val="20"/>
                <w:szCs w:val="20"/>
              </w:rPr>
              <w:t>days</w:t>
            </w:r>
          </w:p>
        </w:tc>
        <w:tc>
          <w:tcPr>
            <w:tcW w:w="1733" w:type="dxa"/>
            <w:shd w:val="clear" w:color="auto" w:fill="7F7F7F" w:themeFill="text1" w:themeFillTint="80"/>
            <w:vAlign w:val="center"/>
          </w:tcPr>
          <w:p w14:paraId="5ED55964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7B14A9">
              <w:rPr>
                <w:rFonts w:eastAsia="Calibri" w:cstheme="minorHAnsi"/>
                <w:b/>
                <w:bCs/>
                <w:sz w:val="20"/>
                <w:szCs w:val="20"/>
              </w:rPr>
              <w:t>% of patients</w:t>
            </w:r>
          </w:p>
        </w:tc>
        <w:tc>
          <w:tcPr>
            <w:tcW w:w="637" w:type="dxa"/>
            <w:shd w:val="clear" w:color="auto" w:fill="7F7F7F" w:themeFill="text1" w:themeFillTint="80"/>
            <w:vAlign w:val="center"/>
          </w:tcPr>
          <w:p w14:paraId="39D34132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7B14A9">
              <w:rPr>
                <w:rFonts w:eastAsia="Calibri" w:cstheme="minorHAnsi"/>
                <w:b/>
                <w:bCs/>
                <w:sz w:val="20"/>
                <w:szCs w:val="20"/>
              </w:rPr>
              <w:t>days</w:t>
            </w:r>
          </w:p>
        </w:tc>
        <w:tc>
          <w:tcPr>
            <w:tcW w:w="1830" w:type="dxa"/>
            <w:shd w:val="clear" w:color="auto" w:fill="7F7F7F" w:themeFill="text1" w:themeFillTint="80"/>
            <w:vAlign w:val="center"/>
          </w:tcPr>
          <w:p w14:paraId="7878FC45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7B14A9">
              <w:rPr>
                <w:rFonts w:eastAsia="Calibri" w:cstheme="minorHAnsi"/>
                <w:b/>
                <w:bCs/>
                <w:sz w:val="20"/>
                <w:szCs w:val="20"/>
              </w:rPr>
              <w:t>% of patients</w:t>
            </w:r>
          </w:p>
        </w:tc>
        <w:tc>
          <w:tcPr>
            <w:tcW w:w="789" w:type="dxa"/>
            <w:shd w:val="clear" w:color="auto" w:fill="7F7F7F" w:themeFill="text1" w:themeFillTint="80"/>
            <w:vAlign w:val="center"/>
          </w:tcPr>
          <w:p w14:paraId="5472CC7D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7B14A9">
              <w:rPr>
                <w:rFonts w:eastAsia="Calibri" w:cstheme="minorHAnsi"/>
                <w:b/>
                <w:bCs/>
                <w:sz w:val="20"/>
                <w:szCs w:val="20"/>
              </w:rPr>
              <w:t>days</w:t>
            </w:r>
          </w:p>
        </w:tc>
        <w:tc>
          <w:tcPr>
            <w:tcW w:w="1833" w:type="dxa"/>
            <w:shd w:val="clear" w:color="auto" w:fill="7F7F7F" w:themeFill="text1" w:themeFillTint="80"/>
            <w:vAlign w:val="center"/>
          </w:tcPr>
          <w:p w14:paraId="531BC721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7B14A9">
              <w:rPr>
                <w:rFonts w:eastAsia="Calibri" w:cstheme="minorHAnsi"/>
                <w:b/>
                <w:bCs/>
                <w:sz w:val="20"/>
                <w:szCs w:val="20"/>
              </w:rPr>
              <w:t>% of patients</w:t>
            </w:r>
          </w:p>
        </w:tc>
        <w:tc>
          <w:tcPr>
            <w:tcW w:w="635" w:type="dxa"/>
            <w:shd w:val="clear" w:color="auto" w:fill="7F7F7F" w:themeFill="text1" w:themeFillTint="80"/>
            <w:vAlign w:val="center"/>
          </w:tcPr>
          <w:p w14:paraId="6BB31028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7B14A9">
              <w:rPr>
                <w:rFonts w:eastAsia="Calibri" w:cstheme="minorHAnsi"/>
                <w:b/>
                <w:bCs/>
                <w:sz w:val="20"/>
                <w:szCs w:val="20"/>
              </w:rPr>
              <w:t>days</w:t>
            </w:r>
          </w:p>
        </w:tc>
        <w:tc>
          <w:tcPr>
            <w:tcW w:w="1826" w:type="dxa"/>
            <w:shd w:val="clear" w:color="auto" w:fill="7F7F7F" w:themeFill="text1" w:themeFillTint="80"/>
            <w:vAlign w:val="center"/>
          </w:tcPr>
          <w:p w14:paraId="4F7FC032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7B14A9">
              <w:rPr>
                <w:rFonts w:eastAsia="Calibri" w:cstheme="minorHAnsi"/>
                <w:b/>
                <w:bCs/>
                <w:sz w:val="20"/>
                <w:szCs w:val="20"/>
              </w:rPr>
              <w:t>% of patients</w:t>
            </w:r>
          </w:p>
        </w:tc>
      </w:tr>
      <w:tr w:rsidR="0020192B" w:rsidRPr="007B14A9" w14:paraId="3572CEE7" w14:textId="77777777" w:rsidTr="009C06E6">
        <w:trPr>
          <w:trHeight w:val="283"/>
        </w:trPr>
        <w:tc>
          <w:tcPr>
            <w:tcW w:w="3982" w:type="dxa"/>
            <w:vAlign w:val="center"/>
          </w:tcPr>
          <w:p w14:paraId="75B94B90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left"/>
              <w:rPr>
                <w:rFonts w:cstheme="minorHAnsi"/>
                <w:b/>
                <w:bCs/>
                <w:sz w:val="20"/>
                <w:szCs w:val="20"/>
              </w:rPr>
            </w:pPr>
            <w:r w:rsidRPr="007B14A9">
              <w:rPr>
                <w:rFonts w:eastAsia="Calibri" w:cstheme="minorHAnsi"/>
                <w:b/>
                <w:bCs/>
                <w:sz w:val="20"/>
                <w:szCs w:val="20"/>
              </w:rPr>
              <w:t>Inpatient stay</w:t>
            </w:r>
          </w:p>
        </w:tc>
        <w:tc>
          <w:tcPr>
            <w:tcW w:w="734" w:type="dxa"/>
            <w:vAlign w:val="center"/>
          </w:tcPr>
          <w:p w14:paraId="6094C7D3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15</w:t>
            </w:r>
          </w:p>
        </w:tc>
        <w:tc>
          <w:tcPr>
            <w:tcW w:w="1733" w:type="dxa"/>
            <w:vAlign w:val="center"/>
          </w:tcPr>
          <w:p w14:paraId="46C2D4E0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100%</w:t>
            </w:r>
          </w:p>
        </w:tc>
        <w:tc>
          <w:tcPr>
            <w:tcW w:w="637" w:type="dxa"/>
            <w:vAlign w:val="center"/>
          </w:tcPr>
          <w:p w14:paraId="3B6D6C71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22</w:t>
            </w:r>
          </w:p>
        </w:tc>
        <w:tc>
          <w:tcPr>
            <w:tcW w:w="1830" w:type="dxa"/>
            <w:vAlign w:val="center"/>
          </w:tcPr>
          <w:p w14:paraId="6FE6076F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90%</w:t>
            </w:r>
          </w:p>
        </w:tc>
        <w:tc>
          <w:tcPr>
            <w:tcW w:w="789" w:type="dxa"/>
            <w:vAlign w:val="center"/>
          </w:tcPr>
          <w:p w14:paraId="66B82C1A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28</w:t>
            </w:r>
          </w:p>
        </w:tc>
        <w:tc>
          <w:tcPr>
            <w:tcW w:w="1833" w:type="dxa"/>
            <w:vAlign w:val="center"/>
          </w:tcPr>
          <w:p w14:paraId="4280C82C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40%</w:t>
            </w:r>
          </w:p>
        </w:tc>
        <w:tc>
          <w:tcPr>
            <w:tcW w:w="635" w:type="dxa"/>
            <w:vAlign w:val="center"/>
          </w:tcPr>
          <w:p w14:paraId="618C1AF2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28</w:t>
            </w:r>
          </w:p>
        </w:tc>
        <w:tc>
          <w:tcPr>
            <w:tcW w:w="1826" w:type="dxa"/>
            <w:vAlign w:val="center"/>
          </w:tcPr>
          <w:p w14:paraId="56F2A362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40%</w:t>
            </w:r>
          </w:p>
        </w:tc>
      </w:tr>
      <w:tr w:rsidR="0020192B" w:rsidRPr="007B14A9" w14:paraId="10AE592D" w14:textId="77777777" w:rsidTr="009C06E6">
        <w:trPr>
          <w:trHeight w:val="283"/>
        </w:trPr>
        <w:tc>
          <w:tcPr>
            <w:tcW w:w="3982" w:type="dxa"/>
            <w:vAlign w:val="center"/>
          </w:tcPr>
          <w:p w14:paraId="107847C4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left"/>
              <w:rPr>
                <w:rFonts w:cstheme="minorHAnsi"/>
                <w:b/>
                <w:bCs/>
                <w:sz w:val="20"/>
                <w:szCs w:val="20"/>
              </w:rPr>
            </w:pPr>
            <w:r w:rsidRPr="007B14A9">
              <w:rPr>
                <w:rFonts w:eastAsia="Calibri" w:cstheme="minorHAnsi"/>
                <w:b/>
                <w:bCs/>
                <w:sz w:val="20"/>
                <w:szCs w:val="20"/>
              </w:rPr>
              <w:t>Intensive Care Unit (ICU)</w:t>
            </w:r>
          </w:p>
        </w:tc>
        <w:tc>
          <w:tcPr>
            <w:tcW w:w="734" w:type="dxa"/>
            <w:vAlign w:val="center"/>
          </w:tcPr>
          <w:p w14:paraId="7165E77E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0</w:t>
            </w:r>
          </w:p>
        </w:tc>
        <w:tc>
          <w:tcPr>
            <w:tcW w:w="1733" w:type="dxa"/>
            <w:vAlign w:val="center"/>
          </w:tcPr>
          <w:p w14:paraId="6D6EBCF0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100%</w:t>
            </w:r>
          </w:p>
        </w:tc>
        <w:tc>
          <w:tcPr>
            <w:tcW w:w="637" w:type="dxa"/>
            <w:vAlign w:val="center"/>
          </w:tcPr>
          <w:p w14:paraId="4C53403E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3</w:t>
            </w:r>
          </w:p>
        </w:tc>
        <w:tc>
          <w:tcPr>
            <w:tcW w:w="1830" w:type="dxa"/>
            <w:vAlign w:val="center"/>
          </w:tcPr>
          <w:p w14:paraId="30D46A82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10%</w:t>
            </w:r>
          </w:p>
        </w:tc>
        <w:tc>
          <w:tcPr>
            <w:tcW w:w="789" w:type="dxa"/>
            <w:vAlign w:val="center"/>
          </w:tcPr>
          <w:p w14:paraId="6006CADA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8</w:t>
            </w:r>
          </w:p>
        </w:tc>
        <w:tc>
          <w:tcPr>
            <w:tcW w:w="1833" w:type="dxa"/>
            <w:vAlign w:val="center"/>
          </w:tcPr>
          <w:p w14:paraId="7FA0EDED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60%</w:t>
            </w:r>
          </w:p>
        </w:tc>
        <w:tc>
          <w:tcPr>
            <w:tcW w:w="635" w:type="dxa"/>
            <w:vAlign w:val="center"/>
          </w:tcPr>
          <w:p w14:paraId="5BD48A0B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8</w:t>
            </w:r>
          </w:p>
        </w:tc>
        <w:tc>
          <w:tcPr>
            <w:tcW w:w="1826" w:type="dxa"/>
            <w:vAlign w:val="center"/>
          </w:tcPr>
          <w:p w14:paraId="03C0A609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60%</w:t>
            </w:r>
          </w:p>
        </w:tc>
      </w:tr>
      <w:tr w:rsidR="0020192B" w:rsidRPr="007B14A9" w14:paraId="6E1C5A6A" w14:textId="77777777" w:rsidTr="009C06E6">
        <w:trPr>
          <w:trHeight w:val="283"/>
        </w:trPr>
        <w:tc>
          <w:tcPr>
            <w:tcW w:w="3982" w:type="dxa"/>
          </w:tcPr>
          <w:p w14:paraId="0B9FC5C7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left"/>
              <w:rPr>
                <w:rFonts w:cstheme="minorHAnsi"/>
                <w:b/>
                <w:bCs/>
                <w:sz w:val="20"/>
                <w:szCs w:val="20"/>
              </w:rPr>
            </w:pPr>
            <w:r w:rsidRPr="007B14A9">
              <w:rPr>
                <w:rFonts w:eastAsia="Calibri"/>
                <w:b/>
                <w:bCs/>
                <w:sz w:val="20"/>
                <w:szCs w:val="20"/>
              </w:rPr>
              <w:t>Emergency visit</w:t>
            </w:r>
          </w:p>
        </w:tc>
        <w:tc>
          <w:tcPr>
            <w:tcW w:w="734" w:type="dxa"/>
            <w:vAlign w:val="center"/>
          </w:tcPr>
          <w:p w14:paraId="0B732023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1</w:t>
            </w:r>
          </w:p>
        </w:tc>
        <w:tc>
          <w:tcPr>
            <w:tcW w:w="1733" w:type="dxa"/>
            <w:vAlign w:val="center"/>
          </w:tcPr>
          <w:p w14:paraId="5AA4A512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10%</w:t>
            </w:r>
          </w:p>
        </w:tc>
        <w:tc>
          <w:tcPr>
            <w:tcW w:w="637" w:type="dxa"/>
            <w:vAlign w:val="center"/>
          </w:tcPr>
          <w:p w14:paraId="795D92E1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1</w:t>
            </w:r>
          </w:p>
        </w:tc>
        <w:tc>
          <w:tcPr>
            <w:tcW w:w="1830" w:type="dxa"/>
            <w:vAlign w:val="center"/>
          </w:tcPr>
          <w:p w14:paraId="15D8BECC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15%</w:t>
            </w:r>
          </w:p>
        </w:tc>
        <w:tc>
          <w:tcPr>
            <w:tcW w:w="789" w:type="dxa"/>
            <w:vAlign w:val="center"/>
          </w:tcPr>
          <w:p w14:paraId="371C51BB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1</w:t>
            </w:r>
          </w:p>
        </w:tc>
        <w:tc>
          <w:tcPr>
            <w:tcW w:w="1833" w:type="dxa"/>
            <w:vAlign w:val="center"/>
          </w:tcPr>
          <w:p w14:paraId="5478408F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5%</w:t>
            </w:r>
          </w:p>
        </w:tc>
        <w:tc>
          <w:tcPr>
            <w:tcW w:w="635" w:type="dxa"/>
            <w:vAlign w:val="center"/>
          </w:tcPr>
          <w:p w14:paraId="24518EAF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1</w:t>
            </w:r>
          </w:p>
        </w:tc>
        <w:tc>
          <w:tcPr>
            <w:tcW w:w="1826" w:type="dxa"/>
            <w:vAlign w:val="center"/>
          </w:tcPr>
          <w:p w14:paraId="67DB9628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5%</w:t>
            </w:r>
          </w:p>
        </w:tc>
      </w:tr>
      <w:tr w:rsidR="0020192B" w:rsidRPr="007B14A9" w14:paraId="192857EF" w14:textId="77777777" w:rsidTr="009C06E6">
        <w:trPr>
          <w:trHeight w:val="283"/>
        </w:trPr>
        <w:tc>
          <w:tcPr>
            <w:tcW w:w="3982" w:type="dxa"/>
            <w:shd w:val="clear" w:color="auto" w:fill="7F7F7F" w:themeFill="text1" w:themeFillTint="80"/>
            <w:vAlign w:val="center"/>
          </w:tcPr>
          <w:p w14:paraId="50C58533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left"/>
              <w:rPr>
                <w:rFonts w:cstheme="minorHAnsi"/>
                <w:b/>
                <w:bCs/>
                <w:sz w:val="20"/>
                <w:szCs w:val="20"/>
              </w:rPr>
            </w:pPr>
            <w:r w:rsidRPr="007B14A9">
              <w:rPr>
                <w:rFonts w:eastAsia="Calibri" w:cstheme="minorHAnsi"/>
                <w:b/>
                <w:bCs/>
                <w:sz w:val="20"/>
                <w:szCs w:val="20"/>
              </w:rPr>
              <w:t>CONSULTATIONS</w:t>
            </w:r>
          </w:p>
        </w:tc>
        <w:tc>
          <w:tcPr>
            <w:tcW w:w="734" w:type="dxa"/>
            <w:shd w:val="clear" w:color="auto" w:fill="7F7F7F" w:themeFill="text1" w:themeFillTint="80"/>
            <w:vAlign w:val="center"/>
          </w:tcPr>
          <w:p w14:paraId="4493D68F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b/>
                <w:bCs/>
                <w:sz w:val="20"/>
                <w:szCs w:val="20"/>
              </w:rPr>
              <w:t>N</w:t>
            </w:r>
          </w:p>
        </w:tc>
        <w:tc>
          <w:tcPr>
            <w:tcW w:w="1733" w:type="dxa"/>
            <w:shd w:val="clear" w:color="auto" w:fill="7F7F7F" w:themeFill="text1" w:themeFillTint="80"/>
            <w:vAlign w:val="center"/>
          </w:tcPr>
          <w:p w14:paraId="769B0E67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b/>
                <w:bCs/>
                <w:sz w:val="20"/>
                <w:szCs w:val="20"/>
              </w:rPr>
              <w:t>% of patients</w:t>
            </w:r>
          </w:p>
        </w:tc>
        <w:tc>
          <w:tcPr>
            <w:tcW w:w="637" w:type="dxa"/>
            <w:shd w:val="clear" w:color="auto" w:fill="7F7F7F" w:themeFill="text1" w:themeFillTint="80"/>
            <w:vAlign w:val="center"/>
          </w:tcPr>
          <w:p w14:paraId="3584792F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b/>
                <w:bCs/>
                <w:sz w:val="20"/>
                <w:szCs w:val="20"/>
              </w:rPr>
              <w:t>N</w:t>
            </w:r>
          </w:p>
        </w:tc>
        <w:tc>
          <w:tcPr>
            <w:tcW w:w="1830" w:type="dxa"/>
            <w:shd w:val="clear" w:color="auto" w:fill="7F7F7F" w:themeFill="text1" w:themeFillTint="80"/>
            <w:vAlign w:val="center"/>
          </w:tcPr>
          <w:p w14:paraId="3629CBFA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b/>
                <w:bCs/>
                <w:sz w:val="20"/>
                <w:szCs w:val="20"/>
              </w:rPr>
              <w:t>% of patients</w:t>
            </w:r>
          </w:p>
        </w:tc>
        <w:tc>
          <w:tcPr>
            <w:tcW w:w="789" w:type="dxa"/>
            <w:shd w:val="clear" w:color="auto" w:fill="7F7F7F" w:themeFill="text1" w:themeFillTint="80"/>
            <w:vAlign w:val="center"/>
          </w:tcPr>
          <w:p w14:paraId="7C830FBB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b/>
                <w:bCs/>
                <w:sz w:val="20"/>
                <w:szCs w:val="20"/>
              </w:rPr>
              <w:t>N</w:t>
            </w:r>
          </w:p>
        </w:tc>
        <w:tc>
          <w:tcPr>
            <w:tcW w:w="1833" w:type="dxa"/>
            <w:shd w:val="clear" w:color="auto" w:fill="7F7F7F" w:themeFill="text1" w:themeFillTint="80"/>
            <w:vAlign w:val="center"/>
          </w:tcPr>
          <w:p w14:paraId="4AFF77F0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b/>
                <w:bCs/>
                <w:sz w:val="20"/>
                <w:szCs w:val="20"/>
              </w:rPr>
              <w:t>% of patients</w:t>
            </w:r>
          </w:p>
        </w:tc>
        <w:tc>
          <w:tcPr>
            <w:tcW w:w="635" w:type="dxa"/>
            <w:shd w:val="clear" w:color="auto" w:fill="7F7F7F" w:themeFill="text1" w:themeFillTint="80"/>
            <w:vAlign w:val="center"/>
          </w:tcPr>
          <w:p w14:paraId="45A90788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b/>
                <w:bCs/>
                <w:sz w:val="20"/>
                <w:szCs w:val="20"/>
              </w:rPr>
              <w:t>N</w:t>
            </w:r>
          </w:p>
        </w:tc>
        <w:tc>
          <w:tcPr>
            <w:tcW w:w="1826" w:type="dxa"/>
            <w:shd w:val="clear" w:color="auto" w:fill="7F7F7F" w:themeFill="text1" w:themeFillTint="80"/>
            <w:vAlign w:val="center"/>
          </w:tcPr>
          <w:p w14:paraId="0092C1FB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b/>
                <w:bCs/>
                <w:sz w:val="20"/>
                <w:szCs w:val="20"/>
              </w:rPr>
              <w:t>% of patients</w:t>
            </w:r>
          </w:p>
        </w:tc>
      </w:tr>
      <w:tr w:rsidR="0020192B" w:rsidRPr="007B14A9" w14:paraId="61BF9713" w14:textId="77777777" w:rsidTr="009C06E6">
        <w:trPr>
          <w:trHeight w:val="227"/>
        </w:trPr>
        <w:tc>
          <w:tcPr>
            <w:tcW w:w="3982" w:type="dxa"/>
            <w:vAlign w:val="center"/>
          </w:tcPr>
          <w:p w14:paraId="3BC22393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left"/>
              <w:rPr>
                <w:rFonts w:cstheme="minorHAnsi"/>
                <w:b/>
                <w:bCs/>
                <w:sz w:val="20"/>
                <w:szCs w:val="20"/>
              </w:rPr>
            </w:pPr>
            <w:r w:rsidRPr="007B14A9">
              <w:rPr>
                <w:rFonts w:eastAsia="Calibri" w:cstheme="minorHAnsi"/>
                <w:b/>
                <w:bCs/>
                <w:sz w:val="20"/>
                <w:szCs w:val="20"/>
              </w:rPr>
              <w:t>Post-operative visits (inpatient)</w:t>
            </w:r>
          </w:p>
        </w:tc>
        <w:tc>
          <w:tcPr>
            <w:tcW w:w="734" w:type="dxa"/>
            <w:vAlign w:val="center"/>
          </w:tcPr>
          <w:p w14:paraId="21DB82C7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15</w:t>
            </w:r>
          </w:p>
        </w:tc>
        <w:tc>
          <w:tcPr>
            <w:tcW w:w="1733" w:type="dxa"/>
            <w:vAlign w:val="center"/>
          </w:tcPr>
          <w:p w14:paraId="7D34C948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100%</w:t>
            </w:r>
          </w:p>
        </w:tc>
        <w:tc>
          <w:tcPr>
            <w:tcW w:w="637" w:type="dxa"/>
            <w:vAlign w:val="center"/>
          </w:tcPr>
          <w:p w14:paraId="6D1AC9D0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22</w:t>
            </w:r>
          </w:p>
        </w:tc>
        <w:tc>
          <w:tcPr>
            <w:tcW w:w="1830" w:type="dxa"/>
            <w:vAlign w:val="center"/>
          </w:tcPr>
          <w:p w14:paraId="37BD17BD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100%</w:t>
            </w:r>
          </w:p>
        </w:tc>
        <w:tc>
          <w:tcPr>
            <w:tcW w:w="789" w:type="dxa"/>
            <w:vAlign w:val="center"/>
          </w:tcPr>
          <w:p w14:paraId="6C448C24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32</w:t>
            </w:r>
          </w:p>
        </w:tc>
        <w:tc>
          <w:tcPr>
            <w:tcW w:w="1833" w:type="dxa"/>
            <w:vAlign w:val="center"/>
          </w:tcPr>
          <w:p w14:paraId="1CC14328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100%</w:t>
            </w:r>
          </w:p>
        </w:tc>
        <w:tc>
          <w:tcPr>
            <w:tcW w:w="635" w:type="dxa"/>
            <w:vAlign w:val="center"/>
          </w:tcPr>
          <w:p w14:paraId="3D3A1598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32</w:t>
            </w:r>
          </w:p>
        </w:tc>
        <w:tc>
          <w:tcPr>
            <w:tcW w:w="1826" w:type="dxa"/>
            <w:vAlign w:val="center"/>
          </w:tcPr>
          <w:p w14:paraId="785B4DAB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100%</w:t>
            </w:r>
          </w:p>
        </w:tc>
      </w:tr>
      <w:tr w:rsidR="0020192B" w:rsidRPr="007B14A9" w14:paraId="3CE2552C" w14:textId="77777777" w:rsidTr="009C06E6">
        <w:trPr>
          <w:trHeight w:val="227"/>
        </w:trPr>
        <w:tc>
          <w:tcPr>
            <w:tcW w:w="3982" w:type="dxa"/>
          </w:tcPr>
          <w:p w14:paraId="0E139AC8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left"/>
              <w:rPr>
                <w:rFonts w:cstheme="minorHAnsi"/>
                <w:b/>
                <w:bCs/>
                <w:sz w:val="20"/>
                <w:szCs w:val="20"/>
              </w:rPr>
            </w:pPr>
            <w:r w:rsidRPr="007B14A9">
              <w:rPr>
                <w:rFonts w:eastAsia="Calibri" w:cstheme="minorHAnsi"/>
                <w:b/>
                <w:bCs/>
                <w:sz w:val="20"/>
                <w:szCs w:val="20"/>
              </w:rPr>
              <w:t>Surgeon</w:t>
            </w:r>
          </w:p>
        </w:tc>
        <w:tc>
          <w:tcPr>
            <w:tcW w:w="734" w:type="dxa"/>
            <w:vAlign w:val="center"/>
          </w:tcPr>
          <w:p w14:paraId="2125AD32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6</w:t>
            </w:r>
          </w:p>
        </w:tc>
        <w:tc>
          <w:tcPr>
            <w:tcW w:w="1733" w:type="dxa"/>
            <w:vAlign w:val="center"/>
          </w:tcPr>
          <w:p w14:paraId="3D721608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100%</w:t>
            </w:r>
          </w:p>
        </w:tc>
        <w:tc>
          <w:tcPr>
            <w:tcW w:w="637" w:type="dxa"/>
            <w:vAlign w:val="center"/>
          </w:tcPr>
          <w:p w14:paraId="5CC3F397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8</w:t>
            </w:r>
          </w:p>
        </w:tc>
        <w:tc>
          <w:tcPr>
            <w:tcW w:w="1830" w:type="dxa"/>
            <w:vAlign w:val="center"/>
          </w:tcPr>
          <w:p w14:paraId="6464DB05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100%</w:t>
            </w:r>
          </w:p>
        </w:tc>
        <w:tc>
          <w:tcPr>
            <w:tcW w:w="789" w:type="dxa"/>
            <w:vAlign w:val="center"/>
          </w:tcPr>
          <w:p w14:paraId="0C332FA1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8</w:t>
            </w:r>
          </w:p>
        </w:tc>
        <w:tc>
          <w:tcPr>
            <w:tcW w:w="1833" w:type="dxa"/>
            <w:vAlign w:val="center"/>
          </w:tcPr>
          <w:p w14:paraId="22B6DAAE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100%</w:t>
            </w:r>
          </w:p>
        </w:tc>
        <w:tc>
          <w:tcPr>
            <w:tcW w:w="635" w:type="dxa"/>
            <w:vAlign w:val="center"/>
          </w:tcPr>
          <w:p w14:paraId="5BEFF89C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8</w:t>
            </w:r>
          </w:p>
        </w:tc>
        <w:tc>
          <w:tcPr>
            <w:tcW w:w="1826" w:type="dxa"/>
            <w:vAlign w:val="center"/>
          </w:tcPr>
          <w:p w14:paraId="202169BE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100%</w:t>
            </w:r>
          </w:p>
        </w:tc>
      </w:tr>
      <w:tr w:rsidR="0020192B" w:rsidRPr="007B14A9" w14:paraId="0DA741A4" w14:textId="77777777" w:rsidTr="009C06E6">
        <w:trPr>
          <w:trHeight w:val="227"/>
        </w:trPr>
        <w:tc>
          <w:tcPr>
            <w:tcW w:w="3982" w:type="dxa"/>
          </w:tcPr>
          <w:p w14:paraId="51EA46D6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left"/>
              <w:rPr>
                <w:rFonts w:cstheme="minorHAnsi"/>
                <w:b/>
                <w:bCs/>
                <w:sz w:val="20"/>
                <w:szCs w:val="20"/>
              </w:rPr>
            </w:pPr>
            <w:r w:rsidRPr="007B14A9">
              <w:rPr>
                <w:rFonts w:eastAsia="Calibri" w:cstheme="minorHAnsi"/>
                <w:b/>
                <w:bCs/>
                <w:sz w:val="20"/>
                <w:szCs w:val="20"/>
              </w:rPr>
              <w:t>Radiologist</w:t>
            </w:r>
          </w:p>
        </w:tc>
        <w:tc>
          <w:tcPr>
            <w:tcW w:w="734" w:type="dxa"/>
            <w:vAlign w:val="center"/>
          </w:tcPr>
          <w:p w14:paraId="23AC4F05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3</w:t>
            </w:r>
          </w:p>
        </w:tc>
        <w:tc>
          <w:tcPr>
            <w:tcW w:w="1733" w:type="dxa"/>
            <w:vAlign w:val="center"/>
          </w:tcPr>
          <w:p w14:paraId="24602D0A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100%</w:t>
            </w:r>
          </w:p>
        </w:tc>
        <w:tc>
          <w:tcPr>
            <w:tcW w:w="637" w:type="dxa"/>
            <w:vAlign w:val="center"/>
          </w:tcPr>
          <w:p w14:paraId="18AC9148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5</w:t>
            </w:r>
          </w:p>
        </w:tc>
        <w:tc>
          <w:tcPr>
            <w:tcW w:w="1830" w:type="dxa"/>
            <w:vAlign w:val="center"/>
          </w:tcPr>
          <w:p w14:paraId="2F4E36EC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100%</w:t>
            </w:r>
          </w:p>
        </w:tc>
        <w:tc>
          <w:tcPr>
            <w:tcW w:w="789" w:type="dxa"/>
            <w:vAlign w:val="center"/>
          </w:tcPr>
          <w:p w14:paraId="669DC550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7</w:t>
            </w:r>
          </w:p>
        </w:tc>
        <w:tc>
          <w:tcPr>
            <w:tcW w:w="1833" w:type="dxa"/>
            <w:vAlign w:val="center"/>
          </w:tcPr>
          <w:p w14:paraId="4DA77623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100%</w:t>
            </w:r>
          </w:p>
        </w:tc>
        <w:tc>
          <w:tcPr>
            <w:tcW w:w="635" w:type="dxa"/>
            <w:vAlign w:val="center"/>
          </w:tcPr>
          <w:p w14:paraId="2C6C0205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7</w:t>
            </w:r>
          </w:p>
        </w:tc>
        <w:tc>
          <w:tcPr>
            <w:tcW w:w="1826" w:type="dxa"/>
            <w:vAlign w:val="center"/>
          </w:tcPr>
          <w:p w14:paraId="46964379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100%</w:t>
            </w:r>
          </w:p>
        </w:tc>
      </w:tr>
      <w:tr w:rsidR="0020192B" w:rsidRPr="007B14A9" w14:paraId="2453AFFF" w14:textId="77777777" w:rsidTr="009C06E6">
        <w:trPr>
          <w:trHeight w:val="227"/>
        </w:trPr>
        <w:tc>
          <w:tcPr>
            <w:tcW w:w="3982" w:type="dxa"/>
            <w:vAlign w:val="center"/>
          </w:tcPr>
          <w:p w14:paraId="648DEB65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left"/>
              <w:rPr>
                <w:rFonts w:cstheme="minorHAnsi"/>
                <w:b/>
                <w:bCs/>
                <w:sz w:val="20"/>
                <w:szCs w:val="20"/>
              </w:rPr>
            </w:pPr>
            <w:r w:rsidRPr="007B14A9">
              <w:rPr>
                <w:rFonts w:eastAsia="Calibri" w:cstheme="minorHAnsi"/>
                <w:b/>
                <w:bCs/>
                <w:sz w:val="20"/>
                <w:szCs w:val="20"/>
              </w:rPr>
              <w:t>Stomatherapist</w:t>
            </w:r>
          </w:p>
        </w:tc>
        <w:tc>
          <w:tcPr>
            <w:tcW w:w="734" w:type="dxa"/>
            <w:vAlign w:val="center"/>
          </w:tcPr>
          <w:p w14:paraId="338C7216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1733" w:type="dxa"/>
            <w:vAlign w:val="center"/>
          </w:tcPr>
          <w:p w14:paraId="2E017B27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637" w:type="dxa"/>
            <w:vAlign w:val="center"/>
          </w:tcPr>
          <w:p w14:paraId="09DE53C0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1830" w:type="dxa"/>
            <w:vAlign w:val="center"/>
          </w:tcPr>
          <w:p w14:paraId="313F924A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789" w:type="dxa"/>
            <w:vAlign w:val="center"/>
          </w:tcPr>
          <w:p w14:paraId="6EDBFACB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1833" w:type="dxa"/>
            <w:vAlign w:val="center"/>
          </w:tcPr>
          <w:p w14:paraId="08313CC1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635" w:type="dxa"/>
            <w:vAlign w:val="center"/>
          </w:tcPr>
          <w:p w14:paraId="63F46717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10</w:t>
            </w:r>
          </w:p>
        </w:tc>
        <w:tc>
          <w:tcPr>
            <w:tcW w:w="1826" w:type="dxa"/>
            <w:vAlign w:val="center"/>
          </w:tcPr>
          <w:p w14:paraId="3223D94A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100%</w:t>
            </w:r>
          </w:p>
        </w:tc>
      </w:tr>
      <w:tr w:rsidR="0020192B" w:rsidRPr="007B14A9" w14:paraId="7A84AB3D" w14:textId="77777777" w:rsidTr="009C06E6">
        <w:trPr>
          <w:trHeight w:val="227"/>
        </w:trPr>
        <w:tc>
          <w:tcPr>
            <w:tcW w:w="3982" w:type="dxa"/>
          </w:tcPr>
          <w:p w14:paraId="39938162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left"/>
              <w:rPr>
                <w:rFonts w:cstheme="minorHAnsi"/>
                <w:b/>
                <w:bCs/>
                <w:sz w:val="20"/>
                <w:szCs w:val="20"/>
              </w:rPr>
            </w:pPr>
            <w:r w:rsidRPr="007B14A9">
              <w:rPr>
                <w:rFonts w:eastAsia="Calibri" w:cstheme="minorHAnsi"/>
                <w:b/>
                <w:bCs/>
                <w:sz w:val="20"/>
                <w:szCs w:val="20"/>
              </w:rPr>
              <w:t>Nutritionist/internist/rehabilitator</w:t>
            </w:r>
          </w:p>
        </w:tc>
        <w:tc>
          <w:tcPr>
            <w:tcW w:w="734" w:type="dxa"/>
            <w:vAlign w:val="center"/>
          </w:tcPr>
          <w:p w14:paraId="6AD76BD5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1</w:t>
            </w:r>
          </w:p>
        </w:tc>
        <w:tc>
          <w:tcPr>
            <w:tcW w:w="1733" w:type="dxa"/>
            <w:vAlign w:val="center"/>
          </w:tcPr>
          <w:p w14:paraId="6550C569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60%</w:t>
            </w:r>
          </w:p>
        </w:tc>
        <w:tc>
          <w:tcPr>
            <w:tcW w:w="637" w:type="dxa"/>
            <w:vAlign w:val="center"/>
          </w:tcPr>
          <w:p w14:paraId="66B230DF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7</w:t>
            </w:r>
          </w:p>
        </w:tc>
        <w:tc>
          <w:tcPr>
            <w:tcW w:w="1830" w:type="dxa"/>
            <w:vAlign w:val="center"/>
          </w:tcPr>
          <w:p w14:paraId="5D09D225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100%</w:t>
            </w:r>
          </w:p>
        </w:tc>
        <w:tc>
          <w:tcPr>
            <w:tcW w:w="789" w:type="dxa"/>
            <w:vAlign w:val="center"/>
          </w:tcPr>
          <w:p w14:paraId="5CCFCE4D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14</w:t>
            </w:r>
          </w:p>
        </w:tc>
        <w:tc>
          <w:tcPr>
            <w:tcW w:w="1833" w:type="dxa"/>
            <w:vAlign w:val="center"/>
          </w:tcPr>
          <w:p w14:paraId="2B2A394A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100%</w:t>
            </w:r>
          </w:p>
        </w:tc>
        <w:tc>
          <w:tcPr>
            <w:tcW w:w="635" w:type="dxa"/>
            <w:vAlign w:val="center"/>
          </w:tcPr>
          <w:p w14:paraId="0DE49325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14</w:t>
            </w:r>
          </w:p>
        </w:tc>
        <w:tc>
          <w:tcPr>
            <w:tcW w:w="1826" w:type="dxa"/>
            <w:vAlign w:val="center"/>
          </w:tcPr>
          <w:p w14:paraId="14ED9BF4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100%</w:t>
            </w:r>
          </w:p>
        </w:tc>
      </w:tr>
      <w:tr w:rsidR="0020192B" w:rsidRPr="007B14A9" w14:paraId="767C6638" w14:textId="77777777" w:rsidTr="009C06E6">
        <w:trPr>
          <w:trHeight w:val="283"/>
        </w:trPr>
        <w:tc>
          <w:tcPr>
            <w:tcW w:w="13999" w:type="dxa"/>
            <w:gridSpan w:val="9"/>
            <w:shd w:val="clear" w:color="auto" w:fill="7F7F7F" w:themeFill="text1" w:themeFillTint="80"/>
            <w:vAlign w:val="center"/>
          </w:tcPr>
          <w:p w14:paraId="4EAA4DED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left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b/>
                <w:bCs/>
                <w:sz w:val="20"/>
                <w:szCs w:val="20"/>
              </w:rPr>
              <w:t>TEST</w:t>
            </w:r>
          </w:p>
        </w:tc>
      </w:tr>
      <w:tr w:rsidR="0020192B" w:rsidRPr="007B14A9" w14:paraId="184D7C20" w14:textId="77777777" w:rsidTr="009C06E6">
        <w:trPr>
          <w:trHeight w:val="283"/>
        </w:trPr>
        <w:tc>
          <w:tcPr>
            <w:tcW w:w="3982" w:type="dxa"/>
            <w:vAlign w:val="center"/>
          </w:tcPr>
          <w:p w14:paraId="1D6A6C7B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left"/>
              <w:rPr>
                <w:rFonts w:cstheme="minorHAnsi"/>
                <w:b/>
                <w:bCs/>
                <w:sz w:val="20"/>
                <w:szCs w:val="20"/>
              </w:rPr>
            </w:pPr>
            <w:r w:rsidRPr="007B14A9">
              <w:rPr>
                <w:rFonts w:eastAsia="Calibri" w:cstheme="minorHAnsi"/>
                <w:b/>
                <w:bCs/>
                <w:sz w:val="20"/>
                <w:szCs w:val="20"/>
              </w:rPr>
              <w:t>C-reactive protein (CRP)/ procalcitonin</w:t>
            </w:r>
          </w:p>
        </w:tc>
        <w:tc>
          <w:tcPr>
            <w:tcW w:w="734" w:type="dxa"/>
            <w:vAlign w:val="center"/>
          </w:tcPr>
          <w:p w14:paraId="16D06129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3</w:t>
            </w:r>
          </w:p>
        </w:tc>
        <w:tc>
          <w:tcPr>
            <w:tcW w:w="1733" w:type="dxa"/>
            <w:vAlign w:val="center"/>
          </w:tcPr>
          <w:p w14:paraId="532C1764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100%</w:t>
            </w:r>
          </w:p>
        </w:tc>
        <w:tc>
          <w:tcPr>
            <w:tcW w:w="637" w:type="dxa"/>
            <w:vAlign w:val="center"/>
          </w:tcPr>
          <w:p w14:paraId="5D8A4BB1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3</w:t>
            </w:r>
          </w:p>
        </w:tc>
        <w:tc>
          <w:tcPr>
            <w:tcW w:w="1830" w:type="dxa"/>
            <w:vAlign w:val="center"/>
          </w:tcPr>
          <w:p w14:paraId="1D86A284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100%</w:t>
            </w:r>
          </w:p>
        </w:tc>
        <w:tc>
          <w:tcPr>
            <w:tcW w:w="789" w:type="dxa"/>
            <w:vAlign w:val="center"/>
          </w:tcPr>
          <w:p w14:paraId="511553EE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5</w:t>
            </w:r>
          </w:p>
        </w:tc>
        <w:tc>
          <w:tcPr>
            <w:tcW w:w="1833" w:type="dxa"/>
            <w:vAlign w:val="center"/>
          </w:tcPr>
          <w:p w14:paraId="3A41B138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100%</w:t>
            </w:r>
          </w:p>
        </w:tc>
        <w:tc>
          <w:tcPr>
            <w:tcW w:w="635" w:type="dxa"/>
            <w:vAlign w:val="center"/>
          </w:tcPr>
          <w:p w14:paraId="0538906F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5</w:t>
            </w:r>
          </w:p>
        </w:tc>
        <w:tc>
          <w:tcPr>
            <w:tcW w:w="1826" w:type="dxa"/>
            <w:vAlign w:val="center"/>
          </w:tcPr>
          <w:p w14:paraId="660992B1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100%</w:t>
            </w:r>
          </w:p>
        </w:tc>
      </w:tr>
      <w:tr w:rsidR="0020192B" w:rsidRPr="007B14A9" w14:paraId="1CB71E00" w14:textId="77777777" w:rsidTr="009C06E6">
        <w:trPr>
          <w:trHeight w:val="283"/>
        </w:trPr>
        <w:tc>
          <w:tcPr>
            <w:tcW w:w="3982" w:type="dxa"/>
            <w:vAlign w:val="center"/>
          </w:tcPr>
          <w:p w14:paraId="6F9F99B6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left"/>
              <w:rPr>
                <w:rFonts w:cstheme="minorHAnsi"/>
                <w:b/>
                <w:bCs/>
                <w:sz w:val="20"/>
                <w:szCs w:val="20"/>
              </w:rPr>
            </w:pPr>
            <w:r w:rsidRPr="007B14A9">
              <w:rPr>
                <w:rFonts w:eastAsia="Calibri" w:cstheme="minorHAnsi"/>
                <w:b/>
                <w:bCs/>
                <w:sz w:val="20"/>
                <w:szCs w:val="20"/>
              </w:rPr>
              <w:t>Blood test</w:t>
            </w:r>
          </w:p>
        </w:tc>
        <w:tc>
          <w:tcPr>
            <w:tcW w:w="734" w:type="dxa"/>
            <w:vAlign w:val="center"/>
          </w:tcPr>
          <w:p w14:paraId="58D8BCE6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9</w:t>
            </w:r>
          </w:p>
        </w:tc>
        <w:tc>
          <w:tcPr>
            <w:tcW w:w="1733" w:type="dxa"/>
            <w:vAlign w:val="center"/>
          </w:tcPr>
          <w:p w14:paraId="0DD39F0C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100%</w:t>
            </w:r>
          </w:p>
        </w:tc>
        <w:tc>
          <w:tcPr>
            <w:tcW w:w="637" w:type="dxa"/>
            <w:vAlign w:val="center"/>
          </w:tcPr>
          <w:p w14:paraId="0A893A86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11</w:t>
            </w:r>
          </w:p>
        </w:tc>
        <w:tc>
          <w:tcPr>
            <w:tcW w:w="1830" w:type="dxa"/>
            <w:vAlign w:val="center"/>
          </w:tcPr>
          <w:p w14:paraId="4D96CBC5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100%</w:t>
            </w:r>
          </w:p>
        </w:tc>
        <w:tc>
          <w:tcPr>
            <w:tcW w:w="789" w:type="dxa"/>
            <w:vAlign w:val="center"/>
          </w:tcPr>
          <w:p w14:paraId="2D141B09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16</w:t>
            </w:r>
          </w:p>
        </w:tc>
        <w:tc>
          <w:tcPr>
            <w:tcW w:w="1833" w:type="dxa"/>
            <w:vAlign w:val="center"/>
          </w:tcPr>
          <w:p w14:paraId="775DF345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100%</w:t>
            </w:r>
          </w:p>
        </w:tc>
        <w:tc>
          <w:tcPr>
            <w:tcW w:w="635" w:type="dxa"/>
            <w:vAlign w:val="center"/>
          </w:tcPr>
          <w:p w14:paraId="6A4A9773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16</w:t>
            </w:r>
          </w:p>
        </w:tc>
        <w:tc>
          <w:tcPr>
            <w:tcW w:w="1826" w:type="dxa"/>
            <w:vAlign w:val="center"/>
          </w:tcPr>
          <w:p w14:paraId="4AA0FA82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100%</w:t>
            </w:r>
          </w:p>
        </w:tc>
      </w:tr>
      <w:tr w:rsidR="0020192B" w:rsidRPr="007B14A9" w14:paraId="13256521" w14:textId="77777777" w:rsidTr="009C06E6">
        <w:trPr>
          <w:trHeight w:val="283"/>
        </w:trPr>
        <w:tc>
          <w:tcPr>
            <w:tcW w:w="3982" w:type="dxa"/>
            <w:vMerge w:val="restart"/>
            <w:vAlign w:val="center"/>
          </w:tcPr>
          <w:p w14:paraId="3806B87F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left"/>
              <w:rPr>
                <w:rFonts w:cstheme="minorHAnsi"/>
                <w:b/>
                <w:bCs/>
                <w:sz w:val="20"/>
                <w:szCs w:val="20"/>
              </w:rPr>
            </w:pPr>
            <w:r w:rsidRPr="007B14A9">
              <w:rPr>
                <w:rFonts w:eastAsia="Calibri" w:cstheme="minorHAnsi"/>
                <w:b/>
                <w:bCs/>
                <w:sz w:val="20"/>
                <w:szCs w:val="20"/>
              </w:rPr>
              <w:t>computed tomography (CT)</w:t>
            </w:r>
          </w:p>
        </w:tc>
        <w:tc>
          <w:tcPr>
            <w:tcW w:w="734" w:type="dxa"/>
            <w:vAlign w:val="center"/>
          </w:tcPr>
          <w:p w14:paraId="74E0B973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2</w:t>
            </w:r>
          </w:p>
        </w:tc>
        <w:tc>
          <w:tcPr>
            <w:tcW w:w="1733" w:type="dxa"/>
            <w:vAlign w:val="center"/>
          </w:tcPr>
          <w:p w14:paraId="6C375E65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80%</w:t>
            </w:r>
          </w:p>
        </w:tc>
        <w:tc>
          <w:tcPr>
            <w:tcW w:w="637" w:type="dxa"/>
            <w:vAlign w:val="center"/>
          </w:tcPr>
          <w:p w14:paraId="232D3F01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4</w:t>
            </w:r>
          </w:p>
        </w:tc>
        <w:tc>
          <w:tcPr>
            <w:tcW w:w="1830" w:type="dxa"/>
            <w:vAlign w:val="center"/>
          </w:tcPr>
          <w:p w14:paraId="19D6DC03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20%</w:t>
            </w:r>
          </w:p>
        </w:tc>
        <w:tc>
          <w:tcPr>
            <w:tcW w:w="789" w:type="dxa"/>
            <w:vAlign w:val="center"/>
          </w:tcPr>
          <w:p w14:paraId="62C31FFA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4</w:t>
            </w:r>
          </w:p>
        </w:tc>
        <w:tc>
          <w:tcPr>
            <w:tcW w:w="1833" w:type="dxa"/>
            <w:vAlign w:val="center"/>
          </w:tcPr>
          <w:p w14:paraId="72AE9F32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80%</w:t>
            </w:r>
          </w:p>
        </w:tc>
        <w:tc>
          <w:tcPr>
            <w:tcW w:w="635" w:type="dxa"/>
            <w:vAlign w:val="center"/>
          </w:tcPr>
          <w:p w14:paraId="301E3827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5</w:t>
            </w:r>
          </w:p>
        </w:tc>
        <w:tc>
          <w:tcPr>
            <w:tcW w:w="1826" w:type="dxa"/>
            <w:vAlign w:val="center"/>
          </w:tcPr>
          <w:p w14:paraId="125CF4BB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80%</w:t>
            </w:r>
          </w:p>
        </w:tc>
      </w:tr>
      <w:tr w:rsidR="0020192B" w:rsidRPr="007B14A9" w14:paraId="79A2159B" w14:textId="77777777" w:rsidTr="009C06E6">
        <w:trPr>
          <w:trHeight w:val="283"/>
        </w:trPr>
        <w:tc>
          <w:tcPr>
            <w:tcW w:w="3982" w:type="dxa"/>
            <w:vMerge/>
            <w:vAlign w:val="center"/>
          </w:tcPr>
          <w:p w14:paraId="1CA56980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left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34" w:type="dxa"/>
            <w:vAlign w:val="center"/>
          </w:tcPr>
          <w:p w14:paraId="10CD040F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3</w:t>
            </w:r>
          </w:p>
        </w:tc>
        <w:tc>
          <w:tcPr>
            <w:tcW w:w="1733" w:type="dxa"/>
            <w:vAlign w:val="center"/>
          </w:tcPr>
          <w:p w14:paraId="24215B8A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20%</w:t>
            </w:r>
          </w:p>
        </w:tc>
        <w:tc>
          <w:tcPr>
            <w:tcW w:w="637" w:type="dxa"/>
            <w:vAlign w:val="center"/>
          </w:tcPr>
          <w:p w14:paraId="2EC1776E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3</w:t>
            </w:r>
          </w:p>
        </w:tc>
        <w:tc>
          <w:tcPr>
            <w:tcW w:w="1830" w:type="dxa"/>
            <w:vAlign w:val="center"/>
          </w:tcPr>
          <w:p w14:paraId="4F0F7693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80%</w:t>
            </w:r>
          </w:p>
        </w:tc>
        <w:tc>
          <w:tcPr>
            <w:tcW w:w="789" w:type="dxa"/>
            <w:vAlign w:val="center"/>
          </w:tcPr>
          <w:p w14:paraId="1F44C769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3</w:t>
            </w:r>
          </w:p>
        </w:tc>
        <w:tc>
          <w:tcPr>
            <w:tcW w:w="1833" w:type="dxa"/>
            <w:vAlign w:val="center"/>
          </w:tcPr>
          <w:p w14:paraId="2CA2D11A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20%</w:t>
            </w:r>
          </w:p>
        </w:tc>
        <w:tc>
          <w:tcPr>
            <w:tcW w:w="635" w:type="dxa"/>
            <w:vAlign w:val="center"/>
          </w:tcPr>
          <w:p w14:paraId="7D3C90A2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4</w:t>
            </w:r>
          </w:p>
        </w:tc>
        <w:tc>
          <w:tcPr>
            <w:tcW w:w="1826" w:type="dxa"/>
            <w:vAlign w:val="center"/>
          </w:tcPr>
          <w:p w14:paraId="17858DEA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20%</w:t>
            </w:r>
          </w:p>
        </w:tc>
      </w:tr>
      <w:tr w:rsidR="0020192B" w:rsidRPr="007B14A9" w14:paraId="5473BE74" w14:textId="77777777" w:rsidTr="009C06E6">
        <w:trPr>
          <w:trHeight w:val="283"/>
        </w:trPr>
        <w:tc>
          <w:tcPr>
            <w:tcW w:w="3982" w:type="dxa"/>
            <w:vAlign w:val="center"/>
          </w:tcPr>
          <w:p w14:paraId="5A23E613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left"/>
              <w:rPr>
                <w:rFonts w:cstheme="minorHAnsi"/>
                <w:b/>
                <w:bCs/>
                <w:sz w:val="20"/>
                <w:szCs w:val="20"/>
                <w:lang w:val="pt-BR"/>
              </w:rPr>
            </w:pPr>
            <w:r w:rsidRPr="007B14A9">
              <w:rPr>
                <w:rFonts w:eastAsia="Calibri" w:cstheme="minorHAnsi"/>
                <w:b/>
                <w:bCs/>
                <w:sz w:val="20"/>
                <w:szCs w:val="20"/>
                <w:lang w:val="pt-BR"/>
              </w:rPr>
              <w:t>CT-enema or opaque enema</w:t>
            </w:r>
          </w:p>
        </w:tc>
        <w:tc>
          <w:tcPr>
            <w:tcW w:w="734" w:type="dxa"/>
            <w:vAlign w:val="center"/>
          </w:tcPr>
          <w:p w14:paraId="2E3E5007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1</w:t>
            </w:r>
          </w:p>
        </w:tc>
        <w:tc>
          <w:tcPr>
            <w:tcW w:w="1733" w:type="dxa"/>
            <w:vAlign w:val="center"/>
          </w:tcPr>
          <w:p w14:paraId="2790F051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50%</w:t>
            </w:r>
          </w:p>
        </w:tc>
        <w:tc>
          <w:tcPr>
            <w:tcW w:w="637" w:type="dxa"/>
            <w:vAlign w:val="center"/>
          </w:tcPr>
          <w:p w14:paraId="7E6009BF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1</w:t>
            </w:r>
          </w:p>
        </w:tc>
        <w:tc>
          <w:tcPr>
            <w:tcW w:w="1830" w:type="dxa"/>
            <w:vAlign w:val="center"/>
          </w:tcPr>
          <w:p w14:paraId="4562D8AD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50%</w:t>
            </w:r>
          </w:p>
        </w:tc>
        <w:tc>
          <w:tcPr>
            <w:tcW w:w="789" w:type="dxa"/>
            <w:vAlign w:val="center"/>
          </w:tcPr>
          <w:p w14:paraId="7C1F3B16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1</w:t>
            </w:r>
          </w:p>
        </w:tc>
        <w:tc>
          <w:tcPr>
            <w:tcW w:w="1833" w:type="dxa"/>
            <w:vAlign w:val="center"/>
          </w:tcPr>
          <w:p w14:paraId="552ABDD1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50%</w:t>
            </w:r>
          </w:p>
        </w:tc>
        <w:tc>
          <w:tcPr>
            <w:tcW w:w="635" w:type="dxa"/>
            <w:vAlign w:val="center"/>
          </w:tcPr>
          <w:p w14:paraId="63C0DA75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1</w:t>
            </w:r>
          </w:p>
        </w:tc>
        <w:tc>
          <w:tcPr>
            <w:tcW w:w="1826" w:type="dxa"/>
            <w:vAlign w:val="center"/>
          </w:tcPr>
          <w:p w14:paraId="7889AB0B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80%</w:t>
            </w:r>
          </w:p>
        </w:tc>
      </w:tr>
      <w:tr w:rsidR="0020192B" w:rsidRPr="007B14A9" w14:paraId="4679D7D5" w14:textId="77777777" w:rsidTr="009C06E6">
        <w:trPr>
          <w:trHeight w:val="170"/>
        </w:trPr>
        <w:tc>
          <w:tcPr>
            <w:tcW w:w="3982" w:type="dxa"/>
            <w:vAlign w:val="center"/>
          </w:tcPr>
          <w:p w14:paraId="775E52E9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left"/>
              <w:rPr>
                <w:rFonts w:cstheme="minorHAnsi"/>
                <w:b/>
                <w:bCs/>
                <w:sz w:val="20"/>
                <w:szCs w:val="20"/>
              </w:rPr>
            </w:pPr>
            <w:r w:rsidRPr="007B14A9">
              <w:rPr>
                <w:rFonts w:eastAsia="Calibri" w:cstheme="minorHAnsi"/>
                <w:b/>
                <w:bCs/>
                <w:sz w:val="20"/>
                <w:szCs w:val="20"/>
              </w:rPr>
              <w:t>Rectoscopy/</w:t>
            </w:r>
            <w:r w:rsidRPr="007B14A9">
              <w:rPr>
                <w:rFonts w:eastAsia="Calibri"/>
                <w:b/>
                <w:bCs/>
                <w:sz w:val="20"/>
                <w:szCs w:val="20"/>
              </w:rPr>
              <w:t xml:space="preserve"> c</w:t>
            </w:r>
            <w:r w:rsidRPr="007B14A9">
              <w:rPr>
                <w:rFonts w:eastAsia="Calibri" w:cstheme="minorHAnsi"/>
                <w:b/>
                <w:bCs/>
                <w:sz w:val="20"/>
                <w:szCs w:val="20"/>
              </w:rPr>
              <w:t>olonoscopy (diagnostic)</w:t>
            </w:r>
          </w:p>
        </w:tc>
        <w:tc>
          <w:tcPr>
            <w:tcW w:w="734" w:type="dxa"/>
            <w:vAlign w:val="center"/>
          </w:tcPr>
          <w:p w14:paraId="789FAEA0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-</w:t>
            </w:r>
          </w:p>
        </w:tc>
        <w:tc>
          <w:tcPr>
            <w:tcW w:w="1733" w:type="dxa"/>
            <w:vAlign w:val="center"/>
          </w:tcPr>
          <w:p w14:paraId="20FB253D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100%</w:t>
            </w:r>
          </w:p>
        </w:tc>
        <w:tc>
          <w:tcPr>
            <w:tcW w:w="637" w:type="dxa"/>
            <w:vAlign w:val="center"/>
          </w:tcPr>
          <w:p w14:paraId="5DD06B67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1</w:t>
            </w:r>
          </w:p>
        </w:tc>
        <w:tc>
          <w:tcPr>
            <w:tcW w:w="1830" w:type="dxa"/>
            <w:vAlign w:val="center"/>
          </w:tcPr>
          <w:p w14:paraId="1FB52AE2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10%</w:t>
            </w:r>
          </w:p>
        </w:tc>
        <w:tc>
          <w:tcPr>
            <w:tcW w:w="789" w:type="dxa"/>
            <w:vAlign w:val="center"/>
          </w:tcPr>
          <w:p w14:paraId="043AD920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1</w:t>
            </w:r>
          </w:p>
        </w:tc>
        <w:tc>
          <w:tcPr>
            <w:tcW w:w="1833" w:type="dxa"/>
            <w:vAlign w:val="center"/>
          </w:tcPr>
          <w:p w14:paraId="60A85CDE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10%</w:t>
            </w:r>
          </w:p>
        </w:tc>
        <w:tc>
          <w:tcPr>
            <w:tcW w:w="635" w:type="dxa"/>
            <w:vAlign w:val="center"/>
          </w:tcPr>
          <w:p w14:paraId="35FF8BFD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1</w:t>
            </w:r>
          </w:p>
        </w:tc>
        <w:tc>
          <w:tcPr>
            <w:tcW w:w="1826" w:type="dxa"/>
            <w:vAlign w:val="center"/>
          </w:tcPr>
          <w:p w14:paraId="27AA2C7F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20%</w:t>
            </w:r>
          </w:p>
        </w:tc>
      </w:tr>
      <w:tr w:rsidR="0020192B" w:rsidRPr="007B14A9" w14:paraId="515D7D21" w14:textId="77777777" w:rsidTr="009C06E6">
        <w:trPr>
          <w:trHeight w:val="283"/>
        </w:trPr>
        <w:tc>
          <w:tcPr>
            <w:tcW w:w="13999" w:type="dxa"/>
            <w:gridSpan w:val="9"/>
            <w:shd w:val="clear" w:color="auto" w:fill="7F7F7F" w:themeFill="text1" w:themeFillTint="80"/>
            <w:vAlign w:val="center"/>
          </w:tcPr>
          <w:p w14:paraId="4B59DC19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left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b/>
                <w:bCs/>
                <w:sz w:val="20"/>
                <w:szCs w:val="20"/>
              </w:rPr>
              <w:t>INTERVENTIONS</w:t>
            </w:r>
          </w:p>
        </w:tc>
      </w:tr>
      <w:tr w:rsidR="0020192B" w:rsidRPr="007B14A9" w14:paraId="346EAAFF" w14:textId="77777777" w:rsidTr="009C06E6">
        <w:trPr>
          <w:trHeight w:val="283"/>
        </w:trPr>
        <w:tc>
          <w:tcPr>
            <w:tcW w:w="3982" w:type="dxa"/>
            <w:vMerge w:val="restart"/>
            <w:vAlign w:val="center"/>
          </w:tcPr>
          <w:p w14:paraId="0A9630DC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left"/>
              <w:rPr>
                <w:rFonts w:cstheme="minorHAnsi"/>
                <w:b/>
                <w:bCs/>
                <w:sz w:val="20"/>
                <w:szCs w:val="20"/>
              </w:rPr>
            </w:pPr>
            <w:r w:rsidRPr="007B14A9">
              <w:rPr>
                <w:rFonts w:eastAsia="Calibri" w:cstheme="minorHAnsi"/>
                <w:b/>
                <w:bCs/>
                <w:sz w:val="20"/>
                <w:szCs w:val="20"/>
              </w:rPr>
              <w:t>Reintervention</w:t>
            </w:r>
          </w:p>
        </w:tc>
        <w:tc>
          <w:tcPr>
            <w:tcW w:w="734" w:type="dxa"/>
            <w:vMerge w:val="restart"/>
            <w:vAlign w:val="center"/>
          </w:tcPr>
          <w:p w14:paraId="3EDD218B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-</w:t>
            </w:r>
          </w:p>
        </w:tc>
        <w:tc>
          <w:tcPr>
            <w:tcW w:w="1733" w:type="dxa"/>
            <w:vAlign w:val="center"/>
          </w:tcPr>
          <w:p w14:paraId="445C9F1F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100%</w:t>
            </w:r>
          </w:p>
        </w:tc>
        <w:tc>
          <w:tcPr>
            <w:tcW w:w="637" w:type="dxa"/>
            <w:vMerge w:val="restart"/>
            <w:vAlign w:val="center"/>
          </w:tcPr>
          <w:p w14:paraId="305148FF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-</w:t>
            </w:r>
          </w:p>
        </w:tc>
        <w:tc>
          <w:tcPr>
            <w:tcW w:w="1830" w:type="dxa"/>
            <w:vAlign w:val="center"/>
          </w:tcPr>
          <w:p w14:paraId="396A2538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100%</w:t>
            </w:r>
          </w:p>
        </w:tc>
        <w:tc>
          <w:tcPr>
            <w:tcW w:w="789" w:type="dxa"/>
            <w:vAlign w:val="center"/>
          </w:tcPr>
          <w:p w14:paraId="3822B33B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1</w:t>
            </w:r>
          </w:p>
        </w:tc>
        <w:tc>
          <w:tcPr>
            <w:tcW w:w="1833" w:type="dxa"/>
            <w:vAlign w:val="center"/>
          </w:tcPr>
          <w:p w14:paraId="2642A8C4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60%</w:t>
            </w:r>
          </w:p>
        </w:tc>
        <w:tc>
          <w:tcPr>
            <w:tcW w:w="635" w:type="dxa"/>
            <w:vAlign w:val="center"/>
          </w:tcPr>
          <w:p w14:paraId="665121DF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1</w:t>
            </w:r>
          </w:p>
        </w:tc>
        <w:tc>
          <w:tcPr>
            <w:tcW w:w="1826" w:type="dxa"/>
            <w:vAlign w:val="center"/>
          </w:tcPr>
          <w:p w14:paraId="518D4A77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40%</w:t>
            </w:r>
          </w:p>
        </w:tc>
      </w:tr>
      <w:tr w:rsidR="0020192B" w:rsidRPr="007B14A9" w14:paraId="4DC72D58" w14:textId="77777777" w:rsidTr="009C06E6">
        <w:trPr>
          <w:trHeight w:val="283"/>
        </w:trPr>
        <w:tc>
          <w:tcPr>
            <w:tcW w:w="3982" w:type="dxa"/>
            <w:vMerge/>
            <w:vAlign w:val="center"/>
          </w:tcPr>
          <w:p w14:paraId="14A2C478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left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34" w:type="dxa"/>
            <w:vMerge/>
            <w:vAlign w:val="center"/>
          </w:tcPr>
          <w:p w14:paraId="4357DC2D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33" w:type="dxa"/>
            <w:vAlign w:val="center"/>
          </w:tcPr>
          <w:p w14:paraId="1CA6871D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100%</w:t>
            </w:r>
          </w:p>
        </w:tc>
        <w:tc>
          <w:tcPr>
            <w:tcW w:w="637" w:type="dxa"/>
            <w:vMerge/>
            <w:vAlign w:val="center"/>
          </w:tcPr>
          <w:p w14:paraId="3B9A1211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30" w:type="dxa"/>
            <w:vAlign w:val="center"/>
          </w:tcPr>
          <w:p w14:paraId="20B3E84D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100%</w:t>
            </w:r>
          </w:p>
        </w:tc>
        <w:tc>
          <w:tcPr>
            <w:tcW w:w="789" w:type="dxa"/>
            <w:vAlign w:val="center"/>
          </w:tcPr>
          <w:p w14:paraId="30E38872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2</w:t>
            </w:r>
          </w:p>
        </w:tc>
        <w:tc>
          <w:tcPr>
            <w:tcW w:w="1833" w:type="dxa"/>
            <w:vAlign w:val="center"/>
          </w:tcPr>
          <w:p w14:paraId="23F65947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30%</w:t>
            </w:r>
          </w:p>
        </w:tc>
        <w:tc>
          <w:tcPr>
            <w:tcW w:w="635" w:type="dxa"/>
            <w:vAlign w:val="center"/>
          </w:tcPr>
          <w:p w14:paraId="3CCBC6CB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2</w:t>
            </w:r>
          </w:p>
        </w:tc>
        <w:tc>
          <w:tcPr>
            <w:tcW w:w="1826" w:type="dxa"/>
            <w:vAlign w:val="center"/>
          </w:tcPr>
          <w:p w14:paraId="709636F4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40%</w:t>
            </w:r>
          </w:p>
        </w:tc>
      </w:tr>
      <w:tr w:rsidR="0020192B" w:rsidRPr="007B14A9" w14:paraId="09A6F7E9" w14:textId="77777777" w:rsidTr="009C06E6">
        <w:trPr>
          <w:trHeight w:val="283"/>
        </w:trPr>
        <w:tc>
          <w:tcPr>
            <w:tcW w:w="3982" w:type="dxa"/>
            <w:vMerge/>
            <w:vAlign w:val="center"/>
          </w:tcPr>
          <w:p w14:paraId="6D2368CD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left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34" w:type="dxa"/>
            <w:vMerge/>
            <w:vAlign w:val="center"/>
          </w:tcPr>
          <w:p w14:paraId="02786687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33" w:type="dxa"/>
            <w:vAlign w:val="center"/>
          </w:tcPr>
          <w:p w14:paraId="60020BCD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100%</w:t>
            </w:r>
          </w:p>
        </w:tc>
        <w:tc>
          <w:tcPr>
            <w:tcW w:w="637" w:type="dxa"/>
            <w:vMerge/>
            <w:vAlign w:val="center"/>
          </w:tcPr>
          <w:p w14:paraId="498BB19C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30" w:type="dxa"/>
            <w:vAlign w:val="center"/>
          </w:tcPr>
          <w:p w14:paraId="0F297B00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100%</w:t>
            </w:r>
          </w:p>
        </w:tc>
        <w:tc>
          <w:tcPr>
            <w:tcW w:w="789" w:type="dxa"/>
            <w:vAlign w:val="center"/>
          </w:tcPr>
          <w:p w14:paraId="456073DC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3</w:t>
            </w:r>
          </w:p>
        </w:tc>
        <w:tc>
          <w:tcPr>
            <w:tcW w:w="1833" w:type="dxa"/>
            <w:vAlign w:val="center"/>
          </w:tcPr>
          <w:p w14:paraId="204995FE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10%</w:t>
            </w:r>
          </w:p>
        </w:tc>
        <w:tc>
          <w:tcPr>
            <w:tcW w:w="635" w:type="dxa"/>
            <w:vAlign w:val="center"/>
          </w:tcPr>
          <w:p w14:paraId="420BE74C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3</w:t>
            </w:r>
          </w:p>
        </w:tc>
        <w:tc>
          <w:tcPr>
            <w:tcW w:w="1826" w:type="dxa"/>
            <w:vAlign w:val="center"/>
          </w:tcPr>
          <w:p w14:paraId="5DB52706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20%</w:t>
            </w:r>
          </w:p>
        </w:tc>
      </w:tr>
      <w:tr w:rsidR="0020192B" w:rsidRPr="007B14A9" w14:paraId="44E8EAAF" w14:textId="77777777" w:rsidTr="009C06E6">
        <w:trPr>
          <w:trHeight w:val="283"/>
        </w:trPr>
        <w:tc>
          <w:tcPr>
            <w:tcW w:w="3982" w:type="dxa"/>
            <w:vAlign w:val="center"/>
          </w:tcPr>
          <w:p w14:paraId="65815A3E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left"/>
              <w:rPr>
                <w:rFonts w:cstheme="minorHAnsi"/>
                <w:b/>
                <w:bCs/>
                <w:sz w:val="20"/>
                <w:szCs w:val="20"/>
              </w:rPr>
            </w:pPr>
            <w:r w:rsidRPr="007B14A9">
              <w:rPr>
                <w:rFonts w:eastAsia="Calibri" w:cstheme="minorHAnsi"/>
                <w:b/>
                <w:bCs/>
                <w:sz w:val="20"/>
                <w:szCs w:val="20"/>
              </w:rPr>
              <w:t>Stoma closure</w:t>
            </w:r>
          </w:p>
        </w:tc>
        <w:tc>
          <w:tcPr>
            <w:tcW w:w="734" w:type="dxa"/>
            <w:vAlign w:val="center"/>
          </w:tcPr>
          <w:p w14:paraId="2E6FE9FF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-</w:t>
            </w:r>
          </w:p>
        </w:tc>
        <w:tc>
          <w:tcPr>
            <w:tcW w:w="1733" w:type="dxa"/>
            <w:vAlign w:val="center"/>
          </w:tcPr>
          <w:p w14:paraId="16709D94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-</w:t>
            </w:r>
          </w:p>
        </w:tc>
        <w:tc>
          <w:tcPr>
            <w:tcW w:w="637" w:type="dxa"/>
            <w:vAlign w:val="center"/>
          </w:tcPr>
          <w:p w14:paraId="7959E43E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-</w:t>
            </w:r>
          </w:p>
        </w:tc>
        <w:tc>
          <w:tcPr>
            <w:tcW w:w="1830" w:type="dxa"/>
            <w:vAlign w:val="center"/>
          </w:tcPr>
          <w:p w14:paraId="0896288C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-</w:t>
            </w:r>
          </w:p>
        </w:tc>
        <w:tc>
          <w:tcPr>
            <w:tcW w:w="789" w:type="dxa"/>
            <w:vAlign w:val="center"/>
          </w:tcPr>
          <w:p w14:paraId="039E2674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-</w:t>
            </w:r>
          </w:p>
        </w:tc>
        <w:tc>
          <w:tcPr>
            <w:tcW w:w="1833" w:type="dxa"/>
            <w:vAlign w:val="center"/>
          </w:tcPr>
          <w:p w14:paraId="6535EE54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-</w:t>
            </w:r>
          </w:p>
        </w:tc>
        <w:tc>
          <w:tcPr>
            <w:tcW w:w="635" w:type="dxa"/>
            <w:vAlign w:val="center"/>
          </w:tcPr>
          <w:p w14:paraId="61050393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1</w:t>
            </w:r>
          </w:p>
        </w:tc>
        <w:tc>
          <w:tcPr>
            <w:tcW w:w="1826" w:type="dxa"/>
            <w:vAlign w:val="center"/>
          </w:tcPr>
          <w:p w14:paraId="1867104C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60%</w:t>
            </w:r>
          </w:p>
        </w:tc>
      </w:tr>
      <w:tr w:rsidR="0020192B" w:rsidRPr="007B14A9" w14:paraId="67EB15E6" w14:textId="77777777" w:rsidTr="009C06E6">
        <w:trPr>
          <w:trHeight w:val="283"/>
        </w:trPr>
        <w:tc>
          <w:tcPr>
            <w:tcW w:w="13999" w:type="dxa"/>
            <w:gridSpan w:val="9"/>
            <w:shd w:val="clear" w:color="auto" w:fill="7F7F7F" w:themeFill="text1" w:themeFillTint="80"/>
            <w:vAlign w:val="center"/>
          </w:tcPr>
          <w:p w14:paraId="36800275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left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b/>
                <w:bCs/>
                <w:sz w:val="20"/>
                <w:szCs w:val="20"/>
              </w:rPr>
              <w:t>DRUGS</w:t>
            </w:r>
          </w:p>
        </w:tc>
      </w:tr>
      <w:tr w:rsidR="0020192B" w:rsidRPr="007B14A9" w14:paraId="015FCF63" w14:textId="77777777" w:rsidTr="009C06E6">
        <w:trPr>
          <w:trHeight w:val="283"/>
        </w:trPr>
        <w:tc>
          <w:tcPr>
            <w:tcW w:w="3982" w:type="dxa"/>
            <w:vAlign w:val="center"/>
          </w:tcPr>
          <w:p w14:paraId="40B3F8C3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left"/>
              <w:rPr>
                <w:rFonts w:cstheme="minorHAnsi"/>
                <w:b/>
                <w:bCs/>
                <w:sz w:val="20"/>
                <w:szCs w:val="20"/>
              </w:rPr>
            </w:pPr>
            <w:r w:rsidRPr="007B14A9">
              <w:rPr>
                <w:rFonts w:eastAsia="Calibri" w:cstheme="minorHAnsi"/>
                <w:b/>
                <w:bCs/>
                <w:sz w:val="20"/>
                <w:szCs w:val="20"/>
              </w:rPr>
              <w:t>Antibiotics (Imipenem o piperacillin)</w:t>
            </w:r>
          </w:p>
        </w:tc>
        <w:tc>
          <w:tcPr>
            <w:tcW w:w="734" w:type="dxa"/>
            <w:vAlign w:val="center"/>
          </w:tcPr>
          <w:p w14:paraId="535B335F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0</w:t>
            </w:r>
          </w:p>
        </w:tc>
        <w:tc>
          <w:tcPr>
            <w:tcW w:w="1733" w:type="dxa"/>
            <w:vAlign w:val="center"/>
          </w:tcPr>
          <w:p w14:paraId="6CCE97E1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100%</w:t>
            </w:r>
          </w:p>
        </w:tc>
        <w:tc>
          <w:tcPr>
            <w:tcW w:w="637" w:type="dxa"/>
            <w:vAlign w:val="center"/>
          </w:tcPr>
          <w:p w14:paraId="4CA580CF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20</w:t>
            </w:r>
          </w:p>
        </w:tc>
        <w:tc>
          <w:tcPr>
            <w:tcW w:w="1830" w:type="dxa"/>
            <w:vAlign w:val="center"/>
          </w:tcPr>
          <w:p w14:paraId="044B5899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100%</w:t>
            </w:r>
          </w:p>
        </w:tc>
        <w:tc>
          <w:tcPr>
            <w:tcW w:w="789" w:type="dxa"/>
            <w:vAlign w:val="center"/>
          </w:tcPr>
          <w:p w14:paraId="59929F6D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20</w:t>
            </w:r>
          </w:p>
        </w:tc>
        <w:tc>
          <w:tcPr>
            <w:tcW w:w="1833" w:type="dxa"/>
            <w:vAlign w:val="center"/>
          </w:tcPr>
          <w:p w14:paraId="68FAFB20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100%</w:t>
            </w:r>
          </w:p>
        </w:tc>
        <w:tc>
          <w:tcPr>
            <w:tcW w:w="635" w:type="dxa"/>
            <w:vAlign w:val="center"/>
          </w:tcPr>
          <w:p w14:paraId="7F80F55B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20</w:t>
            </w:r>
          </w:p>
        </w:tc>
        <w:tc>
          <w:tcPr>
            <w:tcW w:w="1826" w:type="dxa"/>
            <w:vAlign w:val="center"/>
          </w:tcPr>
          <w:p w14:paraId="11519222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100%</w:t>
            </w:r>
          </w:p>
        </w:tc>
      </w:tr>
      <w:tr w:rsidR="0020192B" w:rsidRPr="007B14A9" w14:paraId="4C7561BB" w14:textId="77777777" w:rsidTr="009C06E6">
        <w:trPr>
          <w:trHeight w:val="227"/>
        </w:trPr>
        <w:tc>
          <w:tcPr>
            <w:tcW w:w="13999" w:type="dxa"/>
            <w:gridSpan w:val="9"/>
            <w:shd w:val="clear" w:color="auto" w:fill="7F7F7F" w:themeFill="text1" w:themeFillTint="80"/>
            <w:vAlign w:val="center"/>
          </w:tcPr>
          <w:p w14:paraId="53A3C2CF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left"/>
              <w:rPr>
                <w:rFonts w:cstheme="minorHAnsi"/>
              </w:rPr>
            </w:pPr>
            <w:r w:rsidRPr="007B14A9">
              <w:rPr>
                <w:rFonts w:eastAsia="Calibri" w:cstheme="minorHAnsi"/>
                <w:b/>
                <w:bCs/>
                <w:sz w:val="20"/>
                <w:szCs w:val="20"/>
              </w:rPr>
              <w:t>OTHER RECOURSES</w:t>
            </w:r>
          </w:p>
        </w:tc>
      </w:tr>
      <w:tr w:rsidR="0020192B" w:rsidRPr="007B14A9" w14:paraId="51DAD763" w14:textId="77777777" w:rsidTr="009C06E6">
        <w:trPr>
          <w:trHeight w:val="227"/>
        </w:trPr>
        <w:tc>
          <w:tcPr>
            <w:tcW w:w="3982" w:type="dxa"/>
            <w:vAlign w:val="center"/>
          </w:tcPr>
          <w:p w14:paraId="4E3322C4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left"/>
              <w:rPr>
                <w:rFonts w:cstheme="minorHAnsi"/>
                <w:b/>
                <w:bCs/>
                <w:sz w:val="20"/>
                <w:szCs w:val="20"/>
              </w:rPr>
            </w:pPr>
            <w:r w:rsidRPr="007B14A9">
              <w:rPr>
                <w:rFonts w:eastAsia="Calibri" w:cstheme="minorHAnsi"/>
                <w:b/>
                <w:bCs/>
                <w:sz w:val="20"/>
                <w:szCs w:val="20"/>
              </w:rPr>
              <w:t>Parenteral nutrition</w:t>
            </w:r>
          </w:p>
        </w:tc>
        <w:tc>
          <w:tcPr>
            <w:tcW w:w="734" w:type="dxa"/>
            <w:vAlign w:val="center"/>
          </w:tcPr>
          <w:p w14:paraId="1AC99F42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-</w:t>
            </w:r>
          </w:p>
        </w:tc>
        <w:tc>
          <w:tcPr>
            <w:tcW w:w="1733" w:type="dxa"/>
            <w:vAlign w:val="center"/>
          </w:tcPr>
          <w:p w14:paraId="43EF6997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100%</w:t>
            </w:r>
          </w:p>
        </w:tc>
        <w:tc>
          <w:tcPr>
            <w:tcW w:w="637" w:type="dxa"/>
            <w:vAlign w:val="center"/>
          </w:tcPr>
          <w:p w14:paraId="52B28BB0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7</w:t>
            </w:r>
          </w:p>
        </w:tc>
        <w:tc>
          <w:tcPr>
            <w:tcW w:w="1830" w:type="dxa"/>
            <w:vAlign w:val="center"/>
          </w:tcPr>
          <w:p w14:paraId="26A5C3DE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50%</w:t>
            </w:r>
          </w:p>
        </w:tc>
        <w:tc>
          <w:tcPr>
            <w:tcW w:w="789" w:type="dxa"/>
            <w:vAlign w:val="center"/>
          </w:tcPr>
          <w:p w14:paraId="4057E8D3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14</w:t>
            </w:r>
          </w:p>
        </w:tc>
        <w:tc>
          <w:tcPr>
            <w:tcW w:w="1833" w:type="dxa"/>
            <w:vAlign w:val="center"/>
          </w:tcPr>
          <w:p w14:paraId="078BC3F1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75%</w:t>
            </w:r>
          </w:p>
        </w:tc>
        <w:tc>
          <w:tcPr>
            <w:tcW w:w="635" w:type="dxa"/>
            <w:vAlign w:val="center"/>
          </w:tcPr>
          <w:p w14:paraId="17E8AD80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14</w:t>
            </w:r>
          </w:p>
        </w:tc>
        <w:tc>
          <w:tcPr>
            <w:tcW w:w="1826" w:type="dxa"/>
            <w:vAlign w:val="center"/>
          </w:tcPr>
          <w:p w14:paraId="5454BCC6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75%</w:t>
            </w:r>
          </w:p>
        </w:tc>
      </w:tr>
      <w:tr w:rsidR="0020192B" w:rsidRPr="007B14A9" w14:paraId="05D51B50" w14:textId="77777777" w:rsidTr="009C06E6">
        <w:trPr>
          <w:trHeight w:val="227"/>
        </w:trPr>
        <w:tc>
          <w:tcPr>
            <w:tcW w:w="3982" w:type="dxa"/>
            <w:vAlign w:val="center"/>
          </w:tcPr>
          <w:p w14:paraId="5385DA8A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left"/>
              <w:rPr>
                <w:rFonts w:cstheme="minorHAnsi"/>
                <w:b/>
                <w:bCs/>
                <w:sz w:val="20"/>
                <w:szCs w:val="20"/>
              </w:rPr>
            </w:pPr>
            <w:r w:rsidRPr="007B14A9">
              <w:rPr>
                <w:rFonts w:eastAsia="Calibri" w:cstheme="minorHAnsi"/>
                <w:b/>
                <w:bCs/>
                <w:sz w:val="20"/>
                <w:szCs w:val="20"/>
              </w:rPr>
              <w:t>Enteral nutrition</w:t>
            </w:r>
          </w:p>
        </w:tc>
        <w:tc>
          <w:tcPr>
            <w:tcW w:w="734" w:type="dxa"/>
            <w:vAlign w:val="center"/>
          </w:tcPr>
          <w:p w14:paraId="511DB759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2</w:t>
            </w:r>
          </w:p>
        </w:tc>
        <w:tc>
          <w:tcPr>
            <w:tcW w:w="1733" w:type="dxa"/>
            <w:vAlign w:val="center"/>
          </w:tcPr>
          <w:p w14:paraId="7C0FBBA7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25%</w:t>
            </w:r>
          </w:p>
        </w:tc>
        <w:tc>
          <w:tcPr>
            <w:tcW w:w="637" w:type="dxa"/>
            <w:vAlign w:val="center"/>
          </w:tcPr>
          <w:p w14:paraId="029EEC35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5</w:t>
            </w:r>
          </w:p>
        </w:tc>
        <w:tc>
          <w:tcPr>
            <w:tcW w:w="1830" w:type="dxa"/>
            <w:vAlign w:val="center"/>
          </w:tcPr>
          <w:p w14:paraId="25D86E85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50%</w:t>
            </w:r>
          </w:p>
        </w:tc>
        <w:tc>
          <w:tcPr>
            <w:tcW w:w="789" w:type="dxa"/>
            <w:vAlign w:val="center"/>
          </w:tcPr>
          <w:p w14:paraId="7B149FCF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10</w:t>
            </w:r>
          </w:p>
        </w:tc>
        <w:tc>
          <w:tcPr>
            <w:tcW w:w="1833" w:type="dxa"/>
            <w:vAlign w:val="center"/>
          </w:tcPr>
          <w:p w14:paraId="6143C195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75%</w:t>
            </w:r>
          </w:p>
        </w:tc>
        <w:tc>
          <w:tcPr>
            <w:tcW w:w="635" w:type="dxa"/>
            <w:vAlign w:val="center"/>
          </w:tcPr>
          <w:p w14:paraId="7F6654DB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10</w:t>
            </w:r>
          </w:p>
        </w:tc>
        <w:tc>
          <w:tcPr>
            <w:tcW w:w="1826" w:type="dxa"/>
            <w:vAlign w:val="center"/>
          </w:tcPr>
          <w:p w14:paraId="13D24CB3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75%</w:t>
            </w:r>
          </w:p>
        </w:tc>
      </w:tr>
      <w:tr w:rsidR="0020192B" w:rsidRPr="007B14A9" w14:paraId="11258429" w14:textId="77777777" w:rsidTr="009C06E6">
        <w:trPr>
          <w:trHeight w:val="227"/>
        </w:trPr>
        <w:tc>
          <w:tcPr>
            <w:tcW w:w="3982" w:type="dxa"/>
            <w:vMerge w:val="restart"/>
            <w:vAlign w:val="center"/>
          </w:tcPr>
          <w:p w14:paraId="5B858CF3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left"/>
              <w:rPr>
                <w:rFonts w:cstheme="minorHAnsi"/>
                <w:b/>
                <w:bCs/>
                <w:sz w:val="20"/>
                <w:szCs w:val="20"/>
              </w:rPr>
            </w:pPr>
            <w:r w:rsidRPr="007B14A9">
              <w:rPr>
                <w:rFonts w:eastAsia="Calibri" w:cstheme="minorHAnsi"/>
                <w:b/>
                <w:bCs/>
                <w:sz w:val="20"/>
                <w:szCs w:val="20"/>
              </w:rPr>
              <w:t>percutaneous drainage</w:t>
            </w:r>
          </w:p>
        </w:tc>
        <w:tc>
          <w:tcPr>
            <w:tcW w:w="734" w:type="dxa"/>
            <w:vMerge w:val="restart"/>
            <w:vAlign w:val="center"/>
          </w:tcPr>
          <w:p w14:paraId="2D7D2BA8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-</w:t>
            </w:r>
          </w:p>
        </w:tc>
        <w:tc>
          <w:tcPr>
            <w:tcW w:w="1733" w:type="dxa"/>
            <w:vMerge w:val="restart"/>
            <w:vAlign w:val="center"/>
          </w:tcPr>
          <w:p w14:paraId="36009CA8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100%</w:t>
            </w:r>
          </w:p>
        </w:tc>
        <w:tc>
          <w:tcPr>
            <w:tcW w:w="637" w:type="dxa"/>
            <w:vAlign w:val="center"/>
          </w:tcPr>
          <w:p w14:paraId="50869D97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1</w:t>
            </w:r>
          </w:p>
        </w:tc>
        <w:tc>
          <w:tcPr>
            <w:tcW w:w="1830" w:type="dxa"/>
            <w:vAlign w:val="center"/>
          </w:tcPr>
          <w:p w14:paraId="57588B69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70%</w:t>
            </w:r>
          </w:p>
        </w:tc>
        <w:tc>
          <w:tcPr>
            <w:tcW w:w="789" w:type="dxa"/>
            <w:vMerge w:val="restart"/>
            <w:vAlign w:val="center"/>
          </w:tcPr>
          <w:p w14:paraId="7AE92803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1</w:t>
            </w:r>
          </w:p>
        </w:tc>
        <w:tc>
          <w:tcPr>
            <w:tcW w:w="1833" w:type="dxa"/>
            <w:vMerge w:val="restart"/>
            <w:vAlign w:val="center"/>
          </w:tcPr>
          <w:p w14:paraId="5DB0F85E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50%</w:t>
            </w:r>
          </w:p>
        </w:tc>
        <w:tc>
          <w:tcPr>
            <w:tcW w:w="635" w:type="dxa"/>
            <w:vMerge w:val="restart"/>
            <w:vAlign w:val="center"/>
          </w:tcPr>
          <w:p w14:paraId="693522F6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1</w:t>
            </w:r>
          </w:p>
        </w:tc>
        <w:tc>
          <w:tcPr>
            <w:tcW w:w="1826" w:type="dxa"/>
            <w:vMerge w:val="restart"/>
            <w:vAlign w:val="center"/>
          </w:tcPr>
          <w:p w14:paraId="368B1807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50%</w:t>
            </w:r>
          </w:p>
        </w:tc>
      </w:tr>
      <w:tr w:rsidR="0020192B" w:rsidRPr="007B14A9" w14:paraId="1A6496E3" w14:textId="77777777" w:rsidTr="009C06E6">
        <w:trPr>
          <w:trHeight w:val="227"/>
        </w:trPr>
        <w:tc>
          <w:tcPr>
            <w:tcW w:w="3982" w:type="dxa"/>
            <w:vMerge/>
            <w:vAlign w:val="center"/>
          </w:tcPr>
          <w:p w14:paraId="674BD489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left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34" w:type="dxa"/>
            <w:vMerge/>
            <w:vAlign w:val="center"/>
          </w:tcPr>
          <w:p w14:paraId="63257C16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33" w:type="dxa"/>
            <w:vMerge/>
            <w:vAlign w:val="center"/>
          </w:tcPr>
          <w:p w14:paraId="30163C8C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37" w:type="dxa"/>
            <w:vAlign w:val="center"/>
          </w:tcPr>
          <w:p w14:paraId="601D978E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2</w:t>
            </w:r>
          </w:p>
        </w:tc>
        <w:tc>
          <w:tcPr>
            <w:tcW w:w="1830" w:type="dxa"/>
            <w:vAlign w:val="center"/>
          </w:tcPr>
          <w:p w14:paraId="6A4C147A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30%</w:t>
            </w:r>
          </w:p>
        </w:tc>
        <w:tc>
          <w:tcPr>
            <w:tcW w:w="789" w:type="dxa"/>
            <w:vMerge/>
            <w:vAlign w:val="center"/>
          </w:tcPr>
          <w:p w14:paraId="03BA69C3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33" w:type="dxa"/>
            <w:vMerge/>
            <w:vAlign w:val="center"/>
          </w:tcPr>
          <w:p w14:paraId="2177FE5C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35" w:type="dxa"/>
            <w:vMerge/>
            <w:vAlign w:val="center"/>
          </w:tcPr>
          <w:p w14:paraId="1365E2D2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26" w:type="dxa"/>
            <w:vMerge/>
            <w:vAlign w:val="center"/>
          </w:tcPr>
          <w:p w14:paraId="46BB4C22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20192B" w:rsidRPr="007B14A9" w14:paraId="5A36801C" w14:textId="77777777" w:rsidTr="009C06E6">
        <w:trPr>
          <w:trHeight w:val="227"/>
        </w:trPr>
        <w:tc>
          <w:tcPr>
            <w:tcW w:w="3982" w:type="dxa"/>
            <w:vAlign w:val="center"/>
          </w:tcPr>
          <w:p w14:paraId="1FFD3079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left"/>
              <w:rPr>
                <w:rFonts w:cstheme="minorHAnsi"/>
                <w:b/>
                <w:bCs/>
                <w:sz w:val="20"/>
                <w:szCs w:val="20"/>
              </w:rPr>
            </w:pPr>
            <w:r w:rsidRPr="007B14A9">
              <w:rPr>
                <w:rFonts w:eastAsia="Calibri" w:cstheme="minorHAnsi"/>
                <w:b/>
                <w:bCs/>
                <w:sz w:val="20"/>
                <w:szCs w:val="20"/>
              </w:rPr>
              <w:t>Stoma material</w:t>
            </w:r>
          </w:p>
        </w:tc>
        <w:tc>
          <w:tcPr>
            <w:tcW w:w="734" w:type="dxa"/>
            <w:vAlign w:val="center"/>
          </w:tcPr>
          <w:p w14:paraId="4F3959AA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-</w:t>
            </w:r>
          </w:p>
        </w:tc>
        <w:tc>
          <w:tcPr>
            <w:tcW w:w="1733" w:type="dxa"/>
            <w:vAlign w:val="center"/>
          </w:tcPr>
          <w:p w14:paraId="6631A213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-</w:t>
            </w:r>
          </w:p>
        </w:tc>
        <w:tc>
          <w:tcPr>
            <w:tcW w:w="637" w:type="dxa"/>
            <w:vAlign w:val="center"/>
          </w:tcPr>
          <w:p w14:paraId="1923B282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-</w:t>
            </w:r>
          </w:p>
        </w:tc>
        <w:tc>
          <w:tcPr>
            <w:tcW w:w="1830" w:type="dxa"/>
            <w:vAlign w:val="center"/>
          </w:tcPr>
          <w:p w14:paraId="0983E585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-</w:t>
            </w:r>
          </w:p>
        </w:tc>
        <w:tc>
          <w:tcPr>
            <w:tcW w:w="789" w:type="dxa"/>
            <w:vAlign w:val="center"/>
          </w:tcPr>
          <w:p w14:paraId="2408CCF3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-</w:t>
            </w:r>
          </w:p>
        </w:tc>
        <w:tc>
          <w:tcPr>
            <w:tcW w:w="1833" w:type="dxa"/>
            <w:vAlign w:val="center"/>
          </w:tcPr>
          <w:p w14:paraId="00AB5182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-</w:t>
            </w:r>
          </w:p>
        </w:tc>
        <w:tc>
          <w:tcPr>
            <w:tcW w:w="635" w:type="dxa"/>
            <w:vAlign w:val="center"/>
          </w:tcPr>
          <w:p w14:paraId="4762A9CA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1</w:t>
            </w:r>
          </w:p>
        </w:tc>
        <w:tc>
          <w:tcPr>
            <w:tcW w:w="1826" w:type="dxa"/>
            <w:vAlign w:val="center"/>
          </w:tcPr>
          <w:p w14:paraId="2F1881C0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100%</w:t>
            </w:r>
          </w:p>
        </w:tc>
      </w:tr>
      <w:tr w:rsidR="0020192B" w:rsidRPr="007B14A9" w14:paraId="38F5E86E" w14:textId="77777777" w:rsidTr="009C06E6">
        <w:trPr>
          <w:trHeight w:val="227"/>
        </w:trPr>
        <w:tc>
          <w:tcPr>
            <w:tcW w:w="3982" w:type="dxa"/>
            <w:vAlign w:val="center"/>
          </w:tcPr>
          <w:p w14:paraId="77DD9872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left"/>
              <w:rPr>
                <w:rFonts w:cstheme="minorHAnsi"/>
                <w:b/>
                <w:bCs/>
                <w:sz w:val="20"/>
                <w:szCs w:val="20"/>
              </w:rPr>
            </w:pPr>
            <w:r w:rsidRPr="007B14A9">
              <w:rPr>
                <w:rFonts w:eastAsia="Calibri" w:cstheme="minorHAnsi"/>
                <w:b/>
                <w:bCs/>
                <w:sz w:val="20"/>
                <w:szCs w:val="20"/>
              </w:rPr>
              <w:t>Transanal drainage (endo-sponge)</w:t>
            </w:r>
          </w:p>
        </w:tc>
        <w:tc>
          <w:tcPr>
            <w:tcW w:w="734" w:type="dxa"/>
            <w:vAlign w:val="center"/>
          </w:tcPr>
          <w:p w14:paraId="0B2E4B4C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-</w:t>
            </w:r>
          </w:p>
        </w:tc>
        <w:tc>
          <w:tcPr>
            <w:tcW w:w="1733" w:type="dxa"/>
            <w:vAlign w:val="center"/>
          </w:tcPr>
          <w:p w14:paraId="0A0B5C15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100%</w:t>
            </w:r>
          </w:p>
        </w:tc>
        <w:tc>
          <w:tcPr>
            <w:tcW w:w="637" w:type="dxa"/>
            <w:vAlign w:val="center"/>
          </w:tcPr>
          <w:p w14:paraId="70D85151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5</w:t>
            </w:r>
          </w:p>
        </w:tc>
        <w:tc>
          <w:tcPr>
            <w:tcW w:w="1830" w:type="dxa"/>
            <w:vAlign w:val="center"/>
          </w:tcPr>
          <w:p w14:paraId="35B47967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10%</w:t>
            </w:r>
          </w:p>
        </w:tc>
        <w:tc>
          <w:tcPr>
            <w:tcW w:w="789" w:type="dxa"/>
            <w:vAlign w:val="center"/>
          </w:tcPr>
          <w:p w14:paraId="67A22A53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-</w:t>
            </w:r>
          </w:p>
        </w:tc>
        <w:tc>
          <w:tcPr>
            <w:tcW w:w="1833" w:type="dxa"/>
            <w:vAlign w:val="center"/>
          </w:tcPr>
          <w:p w14:paraId="533E9E0C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100%</w:t>
            </w:r>
          </w:p>
        </w:tc>
        <w:tc>
          <w:tcPr>
            <w:tcW w:w="635" w:type="dxa"/>
            <w:vAlign w:val="center"/>
          </w:tcPr>
          <w:p w14:paraId="244221C8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5</w:t>
            </w:r>
          </w:p>
        </w:tc>
        <w:tc>
          <w:tcPr>
            <w:tcW w:w="1826" w:type="dxa"/>
            <w:vAlign w:val="center"/>
          </w:tcPr>
          <w:p w14:paraId="1816ACF5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5%</w:t>
            </w:r>
          </w:p>
        </w:tc>
      </w:tr>
    </w:tbl>
    <w:p w14:paraId="4CE28AFE" w14:textId="77777777" w:rsidR="0020192B" w:rsidRPr="007B14A9" w:rsidRDefault="0020192B" w:rsidP="0020192B">
      <w:pPr>
        <w:rPr>
          <w:lang w:val="es-ES"/>
        </w:rPr>
      </w:pPr>
      <w:r w:rsidRPr="007B14A9">
        <w:br w:type="page"/>
      </w:r>
    </w:p>
    <w:p w14:paraId="29FB139B" w14:textId="1BCED4AE" w:rsidR="0020192B" w:rsidRPr="007B14A9" w:rsidRDefault="0020192B" w:rsidP="0020192B">
      <w:pPr>
        <w:pStyle w:val="Descripcin"/>
        <w:spacing w:after="0"/>
        <w:rPr>
          <w:lang w:val="en-US"/>
        </w:rPr>
      </w:pPr>
      <w:bookmarkStart w:id="5" w:name="_Ref100297200"/>
      <w:r w:rsidRPr="007B14A9">
        <w:lastRenderedPageBreak/>
        <w:t>S</w:t>
      </w:r>
      <w:r w:rsidRPr="007B14A9">
        <w:fldChar w:fldCharType="begin"/>
      </w:r>
      <w:r w:rsidRPr="007B14A9">
        <w:instrText>SEQ S \* ARABIC</w:instrText>
      </w:r>
      <w:r w:rsidRPr="007B14A9">
        <w:fldChar w:fldCharType="separate"/>
      </w:r>
      <w:r w:rsidRPr="007B14A9">
        <w:rPr>
          <w:noProof/>
        </w:rPr>
        <w:t>4</w:t>
      </w:r>
      <w:r w:rsidRPr="007B14A9">
        <w:fldChar w:fldCharType="end"/>
      </w:r>
      <w:bookmarkEnd w:id="5"/>
      <w:r w:rsidRPr="007B14A9">
        <w:t>: Consumption of resources for the treatment of AL in GROUP 3 (patients with RC and with a protective stoma suffering from A</w:t>
      </w:r>
      <w:r w:rsidR="00F87AA7">
        <w:t>L</w:t>
      </w:r>
      <w:r w:rsidRPr="007B14A9">
        <w:t>) vs. patients without AL.</w:t>
      </w:r>
    </w:p>
    <w:tbl>
      <w:tblPr>
        <w:tblStyle w:val="Tablaconcuadrcula"/>
        <w:tblW w:w="5000" w:type="pct"/>
        <w:tblLayout w:type="fixed"/>
        <w:tblLook w:val="04A0" w:firstRow="1" w:lastRow="0" w:firstColumn="1" w:lastColumn="0" w:noHBand="0" w:noVBand="1"/>
      </w:tblPr>
      <w:tblGrid>
        <w:gridCol w:w="5502"/>
        <w:gridCol w:w="823"/>
        <w:gridCol w:w="2113"/>
        <w:gridCol w:w="11"/>
        <w:gridCol w:w="751"/>
        <w:gridCol w:w="1965"/>
        <w:gridCol w:w="899"/>
        <w:gridCol w:w="1935"/>
      </w:tblGrid>
      <w:tr w:rsidR="0020192B" w:rsidRPr="007B14A9" w14:paraId="6B417471" w14:textId="77777777" w:rsidTr="009C06E6">
        <w:trPr>
          <w:trHeight w:val="290"/>
        </w:trPr>
        <w:tc>
          <w:tcPr>
            <w:tcW w:w="5485" w:type="dxa"/>
            <w:tcBorders>
              <w:top w:val="nil"/>
              <w:left w:val="nil"/>
            </w:tcBorders>
            <w:shd w:val="clear" w:color="auto" w:fill="auto"/>
            <w:vAlign w:val="bottom"/>
          </w:tcPr>
          <w:p w14:paraId="202BF947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8472" w:type="dxa"/>
            <w:gridSpan w:val="7"/>
            <w:shd w:val="clear" w:color="auto" w:fill="7F7F7F" w:themeFill="text1" w:themeFillTint="80"/>
            <w:vAlign w:val="center"/>
          </w:tcPr>
          <w:p w14:paraId="5206D5B5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7B14A9">
              <w:rPr>
                <w:rFonts w:eastAsia="Calibri" w:cstheme="minorHAnsi"/>
                <w:b/>
                <w:bCs/>
                <w:sz w:val="20"/>
                <w:szCs w:val="20"/>
                <w:u w:val="single"/>
                <w:lang w:val="en-US"/>
              </w:rPr>
              <w:t>Incremental resources GROUP 3</w:t>
            </w:r>
            <w:r w:rsidRPr="007B14A9">
              <w:rPr>
                <w:rFonts w:eastAsia="Calibri" w:cstheme="minorHAnsi"/>
                <w:b/>
                <w:bCs/>
                <w:sz w:val="20"/>
                <w:szCs w:val="20"/>
                <w:lang w:val="en-US"/>
              </w:rPr>
              <w:t xml:space="preserve"> (patients with RC and with a protective stoma)</w:t>
            </w:r>
          </w:p>
        </w:tc>
      </w:tr>
      <w:tr w:rsidR="0020192B" w:rsidRPr="007B14A9" w14:paraId="67D6AE63" w14:textId="77777777" w:rsidTr="009C06E6">
        <w:trPr>
          <w:trHeight w:val="290"/>
        </w:trPr>
        <w:tc>
          <w:tcPr>
            <w:tcW w:w="5485" w:type="dxa"/>
            <w:vMerge w:val="restart"/>
            <w:shd w:val="clear" w:color="auto" w:fill="7F7F7F" w:themeFill="text1" w:themeFillTint="80"/>
            <w:vAlign w:val="bottom"/>
          </w:tcPr>
          <w:p w14:paraId="491CFE46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left"/>
              <w:rPr>
                <w:rFonts w:cstheme="minorHAnsi"/>
                <w:b/>
                <w:bCs/>
                <w:sz w:val="20"/>
                <w:szCs w:val="20"/>
              </w:rPr>
            </w:pPr>
            <w:r w:rsidRPr="007B14A9">
              <w:rPr>
                <w:rFonts w:eastAsia="Calibri" w:cstheme="minorHAnsi"/>
                <w:b/>
                <w:bCs/>
                <w:sz w:val="20"/>
                <w:szCs w:val="20"/>
              </w:rPr>
              <w:t>HOSPITAL STAY</w:t>
            </w:r>
          </w:p>
        </w:tc>
        <w:tc>
          <w:tcPr>
            <w:tcW w:w="2939" w:type="dxa"/>
            <w:gridSpan w:val="3"/>
            <w:shd w:val="clear" w:color="auto" w:fill="7F7F7F" w:themeFill="text1" w:themeFillTint="80"/>
            <w:vAlign w:val="center"/>
          </w:tcPr>
          <w:p w14:paraId="78539A91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7B14A9">
              <w:rPr>
                <w:rFonts w:eastAsia="Calibri" w:cstheme="minorHAnsi"/>
                <w:b/>
                <w:bCs/>
                <w:sz w:val="20"/>
                <w:szCs w:val="20"/>
              </w:rPr>
              <w:t>AL type A</w:t>
            </w:r>
          </w:p>
        </w:tc>
        <w:tc>
          <w:tcPr>
            <w:tcW w:w="2708" w:type="dxa"/>
            <w:gridSpan w:val="2"/>
            <w:shd w:val="clear" w:color="auto" w:fill="7F7F7F" w:themeFill="text1" w:themeFillTint="80"/>
            <w:vAlign w:val="center"/>
          </w:tcPr>
          <w:p w14:paraId="3A5DB665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7B14A9">
              <w:rPr>
                <w:rFonts w:eastAsia="Calibri" w:cstheme="minorHAnsi"/>
                <w:b/>
                <w:bCs/>
                <w:sz w:val="20"/>
                <w:szCs w:val="20"/>
              </w:rPr>
              <w:t>AL type B</w:t>
            </w:r>
          </w:p>
        </w:tc>
        <w:tc>
          <w:tcPr>
            <w:tcW w:w="2825" w:type="dxa"/>
            <w:gridSpan w:val="2"/>
            <w:shd w:val="clear" w:color="auto" w:fill="7F7F7F" w:themeFill="text1" w:themeFillTint="80"/>
            <w:vAlign w:val="center"/>
          </w:tcPr>
          <w:p w14:paraId="382B1523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7B14A9">
              <w:rPr>
                <w:rFonts w:eastAsia="Calibri" w:cstheme="minorHAnsi"/>
                <w:b/>
                <w:bCs/>
                <w:sz w:val="20"/>
                <w:szCs w:val="20"/>
              </w:rPr>
              <w:t>AL type C</w:t>
            </w:r>
          </w:p>
        </w:tc>
      </w:tr>
      <w:tr w:rsidR="0020192B" w:rsidRPr="007B14A9" w14:paraId="75925E38" w14:textId="77777777" w:rsidTr="009C06E6">
        <w:trPr>
          <w:trHeight w:val="290"/>
        </w:trPr>
        <w:tc>
          <w:tcPr>
            <w:tcW w:w="5485" w:type="dxa"/>
            <w:vMerge/>
            <w:shd w:val="clear" w:color="auto" w:fill="7F7F7F" w:themeFill="text1" w:themeFillTint="80"/>
          </w:tcPr>
          <w:p w14:paraId="31ED0187" w14:textId="77777777" w:rsidR="0020192B" w:rsidRPr="007B14A9" w:rsidRDefault="0020192B" w:rsidP="009C06E6">
            <w:pPr>
              <w:widowControl w:val="0"/>
              <w:spacing w:before="0" w:after="0" w:line="240" w:lineRule="auto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821" w:type="dxa"/>
            <w:shd w:val="clear" w:color="auto" w:fill="7F7F7F" w:themeFill="text1" w:themeFillTint="80"/>
            <w:vAlign w:val="center"/>
          </w:tcPr>
          <w:p w14:paraId="6C6071A8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7B14A9">
              <w:rPr>
                <w:rFonts w:eastAsia="Calibri" w:cstheme="minorHAnsi"/>
                <w:b/>
                <w:bCs/>
                <w:sz w:val="20"/>
                <w:szCs w:val="20"/>
              </w:rPr>
              <w:t>days</w:t>
            </w:r>
          </w:p>
        </w:tc>
        <w:tc>
          <w:tcPr>
            <w:tcW w:w="2107" w:type="dxa"/>
            <w:shd w:val="clear" w:color="auto" w:fill="7F7F7F" w:themeFill="text1" w:themeFillTint="80"/>
            <w:vAlign w:val="center"/>
          </w:tcPr>
          <w:p w14:paraId="4AF51D29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7B14A9">
              <w:rPr>
                <w:rFonts w:eastAsia="Calibri" w:cstheme="minorHAnsi"/>
                <w:b/>
                <w:bCs/>
                <w:sz w:val="20"/>
                <w:szCs w:val="20"/>
              </w:rPr>
              <w:t>% of patients</w:t>
            </w:r>
          </w:p>
        </w:tc>
        <w:tc>
          <w:tcPr>
            <w:tcW w:w="760" w:type="dxa"/>
            <w:gridSpan w:val="2"/>
            <w:shd w:val="clear" w:color="auto" w:fill="7F7F7F" w:themeFill="text1" w:themeFillTint="80"/>
            <w:vAlign w:val="center"/>
          </w:tcPr>
          <w:p w14:paraId="386C93B9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7B14A9">
              <w:rPr>
                <w:rFonts w:eastAsia="Calibri" w:cstheme="minorHAnsi"/>
                <w:b/>
                <w:bCs/>
                <w:sz w:val="20"/>
                <w:szCs w:val="20"/>
              </w:rPr>
              <w:t>days</w:t>
            </w:r>
          </w:p>
        </w:tc>
        <w:tc>
          <w:tcPr>
            <w:tcW w:w="1959" w:type="dxa"/>
            <w:shd w:val="clear" w:color="auto" w:fill="7F7F7F" w:themeFill="text1" w:themeFillTint="80"/>
            <w:vAlign w:val="center"/>
          </w:tcPr>
          <w:p w14:paraId="386BF447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7B14A9">
              <w:rPr>
                <w:rFonts w:eastAsia="Calibri" w:cstheme="minorHAnsi"/>
                <w:b/>
                <w:bCs/>
                <w:sz w:val="20"/>
                <w:szCs w:val="20"/>
              </w:rPr>
              <w:t>% of patients</w:t>
            </w:r>
          </w:p>
        </w:tc>
        <w:tc>
          <w:tcPr>
            <w:tcW w:w="896" w:type="dxa"/>
            <w:shd w:val="clear" w:color="auto" w:fill="7F7F7F" w:themeFill="text1" w:themeFillTint="80"/>
            <w:vAlign w:val="center"/>
          </w:tcPr>
          <w:p w14:paraId="208719FE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7B14A9">
              <w:rPr>
                <w:rFonts w:eastAsia="Calibri" w:cstheme="minorHAnsi"/>
                <w:b/>
                <w:bCs/>
                <w:sz w:val="20"/>
                <w:szCs w:val="20"/>
              </w:rPr>
              <w:t>days</w:t>
            </w:r>
          </w:p>
        </w:tc>
        <w:tc>
          <w:tcPr>
            <w:tcW w:w="1929" w:type="dxa"/>
            <w:shd w:val="clear" w:color="auto" w:fill="7F7F7F" w:themeFill="text1" w:themeFillTint="80"/>
            <w:vAlign w:val="center"/>
          </w:tcPr>
          <w:p w14:paraId="79FCE2B6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7B14A9">
              <w:rPr>
                <w:rFonts w:eastAsia="Calibri" w:cstheme="minorHAnsi"/>
                <w:b/>
                <w:bCs/>
                <w:sz w:val="20"/>
                <w:szCs w:val="20"/>
              </w:rPr>
              <w:t>% of patients</w:t>
            </w:r>
          </w:p>
        </w:tc>
      </w:tr>
      <w:tr w:rsidR="0020192B" w:rsidRPr="007B14A9" w14:paraId="66DBD2BB" w14:textId="77777777" w:rsidTr="009C06E6">
        <w:trPr>
          <w:trHeight w:val="283"/>
        </w:trPr>
        <w:tc>
          <w:tcPr>
            <w:tcW w:w="5485" w:type="dxa"/>
          </w:tcPr>
          <w:p w14:paraId="0B357F29" w14:textId="77777777" w:rsidR="0020192B" w:rsidRPr="007B14A9" w:rsidRDefault="0020192B" w:rsidP="009C06E6">
            <w:pPr>
              <w:widowControl w:val="0"/>
              <w:spacing w:before="0" w:after="0" w:line="240" w:lineRule="auto"/>
              <w:rPr>
                <w:rFonts w:cstheme="minorHAnsi"/>
                <w:b/>
                <w:bCs/>
                <w:sz w:val="20"/>
                <w:szCs w:val="20"/>
              </w:rPr>
            </w:pPr>
            <w:r w:rsidRPr="007B14A9">
              <w:rPr>
                <w:rFonts w:eastAsia="Calibri" w:cstheme="minorHAnsi"/>
                <w:b/>
                <w:bCs/>
                <w:sz w:val="20"/>
                <w:szCs w:val="20"/>
              </w:rPr>
              <w:t>Inpatient stay</w:t>
            </w:r>
          </w:p>
        </w:tc>
        <w:tc>
          <w:tcPr>
            <w:tcW w:w="821" w:type="dxa"/>
            <w:vAlign w:val="center"/>
          </w:tcPr>
          <w:p w14:paraId="1E5C0244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14</w:t>
            </w:r>
          </w:p>
        </w:tc>
        <w:tc>
          <w:tcPr>
            <w:tcW w:w="2107" w:type="dxa"/>
            <w:vAlign w:val="center"/>
          </w:tcPr>
          <w:p w14:paraId="4ACFB149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100%</w:t>
            </w:r>
          </w:p>
        </w:tc>
        <w:tc>
          <w:tcPr>
            <w:tcW w:w="760" w:type="dxa"/>
            <w:gridSpan w:val="2"/>
            <w:vAlign w:val="center"/>
          </w:tcPr>
          <w:p w14:paraId="1CD11B68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20</w:t>
            </w:r>
          </w:p>
        </w:tc>
        <w:tc>
          <w:tcPr>
            <w:tcW w:w="1959" w:type="dxa"/>
            <w:vAlign w:val="center"/>
          </w:tcPr>
          <w:p w14:paraId="1D152F1D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90%</w:t>
            </w:r>
          </w:p>
        </w:tc>
        <w:tc>
          <w:tcPr>
            <w:tcW w:w="896" w:type="dxa"/>
            <w:vAlign w:val="center"/>
          </w:tcPr>
          <w:p w14:paraId="50BD2634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25</w:t>
            </w:r>
          </w:p>
        </w:tc>
        <w:tc>
          <w:tcPr>
            <w:tcW w:w="1929" w:type="dxa"/>
            <w:vAlign w:val="center"/>
          </w:tcPr>
          <w:p w14:paraId="036F7B5A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80%</w:t>
            </w:r>
          </w:p>
        </w:tc>
      </w:tr>
      <w:tr w:rsidR="0020192B" w:rsidRPr="007B14A9" w14:paraId="43FA8CDC" w14:textId="77777777" w:rsidTr="009C06E6">
        <w:trPr>
          <w:trHeight w:val="283"/>
        </w:trPr>
        <w:tc>
          <w:tcPr>
            <w:tcW w:w="5485" w:type="dxa"/>
          </w:tcPr>
          <w:p w14:paraId="1A304220" w14:textId="77777777" w:rsidR="0020192B" w:rsidRPr="007B14A9" w:rsidRDefault="0020192B" w:rsidP="009C06E6">
            <w:pPr>
              <w:widowControl w:val="0"/>
              <w:spacing w:before="0" w:after="0" w:line="240" w:lineRule="auto"/>
              <w:rPr>
                <w:rFonts w:cstheme="minorHAnsi"/>
                <w:b/>
                <w:bCs/>
                <w:sz w:val="20"/>
                <w:szCs w:val="20"/>
              </w:rPr>
            </w:pPr>
            <w:r w:rsidRPr="007B14A9">
              <w:rPr>
                <w:rFonts w:eastAsia="Calibri" w:cstheme="minorHAnsi"/>
                <w:b/>
                <w:bCs/>
                <w:sz w:val="20"/>
                <w:szCs w:val="20"/>
              </w:rPr>
              <w:t>Intensive Care Unit (ICU)</w:t>
            </w:r>
          </w:p>
        </w:tc>
        <w:tc>
          <w:tcPr>
            <w:tcW w:w="821" w:type="dxa"/>
            <w:vAlign w:val="center"/>
          </w:tcPr>
          <w:p w14:paraId="48659892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0</w:t>
            </w:r>
          </w:p>
        </w:tc>
        <w:tc>
          <w:tcPr>
            <w:tcW w:w="2107" w:type="dxa"/>
            <w:vAlign w:val="center"/>
          </w:tcPr>
          <w:p w14:paraId="7C9AF5CC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100%</w:t>
            </w:r>
          </w:p>
        </w:tc>
        <w:tc>
          <w:tcPr>
            <w:tcW w:w="760" w:type="dxa"/>
            <w:gridSpan w:val="2"/>
            <w:vAlign w:val="center"/>
          </w:tcPr>
          <w:p w14:paraId="5FD48E5D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3</w:t>
            </w:r>
          </w:p>
        </w:tc>
        <w:tc>
          <w:tcPr>
            <w:tcW w:w="1959" w:type="dxa"/>
            <w:vAlign w:val="center"/>
          </w:tcPr>
          <w:p w14:paraId="78667E57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10%</w:t>
            </w:r>
          </w:p>
        </w:tc>
        <w:tc>
          <w:tcPr>
            <w:tcW w:w="896" w:type="dxa"/>
            <w:vAlign w:val="center"/>
          </w:tcPr>
          <w:p w14:paraId="0F09D9C7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8</w:t>
            </w:r>
          </w:p>
        </w:tc>
        <w:tc>
          <w:tcPr>
            <w:tcW w:w="1929" w:type="dxa"/>
            <w:vAlign w:val="center"/>
          </w:tcPr>
          <w:p w14:paraId="07F458AD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20%</w:t>
            </w:r>
          </w:p>
        </w:tc>
      </w:tr>
      <w:tr w:rsidR="0020192B" w:rsidRPr="007B14A9" w14:paraId="7FC6AB71" w14:textId="77777777" w:rsidTr="009C06E6">
        <w:trPr>
          <w:trHeight w:val="283"/>
        </w:trPr>
        <w:tc>
          <w:tcPr>
            <w:tcW w:w="5485" w:type="dxa"/>
          </w:tcPr>
          <w:p w14:paraId="7DFAAD9C" w14:textId="77777777" w:rsidR="0020192B" w:rsidRPr="007B14A9" w:rsidRDefault="0020192B" w:rsidP="009C06E6">
            <w:pPr>
              <w:pStyle w:val="Ttulo5"/>
              <w:widowControl w:val="0"/>
              <w:outlineLvl w:val="4"/>
              <w:rPr>
                <w:rFonts w:cstheme="minorBidi"/>
                <w:b w:val="0"/>
                <w:bCs w:val="0"/>
              </w:rPr>
            </w:pPr>
            <w:r w:rsidRPr="007B14A9">
              <w:rPr>
                <w:rFonts w:eastAsia="Calibri" w:cstheme="minorBidi"/>
                <w:lang w:val="en-GB"/>
              </w:rPr>
              <w:t>Emergency visit</w:t>
            </w:r>
          </w:p>
        </w:tc>
        <w:tc>
          <w:tcPr>
            <w:tcW w:w="821" w:type="dxa"/>
            <w:vAlign w:val="center"/>
          </w:tcPr>
          <w:p w14:paraId="14E323C6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1</w:t>
            </w:r>
          </w:p>
        </w:tc>
        <w:tc>
          <w:tcPr>
            <w:tcW w:w="2107" w:type="dxa"/>
            <w:vAlign w:val="center"/>
          </w:tcPr>
          <w:p w14:paraId="68E01E32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10%</w:t>
            </w:r>
          </w:p>
        </w:tc>
        <w:tc>
          <w:tcPr>
            <w:tcW w:w="760" w:type="dxa"/>
            <w:gridSpan w:val="2"/>
            <w:vAlign w:val="center"/>
          </w:tcPr>
          <w:p w14:paraId="78F35800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1</w:t>
            </w:r>
          </w:p>
        </w:tc>
        <w:tc>
          <w:tcPr>
            <w:tcW w:w="1959" w:type="dxa"/>
            <w:vAlign w:val="center"/>
          </w:tcPr>
          <w:p w14:paraId="2A83F129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15%</w:t>
            </w:r>
          </w:p>
        </w:tc>
        <w:tc>
          <w:tcPr>
            <w:tcW w:w="896" w:type="dxa"/>
            <w:vAlign w:val="center"/>
          </w:tcPr>
          <w:p w14:paraId="22C780CC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1</w:t>
            </w:r>
          </w:p>
        </w:tc>
        <w:tc>
          <w:tcPr>
            <w:tcW w:w="1929" w:type="dxa"/>
            <w:vAlign w:val="center"/>
          </w:tcPr>
          <w:p w14:paraId="5AA4CFD9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5%</w:t>
            </w:r>
          </w:p>
        </w:tc>
      </w:tr>
      <w:tr w:rsidR="0020192B" w:rsidRPr="007B14A9" w14:paraId="0DE45AF8" w14:textId="77777777" w:rsidTr="009C06E6">
        <w:trPr>
          <w:trHeight w:val="283"/>
        </w:trPr>
        <w:tc>
          <w:tcPr>
            <w:tcW w:w="5485" w:type="dxa"/>
            <w:shd w:val="clear" w:color="auto" w:fill="7F7F7F" w:themeFill="text1" w:themeFillTint="80"/>
          </w:tcPr>
          <w:p w14:paraId="03AC18AC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left"/>
            </w:pPr>
            <w:r w:rsidRPr="007B14A9">
              <w:rPr>
                <w:rFonts w:eastAsia="Calibri" w:cstheme="minorHAnsi"/>
                <w:b/>
                <w:bCs/>
                <w:sz w:val="20"/>
                <w:szCs w:val="20"/>
              </w:rPr>
              <w:t>CONSULTATIONS</w:t>
            </w:r>
          </w:p>
        </w:tc>
        <w:tc>
          <w:tcPr>
            <w:tcW w:w="821" w:type="dxa"/>
            <w:shd w:val="clear" w:color="auto" w:fill="7F7F7F" w:themeFill="text1" w:themeFillTint="80"/>
            <w:vAlign w:val="center"/>
          </w:tcPr>
          <w:p w14:paraId="7C3B3375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b/>
                <w:bCs/>
                <w:sz w:val="20"/>
                <w:szCs w:val="20"/>
              </w:rPr>
              <w:t>N</w:t>
            </w:r>
          </w:p>
        </w:tc>
        <w:tc>
          <w:tcPr>
            <w:tcW w:w="2107" w:type="dxa"/>
            <w:shd w:val="clear" w:color="auto" w:fill="7F7F7F" w:themeFill="text1" w:themeFillTint="80"/>
            <w:vAlign w:val="center"/>
          </w:tcPr>
          <w:p w14:paraId="0631F975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b/>
                <w:bCs/>
                <w:sz w:val="20"/>
                <w:szCs w:val="20"/>
              </w:rPr>
              <w:t>% of patients</w:t>
            </w:r>
          </w:p>
        </w:tc>
        <w:tc>
          <w:tcPr>
            <w:tcW w:w="760" w:type="dxa"/>
            <w:gridSpan w:val="2"/>
            <w:shd w:val="clear" w:color="auto" w:fill="7F7F7F" w:themeFill="text1" w:themeFillTint="80"/>
            <w:vAlign w:val="center"/>
          </w:tcPr>
          <w:p w14:paraId="463BAAFC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b/>
                <w:bCs/>
                <w:sz w:val="20"/>
                <w:szCs w:val="20"/>
              </w:rPr>
              <w:t>N</w:t>
            </w:r>
          </w:p>
        </w:tc>
        <w:tc>
          <w:tcPr>
            <w:tcW w:w="1959" w:type="dxa"/>
            <w:shd w:val="clear" w:color="auto" w:fill="7F7F7F" w:themeFill="text1" w:themeFillTint="80"/>
            <w:vAlign w:val="center"/>
          </w:tcPr>
          <w:p w14:paraId="7A1B6933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b/>
                <w:bCs/>
                <w:sz w:val="20"/>
                <w:szCs w:val="20"/>
              </w:rPr>
              <w:t>% of patients</w:t>
            </w:r>
          </w:p>
        </w:tc>
        <w:tc>
          <w:tcPr>
            <w:tcW w:w="896" w:type="dxa"/>
            <w:shd w:val="clear" w:color="auto" w:fill="7F7F7F" w:themeFill="text1" w:themeFillTint="80"/>
            <w:vAlign w:val="center"/>
          </w:tcPr>
          <w:p w14:paraId="089FB9B3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N</w:t>
            </w:r>
          </w:p>
        </w:tc>
        <w:tc>
          <w:tcPr>
            <w:tcW w:w="1929" w:type="dxa"/>
            <w:shd w:val="clear" w:color="auto" w:fill="7F7F7F" w:themeFill="text1" w:themeFillTint="80"/>
            <w:vAlign w:val="center"/>
          </w:tcPr>
          <w:p w14:paraId="72A3B85A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b/>
                <w:bCs/>
                <w:sz w:val="20"/>
                <w:szCs w:val="20"/>
              </w:rPr>
              <w:t>% of patients</w:t>
            </w:r>
          </w:p>
        </w:tc>
      </w:tr>
      <w:tr w:rsidR="0020192B" w:rsidRPr="007B14A9" w14:paraId="65A6AE70" w14:textId="77777777" w:rsidTr="009C06E6">
        <w:trPr>
          <w:trHeight w:val="283"/>
        </w:trPr>
        <w:tc>
          <w:tcPr>
            <w:tcW w:w="5485" w:type="dxa"/>
            <w:vAlign w:val="center"/>
          </w:tcPr>
          <w:p w14:paraId="0C82A2C1" w14:textId="77777777" w:rsidR="0020192B" w:rsidRPr="007B14A9" w:rsidRDefault="0020192B" w:rsidP="009C06E6">
            <w:pPr>
              <w:pStyle w:val="Asuntodelcomentario"/>
              <w:widowControl w:val="0"/>
              <w:spacing w:before="0" w:after="0"/>
              <w:rPr>
                <w:rFonts w:cstheme="minorHAnsi"/>
              </w:rPr>
            </w:pPr>
            <w:r w:rsidRPr="007B14A9">
              <w:rPr>
                <w:rFonts w:eastAsia="Calibri" w:cstheme="minorHAnsi"/>
              </w:rPr>
              <w:t>Post-operative visits (inpatient)</w:t>
            </w:r>
          </w:p>
        </w:tc>
        <w:tc>
          <w:tcPr>
            <w:tcW w:w="821" w:type="dxa"/>
            <w:vAlign w:val="center"/>
          </w:tcPr>
          <w:p w14:paraId="0AAA849B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14</w:t>
            </w:r>
          </w:p>
        </w:tc>
        <w:tc>
          <w:tcPr>
            <w:tcW w:w="2107" w:type="dxa"/>
            <w:vAlign w:val="center"/>
          </w:tcPr>
          <w:p w14:paraId="4AADF484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100%</w:t>
            </w:r>
          </w:p>
        </w:tc>
        <w:tc>
          <w:tcPr>
            <w:tcW w:w="760" w:type="dxa"/>
            <w:gridSpan w:val="2"/>
            <w:vAlign w:val="center"/>
          </w:tcPr>
          <w:p w14:paraId="0E8A4D5D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20</w:t>
            </w:r>
          </w:p>
        </w:tc>
        <w:tc>
          <w:tcPr>
            <w:tcW w:w="1959" w:type="dxa"/>
            <w:vAlign w:val="center"/>
          </w:tcPr>
          <w:p w14:paraId="6AC6A15B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100%</w:t>
            </w:r>
          </w:p>
        </w:tc>
        <w:tc>
          <w:tcPr>
            <w:tcW w:w="896" w:type="dxa"/>
            <w:vAlign w:val="center"/>
          </w:tcPr>
          <w:p w14:paraId="6128FF37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28</w:t>
            </w:r>
          </w:p>
        </w:tc>
        <w:tc>
          <w:tcPr>
            <w:tcW w:w="1929" w:type="dxa"/>
            <w:vAlign w:val="center"/>
          </w:tcPr>
          <w:p w14:paraId="7CD3D531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100%</w:t>
            </w:r>
          </w:p>
        </w:tc>
      </w:tr>
      <w:tr w:rsidR="0020192B" w:rsidRPr="007B14A9" w14:paraId="234BBE68" w14:textId="77777777" w:rsidTr="009C06E6">
        <w:trPr>
          <w:trHeight w:val="283"/>
        </w:trPr>
        <w:tc>
          <w:tcPr>
            <w:tcW w:w="5485" w:type="dxa"/>
          </w:tcPr>
          <w:p w14:paraId="467EDF6B" w14:textId="77777777" w:rsidR="0020192B" w:rsidRPr="007B14A9" w:rsidRDefault="0020192B" w:rsidP="009C06E6">
            <w:pPr>
              <w:widowControl w:val="0"/>
              <w:spacing w:before="0" w:after="0" w:line="240" w:lineRule="auto"/>
              <w:rPr>
                <w:rFonts w:cstheme="minorHAnsi"/>
                <w:b/>
                <w:bCs/>
                <w:sz w:val="20"/>
                <w:szCs w:val="20"/>
              </w:rPr>
            </w:pPr>
            <w:r w:rsidRPr="007B14A9">
              <w:rPr>
                <w:rFonts w:eastAsia="Calibri" w:cstheme="minorHAnsi"/>
                <w:b/>
                <w:bCs/>
                <w:sz w:val="20"/>
                <w:szCs w:val="20"/>
              </w:rPr>
              <w:t>Surgeon</w:t>
            </w:r>
          </w:p>
        </w:tc>
        <w:tc>
          <w:tcPr>
            <w:tcW w:w="821" w:type="dxa"/>
            <w:vAlign w:val="center"/>
          </w:tcPr>
          <w:p w14:paraId="0C4DF8D2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6</w:t>
            </w:r>
          </w:p>
        </w:tc>
        <w:tc>
          <w:tcPr>
            <w:tcW w:w="2107" w:type="dxa"/>
            <w:vAlign w:val="center"/>
          </w:tcPr>
          <w:p w14:paraId="264F47D0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100%</w:t>
            </w:r>
          </w:p>
        </w:tc>
        <w:tc>
          <w:tcPr>
            <w:tcW w:w="760" w:type="dxa"/>
            <w:gridSpan w:val="2"/>
            <w:vAlign w:val="center"/>
          </w:tcPr>
          <w:p w14:paraId="4A82C0E4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8</w:t>
            </w:r>
          </w:p>
        </w:tc>
        <w:tc>
          <w:tcPr>
            <w:tcW w:w="1959" w:type="dxa"/>
            <w:vAlign w:val="center"/>
          </w:tcPr>
          <w:p w14:paraId="152ECBDD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100%</w:t>
            </w:r>
          </w:p>
        </w:tc>
        <w:tc>
          <w:tcPr>
            <w:tcW w:w="896" w:type="dxa"/>
            <w:vAlign w:val="center"/>
          </w:tcPr>
          <w:p w14:paraId="3F4F9961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8</w:t>
            </w:r>
          </w:p>
        </w:tc>
        <w:tc>
          <w:tcPr>
            <w:tcW w:w="1929" w:type="dxa"/>
            <w:vAlign w:val="center"/>
          </w:tcPr>
          <w:p w14:paraId="6BBBEBA3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100%</w:t>
            </w:r>
          </w:p>
        </w:tc>
      </w:tr>
      <w:tr w:rsidR="0020192B" w:rsidRPr="007B14A9" w14:paraId="4F8D7F44" w14:textId="77777777" w:rsidTr="009C06E6">
        <w:trPr>
          <w:trHeight w:val="283"/>
        </w:trPr>
        <w:tc>
          <w:tcPr>
            <w:tcW w:w="5485" w:type="dxa"/>
          </w:tcPr>
          <w:p w14:paraId="2BD46EBA" w14:textId="77777777" w:rsidR="0020192B" w:rsidRPr="007B14A9" w:rsidRDefault="0020192B" w:rsidP="009C06E6">
            <w:pPr>
              <w:widowControl w:val="0"/>
              <w:spacing w:before="0" w:after="0" w:line="240" w:lineRule="auto"/>
              <w:rPr>
                <w:rFonts w:cstheme="minorHAnsi"/>
                <w:b/>
                <w:bCs/>
                <w:sz w:val="20"/>
                <w:szCs w:val="20"/>
              </w:rPr>
            </w:pPr>
            <w:r w:rsidRPr="007B14A9">
              <w:rPr>
                <w:rFonts w:eastAsia="Calibri" w:cstheme="minorHAnsi"/>
                <w:b/>
                <w:bCs/>
                <w:sz w:val="20"/>
                <w:szCs w:val="20"/>
              </w:rPr>
              <w:t>Radiologist</w:t>
            </w:r>
          </w:p>
        </w:tc>
        <w:tc>
          <w:tcPr>
            <w:tcW w:w="821" w:type="dxa"/>
            <w:vAlign w:val="center"/>
          </w:tcPr>
          <w:p w14:paraId="0FA8B256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3</w:t>
            </w:r>
          </w:p>
        </w:tc>
        <w:tc>
          <w:tcPr>
            <w:tcW w:w="2107" w:type="dxa"/>
            <w:vAlign w:val="center"/>
          </w:tcPr>
          <w:p w14:paraId="55CE3BC6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100%</w:t>
            </w:r>
          </w:p>
        </w:tc>
        <w:tc>
          <w:tcPr>
            <w:tcW w:w="760" w:type="dxa"/>
            <w:gridSpan w:val="2"/>
            <w:vAlign w:val="center"/>
          </w:tcPr>
          <w:p w14:paraId="63D7ED0D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5</w:t>
            </w:r>
          </w:p>
        </w:tc>
        <w:tc>
          <w:tcPr>
            <w:tcW w:w="1959" w:type="dxa"/>
            <w:vAlign w:val="center"/>
          </w:tcPr>
          <w:p w14:paraId="6DADE88E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100%</w:t>
            </w:r>
          </w:p>
        </w:tc>
        <w:tc>
          <w:tcPr>
            <w:tcW w:w="896" w:type="dxa"/>
            <w:vAlign w:val="center"/>
          </w:tcPr>
          <w:p w14:paraId="43BF91D0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7</w:t>
            </w:r>
          </w:p>
        </w:tc>
        <w:tc>
          <w:tcPr>
            <w:tcW w:w="1929" w:type="dxa"/>
            <w:vAlign w:val="center"/>
          </w:tcPr>
          <w:p w14:paraId="2749A6B7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100%</w:t>
            </w:r>
          </w:p>
        </w:tc>
      </w:tr>
      <w:tr w:rsidR="0020192B" w:rsidRPr="007B14A9" w14:paraId="4FE1DC5E" w14:textId="77777777" w:rsidTr="009C06E6">
        <w:trPr>
          <w:trHeight w:val="283"/>
        </w:trPr>
        <w:tc>
          <w:tcPr>
            <w:tcW w:w="5485" w:type="dxa"/>
            <w:vAlign w:val="center"/>
          </w:tcPr>
          <w:p w14:paraId="025823CE" w14:textId="77777777" w:rsidR="0020192B" w:rsidRPr="007B14A9" w:rsidRDefault="0020192B" w:rsidP="009C06E6">
            <w:pPr>
              <w:widowControl w:val="0"/>
              <w:spacing w:before="0" w:after="0" w:line="240" w:lineRule="auto"/>
              <w:rPr>
                <w:rFonts w:cstheme="minorHAnsi"/>
                <w:b/>
                <w:bCs/>
                <w:sz w:val="20"/>
                <w:szCs w:val="20"/>
              </w:rPr>
            </w:pPr>
            <w:r w:rsidRPr="007B14A9">
              <w:rPr>
                <w:rFonts w:eastAsia="Calibri" w:cstheme="minorHAnsi"/>
                <w:b/>
                <w:bCs/>
                <w:sz w:val="20"/>
                <w:szCs w:val="20"/>
              </w:rPr>
              <w:t>Stomatherapist</w:t>
            </w:r>
          </w:p>
        </w:tc>
        <w:tc>
          <w:tcPr>
            <w:tcW w:w="821" w:type="dxa"/>
            <w:vAlign w:val="center"/>
          </w:tcPr>
          <w:p w14:paraId="0A624FFC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5</w:t>
            </w:r>
          </w:p>
        </w:tc>
        <w:tc>
          <w:tcPr>
            <w:tcW w:w="2107" w:type="dxa"/>
            <w:vAlign w:val="center"/>
          </w:tcPr>
          <w:p w14:paraId="78A32839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100%</w:t>
            </w:r>
          </w:p>
        </w:tc>
        <w:tc>
          <w:tcPr>
            <w:tcW w:w="760" w:type="dxa"/>
            <w:gridSpan w:val="2"/>
            <w:vAlign w:val="center"/>
          </w:tcPr>
          <w:p w14:paraId="264B13F3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5</w:t>
            </w:r>
          </w:p>
        </w:tc>
        <w:tc>
          <w:tcPr>
            <w:tcW w:w="1959" w:type="dxa"/>
            <w:vAlign w:val="center"/>
          </w:tcPr>
          <w:p w14:paraId="29492892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100%</w:t>
            </w:r>
          </w:p>
        </w:tc>
        <w:tc>
          <w:tcPr>
            <w:tcW w:w="896" w:type="dxa"/>
            <w:vAlign w:val="center"/>
          </w:tcPr>
          <w:p w14:paraId="76A633F7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6</w:t>
            </w:r>
          </w:p>
        </w:tc>
        <w:tc>
          <w:tcPr>
            <w:tcW w:w="1929" w:type="dxa"/>
            <w:vAlign w:val="center"/>
          </w:tcPr>
          <w:p w14:paraId="61247D25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100%</w:t>
            </w:r>
          </w:p>
        </w:tc>
      </w:tr>
      <w:tr w:rsidR="0020192B" w:rsidRPr="007B14A9" w14:paraId="045B01B4" w14:textId="77777777" w:rsidTr="009C06E6">
        <w:trPr>
          <w:trHeight w:val="283"/>
        </w:trPr>
        <w:tc>
          <w:tcPr>
            <w:tcW w:w="5485" w:type="dxa"/>
          </w:tcPr>
          <w:p w14:paraId="26CFD984" w14:textId="77777777" w:rsidR="0020192B" w:rsidRPr="007B14A9" w:rsidRDefault="0020192B" w:rsidP="009C06E6">
            <w:pPr>
              <w:widowControl w:val="0"/>
              <w:spacing w:before="0" w:after="0" w:line="240" w:lineRule="auto"/>
              <w:rPr>
                <w:rFonts w:cstheme="minorHAnsi"/>
                <w:b/>
                <w:bCs/>
                <w:sz w:val="20"/>
                <w:szCs w:val="20"/>
              </w:rPr>
            </w:pPr>
            <w:r w:rsidRPr="007B14A9">
              <w:rPr>
                <w:rFonts w:eastAsia="Calibri" w:cstheme="minorHAnsi"/>
                <w:b/>
                <w:bCs/>
                <w:sz w:val="20"/>
                <w:szCs w:val="20"/>
              </w:rPr>
              <w:t>Nutritionist/internist/rehabilitator</w:t>
            </w:r>
          </w:p>
        </w:tc>
        <w:tc>
          <w:tcPr>
            <w:tcW w:w="821" w:type="dxa"/>
            <w:vAlign w:val="center"/>
          </w:tcPr>
          <w:p w14:paraId="0ED86EDA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1</w:t>
            </w:r>
          </w:p>
        </w:tc>
        <w:tc>
          <w:tcPr>
            <w:tcW w:w="2107" w:type="dxa"/>
            <w:vAlign w:val="center"/>
          </w:tcPr>
          <w:p w14:paraId="20216921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60%</w:t>
            </w:r>
          </w:p>
        </w:tc>
        <w:tc>
          <w:tcPr>
            <w:tcW w:w="760" w:type="dxa"/>
            <w:gridSpan w:val="2"/>
            <w:vAlign w:val="center"/>
          </w:tcPr>
          <w:p w14:paraId="3CCAD8DA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7</w:t>
            </w:r>
          </w:p>
        </w:tc>
        <w:tc>
          <w:tcPr>
            <w:tcW w:w="1959" w:type="dxa"/>
            <w:vAlign w:val="center"/>
          </w:tcPr>
          <w:p w14:paraId="4CEDF012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100%</w:t>
            </w:r>
          </w:p>
        </w:tc>
        <w:tc>
          <w:tcPr>
            <w:tcW w:w="896" w:type="dxa"/>
            <w:vAlign w:val="center"/>
          </w:tcPr>
          <w:p w14:paraId="5F1FCA50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14</w:t>
            </w:r>
          </w:p>
        </w:tc>
        <w:tc>
          <w:tcPr>
            <w:tcW w:w="1929" w:type="dxa"/>
            <w:vAlign w:val="center"/>
          </w:tcPr>
          <w:p w14:paraId="61A14EDB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100%</w:t>
            </w:r>
          </w:p>
        </w:tc>
      </w:tr>
      <w:tr w:rsidR="0020192B" w:rsidRPr="007B14A9" w14:paraId="33849B86" w14:textId="77777777" w:rsidTr="009C06E6">
        <w:trPr>
          <w:trHeight w:val="283"/>
        </w:trPr>
        <w:tc>
          <w:tcPr>
            <w:tcW w:w="13957" w:type="dxa"/>
            <w:gridSpan w:val="8"/>
            <w:shd w:val="clear" w:color="auto" w:fill="7F7F7F" w:themeFill="text1" w:themeFillTint="80"/>
            <w:vAlign w:val="center"/>
          </w:tcPr>
          <w:p w14:paraId="325CF736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left"/>
              <w:rPr>
                <w:sz w:val="20"/>
                <w:szCs w:val="20"/>
              </w:rPr>
            </w:pPr>
            <w:r w:rsidRPr="007B14A9">
              <w:rPr>
                <w:rFonts w:eastAsia="Calibri" w:cstheme="minorHAnsi"/>
                <w:b/>
                <w:bCs/>
                <w:sz w:val="20"/>
                <w:szCs w:val="20"/>
              </w:rPr>
              <w:t>TEST</w:t>
            </w:r>
          </w:p>
        </w:tc>
      </w:tr>
      <w:tr w:rsidR="0020192B" w:rsidRPr="007B14A9" w14:paraId="480F4C0C" w14:textId="77777777" w:rsidTr="009C06E6">
        <w:trPr>
          <w:trHeight w:val="283"/>
        </w:trPr>
        <w:tc>
          <w:tcPr>
            <w:tcW w:w="5485" w:type="dxa"/>
            <w:vAlign w:val="center"/>
          </w:tcPr>
          <w:p w14:paraId="014F3368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left"/>
              <w:rPr>
                <w:rFonts w:cstheme="minorHAnsi"/>
                <w:b/>
                <w:bCs/>
                <w:sz w:val="20"/>
                <w:szCs w:val="20"/>
              </w:rPr>
            </w:pPr>
            <w:r w:rsidRPr="007B14A9">
              <w:rPr>
                <w:rFonts w:eastAsia="Calibri" w:cstheme="minorHAnsi"/>
                <w:b/>
                <w:bCs/>
                <w:sz w:val="20"/>
                <w:szCs w:val="20"/>
              </w:rPr>
              <w:t>C-reactive protein (CRP)/ procalcitonin</w:t>
            </w:r>
          </w:p>
        </w:tc>
        <w:tc>
          <w:tcPr>
            <w:tcW w:w="821" w:type="dxa"/>
            <w:vAlign w:val="center"/>
          </w:tcPr>
          <w:p w14:paraId="5673DA72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3</w:t>
            </w:r>
          </w:p>
        </w:tc>
        <w:tc>
          <w:tcPr>
            <w:tcW w:w="2107" w:type="dxa"/>
            <w:vAlign w:val="center"/>
          </w:tcPr>
          <w:p w14:paraId="35903410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100%</w:t>
            </w:r>
          </w:p>
        </w:tc>
        <w:tc>
          <w:tcPr>
            <w:tcW w:w="760" w:type="dxa"/>
            <w:gridSpan w:val="2"/>
            <w:vAlign w:val="center"/>
          </w:tcPr>
          <w:p w14:paraId="782A1749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3</w:t>
            </w:r>
          </w:p>
        </w:tc>
        <w:tc>
          <w:tcPr>
            <w:tcW w:w="1959" w:type="dxa"/>
            <w:vAlign w:val="center"/>
          </w:tcPr>
          <w:p w14:paraId="01CC44AF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100%</w:t>
            </w:r>
          </w:p>
        </w:tc>
        <w:tc>
          <w:tcPr>
            <w:tcW w:w="896" w:type="dxa"/>
            <w:vAlign w:val="center"/>
          </w:tcPr>
          <w:p w14:paraId="1473961D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5</w:t>
            </w:r>
          </w:p>
        </w:tc>
        <w:tc>
          <w:tcPr>
            <w:tcW w:w="1929" w:type="dxa"/>
            <w:vAlign w:val="center"/>
          </w:tcPr>
          <w:p w14:paraId="31529448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100%</w:t>
            </w:r>
          </w:p>
        </w:tc>
      </w:tr>
      <w:tr w:rsidR="0020192B" w:rsidRPr="007B14A9" w14:paraId="48C68135" w14:textId="77777777" w:rsidTr="009C06E6">
        <w:trPr>
          <w:trHeight w:val="283"/>
        </w:trPr>
        <w:tc>
          <w:tcPr>
            <w:tcW w:w="5485" w:type="dxa"/>
            <w:vAlign w:val="center"/>
          </w:tcPr>
          <w:p w14:paraId="0DE5438D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left"/>
              <w:rPr>
                <w:rFonts w:cstheme="minorHAnsi"/>
                <w:b/>
                <w:bCs/>
                <w:sz w:val="20"/>
                <w:szCs w:val="20"/>
              </w:rPr>
            </w:pPr>
            <w:r w:rsidRPr="007B14A9">
              <w:rPr>
                <w:rFonts w:eastAsia="Calibri" w:cstheme="minorHAnsi"/>
                <w:b/>
                <w:bCs/>
                <w:sz w:val="20"/>
                <w:szCs w:val="20"/>
              </w:rPr>
              <w:t>Blood test</w:t>
            </w:r>
          </w:p>
        </w:tc>
        <w:tc>
          <w:tcPr>
            <w:tcW w:w="821" w:type="dxa"/>
            <w:vAlign w:val="center"/>
          </w:tcPr>
          <w:p w14:paraId="2F5D2DDF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9</w:t>
            </w:r>
          </w:p>
        </w:tc>
        <w:tc>
          <w:tcPr>
            <w:tcW w:w="2107" w:type="dxa"/>
            <w:vAlign w:val="center"/>
          </w:tcPr>
          <w:p w14:paraId="24B59FF3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100%</w:t>
            </w:r>
          </w:p>
        </w:tc>
        <w:tc>
          <w:tcPr>
            <w:tcW w:w="760" w:type="dxa"/>
            <w:gridSpan w:val="2"/>
            <w:vAlign w:val="center"/>
          </w:tcPr>
          <w:p w14:paraId="66C6023E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11</w:t>
            </w:r>
          </w:p>
        </w:tc>
        <w:tc>
          <w:tcPr>
            <w:tcW w:w="1959" w:type="dxa"/>
            <w:vAlign w:val="center"/>
          </w:tcPr>
          <w:p w14:paraId="555103FA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100%</w:t>
            </w:r>
          </w:p>
        </w:tc>
        <w:tc>
          <w:tcPr>
            <w:tcW w:w="896" w:type="dxa"/>
            <w:vAlign w:val="center"/>
          </w:tcPr>
          <w:p w14:paraId="2012668A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16</w:t>
            </w:r>
          </w:p>
        </w:tc>
        <w:tc>
          <w:tcPr>
            <w:tcW w:w="1929" w:type="dxa"/>
            <w:vAlign w:val="center"/>
          </w:tcPr>
          <w:p w14:paraId="7CF47201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100%</w:t>
            </w:r>
          </w:p>
        </w:tc>
      </w:tr>
      <w:tr w:rsidR="0020192B" w:rsidRPr="007B14A9" w14:paraId="14ECA331" w14:textId="77777777" w:rsidTr="009C06E6">
        <w:trPr>
          <w:trHeight w:val="283"/>
        </w:trPr>
        <w:tc>
          <w:tcPr>
            <w:tcW w:w="5485" w:type="dxa"/>
            <w:vMerge w:val="restart"/>
            <w:vAlign w:val="center"/>
          </w:tcPr>
          <w:p w14:paraId="02579703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left"/>
              <w:rPr>
                <w:rFonts w:cstheme="minorHAnsi"/>
                <w:b/>
                <w:bCs/>
                <w:sz w:val="20"/>
                <w:szCs w:val="20"/>
              </w:rPr>
            </w:pPr>
            <w:r w:rsidRPr="007B14A9">
              <w:rPr>
                <w:rFonts w:eastAsia="Calibri" w:cstheme="minorHAnsi"/>
                <w:b/>
                <w:bCs/>
                <w:sz w:val="20"/>
                <w:szCs w:val="20"/>
              </w:rPr>
              <w:t>computed tomography (CT)</w:t>
            </w:r>
          </w:p>
        </w:tc>
        <w:tc>
          <w:tcPr>
            <w:tcW w:w="821" w:type="dxa"/>
            <w:vAlign w:val="center"/>
          </w:tcPr>
          <w:p w14:paraId="75490FE0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2</w:t>
            </w:r>
          </w:p>
        </w:tc>
        <w:tc>
          <w:tcPr>
            <w:tcW w:w="2107" w:type="dxa"/>
            <w:vAlign w:val="center"/>
          </w:tcPr>
          <w:p w14:paraId="0EF2F0A7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80%</w:t>
            </w:r>
          </w:p>
        </w:tc>
        <w:tc>
          <w:tcPr>
            <w:tcW w:w="760" w:type="dxa"/>
            <w:gridSpan w:val="2"/>
            <w:vAlign w:val="center"/>
          </w:tcPr>
          <w:p w14:paraId="1906ECD8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4</w:t>
            </w:r>
          </w:p>
        </w:tc>
        <w:tc>
          <w:tcPr>
            <w:tcW w:w="1959" w:type="dxa"/>
            <w:vAlign w:val="center"/>
          </w:tcPr>
          <w:p w14:paraId="39B8DA75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20%</w:t>
            </w:r>
          </w:p>
        </w:tc>
        <w:tc>
          <w:tcPr>
            <w:tcW w:w="896" w:type="dxa"/>
            <w:vAlign w:val="center"/>
          </w:tcPr>
          <w:p w14:paraId="03A198FE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4</w:t>
            </w:r>
          </w:p>
        </w:tc>
        <w:tc>
          <w:tcPr>
            <w:tcW w:w="1929" w:type="dxa"/>
            <w:vAlign w:val="center"/>
          </w:tcPr>
          <w:p w14:paraId="6976FD9F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80%</w:t>
            </w:r>
          </w:p>
        </w:tc>
      </w:tr>
      <w:tr w:rsidR="0020192B" w:rsidRPr="007B14A9" w14:paraId="346B192F" w14:textId="77777777" w:rsidTr="009C06E6">
        <w:trPr>
          <w:trHeight w:val="283"/>
        </w:trPr>
        <w:tc>
          <w:tcPr>
            <w:tcW w:w="5485" w:type="dxa"/>
            <w:vMerge/>
            <w:vAlign w:val="center"/>
          </w:tcPr>
          <w:p w14:paraId="553D4DE4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left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821" w:type="dxa"/>
            <w:vAlign w:val="center"/>
          </w:tcPr>
          <w:p w14:paraId="2BE1FB6C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3</w:t>
            </w:r>
          </w:p>
        </w:tc>
        <w:tc>
          <w:tcPr>
            <w:tcW w:w="2107" w:type="dxa"/>
            <w:vAlign w:val="center"/>
          </w:tcPr>
          <w:p w14:paraId="17771EAD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20%</w:t>
            </w:r>
          </w:p>
        </w:tc>
        <w:tc>
          <w:tcPr>
            <w:tcW w:w="760" w:type="dxa"/>
            <w:gridSpan w:val="2"/>
            <w:vAlign w:val="center"/>
          </w:tcPr>
          <w:p w14:paraId="4FE08E6A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3</w:t>
            </w:r>
          </w:p>
        </w:tc>
        <w:tc>
          <w:tcPr>
            <w:tcW w:w="1959" w:type="dxa"/>
            <w:vAlign w:val="center"/>
          </w:tcPr>
          <w:p w14:paraId="74C461DB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80%</w:t>
            </w:r>
          </w:p>
        </w:tc>
        <w:tc>
          <w:tcPr>
            <w:tcW w:w="896" w:type="dxa"/>
            <w:vAlign w:val="center"/>
          </w:tcPr>
          <w:p w14:paraId="2CEAF73C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3</w:t>
            </w:r>
          </w:p>
        </w:tc>
        <w:tc>
          <w:tcPr>
            <w:tcW w:w="1929" w:type="dxa"/>
            <w:vAlign w:val="center"/>
          </w:tcPr>
          <w:p w14:paraId="4D1B8932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20%</w:t>
            </w:r>
          </w:p>
        </w:tc>
      </w:tr>
      <w:tr w:rsidR="0020192B" w:rsidRPr="007B14A9" w14:paraId="0DFE7C42" w14:textId="77777777" w:rsidTr="009C06E6">
        <w:trPr>
          <w:trHeight w:val="283"/>
        </w:trPr>
        <w:tc>
          <w:tcPr>
            <w:tcW w:w="5485" w:type="dxa"/>
            <w:vAlign w:val="center"/>
          </w:tcPr>
          <w:p w14:paraId="0BB1E7A2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left"/>
              <w:rPr>
                <w:rFonts w:cstheme="minorHAnsi"/>
                <w:b/>
                <w:bCs/>
                <w:sz w:val="20"/>
                <w:szCs w:val="20"/>
                <w:lang w:val="pt-BR"/>
              </w:rPr>
            </w:pPr>
            <w:r w:rsidRPr="007B14A9">
              <w:rPr>
                <w:rFonts w:eastAsia="Calibri" w:cstheme="minorHAnsi"/>
                <w:b/>
                <w:bCs/>
                <w:sz w:val="20"/>
                <w:szCs w:val="20"/>
                <w:lang w:val="pt-BR"/>
              </w:rPr>
              <w:t>CT-enema or opaque enema</w:t>
            </w:r>
          </w:p>
        </w:tc>
        <w:tc>
          <w:tcPr>
            <w:tcW w:w="821" w:type="dxa"/>
            <w:vAlign w:val="center"/>
          </w:tcPr>
          <w:p w14:paraId="430FF73C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1</w:t>
            </w:r>
          </w:p>
        </w:tc>
        <w:tc>
          <w:tcPr>
            <w:tcW w:w="2107" w:type="dxa"/>
            <w:vAlign w:val="center"/>
          </w:tcPr>
          <w:p w14:paraId="568C9A47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80%</w:t>
            </w:r>
          </w:p>
        </w:tc>
        <w:tc>
          <w:tcPr>
            <w:tcW w:w="760" w:type="dxa"/>
            <w:gridSpan w:val="2"/>
            <w:vAlign w:val="center"/>
          </w:tcPr>
          <w:p w14:paraId="6B077BB1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2</w:t>
            </w:r>
          </w:p>
        </w:tc>
        <w:tc>
          <w:tcPr>
            <w:tcW w:w="1959" w:type="dxa"/>
            <w:vAlign w:val="center"/>
          </w:tcPr>
          <w:p w14:paraId="192136B4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100%</w:t>
            </w:r>
          </w:p>
        </w:tc>
        <w:tc>
          <w:tcPr>
            <w:tcW w:w="896" w:type="dxa"/>
            <w:vAlign w:val="center"/>
          </w:tcPr>
          <w:p w14:paraId="2A3C658B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2</w:t>
            </w:r>
          </w:p>
        </w:tc>
        <w:tc>
          <w:tcPr>
            <w:tcW w:w="1929" w:type="dxa"/>
            <w:vAlign w:val="center"/>
          </w:tcPr>
          <w:p w14:paraId="6A104A47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100%</w:t>
            </w:r>
          </w:p>
        </w:tc>
      </w:tr>
      <w:tr w:rsidR="0020192B" w:rsidRPr="007B14A9" w14:paraId="5C0CC2FC" w14:textId="77777777" w:rsidTr="009C06E6">
        <w:trPr>
          <w:trHeight w:val="283"/>
        </w:trPr>
        <w:tc>
          <w:tcPr>
            <w:tcW w:w="5485" w:type="dxa"/>
          </w:tcPr>
          <w:p w14:paraId="76F1AA1E" w14:textId="77777777" w:rsidR="0020192B" w:rsidRPr="007B14A9" w:rsidRDefault="0020192B" w:rsidP="009C06E6">
            <w:pPr>
              <w:widowControl w:val="0"/>
              <w:spacing w:before="0" w:after="0" w:line="240" w:lineRule="auto"/>
              <w:rPr>
                <w:rFonts w:cstheme="minorHAnsi"/>
                <w:b/>
                <w:bCs/>
                <w:sz w:val="20"/>
                <w:szCs w:val="20"/>
                <w:lang w:val="es-ES"/>
              </w:rPr>
            </w:pPr>
            <w:r w:rsidRPr="007B14A9">
              <w:rPr>
                <w:rFonts w:eastAsia="Calibri" w:cstheme="minorHAnsi"/>
                <w:b/>
                <w:bCs/>
                <w:sz w:val="20"/>
                <w:szCs w:val="20"/>
                <w:lang w:val="pt-BR"/>
              </w:rPr>
              <w:t>CT-enema or opaque enema</w:t>
            </w:r>
            <w:r w:rsidRPr="007B14A9">
              <w:rPr>
                <w:rFonts w:eastAsia="Calibri" w:cstheme="minorHAnsi"/>
                <w:b/>
                <w:bCs/>
                <w:sz w:val="20"/>
                <w:szCs w:val="20"/>
                <w:lang w:val="es-ES"/>
              </w:rPr>
              <w:t xml:space="preserve"> (stoma closure)</w:t>
            </w:r>
          </w:p>
        </w:tc>
        <w:tc>
          <w:tcPr>
            <w:tcW w:w="821" w:type="dxa"/>
            <w:vAlign w:val="center"/>
          </w:tcPr>
          <w:p w14:paraId="30183F4E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1</w:t>
            </w:r>
          </w:p>
        </w:tc>
        <w:tc>
          <w:tcPr>
            <w:tcW w:w="2107" w:type="dxa"/>
            <w:vAlign w:val="center"/>
          </w:tcPr>
          <w:p w14:paraId="2D41574C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100%</w:t>
            </w:r>
          </w:p>
        </w:tc>
        <w:tc>
          <w:tcPr>
            <w:tcW w:w="760" w:type="dxa"/>
            <w:gridSpan w:val="2"/>
            <w:vAlign w:val="center"/>
          </w:tcPr>
          <w:p w14:paraId="3EBECEC8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1</w:t>
            </w:r>
          </w:p>
        </w:tc>
        <w:tc>
          <w:tcPr>
            <w:tcW w:w="1959" w:type="dxa"/>
            <w:vAlign w:val="center"/>
          </w:tcPr>
          <w:p w14:paraId="390FB622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100%</w:t>
            </w:r>
          </w:p>
        </w:tc>
        <w:tc>
          <w:tcPr>
            <w:tcW w:w="896" w:type="dxa"/>
            <w:vAlign w:val="center"/>
          </w:tcPr>
          <w:p w14:paraId="2ACB0A46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1</w:t>
            </w:r>
          </w:p>
        </w:tc>
        <w:tc>
          <w:tcPr>
            <w:tcW w:w="1929" w:type="dxa"/>
            <w:vAlign w:val="center"/>
          </w:tcPr>
          <w:p w14:paraId="4A55E3B0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100%</w:t>
            </w:r>
          </w:p>
        </w:tc>
      </w:tr>
      <w:tr w:rsidR="0020192B" w:rsidRPr="007B14A9" w14:paraId="3C2BD1D2" w14:textId="77777777" w:rsidTr="009C06E6">
        <w:trPr>
          <w:trHeight w:val="283"/>
        </w:trPr>
        <w:tc>
          <w:tcPr>
            <w:tcW w:w="5485" w:type="dxa"/>
          </w:tcPr>
          <w:p w14:paraId="70A11489" w14:textId="77777777" w:rsidR="0020192B" w:rsidRPr="007B14A9" w:rsidRDefault="0020192B" w:rsidP="009C06E6">
            <w:pPr>
              <w:widowControl w:val="0"/>
              <w:spacing w:before="0" w:after="0" w:line="240" w:lineRule="auto"/>
              <w:rPr>
                <w:rFonts w:cstheme="minorHAnsi"/>
                <w:b/>
                <w:bCs/>
                <w:sz w:val="20"/>
                <w:szCs w:val="20"/>
              </w:rPr>
            </w:pPr>
            <w:r w:rsidRPr="007B14A9">
              <w:rPr>
                <w:rFonts w:eastAsia="Calibri" w:cstheme="minorHAnsi"/>
                <w:b/>
                <w:bCs/>
                <w:sz w:val="20"/>
                <w:szCs w:val="20"/>
              </w:rPr>
              <w:t>Rectoscopy/</w:t>
            </w:r>
            <w:r w:rsidRPr="007B14A9">
              <w:rPr>
                <w:rFonts w:eastAsia="Calibri"/>
                <w:b/>
                <w:bCs/>
                <w:sz w:val="20"/>
                <w:szCs w:val="20"/>
              </w:rPr>
              <w:t xml:space="preserve"> c</w:t>
            </w:r>
            <w:r w:rsidRPr="007B14A9">
              <w:rPr>
                <w:rFonts w:eastAsia="Calibri" w:cstheme="minorHAnsi"/>
                <w:b/>
                <w:bCs/>
                <w:sz w:val="20"/>
                <w:szCs w:val="20"/>
              </w:rPr>
              <w:t>olonoscopy (diagnostic)</w:t>
            </w:r>
          </w:p>
        </w:tc>
        <w:tc>
          <w:tcPr>
            <w:tcW w:w="821" w:type="dxa"/>
            <w:vAlign w:val="center"/>
          </w:tcPr>
          <w:p w14:paraId="6E9DC78C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0</w:t>
            </w:r>
          </w:p>
        </w:tc>
        <w:tc>
          <w:tcPr>
            <w:tcW w:w="2107" w:type="dxa"/>
            <w:vAlign w:val="center"/>
          </w:tcPr>
          <w:p w14:paraId="35FD48C3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100%</w:t>
            </w:r>
          </w:p>
        </w:tc>
        <w:tc>
          <w:tcPr>
            <w:tcW w:w="760" w:type="dxa"/>
            <w:gridSpan w:val="2"/>
            <w:vAlign w:val="center"/>
          </w:tcPr>
          <w:p w14:paraId="50DD20E7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1</w:t>
            </w:r>
          </w:p>
        </w:tc>
        <w:tc>
          <w:tcPr>
            <w:tcW w:w="1959" w:type="dxa"/>
            <w:vAlign w:val="center"/>
          </w:tcPr>
          <w:p w14:paraId="4E44235F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10%</w:t>
            </w:r>
          </w:p>
        </w:tc>
        <w:tc>
          <w:tcPr>
            <w:tcW w:w="896" w:type="dxa"/>
            <w:vAlign w:val="center"/>
          </w:tcPr>
          <w:p w14:paraId="270DCB1B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1</w:t>
            </w:r>
          </w:p>
        </w:tc>
        <w:tc>
          <w:tcPr>
            <w:tcW w:w="1929" w:type="dxa"/>
            <w:vAlign w:val="center"/>
          </w:tcPr>
          <w:p w14:paraId="57358B3F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10%</w:t>
            </w:r>
          </w:p>
        </w:tc>
      </w:tr>
      <w:tr w:rsidR="0020192B" w:rsidRPr="007B14A9" w14:paraId="119EEE1C" w14:textId="77777777" w:rsidTr="009C06E6">
        <w:trPr>
          <w:trHeight w:val="283"/>
        </w:trPr>
        <w:tc>
          <w:tcPr>
            <w:tcW w:w="13957" w:type="dxa"/>
            <w:gridSpan w:val="8"/>
            <w:shd w:val="clear" w:color="auto" w:fill="7F7F7F" w:themeFill="text1" w:themeFillTint="80"/>
            <w:vAlign w:val="center"/>
          </w:tcPr>
          <w:p w14:paraId="781D2846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left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b/>
                <w:bCs/>
                <w:sz w:val="20"/>
                <w:szCs w:val="20"/>
              </w:rPr>
              <w:t>INTERVENTIONS</w:t>
            </w:r>
          </w:p>
        </w:tc>
      </w:tr>
      <w:tr w:rsidR="0020192B" w:rsidRPr="007B14A9" w14:paraId="2C3DCFCA" w14:textId="77777777" w:rsidTr="009C06E6">
        <w:trPr>
          <w:trHeight w:val="283"/>
        </w:trPr>
        <w:tc>
          <w:tcPr>
            <w:tcW w:w="5485" w:type="dxa"/>
            <w:vMerge w:val="restart"/>
            <w:vAlign w:val="center"/>
          </w:tcPr>
          <w:p w14:paraId="19215236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left"/>
              <w:rPr>
                <w:rFonts w:cstheme="minorHAnsi"/>
                <w:b/>
                <w:bCs/>
                <w:sz w:val="20"/>
                <w:szCs w:val="20"/>
              </w:rPr>
            </w:pPr>
            <w:r w:rsidRPr="007B14A9">
              <w:rPr>
                <w:rFonts w:eastAsia="Calibri" w:cstheme="minorHAnsi"/>
                <w:b/>
                <w:bCs/>
                <w:sz w:val="20"/>
                <w:szCs w:val="20"/>
              </w:rPr>
              <w:t>Reintervention</w:t>
            </w:r>
          </w:p>
        </w:tc>
        <w:tc>
          <w:tcPr>
            <w:tcW w:w="821" w:type="dxa"/>
            <w:vMerge w:val="restart"/>
            <w:vAlign w:val="center"/>
          </w:tcPr>
          <w:p w14:paraId="2E5B9146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-</w:t>
            </w:r>
          </w:p>
        </w:tc>
        <w:tc>
          <w:tcPr>
            <w:tcW w:w="2107" w:type="dxa"/>
            <w:vMerge w:val="restart"/>
            <w:vAlign w:val="center"/>
          </w:tcPr>
          <w:p w14:paraId="09E0F1FD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100%</w:t>
            </w:r>
          </w:p>
        </w:tc>
        <w:tc>
          <w:tcPr>
            <w:tcW w:w="760" w:type="dxa"/>
            <w:gridSpan w:val="2"/>
            <w:vMerge w:val="restart"/>
            <w:vAlign w:val="center"/>
          </w:tcPr>
          <w:p w14:paraId="15B03C4C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-</w:t>
            </w:r>
          </w:p>
        </w:tc>
        <w:tc>
          <w:tcPr>
            <w:tcW w:w="1959" w:type="dxa"/>
            <w:vMerge w:val="restart"/>
            <w:vAlign w:val="center"/>
          </w:tcPr>
          <w:p w14:paraId="2505EABB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100%</w:t>
            </w:r>
          </w:p>
        </w:tc>
        <w:tc>
          <w:tcPr>
            <w:tcW w:w="896" w:type="dxa"/>
            <w:vAlign w:val="center"/>
          </w:tcPr>
          <w:p w14:paraId="6F0AC778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1</w:t>
            </w:r>
          </w:p>
        </w:tc>
        <w:tc>
          <w:tcPr>
            <w:tcW w:w="1929" w:type="dxa"/>
            <w:vAlign w:val="center"/>
          </w:tcPr>
          <w:p w14:paraId="0B934800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85%</w:t>
            </w:r>
          </w:p>
        </w:tc>
      </w:tr>
      <w:tr w:rsidR="0020192B" w:rsidRPr="007B14A9" w14:paraId="2CEEB3B1" w14:textId="77777777" w:rsidTr="009C06E6">
        <w:trPr>
          <w:trHeight w:val="283"/>
        </w:trPr>
        <w:tc>
          <w:tcPr>
            <w:tcW w:w="5485" w:type="dxa"/>
            <w:vMerge/>
            <w:vAlign w:val="center"/>
          </w:tcPr>
          <w:p w14:paraId="5A593D2A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left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821" w:type="dxa"/>
            <w:vMerge/>
            <w:vAlign w:val="center"/>
          </w:tcPr>
          <w:p w14:paraId="2C8C6AB9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07" w:type="dxa"/>
            <w:vMerge/>
            <w:vAlign w:val="center"/>
          </w:tcPr>
          <w:p w14:paraId="21E6F55B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60" w:type="dxa"/>
            <w:gridSpan w:val="2"/>
            <w:vMerge/>
            <w:vAlign w:val="center"/>
          </w:tcPr>
          <w:p w14:paraId="345F55BD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59" w:type="dxa"/>
            <w:vMerge/>
            <w:vAlign w:val="center"/>
          </w:tcPr>
          <w:p w14:paraId="4868F78C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96" w:type="dxa"/>
            <w:vAlign w:val="center"/>
          </w:tcPr>
          <w:p w14:paraId="7DED7F10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2</w:t>
            </w:r>
          </w:p>
        </w:tc>
        <w:tc>
          <w:tcPr>
            <w:tcW w:w="1929" w:type="dxa"/>
            <w:vAlign w:val="center"/>
          </w:tcPr>
          <w:p w14:paraId="1B307469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10%</w:t>
            </w:r>
          </w:p>
        </w:tc>
      </w:tr>
      <w:tr w:rsidR="0020192B" w:rsidRPr="007B14A9" w14:paraId="4B3AF4E4" w14:textId="77777777" w:rsidTr="009C06E6">
        <w:trPr>
          <w:trHeight w:val="283"/>
        </w:trPr>
        <w:tc>
          <w:tcPr>
            <w:tcW w:w="5485" w:type="dxa"/>
            <w:vMerge/>
            <w:vAlign w:val="center"/>
          </w:tcPr>
          <w:p w14:paraId="5C705515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left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821" w:type="dxa"/>
            <w:vMerge/>
            <w:vAlign w:val="center"/>
          </w:tcPr>
          <w:p w14:paraId="5C7CE0EB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07" w:type="dxa"/>
            <w:vMerge/>
            <w:vAlign w:val="center"/>
          </w:tcPr>
          <w:p w14:paraId="3DCD6C7D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60" w:type="dxa"/>
            <w:gridSpan w:val="2"/>
            <w:vMerge/>
            <w:vAlign w:val="center"/>
          </w:tcPr>
          <w:p w14:paraId="0CC7DE71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59" w:type="dxa"/>
            <w:vMerge/>
            <w:vAlign w:val="center"/>
          </w:tcPr>
          <w:p w14:paraId="6AAD3F29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96" w:type="dxa"/>
            <w:vAlign w:val="center"/>
          </w:tcPr>
          <w:p w14:paraId="135CE4E2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3</w:t>
            </w:r>
          </w:p>
        </w:tc>
        <w:tc>
          <w:tcPr>
            <w:tcW w:w="1929" w:type="dxa"/>
            <w:vAlign w:val="center"/>
          </w:tcPr>
          <w:p w14:paraId="6DC57589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5%</w:t>
            </w:r>
          </w:p>
        </w:tc>
      </w:tr>
      <w:tr w:rsidR="0020192B" w:rsidRPr="007B14A9" w14:paraId="1D235BF2" w14:textId="77777777" w:rsidTr="009C06E6">
        <w:trPr>
          <w:trHeight w:val="283"/>
        </w:trPr>
        <w:tc>
          <w:tcPr>
            <w:tcW w:w="5485" w:type="dxa"/>
            <w:vAlign w:val="center"/>
          </w:tcPr>
          <w:p w14:paraId="2FD1ACDD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left"/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7B14A9">
              <w:rPr>
                <w:rFonts w:eastAsia="Calibri" w:cstheme="minorHAnsi"/>
                <w:b/>
                <w:bCs/>
                <w:sz w:val="20"/>
                <w:szCs w:val="20"/>
                <w:lang w:val="en-US"/>
              </w:rPr>
              <w:t>Stoma closure</w:t>
            </w:r>
            <w:r w:rsidRPr="007B14A9">
              <w:rPr>
                <w:rFonts w:eastAsia="Calibri" w:cstheme="minorHAnsi"/>
                <w:b/>
                <w:bCs/>
                <w:i/>
                <w:iCs/>
                <w:sz w:val="20"/>
                <w:szCs w:val="20"/>
                <w:lang w:val="en-US"/>
              </w:rPr>
              <w:t xml:space="preserve"> (only AL type C + stoma)</w:t>
            </w:r>
          </w:p>
        </w:tc>
        <w:tc>
          <w:tcPr>
            <w:tcW w:w="821" w:type="dxa"/>
            <w:vAlign w:val="center"/>
          </w:tcPr>
          <w:p w14:paraId="19E1728E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1</w:t>
            </w:r>
          </w:p>
        </w:tc>
        <w:tc>
          <w:tcPr>
            <w:tcW w:w="2107" w:type="dxa"/>
            <w:vAlign w:val="center"/>
          </w:tcPr>
          <w:p w14:paraId="78F46402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70%</w:t>
            </w:r>
          </w:p>
        </w:tc>
        <w:tc>
          <w:tcPr>
            <w:tcW w:w="760" w:type="dxa"/>
            <w:gridSpan w:val="2"/>
            <w:vAlign w:val="center"/>
          </w:tcPr>
          <w:p w14:paraId="52ADAA4B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1</w:t>
            </w:r>
          </w:p>
        </w:tc>
        <w:tc>
          <w:tcPr>
            <w:tcW w:w="1959" w:type="dxa"/>
            <w:vAlign w:val="center"/>
          </w:tcPr>
          <w:p w14:paraId="6B6AEBF7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50%</w:t>
            </w:r>
          </w:p>
        </w:tc>
        <w:tc>
          <w:tcPr>
            <w:tcW w:w="896" w:type="dxa"/>
            <w:vAlign w:val="center"/>
          </w:tcPr>
          <w:p w14:paraId="7FEB5212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1</w:t>
            </w:r>
          </w:p>
        </w:tc>
        <w:tc>
          <w:tcPr>
            <w:tcW w:w="1929" w:type="dxa"/>
            <w:vAlign w:val="center"/>
          </w:tcPr>
          <w:p w14:paraId="01B879C0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50%</w:t>
            </w:r>
          </w:p>
        </w:tc>
      </w:tr>
      <w:tr w:rsidR="0020192B" w:rsidRPr="007B14A9" w14:paraId="23301419" w14:textId="77777777" w:rsidTr="009C06E6">
        <w:trPr>
          <w:trHeight w:val="205"/>
        </w:trPr>
        <w:tc>
          <w:tcPr>
            <w:tcW w:w="13957" w:type="dxa"/>
            <w:gridSpan w:val="8"/>
            <w:shd w:val="clear" w:color="auto" w:fill="7F7F7F" w:themeFill="text1" w:themeFillTint="80"/>
            <w:vAlign w:val="center"/>
          </w:tcPr>
          <w:p w14:paraId="708B184C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left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b/>
                <w:bCs/>
                <w:sz w:val="20"/>
                <w:szCs w:val="20"/>
              </w:rPr>
              <w:t>DRUGS</w:t>
            </w:r>
          </w:p>
        </w:tc>
      </w:tr>
      <w:tr w:rsidR="0020192B" w:rsidRPr="007B14A9" w14:paraId="2CE6DE86" w14:textId="77777777" w:rsidTr="009C06E6">
        <w:trPr>
          <w:trHeight w:val="286"/>
        </w:trPr>
        <w:tc>
          <w:tcPr>
            <w:tcW w:w="5485" w:type="dxa"/>
            <w:vAlign w:val="center"/>
          </w:tcPr>
          <w:p w14:paraId="067FB98F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left"/>
              <w:rPr>
                <w:rFonts w:cstheme="minorHAnsi"/>
                <w:b/>
                <w:bCs/>
                <w:sz w:val="20"/>
                <w:szCs w:val="20"/>
              </w:rPr>
            </w:pPr>
            <w:r w:rsidRPr="007B14A9">
              <w:rPr>
                <w:rFonts w:eastAsia="Calibri" w:cstheme="minorHAnsi"/>
                <w:b/>
                <w:bCs/>
                <w:sz w:val="20"/>
                <w:szCs w:val="20"/>
              </w:rPr>
              <w:t>Antibiotics (Imipenem o piperacillin)</w:t>
            </w:r>
          </w:p>
        </w:tc>
        <w:tc>
          <w:tcPr>
            <w:tcW w:w="821" w:type="dxa"/>
            <w:vAlign w:val="center"/>
          </w:tcPr>
          <w:p w14:paraId="6CFE5872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0</w:t>
            </w:r>
          </w:p>
        </w:tc>
        <w:tc>
          <w:tcPr>
            <w:tcW w:w="2107" w:type="dxa"/>
            <w:vAlign w:val="center"/>
          </w:tcPr>
          <w:p w14:paraId="749401C6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100%</w:t>
            </w:r>
          </w:p>
        </w:tc>
        <w:tc>
          <w:tcPr>
            <w:tcW w:w="760" w:type="dxa"/>
            <w:gridSpan w:val="2"/>
            <w:vAlign w:val="center"/>
          </w:tcPr>
          <w:p w14:paraId="6D150C94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20</w:t>
            </w:r>
          </w:p>
        </w:tc>
        <w:tc>
          <w:tcPr>
            <w:tcW w:w="1959" w:type="dxa"/>
            <w:vAlign w:val="center"/>
          </w:tcPr>
          <w:p w14:paraId="5B906926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100%</w:t>
            </w:r>
          </w:p>
        </w:tc>
        <w:tc>
          <w:tcPr>
            <w:tcW w:w="896" w:type="dxa"/>
            <w:vAlign w:val="center"/>
          </w:tcPr>
          <w:p w14:paraId="4E1EB97C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20</w:t>
            </w:r>
          </w:p>
        </w:tc>
        <w:tc>
          <w:tcPr>
            <w:tcW w:w="1929" w:type="dxa"/>
            <w:vAlign w:val="center"/>
          </w:tcPr>
          <w:p w14:paraId="0BBEAC5B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100%</w:t>
            </w:r>
          </w:p>
        </w:tc>
      </w:tr>
      <w:tr w:rsidR="0020192B" w:rsidRPr="007B14A9" w14:paraId="2DB82DF3" w14:textId="77777777" w:rsidTr="009C06E6">
        <w:trPr>
          <w:trHeight w:val="283"/>
        </w:trPr>
        <w:tc>
          <w:tcPr>
            <w:tcW w:w="13957" w:type="dxa"/>
            <w:gridSpan w:val="8"/>
            <w:shd w:val="clear" w:color="auto" w:fill="7F7F7F" w:themeFill="text1" w:themeFillTint="80"/>
            <w:vAlign w:val="center"/>
          </w:tcPr>
          <w:p w14:paraId="2FF38EC0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left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b/>
                <w:bCs/>
                <w:sz w:val="20"/>
                <w:szCs w:val="20"/>
              </w:rPr>
              <w:t>OTHER RECOURSES</w:t>
            </w:r>
          </w:p>
        </w:tc>
      </w:tr>
      <w:tr w:rsidR="0020192B" w:rsidRPr="007B14A9" w14:paraId="51975129" w14:textId="77777777" w:rsidTr="009C06E6">
        <w:trPr>
          <w:trHeight w:val="283"/>
        </w:trPr>
        <w:tc>
          <w:tcPr>
            <w:tcW w:w="5485" w:type="dxa"/>
            <w:vAlign w:val="center"/>
          </w:tcPr>
          <w:p w14:paraId="0DC780B9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left"/>
              <w:rPr>
                <w:rFonts w:cstheme="minorHAnsi"/>
                <w:b/>
                <w:bCs/>
                <w:sz w:val="20"/>
                <w:szCs w:val="20"/>
              </w:rPr>
            </w:pPr>
            <w:r w:rsidRPr="007B14A9">
              <w:rPr>
                <w:rFonts w:eastAsia="Calibri" w:cstheme="minorHAnsi"/>
                <w:b/>
                <w:bCs/>
                <w:sz w:val="20"/>
                <w:szCs w:val="20"/>
              </w:rPr>
              <w:t>Parenteral nutrition</w:t>
            </w:r>
          </w:p>
        </w:tc>
        <w:tc>
          <w:tcPr>
            <w:tcW w:w="821" w:type="dxa"/>
            <w:vAlign w:val="center"/>
          </w:tcPr>
          <w:p w14:paraId="39A1EA96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0</w:t>
            </w:r>
          </w:p>
        </w:tc>
        <w:tc>
          <w:tcPr>
            <w:tcW w:w="2107" w:type="dxa"/>
            <w:vAlign w:val="center"/>
          </w:tcPr>
          <w:p w14:paraId="13B14ADF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100%</w:t>
            </w:r>
          </w:p>
        </w:tc>
        <w:tc>
          <w:tcPr>
            <w:tcW w:w="760" w:type="dxa"/>
            <w:gridSpan w:val="2"/>
            <w:vAlign w:val="center"/>
          </w:tcPr>
          <w:p w14:paraId="13920057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5</w:t>
            </w:r>
          </w:p>
        </w:tc>
        <w:tc>
          <w:tcPr>
            <w:tcW w:w="1959" w:type="dxa"/>
            <w:vAlign w:val="center"/>
          </w:tcPr>
          <w:p w14:paraId="6323CD57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20%</w:t>
            </w:r>
          </w:p>
        </w:tc>
        <w:tc>
          <w:tcPr>
            <w:tcW w:w="896" w:type="dxa"/>
            <w:vAlign w:val="center"/>
          </w:tcPr>
          <w:p w14:paraId="6F89643C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10</w:t>
            </w:r>
          </w:p>
        </w:tc>
        <w:tc>
          <w:tcPr>
            <w:tcW w:w="1929" w:type="dxa"/>
            <w:vAlign w:val="center"/>
          </w:tcPr>
          <w:p w14:paraId="04D745A4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40%</w:t>
            </w:r>
          </w:p>
        </w:tc>
      </w:tr>
      <w:tr w:rsidR="0020192B" w:rsidRPr="007B14A9" w14:paraId="7E033FB2" w14:textId="77777777" w:rsidTr="009C06E6">
        <w:trPr>
          <w:trHeight w:val="283"/>
        </w:trPr>
        <w:tc>
          <w:tcPr>
            <w:tcW w:w="5485" w:type="dxa"/>
            <w:vAlign w:val="center"/>
          </w:tcPr>
          <w:p w14:paraId="35116EA8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left"/>
              <w:rPr>
                <w:rFonts w:cstheme="minorHAnsi"/>
                <w:b/>
                <w:bCs/>
                <w:sz w:val="20"/>
                <w:szCs w:val="20"/>
              </w:rPr>
            </w:pPr>
            <w:r w:rsidRPr="007B14A9">
              <w:rPr>
                <w:rFonts w:eastAsia="Calibri" w:cstheme="minorHAnsi"/>
                <w:b/>
                <w:bCs/>
                <w:sz w:val="20"/>
                <w:szCs w:val="20"/>
              </w:rPr>
              <w:t>Enteral nutrition</w:t>
            </w:r>
          </w:p>
        </w:tc>
        <w:tc>
          <w:tcPr>
            <w:tcW w:w="821" w:type="dxa"/>
            <w:vAlign w:val="center"/>
          </w:tcPr>
          <w:p w14:paraId="78CEF7EC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2</w:t>
            </w:r>
          </w:p>
        </w:tc>
        <w:tc>
          <w:tcPr>
            <w:tcW w:w="2107" w:type="dxa"/>
            <w:vAlign w:val="center"/>
          </w:tcPr>
          <w:p w14:paraId="370A1138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25%</w:t>
            </w:r>
          </w:p>
        </w:tc>
        <w:tc>
          <w:tcPr>
            <w:tcW w:w="760" w:type="dxa"/>
            <w:gridSpan w:val="2"/>
            <w:vAlign w:val="center"/>
          </w:tcPr>
          <w:p w14:paraId="18436E2F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5</w:t>
            </w:r>
          </w:p>
        </w:tc>
        <w:tc>
          <w:tcPr>
            <w:tcW w:w="1959" w:type="dxa"/>
            <w:vAlign w:val="center"/>
          </w:tcPr>
          <w:p w14:paraId="6DE6B692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50%</w:t>
            </w:r>
          </w:p>
        </w:tc>
        <w:tc>
          <w:tcPr>
            <w:tcW w:w="896" w:type="dxa"/>
            <w:vAlign w:val="center"/>
          </w:tcPr>
          <w:p w14:paraId="46F6F367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10</w:t>
            </w:r>
          </w:p>
        </w:tc>
        <w:tc>
          <w:tcPr>
            <w:tcW w:w="1929" w:type="dxa"/>
            <w:vAlign w:val="center"/>
          </w:tcPr>
          <w:p w14:paraId="0AE493B5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75%</w:t>
            </w:r>
          </w:p>
        </w:tc>
      </w:tr>
      <w:tr w:rsidR="0020192B" w:rsidRPr="007B14A9" w14:paraId="38497314" w14:textId="77777777" w:rsidTr="009C06E6">
        <w:trPr>
          <w:trHeight w:val="283"/>
        </w:trPr>
        <w:tc>
          <w:tcPr>
            <w:tcW w:w="5485" w:type="dxa"/>
            <w:vMerge w:val="restart"/>
            <w:vAlign w:val="center"/>
          </w:tcPr>
          <w:p w14:paraId="5DAF91AA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left"/>
              <w:rPr>
                <w:rFonts w:cstheme="minorHAnsi"/>
                <w:b/>
                <w:bCs/>
                <w:sz w:val="20"/>
                <w:szCs w:val="20"/>
              </w:rPr>
            </w:pPr>
            <w:r w:rsidRPr="007B14A9">
              <w:rPr>
                <w:rFonts w:eastAsia="Calibri" w:cstheme="minorHAnsi"/>
                <w:b/>
                <w:bCs/>
                <w:sz w:val="20"/>
                <w:szCs w:val="20"/>
              </w:rPr>
              <w:t>percutaneous drainage</w:t>
            </w:r>
          </w:p>
        </w:tc>
        <w:tc>
          <w:tcPr>
            <w:tcW w:w="821" w:type="dxa"/>
            <w:vMerge w:val="restart"/>
            <w:vAlign w:val="center"/>
          </w:tcPr>
          <w:p w14:paraId="3374064B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0</w:t>
            </w:r>
          </w:p>
        </w:tc>
        <w:tc>
          <w:tcPr>
            <w:tcW w:w="2107" w:type="dxa"/>
            <w:vMerge w:val="restart"/>
            <w:vAlign w:val="center"/>
          </w:tcPr>
          <w:p w14:paraId="0522356E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100%</w:t>
            </w:r>
          </w:p>
        </w:tc>
        <w:tc>
          <w:tcPr>
            <w:tcW w:w="760" w:type="dxa"/>
            <w:gridSpan w:val="2"/>
            <w:vAlign w:val="center"/>
          </w:tcPr>
          <w:p w14:paraId="0C6869B2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1</w:t>
            </w:r>
          </w:p>
        </w:tc>
        <w:tc>
          <w:tcPr>
            <w:tcW w:w="1959" w:type="dxa"/>
            <w:vAlign w:val="center"/>
          </w:tcPr>
          <w:p w14:paraId="1CAB9600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70%</w:t>
            </w:r>
          </w:p>
        </w:tc>
        <w:tc>
          <w:tcPr>
            <w:tcW w:w="896" w:type="dxa"/>
            <w:vMerge w:val="restart"/>
            <w:vAlign w:val="center"/>
          </w:tcPr>
          <w:p w14:paraId="7DA64AA6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1</w:t>
            </w:r>
          </w:p>
        </w:tc>
        <w:tc>
          <w:tcPr>
            <w:tcW w:w="1929" w:type="dxa"/>
            <w:vMerge w:val="restart"/>
            <w:vAlign w:val="center"/>
          </w:tcPr>
          <w:p w14:paraId="6F8ABB89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50%</w:t>
            </w:r>
          </w:p>
        </w:tc>
      </w:tr>
      <w:tr w:rsidR="0020192B" w:rsidRPr="007B14A9" w14:paraId="458947C0" w14:textId="77777777" w:rsidTr="009C06E6">
        <w:trPr>
          <w:trHeight w:val="283"/>
        </w:trPr>
        <w:tc>
          <w:tcPr>
            <w:tcW w:w="5485" w:type="dxa"/>
            <w:vMerge/>
            <w:vAlign w:val="center"/>
          </w:tcPr>
          <w:p w14:paraId="74D086ED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left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821" w:type="dxa"/>
            <w:vMerge/>
            <w:vAlign w:val="center"/>
          </w:tcPr>
          <w:p w14:paraId="7ED528EE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07" w:type="dxa"/>
            <w:vMerge/>
            <w:vAlign w:val="center"/>
          </w:tcPr>
          <w:p w14:paraId="529035F6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60" w:type="dxa"/>
            <w:gridSpan w:val="2"/>
            <w:vAlign w:val="center"/>
          </w:tcPr>
          <w:p w14:paraId="0172EFD2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2</w:t>
            </w:r>
          </w:p>
        </w:tc>
        <w:tc>
          <w:tcPr>
            <w:tcW w:w="1959" w:type="dxa"/>
            <w:vAlign w:val="center"/>
          </w:tcPr>
          <w:p w14:paraId="3166E969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30%</w:t>
            </w:r>
          </w:p>
        </w:tc>
        <w:tc>
          <w:tcPr>
            <w:tcW w:w="896" w:type="dxa"/>
            <w:vMerge/>
            <w:vAlign w:val="center"/>
          </w:tcPr>
          <w:p w14:paraId="54153BBC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29" w:type="dxa"/>
            <w:vMerge/>
            <w:vAlign w:val="center"/>
          </w:tcPr>
          <w:p w14:paraId="4DA1716D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20192B" w:rsidRPr="007B14A9" w14:paraId="6CAC72BD" w14:textId="77777777" w:rsidTr="009C06E6">
        <w:trPr>
          <w:trHeight w:val="283"/>
        </w:trPr>
        <w:tc>
          <w:tcPr>
            <w:tcW w:w="5485" w:type="dxa"/>
            <w:vAlign w:val="center"/>
          </w:tcPr>
          <w:p w14:paraId="3E9272D5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left"/>
              <w:rPr>
                <w:rFonts w:cstheme="minorHAnsi"/>
                <w:b/>
                <w:bCs/>
                <w:sz w:val="20"/>
                <w:szCs w:val="20"/>
              </w:rPr>
            </w:pPr>
            <w:r w:rsidRPr="007B14A9">
              <w:rPr>
                <w:rFonts w:eastAsia="Calibri" w:cstheme="minorHAnsi"/>
                <w:b/>
                <w:bCs/>
                <w:sz w:val="20"/>
                <w:szCs w:val="20"/>
              </w:rPr>
              <w:t>Stoma material</w:t>
            </w:r>
          </w:p>
        </w:tc>
        <w:tc>
          <w:tcPr>
            <w:tcW w:w="821" w:type="dxa"/>
            <w:vAlign w:val="center"/>
          </w:tcPr>
          <w:p w14:paraId="134C264E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1</w:t>
            </w:r>
          </w:p>
        </w:tc>
        <w:tc>
          <w:tcPr>
            <w:tcW w:w="2107" w:type="dxa"/>
            <w:vAlign w:val="center"/>
          </w:tcPr>
          <w:p w14:paraId="6B663867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100%</w:t>
            </w:r>
          </w:p>
        </w:tc>
        <w:tc>
          <w:tcPr>
            <w:tcW w:w="760" w:type="dxa"/>
            <w:gridSpan w:val="2"/>
            <w:vAlign w:val="center"/>
          </w:tcPr>
          <w:p w14:paraId="4B8EBEDA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1</w:t>
            </w:r>
          </w:p>
        </w:tc>
        <w:tc>
          <w:tcPr>
            <w:tcW w:w="1959" w:type="dxa"/>
            <w:vAlign w:val="center"/>
          </w:tcPr>
          <w:p w14:paraId="3E3C9FB7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100%</w:t>
            </w:r>
          </w:p>
        </w:tc>
        <w:tc>
          <w:tcPr>
            <w:tcW w:w="896" w:type="dxa"/>
            <w:vAlign w:val="center"/>
          </w:tcPr>
          <w:p w14:paraId="36C80640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1</w:t>
            </w:r>
          </w:p>
        </w:tc>
        <w:tc>
          <w:tcPr>
            <w:tcW w:w="1929" w:type="dxa"/>
            <w:vAlign w:val="center"/>
          </w:tcPr>
          <w:p w14:paraId="32A485C4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100%</w:t>
            </w:r>
          </w:p>
        </w:tc>
      </w:tr>
      <w:tr w:rsidR="0020192B" w:rsidRPr="007B14A9" w14:paraId="10137286" w14:textId="77777777" w:rsidTr="009C06E6">
        <w:trPr>
          <w:trHeight w:val="283"/>
        </w:trPr>
        <w:tc>
          <w:tcPr>
            <w:tcW w:w="5485" w:type="dxa"/>
            <w:vAlign w:val="center"/>
          </w:tcPr>
          <w:p w14:paraId="2EBAA1E4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left"/>
              <w:rPr>
                <w:rFonts w:cstheme="minorHAnsi"/>
                <w:b/>
                <w:bCs/>
                <w:sz w:val="20"/>
                <w:szCs w:val="20"/>
              </w:rPr>
            </w:pPr>
            <w:r w:rsidRPr="007B14A9">
              <w:rPr>
                <w:rFonts w:eastAsia="Calibri" w:cstheme="minorHAnsi"/>
                <w:b/>
                <w:bCs/>
                <w:sz w:val="20"/>
                <w:szCs w:val="20"/>
              </w:rPr>
              <w:t>Transanal drainage (endo-sponge)</w:t>
            </w:r>
          </w:p>
        </w:tc>
        <w:tc>
          <w:tcPr>
            <w:tcW w:w="821" w:type="dxa"/>
            <w:vAlign w:val="center"/>
          </w:tcPr>
          <w:p w14:paraId="48E16A97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0</w:t>
            </w:r>
          </w:p>
        </w:tc>
        <w:tc>
          <w:tcPr>
            <w:tcW w:w="2107" w:type="dxa"/>
            <w:vAlign w:val="center"/>
          </w:tcPr>
          <w:p w14:paraId="0AC2F6A1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100%</w:t>
            </w:r>
          </w:p>
        </w:tc>
        <w:tc>
          <w:tcPr>
            <w:tcW w:w="760" w:type="dxa"/>
            <w:gridSpan w:val="2"/>
            <w:vAlign w:val="center"/>
          </w:tcPr>
          <w:p w14:paraId="747C34CF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5</w:t>
            </w:r>
          </w:p>
        </w:tc>
        <w:tc>
          <w:tcPr>
            <w:tcW w:w="1959" w:type="dxa"/>
            <w:vAlign w:val="center"/>
          </w:tcPr>
          <w:p w14:paraId="5C02DD7D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20%</w:t>
            </w:r>
          </w:p>
        </w:tc>
        <w:tc>
          <w:tcPr>
            <w:tcW w:w="896" w:type="dxa"/>
            <w:vAlign w:val="center"/>
          </w:tcPr>
          <w:p w14:paraId="74F7DAA6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5</w:t>
            </w:r>
          </w:p>
        </w:tc>
        <w:tc>
          <w:tcPr>
            <w:tcW w:w="1929" w:type="dxa"/>
            <w:vAlign w:val="center"/>
          </w:tcPr>
          <w:p w14:paraId="638C1521" w14:textId="77777777" w:rsidR="0020192B" w:rsidRPr="007B14A9" w:rsidRDefault="0020192B" w:rsidP="009C06E6">
            <w:pPr>
              <w:widowControl w:val="0"/>
              <w:spacing w:before="0"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10%</w:t>
            </w:r>
          </w:p>
        </w:tc>
      </w:tr>
    </w:tbl>
    <w:p w14:paraId="4E160376" w14:textId="77777777" w:rsidR="002D22A8" w:rsidRDefault="002D22A8" w:rsidP="0020192B"/>
    <w:sectPr w:rsidR="002D22A8" w:rsidSect="0020192B">
      <w:pgSz w:w="16838" w:h="11906" w:orient="landscape"/>
      <w:pgMar w:top="426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465B"/>
    <w:rsid w:val="0020192B"/>
    <w:rsid w:val="002D22A8"/>
    <w:rsid w:val="003612C0"/>
    <w:rsid w:val="005D4F38"/>
    <w:rsid w:val="006122D4"/>
    <w:rsid w:val="00647004"/>
    <w:rsid w:val="009A1AB5"/>
    <w:rsid w:val="009B14DD"/>
    <w:rsid w:val="00C47BDC"/>
    <w:rsid w:val="00C7465B"/>
    <w:rsid w:val="00C97242"/>
    <w:rsid w:val="00CC4F64"/>
    <w:rsid w:val="00D5122E"/>
    <w:rsid w:val="00F5003C"/>
    <w:rsid w:val="00F87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A3A0C5"/>
  <w15:chartTrackingRefBased/>
  <w15:docId w15:val="{A1C1CA3D-25E5-4EF7-AE29-288DA3933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465B"/>
    <w:pPr>
      <w:suppressAutoHyphens/>
      <w:spacing w:before="120" w:after="120" w:line="360" w:lineRule="auto"/>
      <w:jc w:val="both"/>
    </w:pPr>
    <w:rPr>
      <w:lang w:val="en-GB"/>
    </w:rPr>
  </w:style>
  <w:style w:type="paragraph" w:styleId="Ttulo5">
    <w:name w:val="heading 5"/>
    <w:basedOn w:val="Normal"/>
    <w:next w:val="Normal"/>
    <w:link w:val="Ttulo5Car"/>
    <w:uiPriority w:val="9"/>
    <w:unhideWhenUsed/>
    <w:qFormat/>
    <w:rsid w:val="0020192B"/>
    <w:pPr>
      <w:keepNext/>
      <w:spacing w:before="0" w:after="0" w:line="240" w:lineRule="auto"/>
      <w:outlineLvl w:val="4"/>
    </w:pPr>
    <w:rPr>
      <w:rFonts w:cstheme="minorHAnsi"/>
      <w:b/>
      <w:bCs/>
      <w:sz w:val="20"/>
      <w:szCs w:val="20"/>
      <w:lang w:val="es-ES"/>
    </w:rPr>
  </w:style>
  <w:style w:type="paragraph" w:styleId="Ttulo8">
    <w:name w:val="heading 8"/>
    <w:basedOn w:val="Normal"/>
    <w:next w:val="Normal"/>
    <w:link w:val="Ttulo8Car"/>
    <w:uiPriority w:val="9"/>
    <w:unhideWhenUsed/>
    <w:qFormat/>
    <w:rsid w:val="0020192B"/>
    <w:pPr>
      <w:keepNext/>
      <w:spacing w:before="0" w:after="0" w:line="240" w:lineRule="auto"/>
      <w:jc w:val="left"/>
      <w:outlineLvl w:val="7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DescripcinCar">
    <w:name w:val="Descripción Car"/>
    <w:basedOn w:val="Fuentedeprrafopredeter"/>
    <w:link w:val="Descripcin"/>
    <w:uiPriority w:val="35"/>
    <w:qFormat/>
    <w:rsid w:val="00C7465B"/>
    <w:rPr>
      <w:b/>
      <w:bCs/>
      <w:sz w:val="18"/>
      <w:szCs w:val="18"/>
      <w:lang w:val="en-GB"/>
    </w:rPr>
  </w:style>
  <w:style w:type="paragraph" w:styleId="Descripcin">
    <w:name w:val="caption"/>
    <w:basedOn w:val="Normal"/>
    <w:next w:val="Normal"/>
    <w:link w:val="DescripcinCar"/>
    <w:uiPriority w:val="35"/>
    <w:unhideWhenUsed/>
    <w:qFormat/>
    <w:rsid w:val="00C7465B"/>
    <w:pPr>
      <w:keepNext/>
      <w:spacing w:before="0" w:after="200" w:line="240" w:lineRule="auto"/>
    </w:pPr>
    <w:rPr>
      <w:b/>
      <w:bCs/>
      <w:sz w:val="18"/>
      <w:szCs w:val="18"/>
    </w:rPr>
  </w:style>
  <w:style w:type="table" w:styleId="Tablaconcuadrcula">
    <w:name w:val="Table Grid"/>
    <w:basedOn w:val="Tablanormal"/>
    <w:uiPriority w:val="39"/>
    <w:rsid w:val="00C7465B"/>
    <w:pPr>
      <w:suppressAutoHyphens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5Car">
    <w:name w:val="Título 5 Car"/>
    <w:basedOn w:val="Fuentedeprrafopredeter"/>
    <w:link w:val="Ttulo5"/>
    <w:uiPriority w:val="9"/>
    <w:qFormat/>
    <w:rsid w:val="0020192B"/>
    <w:rPr>
      <w:rFonts w:cstheme="minorHAnsi"/>
      <w:b/>
      <w:bCs/>
      <w:sz w:val="20"/>
      <w:szCs w:val="20"/>
    </w:rPr>
  </w:style>
  <w:style w:type="character" w:customStyle="1" w:styleId="Ttulo8Car">
    <w:name w:val="Título 8 Car"/>
    <w:basedOn w:val="Fuentedeprrafopredeter"/>
    <w:link w:val="Ttulo8"/>
    <w:uiPriority w:val="9"/>
    <w:qFormat/>
    <w:rsid w:val="0020192B"/>
    <w:rPr>
      <w:b/>
      <w:bCs/>
      <w:sz w:val="20"/>
      <w:szCs w:val="20"/>
      <w:lang w:val="en-GB"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qFormat/>
    <w:rsid w:val="0020192B"/>
    <w:rPr>
      <w:rFonts w:ascii="Tahoma" w:hAnsi="Tahoma" w:cs="Tahoma"/>
      <w:b/>
      <w:bCs/>
      <w:sz w:val="20"/>
      <w:szCs w:val="20"/>
      <w:lang w:val="en-US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20192B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20192B"/>
    <w:rPr>
      <w:sz w:val="20"/>
      <w:szCs w:val="20"/>
      <w:lang w:val="en-GB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unhideWhenUsed/>
    <w:qFormat/>
    <w:rsid w:val="0020192B"/>
    <w:rPr>
      <w:rFonts w:ascii="Tahoma" w:hAnsi="Tahoma" w:cs="Tahoma"/>
      <w:b/>
      <w:bCs/>
      <w:lang w:val="en-US"/>
    </w:rPr>
  </w:style>
  <w:style w:type="character" w:customStyle="1" w:styleId="AsuntodelcomentarioCar1">
    <w:name w:val="Asunto del comentario Car1"/>
    <w:basedOn w:val="TextocomentarioCar"/>
    <w:uiPriority w:val="99"/>
    <w:semiHidden/>
    <w:rsid w:val="0020192B"/>
    <w:rPr>
      <w:b/>
      <w:bCs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770</Words>
  <Characters>4236</Characters>
  <Application>Microsoft Office Word</Application>
  <DocSecurity>0</DocSecurity>
  <Lines>35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Salinas (PORIB)</dc:creator>
  <cp:keywords/>
  <dc:description/>
  <cp:lastModifiedBy>Laura Salinas (PORIB)</cp:lastModifiedBy>
  <cp:revision>3</cp:revision>
  <dcterms:created xsi:type="dcterms:W3CDTF">2022-06-13T09:51:00Z</dcterms:created>
  <dcterms:modified xsi:type="dcterms:W3CDTF">2022-06-29T08:36:00Z</dcterms:modified>
</cp:coreProperties>
</file>