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26" w:rsidRDefault="00EC038D" w:rsidP="000F5229">
      <w:pPr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Additional file 10</w:t>
      </w:r>
      <w:r w:rsidR="001B0C26" w:rsidRPr="007C2688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Parameters</w:t>
      </w:r>
      <w:r w:rsidR="001B0C26" w:rsidRPr="007C268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B0C26" w:rsidRPr="007C2688">
        <w:rPr>
          <w:rFonts w:ascii="Times New Roman" w:hAnsi="Times New Roman" w:cs="Times New Roman"/>
          <w:b/>
          <w:bCs/>
          <w:sz w:val="24"/>
          <w:szCs w:val="24"/>
        </w:rPr>
        <w:t xml:space="preserve">obtained for the best fit when optimizing on all farms together. </w:t>
      </w:r>
      <w:r w:rsidR="001B0C26" w:rsidRPr="007C2688">
        <w:rPr>
          <w:rFonts w:ascii="Times New Roman" w:eastAsia="Arial Unicode MS" w:hAnsi="Times New Roman" w:cs="Times New Roman"/>
          <w:sz w:val="24"/>
          <w:szCs w:val="24"/>
        </w:rPr>
        <w:t xml:space="preserve">Parameters </w:t>
      </w:r>
      <w:r w:rsidR="001B0C26" w:rsidRPr="007C2688">
        <w:rPr>
          <w:rFonts w:ascii="Times New Roman" w:hAnsi="Times New Roman" w:cs="Times New Roman"/>
          <w:sz w:val="24"/>
          <w:szCs w:val="24"/>
        </w:rPr>
        <w:t>obtained for the best fit for all the different models when optimizing using only one set of parameters for all farms.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3"/>
        <w:gridCol w:w="1854"/>
        <w:gridCol w:w="1856"/>
        <w:gridCol w:w="1880"/>
        <w:gridCol w:w="1855"/>
      </w:tblGrid>
      <w:tr w:rsidR="001B0C26" w:rsidTr="00D335C5">
        <w:trPr>
          <w:trHeight w:val="503"/>
        </w:trPr>
        <w:tc>
          <w:tcPr>
            <w:tcW w:w="1915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1B0C26" w:rsidRPr="00FD091D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1D">
              <w:rPr>
                <w:rFonts w:ascii="Times New Roman" w:hAnsi="Times New Roman" w:cs="Times New Roman"/>
                <w:sz w:val="24"/>
                <w:szCs w:val="24"/>
              </w:rPr>
              <w:t>ML “only Y1”</w:t>
            </w:r>
          </w:p>
        </w:tc>
        <w:tc>
          <w:tcPr>
            <w:tcW w:w="1915" w:type="dxa"/>
            <w:vAlign w:val="center"/>
          </w:tcPr>
          <w:p w:rsidR="001B0C26" w:rsidRPr="00FD091D" w:rsidRDefault="001B0C26" w:rsidP="00D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1D">
              <w:rPr>
                <w:rFonts w:ascii="Times New Roman" w:hAnsi="Times New Roman" w:cs="Times New Roman"/>
                <w:sz w:val="24"/>
                <w:szCs w:val="24"/>
              </w:rPr>
              <w:t>ML “Y1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+Y2</w:t>
            </w:r>
            <w:r w:rsidRPr="00FD091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15" w:type="dxa"/>
            <w:vAlign w:val="center"/>
          </w:tcPr>
          <w:p w:rsidR="001B0C26" w:rsidRPr="003F0A70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A70">
              <w:rPr>
                <w:rFonts w:ascii="Times New Roman" w:hAnsi="Times New Roman" w:cs="Times New Roman"/>
                <w:sz w:val="24"/>
                <w:szCs w:val="24"/>
              </w:rPr>
              <w:t>ML “H+Y1+Y2”</w:t>
            </w:r>
          </w:p>
        </w:tc>
        <w:tc>
          <w:tcPr>
            <w:tcW w:w="1916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F9">
              <w:rPr>
                <w:rFonts w:ascii="Times New Roman" w:hAnsi="Times New Roman" w:cs="Times New Roman"/>
                <w:sz w:val="24"/>
                <w:szCs w:val="24"/>
              </w:rPr>
              <w:t>LSE</w:t>
            </w:r>
          </w:p>
        </w:tc>
      </w:tr>
      <w:tr w:rsidR="001B0C26" w:rsidTr="00D335C5">
        <w:tc>
          <w:tcPr>
            <w:tcW w:w="1915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F65F9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654.94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653.77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654.92</w:t>
            </w:r>
          </w:p>
        </w:tc>
        <w:tc>
          <w:tcPr>
            <w:tcW w:w="1916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353.28</w:t>
            </w:r>
          </w:p>
        </w:tc>
      </w:tr>
      <w:tr w:rsidR="001B0C26" w:rsidTr="00D335C5">
        <w:tc>
          <w:tcPr>
            <w:tcW w:w="1915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F65F9">
              <w:rPr>
                <w:rFonts w:ascii="Times New Roman" w:hAnsi="Times New Roman" w:cs="Times New Roman"/>
                <w:sz w:val="24"/>
                <w:szCs w:val="24"/>
              </w:rPr>
              <w:t>lpha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0.000593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0.000607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0.000356</w:t>
            </w:r>
          </w:p>
        </w:tc>
        <w:tc>
          <w:tcPr>
            <w:tcW w:w="1916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0.000595</w:t>
            </w:r>
          </w:p>
        </w:tc>
      </w:tr>
      <w:tr w:rsidR="001B0C26" w:rsidTr="00D335C5">
        <w:tc>
          <w:tcPr>
            <w:tcW w:w="1915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F65F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1.173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1.0837</w:t>
            </w:r>
          </w:p>
        </w:tc>
        <w:tc>
          <w:tcPr>
            <w:tcW w:w="1916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C26" w:rsidTr="00D335C5">
        <w:tc>
          <w:tcPr>
            <w:tcW w:w="1915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F65F9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0.26833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0.15691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0.13238</w:t>
            </w:r>
          </w:p>
        </w:tc>
        <w:tc>
          <w:tcPr>
            <w:tcW w:w="1916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0C26" w:rsidTr="00D335C5">
        <w:tc>
          <w:tcPr>
            <w:tcW w:w="1915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F65F9">
              <w:rPr>
                <w:rFonts w:ascii="Times New Roman" w:hAnsi="Times New Roman" w:cs="Times New Roman"/>
                <w:sz w:val="24"/>
                <w:szCs w:val="24"/>
              </w:rPr>
              <w:t>elta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0.000787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0.000851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0.000482</w:t>
            </w:r>
          </w:p>
        </w:tc>
        <w:tc>
          <w:tcPr>
            <w:tcW w:w="1916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0.001978</w:t>
            </w:r>
          </w:p>
        </w:tc>
      </w:tr>
      <w:tr w:rsidR="001B0C26" w:rsidTr="00D335C5">
        <w:tc>
          <w:tcPr>
            <w:tcW w:w="1915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F65F9">
              <w:rPr>
                <w:rFonts w:ascii="Times New Roman" w:hAnsi="Times New Roman" w:cs="Times New Roman"/>
                <w:sz w:val="24"/>
                <w:szCs w:val="24"/>
              </w:rPr>
              <w:t>amma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3.86E-08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0.11596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5.61E-08</w:t>
            </w:r>
          </w:p>
        </w:tc>
        <w:tc>
          <w:tcPr>
            <w:tcW w:w="1916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1.39E-09</w:t>
            </w:r>
          </w:p>
        </w:tc>
      </w:tr>
      <w:tr w:rsidR="001B0C26" w:rsidTr="00D335C5">
        <w:tc>
          <w:tcPr>
            <w:tcW w:w="1915" w:type="dxa"/>
            <w:vAlign w:val="center"/>
          </w:tcPr>
          <w:p w:rsidR="001B0C26" w:rsidRPr="005F65F9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F65F9">
              <w:rPr>
                <w:rFonts w:ascii="Times New Roman" w:hAnsi="Times New Roman" w:cs="Times New Roman"/>
                <w:sz w:val="24"/>
                <w:szCs w:val="24"/>
              </w:rPr>
              <w:t>eta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vAlign w:val="bottom"/>
          </w:tcPr>
          <w:p w:rsidR="001B0C26" w:rsidRPr="00525606" w:rsidRDefault="001B0C26" w:rsidP="00D3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63D7" w:rsidRDefault="00C363D7" w:rsidP="00EC038D">
      <w:pPr>
        <w:spacing w:line="480" w:lineRule="auto"/>
      </w:pPr>
      <w:bookmarkStart w:id="0" w:name="_GoBack"/>
      <w:bookmarkEnd w:id="0"/>
    </w:p>
    <w:sectPr w:rsidR="00C363D7" w:rsidSect="000F5229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0C26"/>
    <w:rsid w:val="00033706"/>
    <w:rsid w:val="000F5229"/>
    <w:rsid w:val="001B0C26"/>
    <w:rsid w:val="00787859"/>
    <w:rsid w:val="00AB01DB"/>
    <w:rsid w:val="00C363D7"/>
    <w:rsid w:val="00EC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3666E-A2EE-461F-AA3A-4D8D0BE4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C26"/>
    <w:rPr>
      <w:rFonts w:ascii="Calibri" w:eastAsia="Times New Roman" w:hAnsi="Calibri" w:cs="Arial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1B0C2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bidi="he-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0C2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59"/>
    <w:rsid w:val="001B0C26"/>
    <w:pPr>
      <w:spacing w:after="0" w:line="240" w:lineRule="auto"/>
    </w:pPr>
    <w:rPr>
      <w:rFonts w:ascii="Calibri" w:eastAsia="Times New Roman" w:hAnsi="Calibri" w:cs="Arial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423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ecoulamy</cp:lastModifiedBy>
  <cp:revision>2</cp:revision>
  <dcterms:created xsi:type="dcterms:W3CDTF">2016-02-03T10:20:00Z</dcterms:created>
  <dcterms:modified xsi:type="dcterms:W3CDTF">2016-02-03T10:20:00Z</dcterms:modified>
</cp:coreProperties>
</file>