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FC" w:rsidRPr="00146D4A" w:rsidRDefault="0008467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T</w:t>
      </w:r>
      <w:r w:rsidR="00146D4A" w:rsidRPr="00146D4A">
        <w:rPr>
          <w:rFonts w:ascii="Times New Roman" w:hAnsi="Times New Roman" w:cs="Times New Roman"/>
          <w:b/>
          <w:lang w:val="en-US"/>
        </w:rPr>
        <w:t>able 1</w:t>
      </w:r>
    </w:p>
    <w:p w:rsidR="00146D4A" w:rsidRPr="00146D4A" w:rsidRDefault="00146D4A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146D4A">
        <w:rPr>
          <w:rFonts w:ascii="Times New Roman" w:hAnsi="Times New Roman" w:cs="Times New Roman"/>
          <w:i/>
          <w:lang w:val="en-US"/>
        </w:rPr>
        <w:t>Mannheimia</w:t>
      </w:r>
      <w:proofErr w:type="spellEnd"/>
      <w:r w:rsidRPr="00146D4A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146D4A">
        <w:rPr>
          <w:rFonts w:ascii="Times New Roman" w:hAnsi="Times New Roman" w:cs="Times New Roman"/>
          <w:i/>
          <w:lang w:val="en-US"/>
        </w:rPr>
        <w:t>haemolytica</w:t>
      </w:r>
      <w:proofErr w:type="spellEnd"/>
      <w:r w:rsidRPr="00146D4A">
        <w:rPr>
          <w:rFonts w:ascii="Times New Roman" w:hAnsi="Times New Roman" w:cs="Times New Roman"/>
          <w:lang w:val="en-US"/>
        </w:rPr>
        <w:t xml:space="preserve"> growth in different </w:t>
      </w:r>
      <w:r w:rsidRPr="00950E8C">
        <w:rPr>
          <w:rFonts w:ascii="Times New Roman" w:hAnsi="Times New Roman" w:cs="Times New Roman"/>
          <w:lang w:val="en-US"/>
        </w:rPr>
        <w:t>concentration of 2</w:t>
      </w:r>
      <w:r w:rsidR="00F45FDA" w:rsidRPr="00950E8C">
        <w:rPr>
          <w:rFonts w:ascii="Times New Roman" w:hAnsi="Times New Roman" w:cs="Times New Roman"/>
          <w:lang w:val="en-US"/>
        </w:rPr>
        <w:t xml:space="preserve">, </w:t>
      </w:r>
      <w:r w:rsidRPr="00950E8C">
        <w:rPr>
          <w:rFonts w:ascii="Times New Roman" w:hAnsi="Times New Roman" w:cs="Times New Roman"/>
          <w:lang w:val="en-US"/>
        </w:rPr>
        <w:t>2</w:t>
      </w:r>
      <w:r w:rsidR="00F45FDA" w:rsidRPr="00950E8C">
        <w:rPr>
          <w:rFonts w:ascii="Times New Roman" w:hAnsi="Times New Roman" w:cs="Times New Roman"/>
          <w:lang w:val="en-US"/>
        </w:rPr>
        <w:t>’-</w:t>
      </w:r>
      <w:r w:rsidR="003B4796" w:rsidRPr="00950E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B4796" w:rsidRPr="00950E8C">
        <w:rPr>
          <w:rFonts w:ascii="Times New Roman" w:hAnsi="Times New Roman" w:cs="Times New Roman"/>
          <w:lang w:val="en-US"/>
        </w:rPr>
        <w:t>dipyridy</w:t>
      </w:r>
      <w:r w:rsidRPr="00950E8C">
        <w:rPr>
          <w:rFonts w:ascii="Times New Roman" w:hAnsi="Times New Roman" w:cs="Times New Roman"/>
          <w:lang w:val="en-US"/>
        </w:rPr>
        <w:t>l</w:t>
      </w:r>
      <w:proofErr w:type="spellEnd"/>
      <w:r w:rsidRPr="00950E8C">
        <w:rPr>
          <w:rFonts w:ascii="Times New Roman" w:hAnsi="Times New Roman" w:cs="Times New Roman"/>
          <w:lang w:val="en-US"/>
        </w:rPr>
        <w:t>.</w:t>
      </w:r>
      <w:proofErr w:type="gramEnd"/>
    </w:p>
    <w:tbl>
      <w:tblPr>
        <w:tblStyle w:val="TableGrid"/>
        <w:tblW w:w="9140" w:type="dxa"/>
        <w:jc w:val="center"/>
        <w:tblLook w:val="04A0" w:firstRow="1" w:lastRow="0" w:firstColumn="1" w:lastColumn="0" w:noHBand="0" w:noVBand="1"/>
      </w:tblPr>
      <w:tblGrid>
        <w:gridCol w:w="911"/>
        <w:gridCol w:w="928"/>
        <w:gridCol w:w="747"/>
        <w:gridCol w:w="726"/>
        <w:gridCol w:w="740"/>
        <w:gridCol w:w="721"/>
        <w:gridCol w:w="721"/>
        <w:gridCol w:w="788"/>
        <w:gridCol w:w="721"/>
        <w:gridCol w:w="721"/>
        <w:gridCol w:w="721"/>
        <w:gridCol w:w="695"/>
      </w:tblGrid>
      <w:tr w:rsidR="0060533C" w:rsidRPr="00146D4A" w:rsidTr="0060533C">
        <w:trPr>
          <w:trHeight w:val="484"/>
          <w:jc w:val="center"/>
        </w:trPr>
        <w:tc>
          <w:tcPr>
            <w:tcW w:w="911" w:type="dxa"/>
            <w:vMerge w:val="restart"/>
            <w:tcBorders>
              <w:bottom w:val="single" w:sz="4" w:space="0" w:color="auto"/>
            </w:tcBorders>
            <w:hideMark/>
          </w:tcPr>
          <w:p w:rsidR="00BC508B" w:rsidRPr="00BC508B" w:rsidRDefault="0060533C" w:rsidP="00BC50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bCs/>
                <w:sz w:val="24"/>
                <w:szCs w:val="24"/>
              </w:rPr>
              <w:t>Time (h)</w:t>
            </w:r>
          </w:p>
        </w:tc>
        <w:tc>
          <w:tcPr>
            <w:tcW w:w="928" w:type="dxa"/>
            <w:vMerge w:val="restart"/>
            <w:tcBorders>
              <w:bottom w:val="single" w:sz="4" w:space="0" w:color="auto"/>
            </w:tcBorders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Strain</w:t>
            </w:r>
            <w:proofErr w:type="spellEnd"/>
          </w:p>
        </w:tc>
        <w:tc>
          <w:tcPr>
            <w:tcW w:w="7301" w:type="dxa"/>
            <w:gridSpan w:val="10"/>
            <w:tcBorders>
              <w:bottom w:val="single" w:sz="4" w:space="0" w:color="auto"/>
            </w:tcBorders>
          </w:tcPr>
          <w:p w:rsidR="0060533C" w:rsidRPr="00BC508B" w:rsidRDefault="00F45FDA" w:rsidP="006053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E8C">
              <w:rPr>
                <w:rFonts w:ascii="Times New Roman" w:hAnsi="Times New Roman" w:cs="Times New Roman"/>
                <w:b/>
                <w:lang w:val="en-US"/>
              </w:rPr>
              <w:t xml:space="preserve">2, 2’- </w:t>
            </w:r>
            <w:proofErr w:type="spellStart"/>
            <w:r w:rsidRPr="00950E8C">
              <w:rPr>
                <w:rFonts w:ascii="Times New Roman" w:hAnsi="Times New Roman" w:cs="Times New Roman"/>
                <w:b/>
                <w:lang w:val="en-US"/>
              </w:rPr>
              <w:t>dipyridyl</w:t>
            </w:r>
            <w:proofErr w:type="spellEnd"/>
            <w:r w:rsidR="0060533C" w:rsidRPr="00950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0533C" w:rsidRPr="00950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concentration</w:t>
            </w:r>
            <w:proofErr w:type="spellEnd"/>
            <w:r w:rsidR="0060533C" w:rsidRPr="00BC5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60533C" w:rsidRPr="00BC5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</w:t>
            </w:r>
            <w:proofErr w:type="spellEnd"/>
            <w:r w:rsidR="0060533C" w:rsidRPr="00BC5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0533C" w:rsidRPr="00146D4A" w:rsidTr="0060533C">
        <w:trPr>
          <w:trHeight w:val="255"/>
          <w:jc w:val="center"/>
        </w:trPr>
        <w:tc>
          <w:tcPr>
            <w:tcW w:w="911" w:type="dxa"/>
            <w:vMerge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Merge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26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0.10</w:t>
            </w:r>
          </w:p>
        </w:tc>
        <w:tc>
          <w:tcPr>
            <w:tcW w:w="740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0.15</w:t>
            </w:r>
          </w:p>
        </w:tc>
        <w:tc>
          <w:tcPr>
            <w:tcW w:w="721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0.20</w:t>
            </w:r>
          </w:p>
        </w:tc>
        <w:tc>
          <w:tcPr>
            <w:tcW w:w="721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0.25</w:t>
            </w:r>
          </w:p>
        </w:tc>
        <w:tc>
          <w:tcPr>
            <w:tcW w:w="788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0.30</w:t>
            </w:r>
          </w:p>
        </w:tc>
        <w:tc>
          <w:tcPr>
            <w:tcW w:w="721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0.35</w:t>
            </w:r>
          </w:p>
        </w:tc>
        <w:tc>
          <w:tcPr>
            <w:tcW w:w="721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0.40</w:t>
            </w:r>
          </w:p>
        </w:tc>
        <w:tc>
          <w:tcPr>
            <w:tcW w:w="721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0.45</w:t>
            </w:r>
          </w:p>
        </w:tc>
        <w:tc>
          <w:tcPr>
            <w:tcW w:w="695" w:type="dxa"/>
            <w:hideMark/>
          </w:tcPr>
          <w:p w:rsidR="0060533C" w:rsidRPr="00BC508B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8B">
              <w:rPr>
                <w:rFonts w:ascii="Times New Roman" w:hAnsi="Times New Roman" w:cs="Times New Roman"/>
                <w:b/>
                <w:sz w:val="24"/>
                <w:szCs w:val="24"/>
              </w:rPr>
              <w:t>0.50</w:t>
            </w:r>
          </w:p>
        </w:tc>
      </w:tr>
      <w:tr w:rsidR="0060533C" w:rsidRPr="00146D4A" w:rsidTr="0060533C">
        <w:trPr>
          <w:trHeight w:val="254"/>
          <w:jc w:val="center"/>
        </w:trPr>
        <w:tc>
          <w:tcPr>
            <w:tcW w:w="911" w:type="dxa"/>
            <w:vMerge w:val="restart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47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6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40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88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95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60533C" w:rsidRPr="00146D4A" w:rsidTr="0060533C">
        <w:trPr>
          <w:trHeight w:val="445"/>
          <w:jc w:val="center"/>
        </w:trPr>
        <w:tc>
          <w:tcPr>
            <w:tcW w:w="911" w:type="dxa"/>
            <w:vMerge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60533C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47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6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40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88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95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60533C" w:rsidRPr="00146D4A" w:rsidTr="0060533C">
        <w:trPr>
          <w:trHeight w:val="294"/>
          <w:jc w:val="center"/>
        </w:trPr>
        <w:tc>
          <w:tcPr>
            <w:tcW w:w="911" w:type="dxa"/>
            <w:vMerge w:val="restart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8" w:type="dxa"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47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726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740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788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21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95" w:type="dxa"/>
            <w:hideMark/>
          </w:tcPr>
          <w:p w:rsidR="0060533C" w:rsidRPr="00146D4A" w:rsidRDefault="0060533C" w:rsidP="0060533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D4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60533C" w:rsidRPr="00146D4A" w:rsidTr="0060533C">
        <w:trPr>
          <w:trHeight w:val="446"/>
          <w:jc w:val="center"/>
        </w:trPr>
        <w:tc>
          <w:tcPr>
            <w:tcW w:w="911" w:type="dxa"/>
            <w:vMerge/>
            <w:hideMark/>
          </w:tcPr>
          <w:p w:rsidR="0060533C" w:rsidRPr="00146D4A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60533C" w:rsidRDefault="0060533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47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726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740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721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21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788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721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21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21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95" w:type="dxa"/>
            <w:hideMark/>
          </w:tcPr>
          <w:p w:rsidR="0060533C" w:rsidRPr="00146D4A" w:rsidRDefault="00B5561C" w:rsidP="00605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</w:tbl>
    <w:p w:rsidR="00146D4A" w:rsidRPr="00146D4A" w:rsidRDefault="00146D4A" w:rsidP="00146D4A">
      <w:pPr>
        <w:jc w:val="both"/>
        <w:rPr>
          <w:rFonts w:ascii="Times New Roman" w:hAnsi="Times New Roman" w:cs="Times New Roman"/>
        </w:rPr>
      </w:pPr>
    </w:p>
    <w:p w:rsidR="0056358E" w:rsidRPr="00146D4A" w:rsidRDefault="00DF0B80" w:rsidP="00146D4A">
      <w:pPr>
        <w:jc w:val="both"/>
        <w:rPr>
          <w:rFonts w:ascii="Times New Roman" w:hAnsi="Times New Roman" w:cs="Times New Roman"/>
          <w:lang w:val="en-US"/>
        </w:rPr>
      </w:pPr>
      <w:r w:rsidRPr="00950E8C">
        <w:rPr>
          <w:rFonts w:ascii="Times New Roman" w:hAnsi="Times New Roman" w:cs="Times New Roman"/>
          <w:i/>
          <w:lang w:val="en-US"/>
        </w:rPr>
        <w:t xml:space="preserve">M. </w:t>
      </w:r>
      <w:proofErr w:type="spellStart"/>
      <w:r w:rsidRPr="00950E8C">
        <w:rPr>
          <w:rFonts w:ascii="Times New Roman" w:hAnsi="Times New Roman" w:cs="Times New Roman"/>
          <w:i/>
          <w:lang w:val="en-US"/>
        </w:rPr>
        <w:t>haemolytica</w:t>
      </w:r>
      <w:proofErr w:type="spellEnd"/>
      <w:r w:rsidRPr="00950E8C">
        <w:rPr>
          <w:rFonts w:ascii="Times New Roman" w:hAnsi="Times New Roman" w:cs="Times New Roman"/>
          <w:lang w:val="en-US"/>
        </w:rPr>
        <w:t xml:space="preserve"> strain F (field isolate) and strain R (reference strain) were grow</w:t>
      </w:r>
      <w:r w:rsidR="00431C68" w:rsidRPr="00950E8C">
        <w:rPr>
          <w:rFonts w:ascii="Times New Roman" w:hAnsi="Times New Roman" w:cs="Times New Roman"/>
          <w:lang w:val="en-US"/>
        </w:rPr>
        <w:t>n</w:t>
      </w:r>
      <w:r w:rsidRPr="00950E8C">
        <w:rPr>
          <w:rFonts w:ascii="Times New Roman" w:hAnsi="Times New Roman" w:cs="Times New Roman"/>
          <w:lang w:val="en-US"/>
        </w:rPr>
        <w:t xml:space="preserve"> in BHI broth </w:t>
      </w:r>
      <w:r w:rsidR="00431C68" w:rsidRPr="00950E8C">
        <w:rPr>
          <w:rFonts w:ascii="Times New Roman" w:hAnsi="Times New Roman" w:cs="Times New Roman"/>
          <w:lang w:val="en-US"/>
        </w:rPr>
        <w:t xml:space="preserve">with </w:t>
      </w:r>
      <w:r w:rsidR="00F45FDA" w:rsidRPr="00950E8C">
        <w:rPr>
          <w:rFonts w:ascii="Times New Roman" w:hAnsi="Times New Roman" w:cs="Times New Roman"/>
          <w:lang w:val="en-US"/>
        </w:rPr>
        <w:t xml:space="preserve">2, 2’- </w:t>
      </w:r>
      <w:proofErr w:type="spellStart"/>
      <w:r w:rsidR="00F45FDA" w:rsidRPr="00950E8C">
        <w:rPr>
          <w:rFonts w:ascii="Times New Roman" w:hAnsi="Times New Roman" w:cs="Times New Roman"/>
          <w:lang w:val="en-US"/>
        </w:rPr>
        <w:t>dipyridyl</w:t>
      </w:r>
      <w:proofErr w:type="spellEnd"/>
      <w:r w:rsidR="00431C68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</w:t>
      </w:r>
      <w:r w:rsidR="00431C68">
        <w:rPr>
          <w:rFonts w:ascii="Times New Roman" w:hAnsi="Times New Roman" w:cs="Times New Roman"/>
          <w:lang w:val="en-US"/>
        </w:rPr>
        <w:t>OD</w:t>
      </w:r>
      <w:r w:rsidR="00146D4A" w:rsidRPr="00146D4A">
        <w:rPr>
          <w:rFonts w:ascii="Times New Roman" w:hAnsi="Times New Roman" w:cs="Times New Roman"/>
          <w:lang w:val="en-US"/>
        </w:rPr>
        <w:t xml:space="preserve"> </w:t>
      </w:r>
      <w:r w:rsidR="00431C68" w:rsidRPr="00146D4A">
        <w:rPr>
          <w:rFonts w:ascii="Times New Roman" w:hAnsi="Times New Roman" w:cs="Times New Roman"/>
          <w:lang w:val="en-US"/>
        </w:rPr>
        <w:t>(</w:t>
      </w:r>
      <w:r w:rsidR="00134714">
        <w:rPr>
          <w:rFonts w:ascii="Times New Roman" w:hAnsi="Times New Roman" w:cs="Times New Roman"/>
          <w:lang w:val="en-US"/>
        </w:rPr>
        <w:t>595</w:t>
      </w:r>
      <w:r w:rsidR="00431C68" w:rsidRPr="00146D4A">
        <w:rPr>
          <w:rFonts w:ascii="Times New Roman" w:hAnsi="Times New Roman" w:cs="Times New Roman"/>
          <w:lang w:val="en-US"/>
        </w:rPr>
        <w:t xml:space="preserve"> nm) </w:t>
      </w:r>
      <w:r w:rsidR="00146D4A" w:rsidRPr="00146D4A">
        <w:rPr>
          <w:rFonts w:ascii="Times New Roman" w:hAnsi="Times New Roman" w:cs="Times New Roman"/>
          <w:lang w:val="en-US"/>
        </w:rPr>
        <w:t xml:space="preserve">was </w:t>
      </w:r>
      <w:r w:rsidR="00431C68">
        <w:rPr>
          <w:rFonts w:ascii="Times New Roman" w:hAnsi="Times New Roman" w:cs="Times New Roman"/>
          <w:lang w:val="en-US"/>
        </w:rPr>
        <w:t>recorded</w:t>
      </w:r>
      <w:r w:rsidR="00146D4A" w:rsidRPr="00146D4A">
        <w:rPr>
          <w:rFonts w:ascii="Times New Roman" w:hAnsi="Times New Roman" w:cs="Times New Roman"/>
          <w:lang w:val="en-US"/>
        </w:rPr>
        <w:t xml:space="preserve"> at 0 and 18 h of incubation at 37 °C</w:t>
      </w:r>
      <w:r w:rsidR="00431C68">
        <w:rPr>
          <w:rFonts w:ascii="Times New Roman" w:hAnsi="Times New Roman" w:cs="Times New Roman"/>
          <w:lang w:val="en-US"/>
        </w:rPr>
        <w:t xml:space="preserve"> in agitation (200 rpm)</w:t>
      </w:r>
      <w:r w:rsidR="00146D4A" w:rsidRPr="00146D4A">
        <w:rPr>
          <w:rFonts w:ascii="Times New Roman" w:hAnsi="Times New Roman" w:cs="Times New Roman"/>
          <w:lang w:val="en-US"/>
        </w:rPr>
        <w:t>.</w:t>
      </w:r>
      <w:r w:rsidR="00B5561C">
        <w:rPr>
          <w:rFonts w:ascii="Times New Roman" w:hAnsi="Times New Roman" w:cs="Times New Roman"/>
          <w:lang w:val="en-US"/>
        </w:rPr>
        <w:t xml:space="preserve"> The results are shown as the mea</w:t>
      </w:r>
      <w:bookmarkStart w:id="0" w:name="_GoBack"/>
      <w:bookmarkEnd w:id="0"/>
      <w:r w:rsidR="00B5561C">
        <w:rPr>
          <w:rFonts w:ascii="Times New Roman" w:hAnsi="Times New Roman" w:cs="Times New Roman"/>
          <w:lang w:val="en-US"/>
        </w:rPr>
        <w:t>n of two independent experiments</w:t>
      </w:r>
      <w:r>
        <w:rPr>
          <w:rFonts w:ascii="Times New Roman" w:hAnsi="Times New Roman" w:cs="Times New Roman"/>
          <w:lang w:val="en-US"/>
        </w:rPr>
        <w:t xml:space="preserve"> </w:t>
      </w:r>
      <w:r w:rsidR="00431C68">
        <w:rPr>
          <w:rFonts w:ascii="Times New Roman" w:hAnsi="Times New Roman" w:cs="Times New Roman"/>
          <w:lang w:val="en-US"/>
        </w:rPr>
        <w:t>each in</w:t>
      </w:r>
      <w:r>
        <w:rPr>
          <w:rFonts w:ascii="Times New Roman" w:hAnsi="Times New Roman" w:cs="Times New Roman"/>
          <w:lang w:val="en-US"/>
        </w:rPr>
        <w:t xml:space="preserve"> triplicate</w:t>
      </w:r>
      <w:r w:rsidR="00B5561C">
        <w:rPr>
          <w:rFonts w:ascii="Times New Roman" w:hAnsi="Times New Roman" w:cs="Times New Roman"/>
          <w:lang w:val="en-US"/>
        </w:rPr>
        <w:t>.</w:t>
      </w:r>
    </w:p>
    <w:p w:rsidR="00B8593F" w:rsidRPr="00146D4A" w:rsidRDefault="00B8593F">
      <w:pPr>
        <w:rPr>
          <w:rFonts w:ascii="Times New Roman" w:hAnsi="Times New Roman" w:cs="Times New Roman"/>
          <w:lang w:val="en-US"/>
        </w:rPr>
      </w:pPr>
    </w:p>
    <w:p w:rsidR="00B8593F" w:rsidRPr="00146D4A" w:rsidRDefault="00B8593F" w:rsidP="00B8593F">
      <w:pPr>
        <w:jc w:val="both"/>
        <w:rPr>
          <w:rFonts w:ascii="Times New Roman" w:hAnsi="Times New Roman" w:cs="Times New Roman"/>
          <w:lang w:val="en-US"/>
        </w:rPr>
      </w:pPr>
    </w:p>
    <w:p w:rsidR="00B8593F" w:rsidRDefault="00B8593F">
      <w:pPr>
        <w:rPr>
          <w:rFonts w:ascii="Times New Roman" w:hAnsi="Times New Roman" w:cs="Times New Roman"/>
          <w:lang w:val="en-US"/>
        </w:rPr>
      </w:pPr>
    </w:p>
    <w:p w:rsidR="005132A9" w:rsidRDefault="005132A9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p w:rsidR="00BC508B" w:rsidRDefault="00BC508B">
      <w:pPr>
        <w:rPr>
          <w:rFonts w:ascii="Times New Roman" w:hAnsi="Times New Roman" w:cs="Times New Roman"/>
          <w:lang w:val="en-US"/>
        </w:rPr>
      </w:pPr>
    </w:p>
    <w:sectPr w:rsidR="00BC508B" w:rsidSect="007148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36FC"/>
    <w:rsid w:val="00020EE4"/>
    <w:rsid w:val="0008467B"/>
    <w:rsid w:val="00134714"/>
    <w:rsid w:val="00146D4A"/>
    <w:rsid w:val="00241791"/>
    <w:rsid w:val="00272D8A"/>
    <w:rsid w:val="003B4796"/>
    <w:rsid w:val="00431C68"/>
    <w:rsid w:val="00500DF0"/>
    <w:rsid w:val="005132A9"/>
    <w:rsid w:val="00524DE5"/>
    <w:rsid w:val="0056358E"/>
    <w:rsid w:val="00594059"/>
    <w:rsid w:val="005E359D"/>
    <w:rsid w:val="0060533C"/>
    <w:rsid w:val="006636FC"/>
    <w:rsid w:val="0071485A"/>
    <w:rsid w:val="007B41F1"/>
    <w:rsid w:val="007D1E68"/>
    <w:rsid w:val="007E251D"/>
    <w:rsid w:val="008C6F65"/>
    <w:rsid w:val="00950E8C"/>
    <w:rsid w:val="00A157FE"/>
    <w:rsid w:val="00AC2B4F"/>
    <w:rsid w:val="00AD6825"/>
    <w:rsid w:val="00B5561C"/>
    <w:rsid w:val="00B8593F"/>
    <w:rsid w:val="00BB0917"/>
    <w:rsid w:val="00BC508B"/>
    <w:rsid w:val="00DB65D5"/>
    <w:rsid w:val="00DF0B80"/>
    <w:rsid w:val="00F40FAA"/>
    <w:rsid w:val="00F4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6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Shine David S.A.</cp:lastModifiedBy>
  <cp:revision>11</cp:revision>
  <dcterms:created xsi:type="dcterms:W3CDTF">2016-07-08T03:20:00Z</dcterms:created>
  <dcterms:modified xsi:type="dcterms:W3CDTF">2016-09-01T04:05:00Z</dcterms:modified>
</cp:coreProperties>
</file>