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A085B" w14:textId="77777777" w:rsidR="00522DD5" w:rsidRPr="00076118" w:rsidRDefault="00522DD5" w:rsidP="00522DD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r w:rsidRPr="00076118">
        <w:rPr>
          <w:rFonts w:ascii="Times New Roman" w:hAnsi="Times New Roman" w:cs="Times New Roman"/>
          <w:sz w:val="24"/>
          <w:szCs w:val="24"/>
        </w:rPr>
        <w:t xml:space="preserve"> 3: Frequency and distribution of histological lesions associated with virus antigen expression in carcasses of wild birds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1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536"/>
        <w:gridCol w:w="1273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4"/>
      </w:tblGrid>
      <w:tr w:rsidR="00522DD5" w:rsidRPr="00076118" w14:paraId="3D06E9F7" w14:textId="77777777" w:rsidTr="006D608C">
        <w:tc>
          <w:tcPr>
            <w:tcW w:w="1310" w:type="dxa"/>
            <w:tcBorders>
              <w:top w:val="single" w:sz="4" w:space="0" w:color="auto"/>
            </w:tcBorders>
          </w:tcPr>
          <w:p w14:paraId="196F4C06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5DC44829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4E113FC2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6C7E0C7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No. of birds with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 xml:space="preserve">stological lesions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 the</w:t>
            </w: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522DD5" w:rsidRPr="00076118" w14:paraId="3BB0BF1F" w14:textId="77777777" w:rsidTr="006D608C">
        <w:tc>
          <w:tcPr>
            <w:tcW w:w="1310" w:type="dxa"/>
          </w:tcPr>
          <w:p w14:paraId="4D4A80FF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Species</w:t>
            </w:r>
          </w:p>
        </w:tc>
        <w:tc>
          <w:tcPr>
            <w:tcW w:w="536" w:type="dxa"/>
          </w:tcPr>
          <w:p w14:paraId="3E438F6D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No of birds</w:t>
            </w:r>
          </w:p>
        </w:tc>
        <w:tc>
          <w:tcPr>
            <w:tcW w:w="1273" w:type="dxa"/>
          </w:tcPr>
          <w:p w14:paraId="40E22BCE" w14:textId="305903E8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Histological lesions (Organs)</w:t>
            </w:r>
            <w:r w:rsidR="001861B7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680" w:type="dxa"/>
          </w:tcPr>
          <w:p w14:paraId="3FB74432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Air sac‡</w:t>
            </w:r>
          </w:p>
        </w:tc>
        <w:tc>
          <w:tcPr>
            <w:tcW w:w="680" w:type="dxa"/>
          </w:tcPr>
          <w:p w14:paraId="74BFFB24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Brainꭥ</w:t>
            </w:r>
          </w:p>
        </w:tc>
        <w:tc>
          <w:tcPr>
            <w:tcW w:w="680" w:type="dxa"/>
          </w:tcPr>
          <w:p w14:paraId="04129123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Heartπ</w:t>
            </w:r>
          </w:p>
        </w:tc>
        <w:tc>
          <w:tcPr>
            <w:tcW w:w="680" w:type="dxa"/>
          </w:tcPr>
          <w:p w14:paraId="5756A555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Intestineꞷ</w:t>
            </w:r>
          </w:p>
        </w:tc>
        <w:tc>
          <w:tcPr>
            <w:tcW w:w="680" w:type="dxa"/>
          </w:tcPr>
          <w:p w14:paraId="3211A1DE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Kidneyꟸ</w:t>
            </w:r>
          </w:p>
        </w:tc>
        <w:tc>
          <w:tcPr>
            <w:tcW w:w="680" w:type="dxa"/>
          </w:tcPr>
          <w:p w14:paraId="697BA261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Liver#</w:t>
            </w:r>
          </w:p>
        </w:tc>
        <w:tc>
          <w:tcPr>
            <w:tcW w:w="680" w:type="dxa"/>
          </w:tcPr>
          <w:p w14:paraId="4711502F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Lung§</w:t>
            </w:r>
          </w:p>
        </w:tc>
        <w:tc>
          <w:tcPr>
            <w:tcW w:w="680" w:type="dxa"/>
          </w:tcPr>
          <w:p w14:paraId="7E3DF8F5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Pancreas¶</w:t>
            </w:r>
          </w:p>
        </w:tc>
        <w:tc>
          <w:tcPr>
            <w:tcW w:w="680" w:type="dxa"/>
          </w:tcPr>
          <w:p w14:paraId="2A84BFB3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Proventriculus∞</w:t>
            </w:r>
          </w:p>
        </w:tc>
        <w:tc>
          <w:tcPr>
            <w:tcW w:w="684" w:type="dxa"/>
          </w:tcPr>
          <w:p w14:paraId="41BAF0B2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</w:tr>
      <w:tr w:rsidR="00522DD5" w:rsidRPr="00076118" w14:paraId="1D3EC431" w14:textId="77777777" w:rsidTr="006D608C">
        <w:tc>
          <w:tcPr>
            <w:tcW w:w="1310" w:type="dxa"/>
          </w:tcPr>
          <w:p w14:paraId="06A0D5AB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Tufted duck</w:t>
            </w:r>
          </w:p>
          <w:p w14:paraId="6331A695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Aythya</w:t>
            </w:r>
            <w:proofErr w:type="spellEnd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fuligula</w:t>
            </w:r>
            <w:proofErr w:type="spellEnd"/>
          </w:p>
        </w:tc>
        <w:tc>
          <w:tcPr>
            <w:tcW w:w="536" w:type="dxa"/>
          </w:tcPr>
          <w:p w14:paraId="02D09B7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3" w:type="dxa"/>
          </w:tcPr>
          <w:p w14:paraId="17E7F47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</w:t>
            </w: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A,B,H,I,K,L,Lu,P,Pr</w:t>
            </w:r>
            <w:proofErr w:type="spellEnd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3899B4A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</w:tcPr>
          <w:p w14:paraId="7BB5139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</w:tcPr>
          <w:p w14:paraId="6CBE1B7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</w:tcPr>
          <w:p w14:paraId="542F9AE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</w:tcPr>
          <w:p w14:paraId="4155D267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14758E6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</w:tcPr>
          <w:p w14:paraId="7CE4450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</w:tcPr>
          <w:p w14:paraId="5C3A02C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</w:tcPr>
          <w:p w14:paraId="388A4EB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4" w:type="dxa"/>
          </w:tcPr>
          <w:p w14:paraId="2CFA6699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522DD5" w:rsidRPr="00076118" w14:paraId="48F0B493" w14:textId="77777777" w:rsidTr="006D608C">
        <w:tc>
          <w:tcPr>
            <w:tcW w:w="1310" w:type="dxa"/>
          </w:tcPr>
          <w:p w14:paraId="0BF93FA8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Common pochard</w:t>
            </w:r>
          </w:p>
          <w:p w14:paraId="740BB7D1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Aythya</w:t>
            </w:r>
            <w:proofErr w:type="spellEnd"/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ferina</w:t>
            </w:r>
            <w:proofErr w:type="spellEnd"/>
          </w:p>
        </w:tc>
        <w:tc>
          <w:tcPr>
            <w:tcW w:w="536" w:type="dxa"/>
          </w:tcPr>
          <w:p w14:paraId="0097B81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</w:tcPr>
          <w:p w14:paraId="577D812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Y(L)</w:t>
            </w:r>
          </w:p>
        </w:tc>
        <w:tc>
          <w:tcPr>
            <w:tcW w:w="680" w:type="dxa"/>
          </w:tcPr>
          <w:p w14:paraId="04D07D4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D61DB8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E2F139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2F0E9FD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F1769E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2046987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4F54B78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0011476E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1EDFFD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127C630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3475CC57" w14:textId="77777777" w:rsidTr="006D608C">
        <w:tc>
          <w:tcPr>
            <w:tcW w:w="1310" w:type="dxa"/>
          </w:tcPr>
          <w:p w14:paraId="554C56D9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Great crested grebe</w:t>
            </w:r>
          </w:p>
          <w:p w14:paraId="6CACAECD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Podiceps</w:t>
            </w:r>
            <w:proofErr w:type="spellEnd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cristatus</w:t>
            </w:r>
            <w:proofErr w:type="spellEnd"/>
          </w:p>
        </w:tc>
        <w:tc>
          <w:tcPr>
            <w:tcW w:w="536" w:type="dxa"/>
          </w:tcPr>
          <w:p w14:paraId="37BAE4D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</w:tcPr>
          <w:p w14:paraId="17EAA577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680" w:type="dxa"/>
          </w:tcPr>
          <w:p w14:paraId="1FDA7C0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1BD5026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5CA8F99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6F3BA6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F4392E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E67A7A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29983FB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0D0F4DE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7B4EDAF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1B33FCC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3452414B" w14:textId="77777777" w:rsidTr="006D608C">
        <w:tc>
          <w:tcPr>
            <w:tcW w:w="1310" w:type="dxa"/>
          </w:tcPr>
          <w:p w14:paraId="262D0238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Eurasian teal</w:t>
            </w:r>
          </w:p>
          <w:p w14:paraId="27BAE54D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Anas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crecca</w:t>
            </w:r>
            <w:proofErr w:type="spellEnd"/>
          </w:p>
        </w:tc>
        <w:tc>
          <w:tcPr>
            <w:tcW w:w="536" w:type="dxa"/>
          </w:tcPr>
          <w:p w14:paraId="47FB955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</w:tcPr>
          <w:p w14:paraId="199CE05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Y(L)</w:t>
            </w:r>
          </w:p>
        </w:tc>
        <w:tc>
          <w:tcPr>
            <w:tcW w:w="680" w:type="dxa"/>
          </w:tcPr>
          <w:p w14:paraId="3256D96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8DFD51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DFE601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2B94DEA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09EED1A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29ED4CEF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0FAD23D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0044159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EFC333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3C44BEA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0E2D6824" w14:textId="77777777" w:rsidTr="006D608C">
        <w:tc>
          <w:tcPr>
            <w:tcW w:w="1310" w:type="dxa"/>
          </w:tcPr>
          <w:p w14:paraId="529F9810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Eurasian wigeon</w:t>
            </w:r>
          </w:p>
          <w:p w14:paraId="4F997208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Mareca</w:t>
            </w:r>
            <w:proofErr w:type="spellEnd"/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penelope</w:t>
            </w:r>
            <w:proofErr w:type="spellEnd"/>
          </w:p>
        </w:tc>
        <w:tc>
          <w:tcPr>
            <w:tcW w:w="536" w:type="dxa"/>
          </w:tcPr>
          <w:p w14:paraId="4CB87D0A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3" w:type="dxa"/>
          </w:tcPr>
          <w:p w14:paraId="5CA1C43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 xml:space="preserve">Y(B,H,I,K,L, Lu, </w:t>
            </w: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P,Pr</w:t>
            </w:r>
            <w:proofErr w:type="spellEnd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44F08AA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0</w:t>
            </w:r>
          </w:p>
        </w:tc>
        <w:tc>
          <w:tcPr>
            <w:tcW w:w="680" w:type="dxa"/>
          </w:tcPr>
          <w:p w14:paraId="5B04165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5</w:t>
            </w:r>
          </w:p>
        </w:tc>
        <w:tc>
          <w:tcPr>
            <w:tcW w:w="680" w:type="dxa"/>
          </w:tcPr>
          <w:p w14:paraId="46DAC4A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4</w:t>
            </w:r>
          </w:p>
        </w:tc>
        <w:tc>
          <w:tcPr>
            <w:tcW w:w="680" w:type="dxa"/>
          </w:tcPr>
          <w:p w14:paraId="51B61BF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2</w:t>
            </w:r>
          </w:p>
        </w:tc>
        <w:tc>
          <w:tcPr>
            <w:tcW w:w="680" w:type="dxa"/>
          </w:tcPr>
          <w:p w14:paraId="525BDDDF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4</w:t>
            </w:r>
          </w:p>
        </w:tc>
        <w:tc>
          <w:tcPr>
            <w:tcW w:w="680" w:type="dxa"/>
          </w:tcPr>
          <w:p w14:paraId="295B999E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6</w:t>
            </w:r>
          </w:p>
        </w:tc>
        <w:tc>
          <w:tcPr>
            <w:tcW w:w="680" w:type="dxa"/>
          </w:tcPr>
          <w:p w14:paraId="3A21019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4</w:t>
            </w:r>
          </w:p>
        </w:tc>
        <w:tc>
          <w:tcPr>
            <w:tcW w:w="680" w:type="dxa"/>
          </w:tcPr>
          <w:p w14:paraId="1F45CFE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4</w:t>
            </w:r>
          </w:p>
        </w:tc>
        <w:tc>
          <w:tcPr>
            <w:tcW w:w="680" w:type="dxa"/>
          </w:tcPr>
          <w:p w14:paraId="544480B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1</w:t>
            </w:r>
          </w:p>
        </w:tc>
        <w:tc>
          <w:tcPr>
            <w:tcW w:w="684" w:type="dxa"/>
          </w:tcPr>
          <w:p w14:paraId="6309E89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3</w:t>
            </w:r>
          </w:p>
        </w:tc>
      </w:tr>
      <w:tr w:rsidR="00522DD5" w:rsidRPr="00076118" w14:paraId="6F5DB30E" w14:textId="77777777" w:rsidTr="006D608C">
        <w:tc>
          <w:tcPr>
            <w:tcW w:w="1310" w:type="dxa"/>
          </w:tcPr>
          <w:p w14:paraId="7F00DAC8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Mallard</w:t>
            </w:r>
          </w:p>
          <w:p w14:paraId="5ED62337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nl-NL"/>
              </w:rPr>
              <w:t>Anas platyrhynchos</w:t>
            </w:r>
          </w:p>
        </w:tc>
        <w:tc>
          <w:tcPr>
            <w:tcW w:w="536" w:type="dxa"/>
          </w:tcPr>
          <w:p w14:paraId="5811D8D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3" w:type="dxa"/>
          </w:tcPr>
          <w:p w14:paraId="3FB94EA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Y(B,L)</w:t>
            </w:r>
          </w:p>
        </w:tc>
        <w:tc>
          <w:tcPr>
            <w:tcW w:w="680" w:type="dxa"/>
          </w:tcPr>
          <w:p w14:paraId="430A671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012250E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1C856197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3FDAAE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75917AF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6926B28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</w:tcPr>
          <w:p w14:paraId="0C9B3DB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A9B14B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6A772AD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78B2687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7C5975FD" w14:textId="77777777" w:rsidTr="006D608C">
        <w:tc>
          <w:tcPr>
            <w:tcW w:w="1310" w:type="dxa"/>
          </w:tcPr>
          <w:p w14:paraId="78AB1199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Duck</w:t>
            </w:r>
          </w:p>
          <w:p w14:paraId="55CF21FA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 xml:space="preserve"> (unspecified species)</w:t>
            </w:r>
          </w:p>
        </w:tc>
        <w:tc>
          <w:tcPr>
            <w:tcW w:w="536" w:type="dxa"/>
          </w:tcPr>
          <w:p w14:paraId="0657565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3" w:type="dxa"/>
          </w:tcPr>
          <w:p w14:paraId="5F988F1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</w:tc>
        <w:tc>
          <w:tcPr>
            <w:tcW w:w="680" w:type="dxa"/>
          </w:tcPr>
          <w:p w14:paraId="7AB546E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80" w:type="dxa"/>
          </w:tcPr>
          <w:p w14:paraId="176D1F6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505B4B79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596B479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03A6FFA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80" w:type="dxa"/>
          </w:tcPr>
          <w:p w14:paraId="38AB0E5A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1552544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12773F59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03C5E4DF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4" w:type="dxa"/>
          </w:tcPr>
          <w:p w14:paraId="59E9E09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22DD5" w:rsidRPr="00076118" w14:paraId="356AD1DF" w14:textId="77777777" w:rsidTr="006D608C">
        <w:tc>
          <w:tcPr>
            <w:tcW w:w="1310" w:type="dxa"/>
          </w:tcPr>
          <w:p w14:paraId="0F105E27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Greylag</w:t>
            </w:r>
            <w:proofErr w:type="spellEnd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 xml:space="preserve"> goose</w:t>
            </w:r>
          </w:p>
          <w:p w14:paraId="01F8BFBC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i/>
                <w:sz w:val="16"/>
                <w:szCs w:val="16"/>
                <w:lang w:val="nl-NL"/>
              </w:rPr>
              <w:t>Anser anser</w:t>
            </w:r>
          </w:p>
        </w:tc>
        <w:tc>
          <w:tcPr>
            <w:tcW w:w="536" w:type="dxa"/>
          </w:tcPr>
          <w:p w14:paraId="3EE0404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</w:tcPr>
          <w:p w14:paraId="3C0F9BDF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Y(B,L)</w:t>
            </w:r>
          </w:p>
        </w:tc>
        <w:tc>
          <w:tcPr>
            <w:tcW w:w="680" w:type="dxa"/>
          </w:tcPr>
          <w:p w14:paraId="3DDB98F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2C875B1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5FBDB59A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0BECBCA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140DEEC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758DB37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582AA309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76BD832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F5C9AA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7EA5B05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52537FAD" w14:textId="77777777" w:rsidTr="006D608C">
        <w:tc>
          <w:tcPr>
            <w:tcW w:w="1310" w:type="dxa"/>
          </w:tcPr>
          <w:p w14:paraId="5E0230F3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Great black backed gull</w:t>
            </w:r>
          </w:p>
          <w:p w14:paraId="151CCB6C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Larus</w:t>
            </w:r>
            <w:proofErr w:type="spellEnd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marinus</w:t>
            </w:r>
          </w:p>
        </w:tc>
        <w:tc>
          <w:tcPr>
            <w:tcW w:w="536" w:type="dxa"/>
          </w:tcPr>
          <w:p w14:paraId="0CB4AC5A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</w:tcPr>
          <w:p w14:paraId="0A44C26E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</w:t>
            </w: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L,Lu</w:t>
            </w:r>
            <w:proofErr w:type="spellEnd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0AE39F4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96110F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7BD404AE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0FC46F37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7DEB48F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65A866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19E37F5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479885C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151932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7186901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3364EB6E" w14:textId="77777777" w:rsidTr="006D608C">
        <w:tc>
          <w:tcPr>
            <w:tcW w:w="1310" w:type="dxa"/>
          </w:tcPr>
          <w:p w14:paraId="6855F346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Lesser black backed gull</w:t>
            </w:r>
          </w:p>
          <w:p w14:paraId="4462C60E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Larus</w:t>
            </w:r>
            <w:proofErr w:type="spellEnd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fuscus</w:t>
            </w:r>
            <w:proofErr w:type="spellEnd"/>
          </w:p>
        </w:tc>
        <w:tc>
          <w:tcPr>
            <w:tcW w:w="536" w:type="dxa"/>
          </w:tcPr>
          <w:p w14:paraId="1C54EA1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</w:tcPr>
          <w:p w14:paraId="00A465FF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UK</w:t>
            </w:r>
          </w:p>
        </w:tc>
        <w:tc>
          <w:tcPr>
            <w:tcW w:w="680" w:type="dxa"/>
          </w:tcPr>
          <w:p w14:paraId="3DE9969E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80" w:type="dxa"/>
          </w:tcPr>
          <w:p w14:paraId="454400F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5CE5F9A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7DA7EB3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2DF76B8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80" w:type="dxa"/>
          </w:tcPr>
          <w:p w14:paraId="07E41B7E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54FF6C4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65E94F1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80" w:type="dxa"/>
          </w:tcPr>
          <w:p w14:paraId="428BC56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84" w:type="dxa"/>
          </w:tcPr>
          <w:p w14:paraId="0721B68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22DD5" w:rsidRPr="00076118" w14:paraId="795E67CC" w14:textId="77777777" w:rsidTr="006D608C">
        <w:tc>
          <w:tcPr>
            <w:tcW w:w="1310" w:type="dxa"/>
          </w:tcPr>
          <w:p w14:paraId="41A8BB3E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Black-headed gull</w:t>
            </w:r>
          </w:p>
          <w:p w14:paraId="01242307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Chroicocephalus</w:t>
            </w:r>
            <w:proofErr w:type="spellEnd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ridibundus</w:t>
            </w:r>
            <w:proofErr w:type="spellEnd"/>
          </w:p>
        </w:tc>
        <w:tc>
          <w:tcPr>
            <w:tcW w:w="536" w:type="dxa"/>
          </w:tcPr>
          <w:p w14:paraId="62606D6D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</w:tcPr>
          <w:p w14:paraId="2852DD0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Y(B,I,L)</w:t>
            </w:r>
          </w:p>
        </w:tc>
        <w:tc>
          <w:tcPr>
            <w:tcW w:w="680" w:type="dxa"/>
          </w:tcPr>
          <w:p w14:paraId="0DF6CA4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FBA28F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33C216D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7F24BA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654C5B6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D5C025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0DD2C81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6A52867F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7AFEB12A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17DFA23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793E59C4" w14:textId="77777777" w:rsidTr="006D608C">
        <w:tc>
          <w:tcPr>
            <w:tcW w:w="1310" w:type="dxa"/>
          </w:tcPr>
          <w:p w14:paraId="35C1052E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Eurasian buzzard</w:t>
            </w:r>
          </w:p>
          <w:p w14:paraId="48F08A28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Buteo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buteo</w:t>
            </w:r>
            <w:proofErr w:type="spellEnd"/>
          </w:p>
        </w:tc>
        <w:tc>
          <w:tcPr>
            <w:tcW w:w="536" w:type="dxa"/>
          </w:tcPr>
          <w:p w14:paraId="4EF0EF3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3" w:type="dxa"/>
          </w:tcPr>
          <w:p w14:paraId="0C15937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Y(B,H,L,P)</w:t>
            </w:r>
          </w:p>
        </w:tc>
        <w:tc>
          <w:tcPr>
            <w:tcW w:w="680" w:type="dxa"/>
          </w:tcPr>
          <w:p w14:paraId="32C6A2C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095EA93F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0F8F954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125E91E6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510FD482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675862A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44CDA24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1FD7FA3B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3BA75AE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</w:tcPr>
          <w:p w14:paraId="1E568BD0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2DD5" w:rsidRPr="00076118" w14:paraId="627F7B2F" w14:textId="77777777" w:rsidTr="006D608C">
        <w:tc>
          <w:tcPr>
            <w:tcW w:w="1310" w:type="dxa"/>
            <w:tcBorders>
              <w:bottom w:val="single" w:sz="4" w:space="0" w:color="auto"/>
            </w:tcBorders>
          </w:tcPr>
          <w:p w14:paraId="68069EAD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Eurasian magpie</w:t>
            </w:r>
          </w:p>
          <w:p w14:paraId="61023108" w14:textId="77777777" w:rsidR="00522DD5" w:rsidRPr="00076118" w:rsidRDefault="00522DD5" w:rsidP="006D608C">
            <w:pPr>
              <w:pStyle w:val="Defaul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Pica </w:t>
            </w:r>
            <w:proofErr w:type="spellStart"/>
            <w:r w:rsidRPr="00076118">
              <w:rPr>
                <w:rFonts w:ascii="Times New Roman" w:hAnsi="Times New Roman" w:cs="Times New Roman"/>
                <w:i/>
                <w:sz w:val="16"/>
                <w:szCs w:val="16"/>
              </w:rPr>
              <w:t>pica</w:t>
            </w:r>
            <w:proofErr w:type="spellEnd"/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2C1FE61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5ECB90B8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Y(</w:t>
            </w:r>
            <w:proofErr w:type="spellStart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I,P,Pr</w:t>
            </w:r>
            <w:proofErr w:type="spellEnd"/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27BC6CC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18665CA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BFBBC8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37BEE64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475556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4596F63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612FA3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114D96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7E44531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61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1B3F3275" w14:textId="77777777" w:rsidR="00522DD5" w:rsidRPr="00076118" w:rsidRDefault="00522DD5" w:rsidP="006D608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FA59B41" w14:textId="77777777" w:rsidR="00522DD5" w:rsidRPr="00076118" w:rsidRDefault="00522DD5" w:rsidP="00522DD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1F41FD02" w14:textId="4A36DD46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spellStart"/>
      <w:r w:rsidRPr="005E2581">
        <w:rPr>
          <w:rFonts w:ascii="Times New Roman" w:hAnsi="Times New Roman" w:cs="Times New Roman"/>
          <w:sz w:val="22"/>
          <w:szCs w:val="22"/>
        </w:rPr>
        <w:t>A,air</w:t>
      </w:r>
      <w:proofErr w:type="spellEnd"/>
      <w:r w:rsidRPr="005E2581">
        <w:rPr>
          <w:rFonts w:ascii="Times New Roman" w:hAnsi="Times New Roman" w:cs="Times New Roman"/>
          <w:sz w:val="22"/>
          <w:szCs w:val="22"/>
        </w:rPr>
        <w:t xml:space="preserve"> sac</w:t>
      </w:r>
      <w:r w:rsidR="00D4310E" w:rsidRPr="005E2581">
        <w:rPr>
          <w:rFonts w:ascii="Times New Roman" w:hAnsi="Times New Roman" w:cs="Times New Roman"/>
          <w:sz w:val="22"/>
          <w:szCs w:val="22"/>
        </w:rPr>
        <w:t>;</w:t>
      </w:r>
      <w:r w:rsidRPr="005E2581">
        <w:rPr>
          <w:rFonts w:ascii="Times New Roman" w:hAnsi="Times New Roman" w:cs="Times New Roman"/>
          <w:sz w:val="22"/>
          <w:szCs w:val="22"/>
        </w:rPr>
        <w:t xml:space="preserve"> B, brain;  H, heart; I, intestine; K,</w:t>
      </w:r>
      <w:r w:rsidR="00D4310E">
        <w:rPr>
          <w:rFonts w:ascii="Times New Roman" w:hAnsi="Times New Roman" w:cs="Times New Roman"/>
          <w:sz w:val="22"/>
          <w:szCs w:val="22"/>
        </w:rPr>
        <w:t xml:space="preserve"> </w:t>
      </w:r>
      <w:r w:rsidRPr="005E2581">
        <w:rPr>
          <w:rFonts w:ascii="Times New Roman" w:hAnsi="Times New Roman" w:cs="Times New Roman"/>
          <w:sz w:val="22"/>
          <w:szCs w:val="22"/>
        </w:rPr>
        <w:t xml:space="preserve">kidney; L, liver; Lu, lung; N, no; P, pancreas; </w:t>
      </w:r>
      <w:proofErr w:type="spellStart"/>
      <w:r w:rsidRPr="005E2581">
        <w:rPr>
          <w:rFonts w:ascii="Times New Roman" w:hAnsi="Times New Roman" w:cs="Times New Roman"/>
          <w:sz w:val="22"/>
          <w:szCs w:val="22"/>
        </w:rPr>
        <w:t>Pr</w:t>
      </w:r>
      <w:proofErr w:type="spellEnd"/>
      <w:r w:rsidRPr="005E2581">
        <w:rPr>
          <w:rFonts w:ascii="Times New Roman" w:hAnsi="Times New Roman" w:cs="Times New Roman"/>
          <w:sz w:val="22"/>
          <w:szCs w:val="22"/>
        </w:rPr>
        <w:t>, proventriculus</w:t>
      </w:r>
      <w:r w:rsidRPr="001C1D17">
        <w:rPr>
          <w:rFonts w:ascii="Times New Roman" w:hAnsi="Times New Roman" w:cs="Times New Roman"/>
          <w:sz w:val="22"/>
          <w:szCs w:val="22"/>
        </w:rPr>
        <w:t>;</w:t>
      </w:r>
      <w:r w:rsidRPr="005E2581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5E2581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5E2581">
        <w:rPr>
          <w:rFonts w:ascii="Times New Roman" w:hAnsi="Times New Roman" w:cs="Times New Roman"/>
          <w:sz w:val="22"/>
          <w:szCs w:val="22"/>
        </w:rPr>
        <w:t xml:space="preserve">, not available; Y, yes </w:t>
      </w:r>
    </w:p>
    <w:p w14:paraId="4193FAE3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50CA30A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 xml:space="preserve">‡ </w:t>
      </w:r>
      <w:proofErr w:type="spellStart"/>
      <w:r w:rsidRPr="005E2581">
        <w:rPr>
          <w:rFonts w:ascii="Times New Roman" w:hAnsi="Times New Roman" w:cs="Times New Roman"/>
          <w:sz w:val="22"/>
          <w:szCs w:val="22"/>
        </w:rPr>
        <w:t>Airsacculitis</w:t>
      </w:r>
      <w:proofErr w:type="spellEnd"/>
      <w:r w:rsidRPr="005E2581">
        <w:rPr>
          <w:rFonts w:ascii="Times New Roman" w:hAnsi="Times New Roman" w:cs="Times New Roman"/>
          <w:sz w:val="22"/>
          <w:szCs w:val="22"/>
        </w:rPr>
        <w:t xml:space="preserve">, characterized by multifocal aggregates of lymphocytes and plasma cells in the </w:t>
      </w:r>
      <w:proofErr w:type="spellStart"/>
      <w:r w:rsidRPr="005E2581">
        <w:rPr>
          <w:rFonts w:ascii="Times New Roman" w:hAnsi="Times New Roman" w:cs="Times New Roman"/>
          <w:sz w:val="22"/>
          <w:szCs w:val="22"/>
        </w:rPr>
        <w:t>interstitium</w:t>
      </w:r>
      <w:proofErr w:type="spellEnd"/>
      <w:r w:rsidRPr="005E2581">
        <w:rPr>
          <w:rFonts w:ascii="Times New Roman" w:hAnsi="Times New Roman" w:cs="Times New Roman"/>
          <w:sz w:val="22"/>
          <w:szCs w:val="22"/>
        </w:rPr>
        <w:t xml:space="preserve"> . ꭥ Necrotizing encephalitis with gliosis.</w:t>
      </w:r>
    </w:p>
    <w:p w14:paraId="30D7A8E6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 xml:space="preserve">Π </w:t>
      </w:r>
      <w:proofErr w:type="spellStart"/>
      <w:r w:rsidRPr="005E2581">
        <w:rPr>
          <w:rFonts w:ascii="Times New Roman" w:hAnsi="Times New Roman" w:cs="Times New Roman"/>
          <w:sz w:val="22"/>
          <w:szCs w:val="22"/>
        </w:rPr>
        <w:t>Hyperaemia</w:t>
      </w:r>
      <w:proofErr w:type="spellEnd"/>
      <w:r w:rsidRPr="005E2581">
        <w:rPr>
          <w:rFonts w:ascii="Times New Roman" w:hAnsi="Times New Roman" w:cs="Times New Roman"/>
          <w:sz w:val="22"/>
          <w:szCs w:val="22"/>
        </w:rPr>
        <w:t>, multifocal hemorrhages and necrosis of cardiomyocytes</w:t>
      </w:r>
    </w:p>
    <w:p w14:paraId="5C775978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>ꞷ Necrosis and inflammation of the intestinal mucosa.</w:t>
      </w:r>
    </w:p>
    <w:p w14:paraId="69B0293B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>ꟸ Necrosis and interstitial nephritis.</w:t>
      </w:r>
    </w:p>
    <w:p w14:paraId="262AB811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># Multifocal necrosis of hepatocytes.</w:t>
      </w:r>
    </w:p>
    <w:p w14:paraId="4FE432C6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 xml:space="preserve">§ Hyperemia, edema and hemorrhage. </w:t>
      </w:r>
    </w:p>
    <w:p w14:paraId="007CC487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 xml:space="preserve">¶ Moderate to severe, multifocal to confluent acinar necrosis </w:t>
      </w:r>
    </w:p>
    <w:p w14:paraId="4D8C266A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E2581">
        <w:rPr>
          <w:rFonts w:ascii="Times New Roman" w:hAnsi="Times New Roman" w:cs="Times New Roman"/>
          <w:sz w:val="22"/>
          <w:szCs w:val="22"/>
        </w:rPr>
        <w:t xml:space="preserve">∞ Inflammatory </w:t>
      </w:r>
      <w:proofErr w:type="spellStart"/>
      <w:r w:rsidRPr="005E2581">
        <w:rPr>
          <w:rFonts w:ascii="Times New Roman" w:hAnsi="Times New Roman" w:cs="Times New Roman"/>
          <w:sz w:val="22"/>
          <w:szCs w:val="22"/>
        </w:rPr>
        <w:t>lymphoplasmacellular</w:t>
      </w:r>
      <w:proofErr w:type="spellEnd"/>
      <w:r w:rsidRPr="005E2581">
        <w:rPr>
          <w:rFonts w:ascii="Times New Roman" w:hAnsi="Times New Roman" w:cs="Times New Roman"/>
          <w:sz w:val="22"/>
          <w:szCs w:val="22"/>
        </w:rPr>
        <w:t xml:space="preserve"> infiltration.</w:t>
      </w:r>
    </w:p>
    <w:p w14:paraId="14AA9344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EE06613" w14:textId="77777777" w:rsidR="00522DD5" w:rsidRPr="005E2581" w:rsidRDefault="00522DD5" w:rsidP="00522DD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1B8E6F5" w14:textId="77777777" w:rsidR="00522DD5" w:rsidRDefault="00522DD5" w:rsidP="00522DD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510BDEA7" w14:textId="77777777" w:rsidR="00C20312" w:rsidRDefault="001861B7"/>
    <w:sectPr w:rsidR="00C203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62"/>
    <w:rsid w:val="001861B7"/>
    <w:rsid w:val="002770EC"/>
    <w:rsid w:val="0045420B"/>
    <w:rsid w:val="00522DD5"/>
    <w:rsid w:val="00681D62"/>
    <w:rsid w:val="00AC66E6"/>
    <w:rsid w:val="00D4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1133F"/>
  <w15:chartTrackingRefBased/>
  <w15:docId w15:val="{C494D726-7AD0-4B0D-8984-26C39524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DD5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22D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Grigliatabella">
    <w:name w:val="Table Grid"/>
    <w:basedOn w:val="Tabellanormale"/>
    <w:uiPriority w:val="59"/>
    <w:rsid w:val="00522DD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Caliendo</dc:creator>
  <cp:keywords/>
  <dc:description/>
  <cp:lastModifiedBy>Valentina Caliendo</cp:lastModifiedBy>
  <cp:revision>5</cp:revision>
  <dcterms:created xsi:type="dcterms:W3CDTF">2020-06-05T08:30:00Z</dcterms:created>
  <dcterms:modified xsi:type="dcterms:W3CDTF">2020-07-21T08:58:00Z</dcterms:modified>
</cp:coreProperties>
</file>